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72" w:rsidRPr="003E49E4" w:rsidRDefault="00C90C72" w:rsidP="00C90C72">
      <w:pPr>
        <w:jc w:val="center"/>
        <w:rPr>
          <w:b/>
          <w:sz w:val="28"/>
          <w:szCs w:val="28"/>
          <w:lang w:val="uk-UA"/>
        </w:rPr>
      </w:pPr>
      <w:r w:rsidRPr="003E49E4">
        <w:rPr>
          <w:b/>
          <w:noProof/>
          <w:sz w:val="28"/>
          <w:szCs w:val="28"/>
        </w:rPr>
        <w:drawing>
          <wp:inline distT="0" distB="0" distL="0" distR="0" wp14:anchorId="5341F891" wp14:editId="24E9B163">
            <wp:extent cx="505460" cy="713740"/>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5460" cy="713740"/>
                    </a:xfrm>
                    <a:prstGeom prst="rect">
                      <a:avLst/>
                    </a:prstGeom>
                    <a:noFill/>
                    <a:ln>
                      <a:noFill/>
                    </a:ln>
                  </pic:spPr>
                </pic:pic>
              </a:graphicData>
            </a:graphic>
          </wp:inline>
        </w:drawing>
      </w:r>
    </w:p>
    <w:p w:rsidR="00C90C72" w:rsidRPr="003E49E4" w:rsidRDefault="00C90C72" w:rsidP="00C90C72">
      <w:pPr>
        <w:jc w:val="center"/>
        <w:rPr>
          <w:b/>
          <w:sz w:val="32"/>
          <w:szCs w:val="32"/>
          <w:lang w:val="uk-UA"/>
        </w:rPr>
      </w:pPr>
      <w:r w:rsidRPr="003E49E4">
        <w:rPr>
          <w:b/>
          <w:sz w:val="32"/>
          <w:szCs w:val="32"/>
          <w:lang w:val="uk-UA"/>
        </w:rPr>
        <w:t>У К Р А Ї Н А</w:t>
      </w:r>
    </w:p>
    <w:p w:rsidR="00C90C72" w:rsidRPr="003E49E4" w:rsidRDefault="00C90C72" w:rsidP="00C90C72">
      <w:pPr>
        <w:jc w:val="center"/>
        <w:rPr>
          <w:b/>
          <w:sz w:val="32"/>
          <w:szCs w:val="32"/>
          <w:lang w:val="uk-UA"/>
        </w:rPr>
      </w:pPr>
      <w:r w:rsidRPr="003E49E4">
        <w:rPr>
          <w:b/>
          <w:sz w:val="32"/>
          <w:szCs w:val="32"/>
          <w:lang w:val="uk-UA"/>
        </w:rPr>
        <w:t>Чернівецька міська рада</w:t>
      </w:r>
    </w:p>
    <w:p w:rsidR="00C90C72" w:rsidRPr="003E49E4" w:rsidRDefault="00C90C72" w:rsidP="00C90C72">
      <w:pPr>
        <w:jc w:val="center"/>
        <w:rPr>
          <w:b/>
          <w:sz w:val="36"/>
          <w:szCs w:val="36"/>
          <w:lang w:val="uk-UA"/>
        </w:rPr>
      </w:pPr>
      <w:r w:rsidRPr="003E49E4">
        <w:rPr>
          <w:b/>
          <w:noProof/>
          <w:sz w:val="36"/>
          <w:szCs w:val="36"/>
        </w:rPr>
        <mc:AlternateContent>
          <mc:Choice Requires="wps">
            <w:drawing>
              <wp:anchor distT="0" distB="0" distL="114300" distR="114300" simplePos="0" relativeHeight="251659264" behindDoc="0" locked="0" layoutInCell="0" allowOverlap="1" wp14:anchorId="3446ED38" wp14:editId="20075769">
                <wp:simplePos x="0" y="0"/>
                <wp:positionH relativeFrom="column">
                  <wp:posOffset>177165</wp:posOffset>
                </wp:positionH>
                <wp:positionV relativeFrom="paragraph">
                  <wp:posOffset>237490</wp:posOffset>
                </wp:positionV>
                <wp:extent cx="5962650" cy="0"/>
                <wp:effectExtent l="20320" t="19685" r="17780" b="18415"/>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 сполучна ліні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8.7pt" to="483.4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p1SAIAAEsEAAAOAAAAZHJzL2Uyb0RvYy54bWysVM2O0zAQviPxDpbv3TT922606Qo1LZcF&#10;VtrlAVzHaSwc27LdphVCAu2B4972yitwh4VXSN6IsfujXbggRA7O2DPz5ZuZzzm/2FQCrZmxXMkU&#10;xyddjJikKudymeK3N/POGCPriMyJUJKleMssvpg8f3Ze64T1VKlEzgwCEGmTWqe4dE4nUWRpySpi&#10;T5RmEpyFMhVxsDXLKDekBvRKRL1udxTVyuTaKMqshdNs58STgF8UjLo3RWGZQyLFwM2F1YR14ddo&#10;ck6SpSG65HRPg/wDi4pwCR89QmXEEbQy/A+oilOjrCrcCVVVpIqCUxZqgGri7m/VXJdEs1ALNMfq&#10;Y5vs/4Olr9dXBvE8xX2MJKlgRM2X9mN713xvvqL2U/Oz+dF8a2/bz80DHIB53zy09+0d6vve1dom&#10;ADGVV8ZXTzfyWl8q+s4iqaYlkUsWarjZagCOfUb0JMVvrAYGi/qVyiGGrJwKjdwUpvKQ0CK0CfPa&#10;HufFNg5ROByejXqjIYyVHnwRSQ6J2lj3kqkKeSPFgkvfSpKQ9aV1nghJDiH+WKo5FyLIQUhUp7g3&#10;Hp4OQ4ZVgufe6+OsWS6mwqA18YoKTygLPI/DjFrJPKCVjOSzve0IFzsbvi6kx4NagM/e2knm/Vn3&#10;bDaejQedQW806wy6WdZ5MZ8OOqN5fDrM+tl0msUfPLV4kJQ8z5n07A7yjQd/J4/9RdoJ7yjgYx+i&#10;p+ihYUD28A6kwzD9/HZKWKh8e2UOQwbFhuD97fJX4vEe7Mf/gMkvAAAA//8DAFBLAwQUAAYACAAA&#10;ACEAh9aoQdwAAAAIAQAADwAAAGRycy9kb3ducmV2LnhtbEyPQUvDQBCF74L/YRnBi9iNVdI2ZlNq&#10;wZsUrCIeJ8k0CWZnw+62Sf+9Ix70OO893nwvX0+2VyfyoXNs4G6WgCKuXN1xY+D97fl2CSpE5Bp7&#10;x2TgTAHWxeVFjlntRn6l0z42Sko4ZGigjXHItA5VSxbDzA3E4h2ctxjl9I2uPY5Sbns9T5JUW+xY&#10;PrQ40Lal6mt/tAYq3G13ePjQI8bPzdNN+XL2zdKY66tp8wgq0hT/wvCDL+hQCFPpjlwH1RuYL1aS&#10;NHC/eAAl/ipNRSh/BV3k+v+A4hsAAP//AwBQSwECLQAUAAYACAAAACEAtoM4kv4AAADhAQAAEwAA&#10;AAAAAAAAAAAAAAAAAAAAW0NvbnRlbnRfVHlwZXNdLnhtbFBLAQItABQABgAIAAAAIQA4/SH/1gAA&#10;AJQBAAALAAAAAAAAAAAAAAAAAC8BAABfcmVscy8ucmVsc1BLAQItABQABgAIAAAAIQBtXtp1SAIA&#10;AEsEAAAOAAAAAAAAAAAAAAAAAC4CAABkcnMvZTJvRG9jLnhtbFBLAQItABQABgAIAAAAIQCH1qhB&#10;3AAAAAgBAAAPAAAAAAAAAAAAAAAAAKIEAABkcnMvZG93bnJldi54bWxQSwUGAAAAAAQABADzAAAA&#10;qwUAAAAA&#10;" o:allowincell="f" strokeweight="2.25pt"/>
            </w:pict>
          </mc:Fallback>
        </mc:AlternateContent>
      </w:r>
      <w:r w:rsidRPr="003E49E4">
        <w:rPr>
          <w:b/>
          <w:sz w:val="36"/>
          <w:szCs w:val="36"/>
          <w:lang w:val="uk-UA"/>
        </w:rPr>
        <w:t xml:space="preserve">У П Р А В Л I Н </w:t>
      </w:r>
      <w:proofErr w:type="spellStart"/>
      <w:r w:rsidRPr="003E49E4">
        <w:rPr>
          <w:b/>
          <w:sz w:val="36"/>
          <w:szCs w:val="36"/>
          <w:lang w:val="uk-UA"/>
        </w:rPr>
        <w:t>Н</w:t>
      </w:r>
      <w:proofErr w:type="spellEnd"/>
      <w:r w:rsidRPr="003E49E4">
        <w:rPr>
          <w:b/>
          <w:sz w:val="36"/>
          <w:szCs w:val="36"/>
          <w:lang w:val="uk-UA"/>
        </w:rPr>
        <w:t xml:space="preserve"> Я   О С В I Т И</w:t>
      </w:r>
    </w:p>
    <w:p w:rsidR="00C90C72" w:rsidRPr="003E49E4" w:rsidRDefault="00C90C72" w:rsidP="00C90C72">
      <w:pPr>
        <w:jc w:val="center"/>
        <w:rPr>
          <w:sz w:val="20"/>
          <w:szCs w:val="20"/>
          <w:lang w:val="uk-UA"/>
        </w:rPr>
      </w:pPr>
      <w:r w:rsidRPr="003E49E4">
        <w:rPr>
          <w:sz w:val="20"/>
          <w:szCs w:val="20"/>
          <w:lang w:val="uk-UA"/>
        </w:rPr>
        <w:t xml:space="preserve">вул. Героїв Майдану, </w:t>
      </w:r>
      <w:smartTag w:uri="urn:schemas-microsoft-com:office:smarttags" w:element="metricconverter">
        <w:smartTagPr>
          <w:attr w:name="ProductID" w:val="176, м"/>
        </w:smartTagPr>
        <w:r w:rsidRPr="003E49E4">
          <w:rPr>
            <w:sz w:val="20"/>
            <w:szCs w:val="20"/>
            <w:lang w:val="uk-UA"/>
          </w:rPr>
          <w:t xml:space="preserve">176, </w:t>
        </w:r>
        <w:proofErr w:type="spellStart"/>
        <w:r w:rsidRPr="003E49E4">
          <w:rPr>
            <w:sz w:val="20"/>
            <w:szCs w:val="20"/>
            <w:lang w:val="uk-UA"/>
          </w:rPr>
          <w:t>м</w:t>
        </w:r>
      </w:smartTag>
      <w:r w:rsidRPr="003E49E4">
        <w:rPr>
          <w:sz w:val="20"/>
          <w:szCs w:val="20"/>
          <w:lang w:val="uk-UA"/>
        </w:rPr>
        <w:t>.Чернівці</w:t>
      </w:r>
      <w:proofErr w:type="spellEnd"/>
      <w:r w:rsidRPr="003E49E4">
        <w:rPr>
          <w:sz w:val="20"/>
          <w:szCs w:val="20"/>
          <w:lang w:val="uk-UA"/>
        </w:rPr>
        <w:t xml:space="preserve">, 58029 </w:t>
      </w:r>
      <w:proofErr w:type="spellStart"/>
      <w:r w:rsidRPr="003E49E4">
        <w:rPr>
          <w:sz w:val="20"/>
          <w:szCs w:val="20"/>
          <w:lang w:val="uk-UA"/>
        </w:rPr>
        <w:t>тел</w:t>
      </w:r>
      <w:proofErr w:type="spellEnd"/>
      <w:r w:rsidRPr="003E49E4">
        <w:rPr>
          <w:sz w:val="20"/>
          <w:szCs w:val="20"/>
          <w:lang w:val="uk-UA"/>
        </w:rPr>
        <w:t>./факс (0372) 53-30-87,</w:t>
      </w:r>
    </w:p>
    <w:p w:rsidR="00C90C72" w:rsidRPr="003E49E4" w:rsidRDefault="00C90C72" w:rsidP="00C90C72">
      <w:pPr>
        <w:jc w:val="center"/>
        <w:rPr>
          <w:sz w:val="20"/>
          <w:szCs w:val="20"/>
          <w:lang w:val="uk-UA"/>
        </w:rPr>
      </w:pPr>
      <w:r w:rsidRPr="003E49E4">
        <w:rPr>
          <w:sz w:val="20"/>
          <w:szCs w:val="20"/>
          <w:lang w:val="uk-UA"/>
        </w:rPr>
        <w:t>E-</w:t>
      </w:r>
      <w:proofErr w:type="spellStart"/>
      <w:r w:rsidRPr="003E49E4">
        <w:rPr>
          <w:sz w:val="20"/>
          <w:szCs w:val="20"/>
          <w:lang w:val="uk-UA"/>
        </w:rPr>
        <w:t>mail</w:t>
      </w:r>
      <w:proofErr w:type="spellEnd"/>
      <w:r w:rsidRPr="003E49E4">
        <w:rPr>
          <w:sz w:val="20"/>
          <w:szCs w:val="20"/>
          <w:lang w:val="uk-UA"/>
        </w:rPr>
        <w:t xml:space="preserve">: </w:t>
      </w:r>
      <w:hyperlink r:id="rId7" w:history="1">
        <w:r w:rsidRPr="003E49E4">
          <w:rPr>
            <w:rStyle w:val="a3"/>
            <w:sz w:val="20"/>
            <w:szCs w:val="20"/>
            <w:lang w:val="uk-UA"/>
          </w:rPr>
          <w:t>osvitacv@gmail.com</w:t>
        </w:r>
      </w:hyperlink>
      <w:r w:rsidRPr="003E49E4">
        <w:rPr>
          <w:sz w:val="20"/>
          <w:szCs w:val="20"/>
          <w:lang w:val="uk-UA"/>
        </w:rPr>
        <w:t xml:space="preserve"> Код ЄДРПОУ №02147345</w:t>
      </w:r>
    </w:p>
    <w:p w:rsidR="00C90C72" w:rsidRPr="003E49E4" w:rsidRDefault="00C90C72" w:rsidP="00C90C72">
      <w:pPr>
        <w:ind w:left="520"/>
        <w:rPr>
          <w:sz w:val="28"/>
          <w:szCs w:val="28"/>
          <w:lang w:val="uk-UA"/>
        </w:rPr>
      </w:pPr>
    </w:p>
    <w:p w:rsidR="00C90C72" w:rsidRPr="003E49E4" w:rsidRDefault="00C90C72" w:rsidP="00C90C72">
      <w:pPr>
        <w:jc w:val="center"/>
        <w:rPr>
          <w:b/>
          <w:sz w:val="36"/>
          <w:szCs w:val="36"/>
          <w:lang w:val="uk-UA"/>
        </w:rPr>
      </w:pPr>
      <w:r w:rsidRPr="003E49E4">
        <w:rPr>
          <w:b/>
          <w:sz w:val="36"/>
          <w:szCs w:val="36"/>
          <w:lang w:val="uk-UA"/>
        </w:rPr>
        <w:t>Н А К А З</w:t>
      </w:r>
    </w:p>
    <w:p w:rsidR="00C90C72" w:rsidRPr="003E49E4" w:rsidRDefault="00A10BA4" w:rsidP="00C90C72">
      <w:pPr>
        <w:rPr>
          <w:b/>
          <w:sz w:val="28"/>
          <w:szCs w:val="28"/>
          <w:lang w:val="uk-UA"/>
        </w:rPr>
      </w:pPr>
      <w:r>
        <w:rPr>
          <w:b/>
          <w:sz w:val="28"/>
          <w:szCs w:val="28"/>
          <w:lang w:val="uk-UA"/>
        </w:rPr>
        <w:t>20</w:t>
      </w:r>
      <w:r w:rsidR="00C90C72" w:rsidRPr="003E49E4">
        <w:rPr>
          <w:b/>
          <w:sz w:val="28"/>
          <w:szCs w:val="28"/>
          <w:lang w:val="uk-UA"/>
        </w:rPr>
        <w:t>.11.2017                                                                                                         №</w:t>
      </w:r>
      <w:r w:rsidR="00B716A3">
        <w:rPr>
          <w:b/>
          <w:sz w:val="28"/>
          <w:szCs w:val="28"/>
          <w:lang w:val="uk-UA"/>
        </w:rPr>
        <w:t>477</w:t>
      </w:r>
      <w:r w:rsidR="00C90C72" w:rsidRPr="003E49E4">
        <w:rPr>
          <w:b/>
          <w:sz w:val="28"/>
          <w:szCs w:val="28"/>
          <w:lang w:val="uk-UA"/>
        </w:rPr>
        <w:t xml:space="preserve">                                                                          </w:t>
      </w:r>
    </w:p>
    <w:p w:rsidR="00C90C72" w:rsidRPr="003E49E4" w:rsidRDefault="00C90C72" w:rsidP="00C90C72">
      <w:pPr>
        <w:ind w:left="520"/>
        <w:rPr>
          <w:sz w:val="28"/>
          <w:szCs w:val="28"/>
          <w:lang w:val="uk-UA"/>
        </w:rPr>
      </w:pPr>
    </w:p>
    <w:p w:rsidR="00C90C72" w:rsidRPr="003E49E4" w:rsidRDefault="00C90C72" w:rsidP="00C90C72">
      <w:pPr>
        <w:rPr>
          <w:b/>
          <w:sz w:val="28"/>
          <w:lang w:val="uk-UA"/>
        </w:rPr>
      </w:pPr>
      <w:r w:rsidRPr="003E49E4">
        <w:rPr>
          <w:b/>
          <w:sz w:val="28"/>
          <w:lang w:val="uk-UA"/>
        </w:rPr>
        <w:t>Про посилення контролю за якістю</w:t>
      </w:r>
    </w:p>
    <w:p w:rsidR="00C90C72" w:rsidRPr="003E49E4" w:rsidRDefault="00C90C72" w:rsidP="00C90C72">
      <w:pPr>
        <w:rPr>
          <w:b/>
          <w:sz w:val="28"/>
          <w:lang w:val="uk-UA"/>
        </w:rPr>
      </w:pPr>
      <w:r w:rsidRPr="003E49E4">
        <w:rPr>
          <w:b/>
          <w:sz w:val="28"/>
          <w:lang w:val="uk-UA"/>
        </w:rPr>
        <w:t>та безпечністю харчування учнів</w:t>
      </w:r>
    </w:p>
    <w:p w:rsidR="00C90C72" w:rsidRPr="003E49E4" w:rsidRDefault="00C90C72" w:rsidP="00C90C72">
      <w:pPr>
        <w:rPr>
          <w:b/>
          <w:sz w:val="28"/>
          <w:lang w:val="uk-UA"/>
        </w:rPr>
      </w:pPr>
      <w:r w:rsidRPr="003E49E4">
        <w:rPr>
          <w:b/>
          <w:sz w:val="28"/>
          <w:lang w:val="uk-UA"/>
        </w:rPr>
        <w:t>у закладах середньої освіти міста</w:t>
      </w:r>
    </w:p>
    <w:p w:rsidR="00C90C72" w:rsidRPr="003E49E4" w:rsidRDefault="00C90C72" w:rsidP="00C90C72">
      <w:pPr>
        <w:ind w:right="4252"/>
        <w:rPr>
          <w:b/>
          <w:sz w:val="28"/>
          <w:szCs w:val="28"/>
          <w:lang w:val="uk-UA"/>
        </w:rPr>
      </w:pPr>
    </w:p>
    <w:p w:rsidR="00C90C72" w:rsidRPr="003E49E4" w:rsidRDefault="00C90C72" w:rsidP="00D77223">
      <w:pPr>
        <w:shd w:val="clear" w:color="auto" w:fill="FFFFFF"/>
        <w:ind w:firstLine="708"/>
        <w:jc w:val="both"/>
        <w:rPr>
          <w:color w:val="000000"/>
          <w:sz w:val="28"/>
          <w:szCs w:val="28"/>
          <w:lang w:val="uk-UA"/>
        </w:rPr>
      </w:pPr>
      <w:r w:rsidRPr="003E49E4">
        <w:rPr>
          <w:color w:val="000000"/>
          <w:sz w:val="28"/>
          <w:szCs w:val="28"/>
          <w:lang w:val="uk-UA"/>
        </w:rPr>
        <w:t xml:space="preserve">Відповідно до вимог Державних санітарних правил і норм влаштування, утримання загальноосвітніх навчальних закладів та організації навчально-виховного процесу, затверджених постановою Головного державного санітарного лікаря України від 14.08.2001 №63,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обкладання податком на додану вартість, затвердженого постановою Кабінету </w:t>
      </w:r>
      <w:r w:rsidR="00F37B70">
        <w:rPr>
          <w:color w:val="000000"/>
          <w:sz w:val="28"/>
          <w:szCs w:val="28"/>
          <w:lang w:val="uk-UA"/>
        </w:rPr>
        <w:t>М</w:t>
      </w:r>
      <w:r w:rsidRPr="003E49E4">
        <w:rPr>
          <w:color w:val="000000"/>
          <w:sz w:val="28"/>
          <w:szCs w:val="28"/>
          <w:lang w:val="uk-UA"/>
        </w:rPr>
        <w:t>іністрів України від 02.02.2011 №116, Порядку організації харчування дітей у навчальних та оздоровчих закладах, затвердженого спільним наказом Міністерства освіти і науки України та Міністерства охорони здоров’я України від 01.06.2005 №242/329, Інструкції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Міністерства охорони здоров’я України від 17.04.2006 №298/227, спільного наказу МОН України та МОЗ України від 15.08.2006 №620/563 «Щодо невідкладних заходів з організації харчування дітей у дошкільних, загальноосвітніх, позашкільних навчальних закладах», наказу Департаменту освіти і науки від 0</w:t>
      </w:r>
      <w:r w:rsidR="00D77223" w:rsidRPr="003E49E4">
        <w:rPr>
          <w:color w:val="000000"/>
          <w:sz w:val="28"/>
          <w:szCs w:val="28"/>
          <w:lang w:val="uk-UA"/>
        </w:rPr>
        <w:t>6.02.2017 №44</w:t>
      </w:r>
      <w:r w:rsidRPr="003E49E4">
        <w:rPr>
          <w:color w:val="000000"/>
          <w:sz w:val="28"/>
          <w:szCs w:val="28"/>
          <w:lang w:val="uk-UA"/>
        </w:rPr>
        <w:t xml:space="preserve"> «</w:t>
      </w:r>
      <w:r w:rsidR="00D77223" w:rsidRPr="003E49E4">
        <w:rPr>
          <w:bCs/>
          <w:color w:val="000000"/>
          <w:sz w:val="28"/>
          <w:szCs w:val="28"/>
          <w:lang w:val="uk-UA"/>
        </w:rPr>
        <w:t>Про посилення контролю</w:t>
      </w:r>
      <w:r w:rsidR="00D77223" w:rsidRPr="003E49E4">
        <w:rPr>
          <w:color w:val="000000"/>
          <w:sz w:val="28"/>
          <w:szCs w:val="28"/>
          <w:lang w:val="uk-UA"/>
        </w:rPr>
        <w:t xml:space="preserve"> </w:t>
      </w:r>
      <w:r w:rsidR="00D77223" w:rsidRPr="003E49E4">
        <w:rPr>
          <w:bCs/>
          <w:color w:val="000000"/>
          <w:sz w:val="28"/>
          <w:szCs w:val="28"/>
          <w:lang w:val="uk-UA"/>
        </w:rPr>
        <w:t>та безпеки організації</w:t>
      </w:r>
      <w:r w:rsidR="00D77223" w:rsidRPr="003E49E4">
        <w:rPr>
          <w:color w:val="000000"/>
          <w:sz w:val="28"/>
          <w:szCs w:val="28"/>
          <w:lang w:val="uk-UA"/>
        </w:rPr>
        <w:t xml:space="preserve"> </w:t>
      </w:r>
      <w:r w:rsidR="00D77223" w:rsidRPr="003E49E4">
        <w:rPr>
          <w:bCs/>
          <w:color w:val="000000"/>
          <w:sz w:val="28"/>
          <w:szCs w:val="28"/>
          <w:lang w:val="uk-UA"/>
        </w:rPr>
        <w:t>харчування у навчальних закладах області</w:t>
      </w:r>
      <w:r w:rsidRPr="003E49E4">
        <w:rPr>
          <w:color w:val="000000"/>
          <w:sz w:val="28"/>
          <w:szCs w:val="28"/>
          <w:lang w:val="uk-UA"/>
        </w:rPr>
        <w:t>»</w:t>
      </w:r>
      <w:r w:rsidR="00B716A3">
        <w:rPr>
          <w:color w:val="000000"/>
          <w:sz w:val="28"/>
          <w:szCs w:val="28"/>
          <w:lang w:val="uk-UA"/>
        </w:rPr>
        <w:t xml:space="preserve">, листа Чернівецького міського управління ГУ </w:t>
      </w:r>
      <w:proofErr w:type="spellStart"/>
      <w:r w:rsidR="00B716A3">
        <w:rPr>
          <w:color w:val="000000"/>
          <w:sz w:val="28"/>
          <w:szCs w:val="28"/>
          <w:lang w:val="uk-UA"/>
        </w:rPr>
        <w:t>Держпродспоживслужби</w:t>
      </w:r>
      <w:proofErr w:type="spellEnd"/>
      <w:r w:rsidR="00B716A3">
        <w:rPr>
          <w:color w:val="000000"/>
          <w:sz w:val="28"/>
          <w:szCs w:val="28"/>
          <w:lang w:val="uk-UA"/>
        </w:rPr>
        <w:t xml:space="preserve"> в Чернівецькій області від 09.11.2017 №24.24./02-1997</w:t>
      </w:r>
      <w:r w:rsidRPr="003E49E4">
        <w:rPr>
          <w:color w:val="000000"/>
          <w:sz w:val="28"/>
          <w:szCs w:val="28"/>
          <w:lang w:val="uk-UA"/>
        </w:rPr>
        <w:t xml:space="preserve"> та за результатами діяльності робочої групи з перевірки харчоблоку та організації харчування в Чернівецькій ЗОШ І-ІІІ ст. №27</w:t>
      </w:r>
      <w:r w:rsidR="00B716A3">
        <w:rPr>
          <w:color w:val="000000"/>
          <w:sz w:val="28"/>
          <w:szCs w:val="28"/>
          <w:lang w:val="uk-UA"/>
        </w:rPr>
        <w:t>,</w:t>
      </w:r>
    </w:p>
    <w:p w:rsidR="00C90C72" w:rsidRPr="003E49E4" w:rsidRDefault="00C90C72" w:rsidP="00C90C72">
      <w:pPr>
        <w:ind w:right="-1"/>
        <w:jc w:val="both"/>
        <w:rPr>
          <w:sz w:val="28"/>
          <w:szCs w:val="28"/>
          <w:lang w:val="uk-UA"/>
        </w:rPr>
      </w:pPr>
    </w:p>
    <w:p w:rsidR="00C90C72" w:rsidRPr="003E49E4" w:rsidRDefault="00C90C72" w:rsidP="00C90C72">
      <w:pPr>
        <w:rPr>
          <w:b/>
          <w:sz w:val="28"/>
          <w:szCs w:val="28"/>
          <w:lang w:val="uk-UA"/>
        </w:rPr>
      </w:pPr>
      <w:r w:rsidRPr="003E49E4">
        <w:rPr>
          <w:b/>
          <w:sz w:val="28"/>
          <w:szCs w:val="28"/>
          <w:lang w:val="uk-UA"/>
        </w:rPr>
        <w:t>НАКАЗУЮ:</w:t>
      </w:r>
    </w:p>
    <w:p w:rsidR="00C90C72" w:rsidRPr="003E49E4" w:rsidRDefault="00C90C72" w:rsidP="00C90C72">
      <w:pPr>
        <w:rPr>
          <w:b/>
          <w:sz w:val="28"/>
          <w:szCs w:val="28"/>
          <w:lang w:val="uk-UA"/>
        </w:rPr>
      </w:pPr>
    </w:p>
    <w:p w:rsidR="00C90C72" w:rsidRPr="003E49E4" w:rsidRDefault="00C90C72" w:rsidP="00C90C72">
      <w:pPr>
        <w:pStyle w:val="a7"/>
        <w:numPr>
          <w:ilvl w:val="0"/>
          <w:numId w:val="1"/>
        </w:numPr>
        <w:jc w:val="both"/>
        <w:rPr>
          <w:sz w:val="26"/>
          <w:szCs w:val="26"/>
          <w:lang w:val="uk-UA"/>
        </w:rPr>
      </w:pPr>
      <w:r w:rsidRPr="003E49E4">
        <w:rPr>
          <w:sz w:val="26"/>
          <w:szCs w:val="26"/>
          <w:lang w:val="uk-UA"/>
        </w:rPr>
        <w:t xml:space="preserve">Провести позапланову нараду з керівниками закладів середньої освіти міста та постачальниками послуг з харчування </w:t>
      </w:r>
      <w:r w:rsidRPr="003E49E4">
        <w:rPr>
          <w:rFonts w:eastAsia="Calibri"/>
          <w:sz w:val="28"/>
          <w:szCs w:val="28"/>
          <w:lang w:val="uk-UA"/>
        </w:rPr>
        <w:t xml:space="preserve">із залученням медичних </w:t>
      </w:r>
      <w:r w:rsidRPr="003E49E4">
        <w:rPr>
          <w:rFonts w:eastAsia="Calibri"/>
          <w:sz w:val="28"/>
          <w:szCs w:val="28"/>
          <w:lang w:val="uk-UA"/>
        </w:rPr>
        <w:lastRenderedPageBreak/>
        <w:t xml:space="preserve">працівників, технологів та фахівців </w:t>
      </w:r>
      <w:r w:rsidRPr="003E49E4">
        <w:rPr>
          <w:sz w:val="26"/>
          <w:szCs w:val="26"/>
          <w:lang w:val="uk-UA"/>
        </w:rPr>
        <w:t xml:space="preserve">ГУ </w:t>
      </w:r>
      <w:proofErr w:type="spellStart"/>
      <w:r w:rsidRPr="003E49E4">
        <w:rPr>
          <w:sz w:val="26"/>
          <w:szCs w:val="26"/>
          <w:lang w:val="uk-UA"/>
        </w:rPr>
        <w:t>Держпродспоживслужби</w:t>
      </w:r>
      <w:proofErr w:type="spellEnd"/>
      <w:r w:rsidRPr="003E49E4">
        <w:rPr>
          <w:sz w:val="26"/>
          <w:szCs w:val="26"/>
          <w:lang w:val="uk-UA"/>
        </w:rPr>
        <w:t xml:space="preserve"> у Чернівецькій області</w:t>
      </w:r>
      <w:r w:rsidRPr="003E49E4">
        <w:rPr>
          <w:rFonts w:eastAsia="Calibri"/>
          <w:sz w:val="28"/>
          <w:szCs w:val="28"/>
          <w:lang w:val="uk-UA"/>
        </w:rPr>
        <w:t xml:space="preserve"> щодо здійснення контролю за організацією харчування в межах компетенцій та відповідно до законодавства України.</w:t>
      </w:r>
    </w:p>
    <w:p w:rsidR="00C90C72" w:rsidRDefault="00C90C72" w:rsidP="00C90C72">
      <w:pPr>
        <w:pStyle w:val="a7"/>
        <w:numPr>
          <w:ilvl w:val="0"/>
          <w:numId w:val="1"/>
        </w:numPr>
        <w:jc w:val="both"/>
        <w:rPr>
          <w:sz w:val="26"/>
          <w:szCs w:val="26"/>
          <w:lang w:val="uk-UA"/>
        </w:rPr>
      </w:pPr>
      <w:r w:rsidRPr="003E49E4">
        <w:rPr>
          <w:sz w:val="26"/>
          <w:szCs w:val="26"/>
          <w:lang w:val="uk-UA"/>
        </w:rPr>
        <w:t xml:space="preserve">Організувати проведення вибіркових моніторингових досліджень в закладах середньої освіти міста з метою профілактики захворюваності дітей на гострі кишкові інфекції за участі працівників ГУ </w:t>
      </w:r>
      <w:proofErr w:type="spellStart"/>
      <w:r w:rsidRPr="003E49E4">
        <w:rPr>
          <w:sz w:val="26"/>
          <w:szCs w:val="26"/>
          <w:lang w:val="uk-UA"/>
        </w:rPr>
        <w:t>Держпродспож</w:t>
      </w:r>
      <w:r w:rsidR="00B716A3">
        <w:rPr>
          <w:sz w:val="26"/>
          <w:szCs w:val="26"/>
          <w:lang w:val="uk-UA"/>
        </w:rPr>
        <w:t>ивслужби</w:t>
      </w:r>
      <w:proofErr w:type="spellEnd"/>
      <w:r w:rsidR="00B716A3">
        <w:rPr>
          <w:sz w:val="26"/>
          <w:szCs w:val="26"/>
          <w:lang w:val="uk-UA"/>
        </w:rPr>
        <w:t xml:space="preserve"> у Чернівецькій області відповідно до розпорядження Чернівецького міського голови </w:t>
      </w:r>
      <w:proofErr w:type="spellStart"/>
      <w:r w:rsidR="00B716A3">
        <w:rPr>
          <w:sz w:val="26"/>
          <w:szCs w:val="26"/>
          <w:lang w:val="uk-UA"/>
        </w:rPr>
        <w:t>Каспрука</w:t>
      </w:r>
      <w:proofErr w:type="spellEnd"/>
      <w:r w:rsidR="00B716A3">
        <w:rPr>
          <w:sz w:val="26"/>
          <w:szCs w:val="26"/>
          <w:lang w:val="uk-UA"/>
        </w:rPr>
        <w:t xml:space="preserve"> О.П. від 07.11.2017 №535-р «Про вжиття заходів щодо недопущення виникнення спалахів гострих кишкових інфекцій в навчально-виховних закладах міста Чернівці».</w:t>
      </w:r>
    </w:p>
    <w:p w:rsidR="00F37B70" w:rsidRPr="003E49E4" w:rsidRDefault="00F37B70" w:rsidP="00F37B70">
      <w:pPr>
        <w:pStyle w:val="a7"/>
        <w:numPr>
          <w:ilvl w:val="0"/>
          <w:numId w:val="1"/>
        </w:numPr>
        <w:jc w:val="both"/>
        <w:rPr>
          <w:sz w:val="26"/>
          <w:szCs w:val="26"/>
          <w:lang w:val="uk-UA"/>
        </w:rPr>
      </w:pPr>
      <w:r w:rsidRPr="003E49E4">
        <w:rPr>
          <w:sz w:val="26"/>
          <w:szCs w:val="26"/>
          <w:lang w:val="uk-UA"/>
        </w:rPr>
        <w:t xml:space="preserve">Врахувати результати вибіркових моніторингових досліджень в закладах середньої освіти міста при укладанні наступних договорів з приватними підприємцями про закупівлю послуг за бюджетні кошти. </w:t>
      </w:r>
    </w:p>
    <w:p w:rsidR="00A10B82" w:rsidRPr="003E49E4" w:rsidRDefault="00A10B82" w:rsidP="00C90C72">
      <w:pPr>
        <w:pStyle w:val="a7"/>
        <w:numPr>
          <w:ilvl w:val="0"/>
          <w:numId w:val="1"/>
        </w:numPr>
        <w:jc w:val="both"/>
        <w:rPr>
          <w:sz w:val="26"/>
          <w:szCs w:val="26"/>
          <w:lang w:val="uk-UA"/>
        </w:rPr>
      </w:pPr>
      <w:r w:rsidRPr="003E49E4">
        <w:rPr>
          <w:sz w:val="26"/>
          <w:szCs w:val="26"/>
          <w:lang w:val="uk-UA"/>
        </w:rPr>
        <w:t xml:space="preserve">Вказати директору Чернівецької ЗОШ І-ІІІ ст. №27 </w:t>
      </w:r>
      <w:proofErr w:type="spellStart"/>
      <w:r w:rsidRPr="003E49E4">
        <w:rPr>
          <w:sz w:val="26"/>
          <w:szCs w:val="26"/>
          <w:lang w:val="uk-UA"/>
        </w:rPr>
        <w:t>Томяку</w:t>
      </w:r>
      <w:proofErr w:type="spellEnd"/>
      <w:r w:rsidRPr="003E49E4">
        <w:rPr>
          <w:sz w:val="26"/>
          <w:szCs w:val="26"/>
          <w:lang w:val="uk-UA"/>
        </w:rPr>
        <w:t xml:space="preserve"> В.М. на недостатній контроль за організацією харчування учнів, неефективний розподіл функціональних обов’язків </w:t>
      </w:r>
      <w:r w:rsidR="005B62A7">
        <w:rPr>
          <w:sz w:val="26"/>
          <w:szCs w:val="26"/>
          <w:lang w:val="uk-UA"/>
        </w:rPr>
        <w:t xml:space="preserve">з цього питання </w:t>
      </w:r>
      <w:r w:rsidRPr="003E49E4">
        <w:rPr>
          <w:sz w:val="26"/>
          <w:szCs w:val="26"/>
          <w:lang w:val="uk-UA"/>
        </w:rPr>
        <w:t xml:space="preserve">між </w:t>
      </w:r>
      <w:r w:rsidR="005B62A7">
        <w:rPr>
          <w:sz w:val="26"/>
          <w:szCs w:val="26"/>
          <w:lang w:val="uk-UA"/>
        </w:rPr>
        <w:t>членами адміністрації</w:t>
      </w:r>
      <w:r w:rsidRPr="003E49E4">
        <w:rPr>
          <w:sz w:val="26"/>
          <w:szCs w:val="26"/>
          <w:lang w:val="uk-UA"/>
        </w:rPr>
        <w:t xml:space="preserve"> закладу</w:t>
      </w:r>
      <w:r w:rsidR="005B62A7">
        <w:rPr>
          <w:sz w:val="26"/>
          <w:szCs w:val="26"/>
          <w:lang w:val="uk-UA"/>
        </w:rPr>
        <w:t xml:space="preserve">, невідповідність посадових обов’язків керівника установчим документам закладу, недостатній контроль за роботою </w:t>
      </w:r>
      <w:proofErr w:type="spellStart"/>
      <w:r w:rsidR="005B62A7">
        <w:rPr>
          <w:sz w:val="26"/>
          <w:szCs w:val="26"/>
          <w:lang w:val="uk-UA"/>
        </w:rPr>
        <w:t>бракеражної</w:t>
      </w:r>
      <w:proofErr w:type="spellEnd"/>
      <w:r w:rsidR="005B62A7">
        <w:rPr>
          <w:sz w:val="26"/>
          <w:szCs w:val="26"/>
          <w:lang w:val="uk-UA"/>
        </w:rPr>
        <w:t xml:space="preserve"> комісії.</w:t>
      </w:r>
    </w:p>
    <w:p w:rsidR="00F37B70" w:rsidRPr="00F37B70" w:rsidRDefault="00A10B82" w:rsidP="00A10B82">
      <w:pPr>
        <w:pStyle w:val="a7"/>
        <w:numPr>
          <w:ilvl w:val="0"/>
          <w:numId w:val="1"/>
        </w:numPr>
        <w:shd w:val="clear" w:color="auto" w:fill="FFFFFF"/>
        <w:jc w:val="both"/>
        <w:rPr>
          <w:color w:val="000000"/>
          <w:sz w:val="28"/>
          <w:szCs w:val="28"/>
          <w:lang w:val="uk-UA"/>
        </w:rPr>
      </w:pPr>
      <w:r w:rsidRPr="003E49E4">
        <w:rPr>
          <w:sz w:val="26"/>
          <w:szCs w:val="26"/>
          <w:lang w:val="uk-UA"/>
        </w:rPr>
        <w:t xml:space="preserve">Директору Чернівецької ЗОШ І-ІІІ ст. №27 </w:t>
      </w:r>
      <w:proofErr w:type="spellStart"/>
      <w:r w:rsidRPr="003E49E4">
        <w:rPr>
          <w:sz w:val="26"/>
          <w:szCs w:val="26"/>
          <w:lang w:val="uk-UA"/>
        </w:rPr>
        <w:t>Томяку</w:t>
      </w:r>
      <w:proofErr w:type="spellEnd"/>
      <w:r w:rsidRPr="003E49E4">
        <w:rPr>
          <w:sz w:val="26"/>
          <w:szCs w:val="26"/>
          <w:lang w:val="uk-UA"/>
        </w:rPr>
        <w:t xml:space="preserve"> В.М.</w:t>
      </w:r>
      <w:r w:rsidR="00F37B70">
        <w:rPr>
          <w:sz w:val="26"/>
          <w:szCs w:val="26"/>
          <w:lang w:val="uk-UA"/>
        </w:rPr>
        <w:t xml:space="preserve"> </w:t>
      </w:r>
      <w:r w:rsidR="00F37B70" w:rsidRPr="00B716A3">
        <w:rPr>
          <w:b/>
          <w:sz w:val="26"/>
          <w:szCs w:val="26"/>
          <w:lang w:val="uk-UA"/>
        </w:rPr>
        <w:t>до 01.12.2017:</w:t>
      </w:r>
    </w:p>
    <w:p w:rsidR="00F37B70" w:rsidRDefault="00F37B70" w:rsidP="00F37B70">
      <w:pPr>
        <w:shd w:val="clear" w:color="auto" w:fill="FFFFFF"/>
        <w:ind w:left="708"/>
        <w:jc w:val="both"/>
        <w:rPr>
          <w:sz w:val="28"/>
          <w:lang w:val="uk-UA"/>
        </w:rPr>
      </w:pPr>
      <w:r>
        <w:rPr>
          <w:sz w:val="26"/>
          <w:szCs w:val="26"/>
          <w:lang w:val="uk-UA"/>
        </w:rPr>
        <w:t xml:space="preserve">5.1. </w:t>
      </w:r>
      <w:proofErr w:type="spellStart"/>
      <w:r w:rsidR="00871F40">
        <w:rPr>
          <w:sz w:val="26"/>
          <w:szCs w:val="26"/>
          <w:lang w:val="uk-UA"/>
        </w:rPr>
        <w:t>Внести</w:t>
      </w:r>
      <w:proofErr w:type="spellEnd"/>
      <w:r>
        <w:rPr>
          <w:sz w:val="26"/>
          <w:szCs w:val="26"/>
          <w:lang w:val="uk-UA"/>
        </w:rPr>
        <w:t xml:space="preserve"> зміни </w:t>
      </w:r>
      <w:r w:rsidR="00871F40">
        <w:rPr>
          <w:sz w:val="26"/>
          <w:szCs w:val="26"/>
          <w:lang w:val="uk-UA"/>
        </w:rPr>
        <w:t>до</w:t>
      </w:r>
      <w:r>
        <w:rPr>
          <w:sz w:val="26"/>
          <w:szCs w:val="26"/>
          <w:lang w:val="uk-UA"/>
        </w:rPr>
        <w:t xml:space="preserve"> організаційних наказ</w:t>
      </w:r>
      <w:r w:rsidR="00871F40">
        <w:rPr>
          <w:sz w:val="26"/>
          <w:szCs w:val="26"/>
          <w:lang w:val="uk-UA"/>
        </w:rPr>
        <w:t>ів</w:t>
      </w:r>
      <w:r>
        <w:rPr>
          <w:sz w:val="26"/>
          <w:szCs w:val="26"/>
          <w:lang w:val="uk-UA"/>
        </w:rPr>
        <w:t xml:space="preserve"> з питань харчування щодо особистої відповідальності та загального контролю і керівництва за </w:t>
      </w:r>
      <w:r w:rsidRPr="003E49E4">
        <w:rPr>
          <w:sz w:val="28"/>
          <w:lang w:val="uk-UA"/>
        </w:rPr>
        <w:t>організаці</w:t>
      </w:r>
      <w:r>
        <w:rPr>
          <w:sz w:val="28"/>
          <w:lang w:val="uk-UA"/>
        </w:rPr>
        <w:t>єю</w:t>
      </w:r>
      <w:r w:rsidRPr="003E49E4">
        <w:rPr>
          <w:sz w:val="28"/>
          <w:lang w:val="uk-UA"/>
        </w:rPr>
        <w:t xml:space="preserve"> та якіст</w:t>
      </w:r>
      <w:r>
        <w:rPr>
          <w:sz w:val="28"/>
          <w:lang w:val="uk-UA"/>
        </w:rPr>
        <w:t>ю</w:t>
      </w:r>
      <w:r w:rsidRPr="003E49E4">
        <w:rPr>
          <w:sz w:val="28"/>
          <w:lang w:val="uk-UA"/>
        </w:rPr>
        <w:t xml:space="preserve"> надання послуг з харчування</w:t>
      </w:r>
      <w:r>
        <w:rPr>
          <w:sz w:val="28"/>
          <w:lang w:val="uk-UA"/>
        </w:rPr>
        <w:t>.</w:t>
      </w:r>
    </w:p>
    <w:p w:rsidR="00F37B70" w:rsidRDefault="00F37B70" w:rsidP="00F37B70">
      <w:pPr>
        <w:shd w:val="clear" w:color="auto" w:fill="FFFFFF"/>
        <w:ind w:left="708"/>
        <w:jc w:val="both"/>
        <w:rPr>
          <w:sz w:val="28"/>
          <w:lang w:val="uk-UA"/>
        </w:rPr>
      </w:pPr>
      <w:r>
        <w:rPr>
          <w:sz w:val="28"/>
          <w:lang w:val="uk-UA"/>
        </w:rPr>
        <w:t xml:space="preserve">5.2. Взяти на особистий контроль питання </w:t>
      </w:r>
      <w:r w:rsidR="008E3682">
        <w:rPr>
          <w:sz w:val="28"/>
          <w:lang w:val="uk-UA"/>
        </w:rPr>
        <w:t xml:space="preserve">забезпечення належного санітарного стану та проведення поточних ремонтних робіт у приміщенні їдальні та харчоблоку – </w:t>
      </w:r>
      <w:r w:rsidR="008E3682" w:rsidRPr="008E3682">
        <w:rPr>
          <w:b/>
          <w:sz w:val="28"/>
          <w:lang w:val="uk-UA"/>
        </w:rPr>
        <w:t>до 10.01.2018.</w:t>
      </w:r>
    </w:p>
    <w:p w:rsidR="00A10B82" w:rsidRPr="00F37B70" w:rsidRDefault="00F37B70" w:rsidP="00F37B70">
      <w:pPr>
        <w:shd w:val="clear" w:color="auto" w:fill="FFFFFF"/>
        <w:ind w:left="708"/>
        <w:jc w:val="both"/>
        <w:rPr>
          <w:color w:val="000000"/>
          <w:sz w:val="28"/>
          <w:szCs w:val="28"/>
          <w:lang w:val="uk-UA"/>
        </w:rPr>
      </w:pPr>
      <w:r>
        <w:rPr>
          <w:sz w:val="28"/>
          <w:lang w:val="uk-UA"/>
        </w:rPr>
        <w:t>5.3.</w:t>
      </w:r>
      <w:r>
        <w:rPr>
          <w:sz w:val="26"/>
          <w:szCs w:val="26"/>
          <w:lang w:val="uk-UA"/>
        </w:rPr>
        <w:t xml:space="preserve"> Р</w:t>
      </w:r>
      <w:r w:rsidR="00A10B82" w:rsidRPr="00F37B70">
        <w:rPr>
          <w:sz w:val="26"/>
          <w:szCs w:val="26"/>
          <w:lang w:val="uk-UA"/>
        </w:rPr>
        <w:t xml:space="preserve">озглянути питання про притягнення до відповідальності медичної сестри Чернівецької ЗОШ І-ІІІ ст. №27 Руснак А.М. за невиконання вимог посадової інструкції, що відображено у приписі №13 від 26.10.2017 ГУ </w:t>
      </w:r>
      <w:proofErr w:type="spellStart"/>
      <w:r w:rsidR="00A10B82" w:rsidRPr="00F37B70">
        <w:rPr>
          <w:sz w:val="26"/>
          <w:szCs w:val="26"/>
          <w:lang w:val="uk-UA"/>
        </w:rPr>
        <w:t>Держпродспоживслужби</w:t>
      </w:r>
      <w:proofErr w:type="spellEnd"/>
      <w:r w:rsidR="00A10B82" w:rsidRPr="00F37B70">
        <w:rPr>
          <w:sz w:val="26"/>
          <w:szCs w:val="26"/>
          <w:lang w:val="uk-UA"/>
        </w:rPr>
        <w:t xml:space="preserve"> в Чернівецькій області</w:t>
      </w:r>
      <w:r w:rsidR="005B62A7">
        <w:rPr>
          <w:sz w:val="26"/>
          <w:szCs w:val="26"/>
          <w:lang w:val="uk-UA"/>
        </w:rPr>
        <w:t>, недостатній контроль за дотриманням санітарно-гігієнічних вимог в їдальні закладу.</w:t>
      </w:r>
    </w:p>
    <w:p w:rsidR="00C90C72" w:rsidRPr="003E49E4" w:rsidRDefault="00C90C72" w:rsidP="00C90C72">
      <w:pPr>
        <w:numPr>
          <w:ilvl w:val="0"/>
          <w:numId w:val="1"/>
        </w:numPr>
        <w:jc w:val="both"/>
        <w:rPr>
          <w:sz w:val="28"/>
          <w:szCs w:val="28"/>
          <w:lang w:val="uk-UA"/>
        </w:rPr>
      </w:pPr>
      <w:r w:rsidRPr="003E49E4">
        <w:rPr>
          <w:sz w:val="28"/>
          <w:szCs w:val="28"/>
          <w:lang w:val="uk-UA"/>
        </w:rPr>
        <w:t>Керівникам закладів середньої освіти міста:</w:t>
      </w:r>
    </w:p>
    <w:p w:rsidR="0061296F" w:rsidRPr="003E49E4" w:rsidRDefault="003E49E4" w:rsidP="0061296F">
      <w:pPr>
        <w:pStyle w:val="a7"/>
        <w:shd w:val="clear" w:color="auto" w:fill="FFFFFF"/>
        <w:jc w:val="both"/>
        <w:rPr>
          <w:sz w:val="28"/>
          <w:lang w:val="uk-UA"/>
        </w:rPr>
      </w:pPr>
      <w:r w:rsidRPr="003E49E4">
        <w:rPr>
          <w:color w:val="000000"/>
          <w:sz w:val="28"/>
          <w:szCs w:val="28"/>
          <w:lang w:val="uk-UA"/>
        </w:rPr>
        <w:t>6</w:t>
      </w:r>
      <w:r w:rsidR="008E49D4" w:rsidRPr="003E49E4">
        <w:rPr>
          <w:color w:val="000000"/>
          <w:sz w:val="28"/>
          <w:szCs w:val="28"/>
          <w:lang w:val="uk-UA"/>
        </w:rPr>
        <w:t>.1.</w:t>
      </w:r>
      <w:r w:rsidR="0061296F" w:rsidRPr="003E49E4">
        <w:rPr>
          <w:sz w:val="28"/>
          <w:szCs w:val="28"/>
          <w:lang w:val="uk-UA"/>
        </w:rPr>
        <w:t xml:space="preserve"> </w:t>
      </w:r>
      <w:r w:rsidR="005F3CAE" w:rsidRPr="003E49E4">
        <w:rPr>
          <w:sz w:val="28"/>
          <w:lang w:val="uk-UA"/>
        </w:rPr>
        <w:t>Взяти під особистий контроль та нести персональну</w:t>
      </w:r>
      <w:r w:rsidR="0061296F" w:rsidRPr="003E49E4">
        <w:rPr>
          <w:sz w:val="28"/>
          <w:lang w:val="uk-UA"/>
        </w:rPr>
        <w:t xml:space="preserve"> </w:t>
      </w:r>
      <w:r w:rsidR="005F3CAE" w:rsidRPr="003E49E4">
        <w:rPr>
          <w:sz w:val="28"/>
          <w:lang w:val="uk-UA"/>
        </w:rPr>
        <w:t>відповідальність за організацію та якість надання послуг з харчування.</w:t>
      </w:r>
    </w:p>
    <w:p w:rsidR="0061296F" w:rsidRPr="003E49E4" w:rsidRDefault="003E49E4" w:rsidP="0061296F">
      <w:pPr>
        <w:pStyle w:val="a7"/>
        <w:shd w:val="clear" w:color="auto" w:fill="FFFFFF"/>
        <w:jc w:val="both"/>
        <w:rPr>
          <w:sz w:val="28"/>
          <w:szCs w:val="28"/>
          <w:lang w:val="uk-UA"/>
        </w:rPr>
      </w:pPr>
      <w:r w:rsidRPr="003E49E4">
        <w:rPr>
          <w:color w:val="000000"/>
          <w:sz w:val="28"/>
          <w:szCs w:val="28"/>
          <w:lang w:val="uk-UA"/>
        </w:rPr>
        <w:t>6</w:t>
      </w:r>
      <w:r w:rsidR="0061296F" w:rsidRPr="003E49E4">
        <w:rPr>
          <w:color w:val="000000"/>
          <w:sz w:val="28"/>
          <w:szCs w:val="28"/>
          <w:lang w:val="uk-UA"/>
        </w:rPr>
        <w:t>.</w:t>
      </w:r>
      <w:r w:rsidR="0061296F" w:rsidRPr="003E49E4">
        <w:rPr>
          <w:sz w:val="28"/>
          <w:szCs w:val="28"/>
          <w:lang w:val="uk-UA"/>
        </w:rPr>
        <w:t xml:space="preserve">2. </w:t>
      </w:r>
      <w:r w:rsidR="008E49D4" w:rsidRPr="003E49E4">
        <w:rPr>
          <w:sz w:val="28"/>
          <w:szCs w:val="28"/>
          <w:lang w:val="uk-UA"/>
        </w:rPr>
        <w:t>Забезпечити безумовне дотримання вимог законодавства України з питань організації харчування учнів підпорядкованих закладів</w:t>
      </w:r>
      <w:r w:rsidR="00D77223" w:rsidRPr="003E49E4">
        <w:rPr>
          <w:sz w:val="28"/>
          <w:szCs w:val="28"/>
          <w:lang w:val="uk-UA"/>
        </w:rPr>
        <w:t xml:space="preserve"> освіти</w:t>
      </w:r>
      <w:r w:rsidR="008E49D4" w:rsidRPr="003E49E4">
        <w:rPr>
          <w:sz w:val="28"/>
          <w:szCs w:val="28"/>
          <w:lang w:val="uk-UA"/>
        </w:rPr>
        <w:t>.</w:t>
      </w:r>
    </w:p>
    <w:p w:rsidR="005F3CAE" w:rsidRPr="003E49E4" w:rsidRDefault="003E49E4" w:rsidP="0061296F">
      <w:pPr>
        <w:pStyle w:val="a7"/>
        <w:shd w:val="clear" w:color="auto" w:fill="FFFFFF"/>
        <w:jc w:val="both"/>
        <w:rPr>
          <w:sz w:val="28"/>
          <w:szCs w:val="28"/>
          <w:lang w:val="uk-UA"/>
        </w:rPr>
      </w:pPr>
      <w:r w:rsidRPr="003E49E4">
        <w:rPr>
          <w:color w:val="000000"/>
          <w:sz w:val="28"/>
          <w:szCs w:val="28"/>
          <w:lang w:val="uk-UA"/>
        </w:rPr>
        <w:t>6</w:t>
      </w:r>
      <w:r w:rsidR="0061296F" w:rsidRPr="003E49E4">
        <w:rPr>
          <w:color w:val="000000"/>
          <w:sz w:val="28"/>
          <w:szCs w:val="28"/>
          <w:lang w:val="uk-UA"/>
        </w:rPr>
        <w:t>.</w:t>
      </w:r>
      <w:r w:rsidR="0061296F" w:rsidRPr="003E49E4">
        <w:rPr>
          <w:sz w:val="28"/>
          <w:lang w:val="uk-UA"/>
        </w:rPr>
        <w:t xml:space="preserve">3. </w:t>
      </w:r>
      <w:r w:rsidR="005F3CAE" w:rsidRPr="003E49E4">
        <w:rPr>
          <w:sz w:val="28"/>
          <w:lang w:val="uk-UA"/>
        </w:rPr>
        <w:t xml:space="preserve">Здійснювати щоденний контроль за якістю продукції, яка поступає в шкільні їдальні, </w:t>
      </w:r>
      <w:r w:rsidR="00F37B70">
        <w:rPr>
          <w:sz w:val="28"/>
          <w:lang w:val="uk-UA"/>
        </w:rPr>
        <w:t xml:space="preserve">наявністю супровідних документів, </w:t>
      </w:r>
      <w:r w:rsidR="005F3CAE" w:rsidRPr="003E49E4">
        <w:rPr>
          <w:sz w:val="28"/>
          <w:lang w:val="uk-UA"/>
        </w:rPr>
        <w:t xml:space="preserve">асортиментом буфетної продукції. </w:t>
      </w:r>
    </w:p>
    <w:p w:rsidR="008E49D4" w:rsidRPr="003E49E4" w:rsidRDefault="003E49E4" w:rsidP="008E49D4">
      <w:pPr>
        <w:pStyle w:val="a7"/>
        <w:shd w:val="clear" w:color="auto" w:fill="FFFFFF"/>
        <w:jc w:val="both"/>
        <w:rPr>
          <w:color w:val="000000"/>
          <w:sz w:val="28"/>
          <w:szCs w:val="28"/>
          <w:lang w:val="uk-UA"/>
        </w:rPr>
      </w:pPr>
      <w:r w:rsidRPr="003E49E4">
        <w:rPr>
          <w:color w:val="000000"/>
          <w:sz w:val="28"/>
          <w:szCs w:val="28"/>
          <w:lang w:val="uk-UA"/>
        </w:rPr>
        <w:t>6</w:t>
      </w:r>
      <w:r w:rsidR="008E49D4" w:rsidRPr="003E49E4">
        <w:rPr>
          <w:color w:val="000000"/>
          <w:sz w:val="28"/>
          <w:szCs w:val="28"/>
          <w:lang w:val="uk-UA"/>
        </w:rPr>
        <w:t>.</w:t>
      </w:r>
      <w:r w:rsidR="0061296F" w:rsidRPr="003E49E4">
        <w:rPr>
          <w:color w:val="000000"/>
          <w:sz w:val="28"/>
          <w:szCs w:val="28"/>
          <w:lang w:val="uk-UA"/>
        </w:rPr>
        <w:t>4</w:t>
      </w:r>
      <w:r w:rsidR="008E49D4" w:rsidRPr="003E49E4">
        <w:rPr>
          <w:color w:val="000000"/>
          <w:sz w:val="28"/>
          <w:szCs w:val="28"/>
          <w:lang w:val="uk-UA"/>
        </w:rPr>
        <w:t xml:space="preserve">. </w:t>
      </w:r>
      <w:r w:rsidR="00F37B70">
        <w:rPr>
          <w:color w:val="000000"/>
          <w:sz w:val="28"/>
          <w:szCs w:val="28"/>
          <w:lang w:val="uk-UA"/>
        </w:rPr>
        <w:t>Вживати заходів щодо попередження спалахів гострих кишкових отруєнь, дотримання вимог санітарного законодавства при організації харчування в закладі</w:t>
      </w:r>
      <w:r w:rsidR="008E49D4" w:rsidRPr="003E49E4">
        <w:rPr>
          <w:color w:val="000000"/>
          <w:sz w:val="28"/>
          <w:szCs w:val="28"/>
          <w:lang w:val="uk-UA"/>
        </w:rPr>
        <w:t>.</w:t>
      </w:r>
    </w:p>
    <w:p w:rsidR="00A10B82" w:rsidRPr="00B716A3" w:rsidRDefault="003E49E4" w:rsidP="008E49D4">
      <w:pPr>
        <w:pStyle w:val="a7"/>
        <w:shd w:val="clear" w:color="auto" w:fill="FFFFFF"/>
        <w:jc w:val="both"/>
        <w:rPr>
          <w:color w:val="000000"/>
          <w:sz w:val="28"/>
          <w:szCs w:val="28"/>
          <w:lang w:val="uk-UA"/>
        </w:rPr>
      </w:pPr>
      <w:r w:rsidRPr="003E49E4">
        <w:rPr>
          <w:color w:val="000000"/>
          <w:sz w:val="28"/>
          <w:szCs w:val="28"/>
          <w:lang w:val="uk-UA"/>
        </w:rPr>
        <w:t>6</w:t>
      </w:r>
      <w:r w:rsidR="00A10B82" w:rsidRPr="003E49E4">
        <w:rPr>
          <w:color w:val="000000"/>
          <w:sz w:val="28"/>
          <w:szCs w:val="28"/>
          <w:lang w:val="uk-UA"/>
        </w:rPr>
        <w:t xml:space="preserve">.5. </w:t>
      </w:r>
      <w:r w:rsidR="00A10B82" w:rsidRPr="00BB1167">
        <w:rPr>
          <w:b/>
          <w:color w:val="000000"/>
          <w:sz w:val="28"/>
          <w:szCs w:val="28"/>
          <w:lang w:val="uk-UA"/>
        </w:rPr>
        <w:t xml:space="preserve">До 24.11.2017 </w:t>
      </w:r>
      <w:r w:rsidR="00A10B82" w:rsidRPr="00B716A3">
        <w:rPr>
          <w:color w:val="000000"/>
          <w:sz w:val="28"/>
          <w:szCs w:val="28"/>
          <w:lang w:val="uk-UA"/>
        </w:rPr>
        <w:t xml:space="preserve">надати </w:t>
      </w:r>
      <w:r w:rsidR="00A10B82" w:rsidRPr="00B716A3">
        <w:rPr>
          <w:sz w:val="28"/>
          <w:szCs w:val="28"/>
          <w:lang w:val="uk-UA"/>
        </w:rPr>
        <w:t xml:space="preserve">інженеру-технологу з організації харчування </w:t>
      </w:r>
      <w:proofErr w:type="spellStart"/>
      <w:r w:rsidR="00A10B82" w:rsidRPr="00B716A3">
        <w:rPr>
          <w:sz w:val="28"/>
          <w:szCs w:val="28"/>
          <w:lang w:val="uk-UA"/>
        </w:rPr>
        <w:t>Драгомерецькій</w:t>
      </w:r>
      <w:proofErr w:type="spellEnd"/>
      <w:r w:rsidR="00A10B82" w:rsidRPr="00B716A3">
        <w:rPr>
          <w:sz w:val="28"/>
          <w:szCs w:val="28"/>
          <w:lang w:val="uk-UA"/>
        </w:rPr>
        <w:t xml:space="preserve"> В.В. акти, що засвідчують порушення при організації харчування приватними підприємцями.</w:t>
      </w:r>
    </w:p>
    <w:p w:rsidR="0061296F" w:rsidRPr="003E49E4" w:rsidRDefault="003E49E4" w:rsidP="0061296F">
      <w:pPr>
        <w:pStyle w:val="a7"/>
        <w:shd w:val="clear" w:color="auto" w:fill="FFFFFF"/>
        <w:jc w:val="both"/>
        <w:rPr>
          <w:sz w:val="28"/>
          <w:szCs w:val="28"/>
          <w:lang w:val="uk-UA"/>
        </w:rPr>
      </w:pPr>
      <w:r w:rsidRPr="003E49E4">
        <w:rPr>
          <w:sz w:val="28"/>
          <w:szCs w:val="28"/>
          <w:lang w:val="uk-UA"/>
        </w:rPr>
        <w:lastRenderedPageBreak/>
        <w:t>6</w:t>
      </w:r>
      <w:r w:rsidR="0061296F" w:rsidRPr="003E49E4">
        <w:rPr>
          <w:sz w:val="28"/>
          <w:szCs w:val="28"/>
          <w:lang w:val="uk-UA"/>
        </w:rPr>
        <w:t>.</w:t>
      </w:r>
      <w:r w:rsidR="008E3682">
        <w:rPr>
          <w:sz w:val="28"/>
          <w:szCs w:val="28"/>
          <w:lang w:val="uk-UA"/>
        </w:rPr>
        <w:t>6</w:t>
      </w:r>
      <w:r w:rsidR="0061296F" w:rsidRPr="003E49E4">
        <w:rPr>
          <w:sz w:val="28"/>
          <w:szCs w:val="28"/>
          <w:lang w:val="uk-UA"/>
        </w:rPr>
        <w:t>. Організувати роботу щодо покращення матеріально-технічного забезпечення торгово-виробничих процесів в їдальнях, впровадження енергозберігаючих технологій, нових форм обслуговування.</w:t>
      </w:r>
    </w:p>
    <w:p w:rsidR="0061296F" w:rsidRPr="003E49E4" w:rsidRDefault="003E49E4" w:rsidP="0061296F">
      <w:pPr>
        <w:pStyle w:val="a7"/>
        <w:shd w:val="clear" w:color="auto" w:fill="FFFFFF"/>
        <w:jc w:val="both"/>
        <w:rPr>
          <w:sz w:val="28"/>
          <w:szCs w:val="28"/>
          <w:lang w:val="uk-UA"/>
        </w:rPr>
      </w:pPr>
      <w:r w:rsidRPr="003E49E4">
        <w:rPr>
          <w:sz w:val="28"/>
          <w:szCs w:val="28"/>
          <w:lang w:val="uk-UA"/>
        </w:rPr>
        <w:t>6</w:t>
      </w:r>
      <w:r w:rsidR="0061296F" w:rsidRPr="003E49E4">
        <w:rPr>
          <w:sz w:val="28"/>
          <w:szCs w:val="28"/>
          <w:lang w:val="uk-UA"/>
        </w:rPr>
        <w:t>.</w:t>
      </w:r>
      <w:r w:rsidR="008E3682">
        <w:rPr>
          <w:sz w:val="28"/>
          <w:szCs w:val="28"/>
          <w:lang w:val="uk-UA"/>
        </w:rPr>
        <w:t>7</w:t>
      </w:r>
      <w:r w:rsidR="0061296F" w:rsidRPr="003E49E4">
        <w:rPr>
          <w:sz w:val="28"/>
          <w:szCs w:val="28"/>
          <w:lang w:val="uk-UA"/>
        </w:rPr>
        <w:t>. Проводити рейди-обстеження «Харчування у школі» батьківською громадськістю, учнівським врядуванням, педагогами.</w:t>
      </w:r>
    </w:p>
    <w:p w:rsidR="0061296F" w:rsidRPr="003E49E4" w:rsidRDefault="003E49E4" w:rsidP="0061296F">
      <w:pPr>
        <w:pStyle w:val="a7"/>
        <w:shd w:val="clear" w:color="auto" w:fill="FFFFFF"/>
        <w:jc w:val="both"/>
        <w:rPr>
          <w:sz w:val="28"/>
          <w:szCs w:val="28"/>
          <w:lang w:val="uk-UA"/>
        </w:rPr>
      </w:pPr>
      <w:r w:rsidRPr="003E49E4">
        <w:rPr>
          <w:sz w:val="28"/>
          <w:szCs w:val="28"/>
          <w:lang w:val="uk-UA"/>
        </w:rPr>
        <w:t>6</w:t>
      </w:r>
      <w:r w:rsidR="0061296F" w:rsidRPr="003E49E4">
        <w:rPr>
          <w:sz w:val="28"/>
          <w:szCs w:val="28"/>
          <w:lang w:val="uk-UA"/>
        </w:rPr>
        <w:t>.</w:t>
      </w:r>
      <w:r w:rsidR="008E3682">
        <w:rPr>
          <w:sz w:val="28"/>
          <w:szCs w:val="28"/>
          <w:lang w:val="uk-UA"/>
        </w:rPr>
        <w:t>8</w:t>
      </w:r>
      <w:r w:rsidR="0061296F" w:rsidRPr="003E49E4">
        <w:rPr>
          <w:sz w:val="28"/>
          <w:szCs w:val="28"/>
          <w:lang w:val="uk-UA"/>
        </w:rPr>
        <w:t>. Спланувати тематику  семінарів-нарад, батьківських зборів, бесід, індивідуальних консультацій з учнями та батьками з питань безпечного та якісного харчування у закладі.</w:t>
      </w:r>
    </w:p>
    <w:p w:rsidR="0061296F" w:rsidRPr="003E49E4" w:rsidRDefault="003E49E4" w:rsidP="0061296F">
      <w:pPr>
        <w:pStyle w:val="a7"/>
        <w:shd w:val="clear" w:color="auto" w:fill="FFFFFF"/>
        <w:jc w:val="both"/>
        <w:rPr>
          <w:sz w:val="28"/>
          <w:szCs w:val="28"/>
          <w:lang w:val="uk-UA"/>
        </w:rPr>
      </w:pPr>
      <w:r w:rsidRPr="003E49E4">
        <w:rPr>
          <w:sz w:val="28"/>
          <w:szCs w:val="28"/>
          <w:lang w:val="uk-UA"/>
        </w:rPr>
        <w:t>6</w:t>
      </w:r>
      <w:r w:rsidR="0061296F" w:rsidRPr="003E49E4">
        <w:rPr>
          <w:sz w:val="28"/>
          <w:szCs w:val="28"/>
          <w:lang w:val="uk-UA"/>
        </w:rPr>
        <w:t>.</w:t>
      </w:r>
      <w:r w:rsidR="008E3682">
        <w:rPr>
          <w:sz w:val="28"/>
          <w:szCs w:val="28"/>
          <w:lang w:val="uk-UA"/>
        </w:rPr>
        <w:t>9</w:t>
      </w:r>
      <w:r w:rsidR="0061296F" w:rsidRPr="003E49E4">
        <w:rPr>
          <w:sz w:val="28"/>
          <w:szCs w:val="28"/>
          <w:lang w:val="uk-UA"/>
        </w:rPr>
        <w:t>. Щомісяця заслуховувати на виробничій нараді питання про стан організації харчування учнів і завдання щодо його поліпшення.</w:t>
      </w:r>
    </w:p>
    <w:p w:rsidR="00930EC2" w:rsidRPr="003E49E4" w:rsidRDefault="003E49E4" w:rsidP="00930EC2">
      <w:pPr>
        <w:pStyle w:val="a7"/>
        <w:shd w:val="clear" w:color="auto" w:fill="FFFFFF"/>
        <w:jc w:val="both"/>
        <w:rPr>
          <w:sz w:val="28"/>
          <w:szCs w:val="28"/>
          <w:lang w:val="uk-UA"/>
        </w:rPr>
      </w:pPr>
      <w:r w:rsidRPr="003E49E4">
        <w:rPr>
          <w:sz w:val="28"/>
          <w:szCs w:val="28"/>
          <w:lang w:val="uk-UA"/>
        </w:rPr>
        <w:t>6</w:t>
      </w:r>
      <w:r w:rsidR="0061296F" w:rsidRPr="003E49E4">
        <w:rPr>
          <w:sz w:val="28"/>
          <w:szCs w:val="28"/>
          <w:lang w:val="uk-UA"/>
        </w:rPr>
        <w:t>.1</w:t>
      </w:r>
      <w:r w:rsidR="008E3682">
        <w:rPr>
          <w:sz w:val="28"/>
          <w:szCs w:val="28"/>
          <w:lang w:val="uk-UA"/>
        </w:rPr>
        <w:t>0</w:t>
      </w:r>
      <w:r w:rsidR="0061296F" w:rsidRPr="003E49E4">
        <w:rPr>
          <w:sz w:val="28"/>
          <w:szCs w:val="28"/>
          <w:lang w:val="uk-UA"/>
        </w:rPr>
        <w:t xml:space="preserve">. Щокварталу проводити </w:t>
      </w:r>
      <w:r w:rsidR="00A10BA4">
        <w:rPr>
          <w:sz w:val="28"/>
          <w:szCs w:val="28"/>
          <w:lang w:val="uk-UA"/>
        </w:rPr>
        <w:t>анкетування</w:t>
      </w:r>
      <w:r w:rsidR="0061296F" w:rsidRPr="003E49E4">
        <w:rPr>
          <w:sz w:val="28"/>
          <w:szCs w:val="28"/>
          <w:lang w:val="uk-UA"/>
        </w:rPr>
        <w:t xml:space="preserve"> учнів, </w:t>
      </w:r>
      <w:r w:rsidR="00A10BA4">
        <w:rPr>
          <w:sz w:val="28"/>
          <w:szCs w:val="28"/>
          <w:lang w:val="uk-UA"/>
        </w:rPr>
        <w:t>педагогів</w:t>
      </w:r>
      <w:r w:rsidR="0061296F" w:rsidRPr="003E49E4">
        <w:rPr>
          <w:sz w:val="28"/>
          <w:szCs w:val="28"/>
          <w:lang w:val="uk-UA"/>
        </w:rPr>
        <w:t>, батьків щодо оцінки якості обслуговування споживачів у шкільній їдальні.</w:t>
      </w:r>
    </w:p>
    <w:p w:rsidR="00930EC2" w:rsidRPr="003E49E4" w:rsidRDefault="003E49E4" w:rsidP="00930EC2">
      <w:pPr>
        <w:shd w:val="clear" w:color="auto" w:fill="FFFFFF"/>
        <w:ind w:left="709" w:hanging="283"/>
        <w:jc w:val="both"/>
        <w:rPr>
          <w:color w:val="000000"/>
          <w:sz w:val="28"/>
          <w:szCs w:val="28"/>
          <w:lang w:val="uk-UA"/>
        </w:rPr>
      </w:pPr>
      <w:r w:rsidRPr="003E49E4">
        <w:rPr>
          <w:sz w:val="28"/>
          <w:lang w:val="uk-UA"/>
        </w:rPr>
        <w:t>7</w:t>
      </w:r>
      <w:r w:rsidR="00930EC2" w:rsidRPr="003E49E4">
        <w:rPr>
          <w:sz w:val="28"/>
          <w:lang w:val="uk-UA"/>
        </w:rPr>
        <w:t xml:space="preserve">. </w:t>
      </w:r>
      <w:r w:rsidR="0061296F" w:rsidRPr="003E49E4">
        <w:rPr>
          <w:sz w:val="28"/>
          <w:lang w:val="uk-UA"/>
        </w:rPr>
        <w:t xml:space="preserve">Приватним підприємцям, </w:t>
      </w:r>
      <w:r w:rsidR="00930EC2" w:rsidRPr="003E49E4">
        <w:rPr>
          <w:sz w:val="28"/>
          <w:lang w:val="uk-UA"/>
        </w:rPr>
        <w:t>які</w:t>
      </w:r>
      <w:r w:rsidR="0061296F" w:rsidRPr="003E49E4">
        <w:rPr>
          <w:sz w:val="28"/>
          <w:lang w:val="uk-UA"/>
        </w:rPr>
        <w:t xml:space="preserve"> надають послуги з харчування учнів у</w:t>
      </w:r>
      <w:r w:rsidR="00930EC2" w:rsidRPr="003E49E4">
        <w:rPr>
          <w:color w:val="000000"/>
          <w:sz w:val="28"/>
          <w:szCs w:val="28"/>
          <w:lang w:val="uk-UA"/>
        </w:rPr>
        <w:t xml:space="preserve"> </w:t>
      </w:r>
      <w:r w:rsidR="00930EC2" w:rsidRPr="003E49E4">
        <w:rPr>
          <w:sz w:val="28"/>
          <w:lang w:val="uk-UA"/>
        </w:rPr>
        <w:t>закладах середньої освіти</w:t>
      </w:r>
      <w:r w:rsidR="0061296F" w:rsidRPr="003E49E4">
        <w:rPr>
          <w:sz w:val="28"/>
          <w:lang w:val="uk-UA"/>
        </w:rPr>
        <w:t xml:space="preserve"> міста:</w:t>
      </w:r>
    </w:p>
    <w:p w:rsidR="00930EC2" w:rsidRPr="003E49E4" w:rsidRDefault="003E49E4" w:rsidP="00930EC2">
      <w:pPr>
        <w:shd w:val="clear" w:color="auto" w:fill="FFFFFF"/>
        <w:ind w:left="709"/>
        <w:jc w:val="both"/>
        <w:rPr>
          <w:color w:val="000000"/>
          <w:sz w:val="28"/>
          <w:szCs w:val="28"/>
          <w:lang w:val="uk-UA"/>
        </w:rPr>
      </w:pPr>
      <w:r w:rsidRPr="003E49E4">
        <w:rPr>
          <w:sz w:val="28"/>
          <w:lang w:val="uk-UA"/>
        </w:rPr>
        <w:t>7</w:t>
      </w:r>
      <w:r w:rsidR="0061296F" w:rsidRPr="003E49E4">
        <w:rPr>
          <w:sz w:val="28"/>
          <w:lang w:val="uk-UA"/>
        </w:rPr>
        <w:t xml:space="preserve">.1. </w:t>
      </w:r>
      <w:r w:rsidR="00930EC2" w:rsidRPr="003E49E4">
        <w:rPr>
          <w:color w:val="000000"/>
          <w:sz w:val="28"/>
          <w:szCs w:val="28"/>
          <w:lang w:val="uk-UA"/>
        </w:rPr>
        <w:t>Нести персональну відповідальність за</w:t>
      </w:r>
      <w:r w:rsidR="0061296F" w:rsidRPr="003E49E4">
        <w:rPr>
          <w:sz w:val="28"/>
          <w:lang w:val="uk-UA"/>
        </w:rPr>
        <w:t xml:space="preserve"> надходження в їдальні </w:t>
      </w:r>
      <w:r w:rsidR="00930EC2" w:rsidRPr="003E49E4">
        <w:rPr>
          <w:sz w:val="28"/>
          <w:lang w:val="uk-UA"/>
        </w:rPr>
        <w:t xml:space="preserve">закладів </w:t>
      </w:r>
      <w:r w:rsidR="0061296F" w:rsidRPr="003E49E4">
        <w:rPr>
          <w:sz w:val="28"/>
          <w:lang w:val="uk-UA"/>
        </w:rPr>
        <w:t>продовольчої сировини належної якості</w:t>
      </w:r>
      <w:r w:rsidR="00A10BA4">
        <w:rPr>
          <w:sz w:val="28"/>
          <w:lang w:val="uk-UA"/>
        </w:rPr>
        <w:t xml:space="preserve"> з супровідними документами</w:t>
      </w:r>
      <w:r w:rsidR="0061296F" w:rsidRPr="003E49E4">
        <w:rPr>
          <w:sz w:val="28"/>
          <w:lang w:val="uk-UA"/>
        </w:rPr>
        <w:t xml:space="preserve"> та безпечних продуктів харчування</w:t>
      </w:r>
      <w:r w:rsidR="00A10BA4">
        <w:rPr>
          <w:sz w:val="28"/>
          <w:lang w:val="uk-UA"/>
        </w:rPr>
        <w:t>.</w:t>
      </w:r>
      <w:r w:rsidR="0061296F" w:rsidRPr="003E49E4">
        <w:rPr>
          <w:sz w:val="28"/>
          <w:lang w:val="uk-UA"/>
        </w:rPr>
        <w:t xml:space="preserve"> </w:t>
      </w:r>
    </w:p>
    <w:p w:rsidR="00930EC2" w:rsidRPr="003E49E4" w:rsidRDefault="003E49E4" w:rsidP="00930EC2">
      <w:pPr>
        <w:shd w:val="clear" w:color="auto" w:fill="FFFFFF"/>
        <w:ind w:left="709"/>
        <w:jc w:val="both"/>
        <w:rPr>
          <w:color w:val="000000"/>
          <w:sz w:val="28"/>
          <w:szCs w:val="28"/>
          <w:lang w:val="uk-UA"/>
        </w:rPr>
      </w:pPr>
      <w:r w:rsidRPr="003E49E4">
        <w:rPr>
          <w:color w:val="000000"/>
          <w:sz w:val="28"/>
          <w:szCs w:val="28"/>
          <w:lang w:val="uk-UA"/>
        </w:rPr>
        <w:t>7</w:t>
      </w:r>
      <w:r w:rsidR="00930EC2" w:rsidRPr="003E49E4">
        <w:rPr>
          <w:color w:val="000000"/>
          <w:sz w:val="28"/>
          <w:szCs w:val="28"/>
          <w:lang w:val="uk-UA"/>
        </w:rPr>
        <w:t>.</w:t>
      </w:r>
      <w:r w:rsidR="0028507A">
        <w:rPr>
          <w:sz w:val="28"/>
          <w:lang w:val="uk-UA"/>
        </w:rPr>
        <w:t>2</w:t>
      </w:r>
      <w:r w:rsidR="00930EC2" w:rsidRPr="003E49E4">
        <w:rPr>
          <w:sz w:val="28"/>
          <w:lang w:val="uk-UA"/>
        </w:rPr>
        <w:t xml:space="preserve">. </w:t>
      </w:r>
      <w:r w:rsidR="0061296F" w:rsidRPr="003E49E4">
        <w:rPr>
          <w:sz w:val="28"/>
          <w:lang w:val="uk-UA"/>
        </w:rPr>
        <w:t>Організувати раціональне та збалансоване харчування дітей відповідно до норм харчування, затверджених Постановою Кабінету Мініст</w:t>
      </w:r>
      <w:r w:rsidR="00930EC2" w:rsidRPr="003E49E4">
        <w:rPr>
          <w:sz w:val="28"/>
          <w:lang w:val="uk-UA"/>
        </w:rPr>
        <w:t>рів України від 22.11.2004 р. №</w:t>
      </w:r>
      <w:r w:rsidR="0061296F" w:rsidRPr="003E49E4">
        <w:rPr>
          <w:sz w:val="28"/>
          <w:lang w:val="uk-UA"/>
        </w:rPr>
        <w:t>1591.</w:t>
      </w:r>
    </w:p>
    <w:p w:rsidR="00930EC2" w:rsidRDefault="003E49E4" w:rsidP="00930EC2">
      <w:pPr>
        <w:shd w:val="clear" w:color="auto" w:fill="FFFFFF"/>
        <w:ind w:left="709"/>
        <w:jc w:val="both"/>
        <w:rPr>
          <w:sz w:val="28"/>
          <w:lang w:val="uk-UA"/>
        </w:rPr>
      </w:pPr>
      <w:r w:rsidRPr="003E49E4">
        <w:rPr>
          <w:color w:val="000000"/>
          <w:sz w:val="28"/>
          <w:szCs w:val="28"/>
          <w:lang w:val="uk-UA"/>
        </w:rPr>
        <w:t>7</w:t>
      </w:r>
      <w:r w:rsidR="00930EC2" w:rsidRPr="003E49E4">
        <w:rPr>
          <w:color w:val="000000"/>
          <w:sz w:val="28"/>
          <w:szCs w:val="28"/>
          <w:lang w:val="uk-UA"/>
        </w:rPr>
        <w:t>.</w:t>
      </w:r>
      <w:r w:rsidR="0028507A">
        <w:rPr>
          <w:sz w:val="28"/>
          <w:lang w:val="uk-UA"/>
        </w:rPr>
        <w:t>3</w:t>
      </w:r>
      <w:r w:rsidR="00930EC2" w:rsidRPr="003E49E4">
        <w:rPr>
          <w:sz w:val="28"/>
          <w:lang w:val="uk-UA"/>
        </w:rPr>
        <w:t xml:space="preserve">. </w:t>
      </w:r>
      <w:r w:rsidR="0061296F" w:rsidRPr="003E49E4">
        <w:rPr>
          <w:sz w:val="28"/>
          <w:lang w:val="uk-UA"/>
        </w:rPr>
        <w:t>Дотримуватись примірних двотижневих меню, умов та термінів зберігання харчових продуктів, температурного режиму готових страв</w:t>
      </w:r>
      <w:r w:rsidR="00A10BA4">
        <w:rPr>
          <w:sz w:val="28"/>
          <w:lang w:val="uk-UA"/>
        </w:rPr>
        <w:t>, проведення достатньої другої термічної обробки готових страв.</w:t>
      </w:r>
    </w:p>
    <w:p w:rsidR="00A10BA4" w:rsidRDefault="00A10BA4" w:rsidP="00930EC2">
      <w:pPr>
        <w:shd w:val="clear" w:color="auto" w:fill="FFFFFF"/>
        <w:ind w:left="709"/>
        <w:jc w:val="both"/>
        <w:rPr>
          <w:color w:val="000000"/>
          <w:sz w:val="28"/>
          <w:szCs w:val="28"/>
          <w:lang w:val="uk-UA"/>
        </w:rPr>
      </w:pPr>
      <w:r>
        <w:rPr>
          <w:color w:val="000000"/>
          <w:sz w:val="28"/>
          <w:szCs w:val="28"/>
          <w:lang w:val="uk-UA"/>
        </w:rPr>
        <w:t>7.</w:t>
      </w:r>
      <w:r w:rsidR="0028507A">
        <w:rPr>
          <w:color w:val="000000"/>
          <w:sz w:val="28"/>
          <w:szCs w:val="28"/>
          <w:lang w:val="uk-UA"/>
        </w:rPr>
        <w:t>4</w:t>
      </w:r>
      <w:r>
        <w:rPr>
          <w:color w:val="000000"/>
          <w:sz w:val="28"/>
          <w:szCs w:val="28"/>
          <w:lang w:val="uk-UA"/>
        </w:rPr>
        <w:t>. Проводити заміну страв в меню виключно у виняткових випадках (відсутності потрібного продукту</w:t>
      </w:r>
      <w:r w:rsidR="00447874">
        <w:rPr>
          <w:color w:val="000000"/>
          <w:sz w:val="28"/>
          <w:szCs w:val="28"/>
          <w:lang w:val="uk-UA"/>
        </w:rPr>
        <w:t>) згідно з нормами заміни продуктів за енергетичною цінністю у навчальних закладах.</w:t>
      </w:r>
      <w:r>
        <w:rPr>
          <w:color w:val="000000"/>
          <w:sz w:val="28"/>
          <w:szCs w:val="28"/>
          <w:lang w:val="uk-UA"/>
        </w:rPr>
        <w:t xml:space="preserve"> </w:t>
      </w:r>
    </w:p>
    <w:p w:rsidR="00447874" w:rsidRPr="003E49E4" w:rsidRDefault="00447874" w:rsidP="00930EC2">
      <w:pPr>
        <w:shd w:val="clear" w:color="auto" w:fill="FFFFFF"/>
        <w:ind w:left="709"/>
        <w:jc w:val="both"/>
        <w:rPr>
          <w:color w:val="000000"/>
          <w:sz w:val="28"/>
          <w:szCs w:val="28"/>
          <w:lang w:val="uk-UA"/>
        </w:rPr>
      </w:pPr>
      <w:r>
        <w:rPr>
          <w:color w:val="000000"/>
          <w:sz w:val="28"/>
          <w:szCs w:val="28"/>
          <w:lang w:val="uk-UA"/>
        </w:rPr>
        <w:t>7.</w:t>
      </w:r>
      <w:r w:rsidR="0028507A">
        <w:rPr>
          <w:color w:val="000000"/>
          <w:sz w:val="28"/>
          <w:szCs w:val="28"/>
          <w:lang w:val="uk-UA"/>
        </w:rPr>
        <w:t>5</w:t>
      </w:r>
      <w:r>
        <w:rPr>
          <w:color w:val="000000"/>
          <w:sz w:val="28"/>
          <w:szCs w:val="28"/>
          <w:lang w:val="uk-UA"/>
        </w:rPr>
        <w:t>. Проводити з працівниками харчоблоків навчання щодо дотримання санітарного законодавства, в тому числі товарного сусідства.</w:t>
      </w:r>
    </w:p>
    <w:p w:rsidR="00930EC2" w:rsidRDefault="003E49E4" w:rsidP="00930EC2">
      <w:pPr>
        <w:shd w:val="clear" w:color="auto" w:fill="FFFFFF"/>
        <w:ind w:left="709"/>
        <w:jc w:val="both"/>
        <w:rPr>
          <w:sz w:val="28"/>
          <w:lang w:val="uk-UA"/>
        </w:rPr>
      </w:pPr>
      <w:r w:rsidRPr="003E49E4">
        <w:rPr>
          <w:color w:val="000000"/>
          <w:sz w:val="28"/>
          <w:szCs w:val="28"/>
          <w:lang w:val="uk-UA"/>
        </w:rPr>
        <w:t>7</w:t>
      </w:r>
      <w:r w:rsidR="00930EC2" w:rsidRPr="003E49E4">
        <w:rPr>
          <w:color w:val="000000"/>
          <w:sz w:val="28"/>
          <w:szCs w:val="28"/>
          <w:lang w:val="uk-UA"/>
        </w:rPr>
        <w:t>.</w:t>
      </w:r>
      <w:r w:rsidR="0028507A">
        <w:rPr>
          <w:sz w:val="28"/>
          <w:lang w:val="uk-UA"/>
        </w:rPr>
        <w:t>6</w:t>
      </w:r>
      <w:r w:rsidR="00930EC2" w:rsidRPr="003E49E4">
        <w:rPr>
          <w:sz w:val="28"/>
          <w:lang w:val="uk-UA"/>
        </w:rPr>
        <w:t xml:space="preserve">. </w:t>
      </w:r>
      <w:r w:rsidR="0061296F" w:rsidRPr="003E49E4">
        <w:rPr>
          <w:sz w:val="28"/>
          <w:lang w:val="uk-UA"/>
        </w:rPr>
        <w:t>Вимагати від постачальників продуктів харчування належно оформлених документів (угоди, видаткові накладні, сертифікати якості, посвідчення, деклараці</w:t>
      </w:r>
      <w:r w:rsidR="00930EC2" w:rsidRPr="003E49E4">
        <w:rPr>
          <w:sz w:val="28"/>
          <w:lang w:val="uk-UA"/>
        </w:rPr>
        <w:t>ї</w:t>
      </w:r>
      <w:r w:rsidR="0061296F" w:rsidRPr="003E49E4">
        <w:rPr>
          <w:sz w:val="28"/>
          <w:lang w:val="uk-UA"/>
        </w:rPr>
        <w:t xml:space="preserve"> виробника, ветеринарне свідоцтво, етикетки пришивні на мішках тощо). Усі документи, які посвідчують якість продуктів харчування, систематизувати за групами товарів та зберігати.</w:t>
      </w:r>
    </w:p>
    <w:p w:rsidR="008E3682" w:rsidRPr="003E49E4" w:rsidRDefault="008E3682" w:rsidP="008E3682">
      <w:pPr>
        <w:pStyle w:val="a7"/>
        <w:shd w:val="clear" w:color="auto" w:fill="FFFFFF"/>
        <w:jc w:val="both"/>
        <w:rPr>
          <w:color w:val="000000"/>
          <w:sz w:val="28"/>
          <w:szCs w:val="28"/>
          <w:lang w:val="uk-UA"/>
        </w:rPr>
      </w:pPr>
      <w:r>
        <w:rPr>
          <w:color w:val="000000"/>
          <w:sz w:val="28"/>
          <w:szCs w:val="28"/>
          <w:lang w:val="uk-UA"/>
        </w:rPr>
        <w:t>7</w:t>
      </w:r>
      <w:r w:rsidRPr="003E49E4">
        <w:rPr>
          <w:color w:val="000000"/>
          <w:sz w:val="28"/>
          <w:szCs w:val="28"/>
          <w:lang w:val="uk-UA"/>
        </w:rPr>
        <w:t>.</w:t>
      </w:r>
      <w:r>
        <w:rPr>
          <w:color w:val="000000"/>
          <w:sz w:val="28"/>
          <w:szCs w:val="28"/>
          <w:lang w:val="uk-UA"/>
        </w:rPr>
        <w:t>7</w:t>
      </w:r>
      <w:r w:rsidRPr="003E49E4">
        <w:rPr>
          <w:color w:val="000000"/>
          <w:sz w:val="28"/>
          <w:szCs w:val="28"/>
          <w:lang w:val="uk-UA"/>
        </w:rPr>
        <w:t xml:space="preserve">. </w:t>
      </w:r>
      <w:r>
        <w:rPr>
          <w:color w:val="000000"/>
          <w:sz w:val="28"/>
          <w:szCs w:val="28"/>
          <w:lang w:val="uk-UA"/>
        </w:rPr>
        <w:t>Не допускати</w:t>
      </w:r>
      <w:r w:rsidRPr="003E49E4">
        <w:rPr>
          <w:color w:val="000000"/>
          <w:sz w:val="28"/>
          <w:szCs w:val="28"/>
          <w:lang w:val="uk-UA"/>
        </w:rPr>
        <w:t>:</w:t>
      </w:r>
    </w:p>
    <w:p w:rsidR="008E3682" w:rsidRPr="003E49E4" w:rsidRDefault="008E3682" w:rsidP="008E3682">
      <w:pPr>
        <w:pStyle w:val="a7"/>
        <w:shd w:val="clear" w:color="auto" w:fill="FFFFFF"/>
        <w:jc w:val="both"/>
        <w:rPr>
          <w:color w:val="000000"/>
          <w:sz w:val="28"/>
          <w:szCs w:val="28"/>
          <w:lang w:val="uk-UA"/>
        </w:rPr>
      </w:pPr>
      <w:r>
        <w:rPr>
          <w:color w:val="000000"/>
          <w:sz w:val="28"/>
          <w:szCs w:val="28"/>
          <w:lang w:val="uk-UA"/>
        </w:rPr>
        <w:t>7.7</w:t>
      </w:r>
      <w:r w:rsidRPr="003E49E4">
        <w:rPr>
          <w:color w:val="000000"/>
          <w:sz w:val="28"/>
          <w:szCs w:val="28"/>
          <w:lang w:val="uk-UA"/>
        </w:rPr>
        <w:t xml:space="preserve">.1. Використання у їдальнях закладів середньої освіти м’яса та яєць </w:t>
      </w:r>
      <w:proofErr w:type="spellStart"/>
      <w:r w:rsidRPr="003E49E4">
        <w:rPr>
          <w:color w:val="000000"/>
          <w:sz w:val="28"/>
          <w:szCs w:val="28"/>
          <w:lang w:val="uk-UA"/>
        </w:rPr>
        <w:t>водоплаваючої</w:t>
      </w:r>
      <w:proofErr w:type="spellEnd"/>
      <w:r w:rsidRPr="003E49E4">
        <w:rPr>
          <w:color w:val="000000"/>
          <w:sz w:val="28"/>
          <w:szCs w:val="28"/>
          <w:lang w:val="uk-UA"/>
        </w:rPr>
        <w:t xml:space="preserve"> птиці, м’яса, яке не пройшло ветеринарного контролю, м’ясних обрізків, субпродуктів (діафрагми, крові, </w:t>
      </w:r>
      <w:proofErr w:type="spellStart"/>
      <w:r w:rsidRPr="003E49E4">
        <w:rPr>
          <w:color w:val="000000"/>
          <w:sz w:val="28"/>
          <w:szCs w:val="28"/>
          <w:lang w:val="uk-UA"/>
        </w:rPr>
        <w:t>легенів</w:t>
      </w:r>
      <w:proofErr w:type="spellEnd"/>
      <w:r w:rsidRPr="003E49E4">
        <w:rPr>
          <w:color w:val="000000"/>
          <w:sz w:val="28"/>
          <w:szCs w:val="28"/>
          <w:lang w:val="uk-UA"/>
        </w:rPr>
        <w:t xml:space="preserve">, нирок, голови тощо, за винятком печінки та язика), свинини жирної, річкової та копченої риби, вершково-рослинних </w:t>
      </w:r>
      <w:proofErr w:type="spellStart"/>
      <w:r w:rsidRPr="003E49E4">
        <w:rPr>
          <w:color w:val="000000"/>
          <w:sz w:val="28"/>
          <w:szCs w:val="28"/>
          <w:lang w:val="uk-UA"/>
        </w:rPr>
        <w:t>масел</w:t>
      </w:r>
      <w:proofErr w:type="spellEnd"/>
      <w:r w:rsidRPr="003E49E4">
        <w:rPr>
          <w:color w:val="000000"/>
          <w:sz w:val="28"/>
          <w:szCs w:val="28"/>
          <w:lang w:val="uk-UA"/>
        </w:rPr>
        <w:t xml:space="preserve"> та </w:t>
      </w:r>
      <w:proofErr w:type="spellStart"/>
      <w:r w:rsidRPr="003E49E4">
        <w:rPr>
          <w:color w:val="000000"/>
          <w:sz w:val="28"/>
          <w:szCs w:val="28"/>
          <w:lang w:val="uk-UA"/>
        </w:rPr>
        <w:t>масел</w:t>
      </w:r>
      <w:proofErr w:type="spellEnd"/>
      <w:r w:rsidRPr="003E49E4">
        <w:rPr>
          <w:color w:val="000000"/>
          <w:sz w:val="28"/>
          <w:szCs w:val="28"/>
          <w:lang w:val="uk-UA"/>
        </w:rPr>
        <w:t xml:space="preserve"> з додаванням будь-якої іншої сировини (риби, морепродуктів тощо), низькосортних м’ясних виробів (нижче І сорту), студнів, </w:t>
      </w:r>
      <w:proofErr w:type="spellStart"/>
      <w:r w:rsidRPr="003E49E4">
        <w:rPr>
          <w:color w:val="000000"/>
          <w:sz w:val="28"/>
          <w:szCs w:val="28"/>
          <w:lang w:val="uk-UA"/>
        </w:rPr>
        <w:t>зельців</w:t>
      </w:r>
      <w:proofErr w:type="spellEnd"/>
      <w:r w:rsidRPr="003E49E4">
        <w:rPr>
          <w:color w:val="000000"/>
          <w:sz w:val="28"/>
          <w:szCs w:val="28"/>
          <w:lang w:val="uk-UA"/>
        </w:rPr>
        <w:t xml:space="preserve">, </w:t>
      </w:r>
      <w:proofErr w:type="spellStart"/>
      <w:r w:rsidRPr="003E49E4">
        <w:rPr>
          <w:color w:val="000000"/>
          <w:sz w:val="28"/>
          <w:szCs w:val="28"/>
          <w:lang w:val="uk-UA"/>
        </w:rPr>
        <w:t>фаршмаків</w:t>
      </w:r>
      <w:proofErr w:type="spellEnd"/>
      <w:r w:rsidRPr="003E49E4">
        <w:rPr>
          <w:color w:val="000000"/>
          <w:sz w:val="28"/>
          <w:szCs w:val="28"/>
          <w:lang w:val="uk-UA"/>
        </w:rPr>
        <w:t>, грибів, молока-</w:t>
      </w:r>
      <w:proofErr w:type="spellStart"/>
      <w:r w:rsidRPr="003E49E4">
        <w:rPr>
          <w:color w:val="000000"/>
          <w:sz w:val="28"/>
          <w:szCs w:val="28"/>
          <w:lang w:val="uk-UA"/>
        </w:rPr>
        <w:t>самоквасу</w:t>
      </w:r>
      <w:proofErr w:type="spellEnd"/>
      <w:r w:rsidRPr="003E49E4">
        <w:rPr>
          <w:color w:val="000000"/>
          <w:sz w:val="28"/>
          <w:szCs w:val="28"/>
          <w:lang w:val="uk-UA"/>
        </w:rPr>
        <w:t>, сметани, фляжного молока та сиру м’якого без термічної обробки, консервів непромислового виготовлення, солодких газованих напоїв, нарізних салатів з майонезом, оцтом, сметаною.</w:t>
      </w:r>
    </w:p>
    <w:p w:rsidR="008E3682" w:rsidRPr="003E49E4" w:rsidRDefault="008E3682" w:rsidP="008E3682">
      <w:pPr>
        <w:pStyle w:val="a7"/>
        <w:shd w:val="clear" w:color="auto" w:fill="FFFFFF"/>
        <w:jc w:val="both"/>
        <w:rPr>
          <w:color w:val="000000"/>
          <w:sz w:val="28"/>
          <w:szCs w:val="28"/>
          <w:lang w:val="uk-UA"/>
        </w:rPr>
      </w:pPr>
      <w:r>
        <w:rPr>
          <w:color w:val="000000"/>
          <w:sz w:val="28"/>
          <w:szCs w:val="28"/>
          <w:lang w:val="uk-UA"/>
        </w:rPr>
        <w:lastRenderedPageBreak/>
        <w:t>7.7</w:t>
      </w:r>
      <w:r w:rsidRPr="003E49E4">
        <w:rPr>
          <w:color w:val="000000"/>
          <w:sz w:val="28"/>
          <w:szCs w:val="28"/>
          <w:lang w:val="uk-UA"/>
        </w:rPr>
        <w:t xml:space="preserve">.2. Реалізацію у шкільних буфетах кондитерських виробів з кремами,  морозива, солодких газованих напоїв, квасу, натуральної кави, грибів, соусів, перцю, майонезу, виробів у фритюрі, у тому числі чіпсів, сухариків, виробів швидкого приготування, продуктів, що містять синтетичні барвники, ароматизатори, </w:t>
      </w:r>
      <w:proofErr w:type="spellStart"/>
      <w:r w:rsidRPr="003E49E4">
        <w:rPr>
          <w:color w:val="000000"/>
          <w:sz w:val="28"/>
          <w:szCs w:val="28"/>
          <w:lang w:val="uk-UA"/>
        </w:rPr>
        <w:t>підсолоджувачі</w:t>
      </w:r>
      <w:proofErr w:type="spellEnd"/>
      <w:r w:rsidRPr="003E49E4">
        <w:rPr>
          <w:color w:val="000000"/>
          <w:sz w:val="28"/>
          <w:szCs w:val="28"/>
          <w:lang w:val="uk-UA"/>
        </w:rPr>
        <w:t>, підсилювачі смаку, консерванти, продуктів, які не містять у своєму складі необхідних для організму дитини корисних речовин.</w:t>
      </w:r>
    </w:p>
    <w:p w:rsidR="008E3682" w:rsidRPr="003E49E4" w:rsidRDefault="008E3682" w:rsidP="008E3682">
      <w:pPr>
        <w:pStyle w:val="a7"/>
        <w:shd w:val="clear" w:color="auto" w:fill="FFFFFF"/>
        <w:jc w:val="both"/>
        <w:rPr>
          <w:color w:val="000000"/>
          <w:sz w:val="28"/>
          <w:szCs w:val="28"/>
          <w:lang w:val="uk-UA"/>
        </w:rPr>
      </w:pPr>
      <w:r>
        <w:rPr>
          <w:color w:val="000000"/>
          <w:sz w:val="28"/>
          <w:szCs w:val="28"/>
          <w:lang w:val="uk-UA"/>
        </w:rPr>
        <w:t>7.7.</w:t>
      </w:r>
      <w:r w:rsidRPr="003E49E4">
        <w:rPr>
          <w:color w:val="000000"/>
          <w:sz w:val="28"/>
          <w:szCs w:val="28"/>
          <w:lang w:val="uk-UA"/>
        </w:rPr>
        <w:t>3. Реалізацію та вживання несертифікованої продукції рослинництва, що надходить до навчальних закладів без відповідного сертифіката або результатів дослідження лабораторного центру на вміст залишків нітратів, отрутохімікатів та продуктів харчування, термін придатності яких закінчився.</w:t>
      </w:r>
    </w:p>
    <w:p w:rsidR="008E3682" w:rsidRPr="003E49E4" w:rsidRDefault="008E3682" w:rsidP="008E3682">
      <w:pPr>
        <w:pStyle w:val="a7"/>
        <w:shd w:val="clear" w:color="auto" w:fill="FFFFFF"/>
        <w:jc w:val="both"/>
        <w:rPr>
          <w:sz w:val="28"/>
          <w:szCs w:val="28"/>
          <w:lang w:val="uk-UA"/>
        </w:rPr>
      </w:pPr>
      <w:r>
        <w:rPr>
          <w:sz w:val="28"/>
          <w:szCs w:val="28"/>
          <w:lang w:val="uk-UA"/>
        </w:rPr>
        <w:t>7.7.4</w:t>
      </w:r>
      <w:r w:rsidRPr="003E49E4">
        <w:rPr>
          <w:sz w:val="28"/>
          <w:szCs w:val="28"/>
          <w:lang w:val="uk-UA"/>
        </w:rPr>
        <w:t>. Виготовлення овочевих, фруктових та інших консервів в закладах середньої освіти.</w:t>
      </w:r>
    </w:p>
    <w:p w:rsidR="00930EC2" w:rsidRPr="003E49E4" w:rsidRDefault="003E49E4" w:rsidP="00930EC2">
      <w:pPr>
        <w:shd w:val="clear" w:color="auto" w:fill="FFFFFF"/>
        <w:ind w:left="709"/>
        <w:jc w:val="both"/>
        <w:rPr>
          <w:color w:val="000000"/>
          <w:sz w:val="28"/>
          <w:szCs w:val="28"/>
          <w:lang w:val="uk-UA"/>
        </w:rPr>
      </w:pPr>
      <w:r w:rsidRPr="003E49E4">
        <w:rPr>
          <w:color w:val="000000"/>
          <w:sz w:val="28"/>
          <w:szCs w:val="28"/>
          <w:lang w:val="uk-UA"/>
        </w:rPr>
        <w:t>7</w:t>
      </w:r>
      <w:r w:rsidR="00930EC2" w:rsidRPr="003E49E4">
        <w:rPr>
          <w:color w:val="000000"/>
          <w:sz w:val="28"/>
          <w:szCs w:val="28"/>
          <w:lang w:val="uk-UA"/>
        </w:rPr>
        <w:t>.</w:t>
      </w:r>
      <w:r w:rsidR="008E3682">
        <w:rPr>
          <w:sz w:val="28"/>
          <w:lang w:val="uk-UA"/>
        </w:rPr>
        <w:t>8</w:t>
      </w:r>
      <w:r w:rsidR="00930EC2" w:rsidRPr="003E49E4">
        <w:rPr>
          <w:sz w:val="28"/>
          <w:lang w:val="uk-UA"/>
        </w:rPr>
        <w:t xml:space="preserve">. </w:t>
      </w:r>
      <w:r w:rsidR="0061296F" w:rsidRPr="003E49E4">
        <w:rPr>
          <w:sz w:val="28"/>
          <w:lang w:val="uk-UA"/>
        </w:rPr>
        <w:t xml:space="preserve">Покращувати матеріально-технічну базу та доукомплектувати шкільні їдальні столовим і кухонним інвентарем, миючими і дезінфекційними засобами, технологічним і холодильним обладнанням для харчоблоків, а також </w:t>
      </w:r>
      <w:r w:rsidR="00447874">
        <w:rPr>
          <w:sz w:val="28"/>
          <w:lang w:val="uk-UA"/>
        </w:rPr>
        <w:t xml:space="preserve">столовими </w:t>
      </w:r>
      <w:r w:rsidR="0061296F" w:rsidRPr="003E49E4">
        <w:rPr>
          <w:sz w:val="28"/>
          <w:lang w:val="uk-UA"/>
        </w:rPr>
        <w:t>наборами згідно з нормами оснащення. Зберігати документи, які посвідчують  якість придбаних товарів. Не використовувати пощерблений посуд.</w:t>
      </w:r>
    </w:p>
    <w:p w:rsidR="00930EC2" w:rsidRPr="003E49E4" w:rsidRDefault="003E49E4" w:rsidP="00930EC2">
      <w:pPr>
        <w:shd w:val="clear" w:color="auto" w:fill="FFFFFF"/>
        <w:ind w:left="709"/>
        <w:jc w:val="both"/>
        <w:rPr>
          <w:color w:val="000000"/>
          <w:sz w:val="28"/>
          <w:szCs w:val="28"/>
          <w:lang w:val="uk-UA"/>
        </w:rPr>
      </w:pPr>
      <w:r w:rsidRPr="003E49E4">
        <w:rPr>
          <w:sz w:val="28"/>
          <w:lang w:val="uk-UA"/>
        </w:rPr>
        <w:t>7</w:t>
      </w:r>
      <w:r w:rsidR="0061296F" w:rsidRPr="003E49E4">
        <w:rPr>
          <w:sz w:val="28"/>
          <w:lang w:val="uk-UA"/>
        </w:rPr>
        <w:t>.</w:t>
      </w:r>
      <w:r w:rsidR="008E3682">
        <w:rPr>
          <w:sz w:val="28"/>
          <w:lang w:val="uk-UA"/>
        </w:rPr>
        <w:t>9</w:t>
      </w:r>
      <w:r w:rsidR="0061296F" w:rsidRPr="003E49E4">
        <w:rPr>
          <w:sz w:val="28"/>
          <w:lang w:val="uk-UA"/>
        </w:rPr>
        <w:t xml:space="preserve">. </w:t>
      </w:r>
      <w:r w:rsidR="00930EC2" w:rsidRPr="003E49E4">
        <w:rPr>
          <w:sz w:val="28"/>
          <w:lang w:val="uk-UA"/>
        </w:rPr>
        <w:t xml:space="preserve">Нести персональну відповідальність за </w:t>
      </w:r>
      <w:r w:rsidR="0061296F" w:rsidRPr="003E49E4">
        <w:rPr>
          <w:sz w:val="28"/>
          <w:lang w:val="uk-UA"/>
        </w:rPr>
        <w:t xml:space="preserve">допуск до роботи на харчоблоках </w:t>
      </w:r>
      <w:r w:rsidR="00930EC2" w:rsidRPr="003E49E4">
        <w:rPr>
          <w:sz w:val="28"/>
          <w:lang w:val="uk-UA"/>
        </w:rPr>
        <w:t>закладів середньої освіти</w:t>
      </w:r>
      <w:r w:rsidR="0061296F" w:rsidRPr="003E49E4">
        <w:rPr>
          <w:sz w:val="28"/>
          <w:lang w:val="uk-UA"/>
        </w:rPr>
        <w:t xml:space="preserve"> працівників </w:t>
      </w:r>
      <w:r w:rsidR="00930EC2" w:rsidRPr="003E49E4">
        <w:rPr>
          <w:sz w:val="28"/>
          <w:lang w:val="uk-UA"/>
        </w:rPr>
        <w:t xml:space="preserve">зі спеціальною освітою, </w:t>
      </w:r>
      <w:r w:rsidR="0061296F" w:rsidRPr="003E49E4">
        <w:rPr>
          <w:sz w:val="28"/>
          <w:lang w:val="uk-UA"/>
        </w:rPr>
        <w:t>досвідом роботи</w:t>
      </w:r>
      <w:r w:rsidR="00930EC2" w:rsidRPr="003E49E4">
        <w:rPr>
          <w:sz w:val="28"/>
          <w:lang w:val="uk-UA"/>
        </w:rPr>
        <w:t xml:space="preserve"> та відповідним медичним висновком</w:t>
      </w:r>
      <w:r w:rsidR="0061296F" w:rsidRPr="003E49E4">
        <w:rPr>
          <w:sz w:val="28"/>
          <w:lang w:val="uk-UA"/>
        </w:rPr>
        <w:t>.</w:t>
      </w:r>
    </w:p>
    <w:p w:rsidR="00A10B82" w:rsidRPr="003E49E4" w:rsidRDefault="003E49E4" w:rsidP="0041333C">
      <w:pPr>
        <w:shd w:val="clear" w:color="auto" w:fill="FFFFFF"/>
        <w:ind w:left="709" w:hanging="283"/>
        <w:jc w:val="both"/>
        <w:rPr>
          <w:sz w:val="28"/>
          <w:szCs w:val="28"/>
          <w:lang w:val="uk-UA"/>
        </w:rPr>
      </w:pPr>
      <w:r w:rsidRPr="003E49E4">
        <w:rPr>
          <w:color w:val="000000"/>
          <w:sz w:val="28"/>
          <w:szCs w:val="28"/>
          <w:lang w:val="uk-UA"/>
        </w:rPr>
        <w:t>8</w:t>
      </w:r>
      <w:r w:rsidR="00930EC2" w:rsidRPr="003E49E4">
        <w:rPr>
          <w:color w:val="000000"/>
          <w:sz w:val="28"/>
          <w:szCs w:val="28"/>
          <w:lang w:val="uk-UA"/>
        </w:rPr>
        <w:t xml:space="preserve">. </w:t>
      </w:r>
      <w:r w:rsidR="00930EC2" w:rsidRPr="003E49E4">
        <w:rPr>
          <w:sz w:val="28"/>
          <w:szCs w:val="28"/>
          <w:lang w:val="uk-UA"/>
        </w:rPr>
        <w:t xml:space="preserve">Інженеру-технологу з організації харчування </w:t>
      </w:r>
      <w:proofErr w:type="spellStart"/>
      <w:r w:rsidR="00930EC2" w:rsidRPr="003E49E4">
        <w:rPr>
          <w:sz w:val="28"/>
          <w:szCs w:val="28"/>
          <w:lang w:val="uk-UA"/>
        </w:rPr>
        <w:t>Драгомерецькій</w:t>
      </w:r>
      <w:proofErr w:type="spellEnd"/>
      <w:r w:rsidR="00930EC2" w:rsidRPr="003E49E4">
        <w:rPr>
          <w:sz w:val="28"/>
          <w:szCs w:val="28"/>
          <w:lang w:val="uk-UA"/>
        </w:rPr>
        <w:t xml:space="preserve"> В.В.</w:t>
      </w:r>
      <w:r w:rsidR="00A10B82" w:rsidRPr="003E49E4">
        <w:rPr>
          <w:sz w:val="28"/>
          <w:szCs w:val="28"/>
          <w:lang w:val="uk-UA"/>
        </w:rPr>
        <w:t>:</w:t>
      </w:r>
    </w:p>
    <w:p w:rsidR="00A10B82" w:rsidRPr="003E49E4" w:rsidRDefault="003E49E4" w:rsidP="00A10B82">
      <w:pPr>
        <w:shd w:val="clear" w:color="auto" w:fill="FFFFFF"/>
        <w:ind w:left="709"/>
        <w:jc w:val="both"/>
        <w:rPr>
          <w:sz w:val="28"/>
          <w:szCs w:val="28"/>
          <w:lang w:val="uk-UA"/>
        </w:rPr>
      </w:pPr>
      <w:r w:rsidRPr="003E49E4">
        <w:rPr>
          <w:color w:val="000000"/>
          <w:sz w:val="28"/>
          <w:szCs w:val="28"/>
          <w:lang w:val="uk-UA"/>
        </w:rPr>
        <w:t>8</w:t>
      </w:r>
      <w:r w:rsidR="00A10B82" w:rsidRPr="003E49E4">
        <w:rPr>
          <w:color w:val="000000"/>
          <w:sz w:val="28"/>
          <w:szCs w:val="28"/>
          <w:lang w:val="uk-UA"/>
        </w:rPr>
        <w:t>.</w:t>
      </w:r>
      <w:r w:rsidR="00A10B82" w:rsidRPr="003E49E4">
        <w:rPr>
          <w:sz w:val="28"/>
          <w:szCs w:val="28"/>
          <w:lang w:val="uk-UA"/>
        </w:rPr>
        <w:t xml:space="preserve">1. </w:t>
      </w:r>
      <w:r w:rsidR="00A10B82" w:rsidRPr="00B716A3">
        <w:rPr>
          <w:b/>
          <w:sz w:val="28"/>
          <w:szCs w:val="28"/>
          <w:lang w:val="uk-UA"/>
        </w:rPr>
        <w:t>До 01.12.2017</w:t>
      </w:r>
      <w:r w:rsidR="00A10B82" w:rsidRPr="003E49E4">
        <w:rPr>
          <w:sz w:val="28"/>
          <w:szCs w:val="28"/>
          <w:lang w:val="uk-UA"/>
        </w:rPr>
        <w:t xml:space="preserve"> узагальнити інформацію про випадки порушень під час організації харчування учнів приватними підприємцями.</w:t>
      </w:r>
    </w:p>
    <w:p w:rsidR="0041333C" w:rsidRPr="003E49E4" w:rsidRDefault="003E49E4" w:rsidP="003E49E4">
      <w:pPr>
        <w:shd w:val="clear" w:color="auto" w:fill="FFFFFF"/>
        <w:ind w:left="709"/>
        <w:jc w:val="both"/>
        <w:rPr>
          <w:sz w:val="28"/>
          <w:szCs w:val="28"/>
          <w:lang w:val="uk-UA" w:eastAsia="x-none"/>
        </w:rPr>
      </w:pPr>
      <w:r w:rsidRPr="003E49E4">
        <w:rPr>
          <w:color w:val="000000"/>
          <w:sz w:val="28"/>
          <w:szCs w:val="28"/>
          <w:lang w:val="uk-UA"/>
        </w:rPr>
        <w:t>8</w:t>
      </w:r>
      <w:r w:rsidR="00A10B82" w:rsidRPr="003E49E4">
        <w:rPr>
          <w:color w:val="000000"/>
          <w:sz w:val="28"/>
          <w:szCs w:val="28"/>
          <w:lang w:val="uk-UA"/>
        </w:rPr>
        <w:t>.</w:t>
      </w:r>
      <w:r w:rsidR="00A10B82" w:rsidRPr="003E49E4">
        <w:rPr>
          <w:sz w:val="28"/>
          <w:szCs w:val="28"/>
          <w:lang w:val="uk-UA"/>
        </w:rPr>
        <w:t xml:space="preserve">2. </w:t>
      </w:r>
      <w:r w:rsidRPr="003E49E4">
        <w:rPr>
          <w:sz w:val="28"/>
          <w:szCs w:val="28"/>
          <w:lang w:val="uk-UA"/>
        </w:rPr>
        <w:t>С</w:t>
      </w:r>
      <w:r w:rsidR="00930EC2" w:rsidRPr="003E49E4">
        <w:rPr>
          <w:sz w:val="28"/>
          <w:szCs w:val="28"/>
          <w:lang w:val="uk-UA" w:eastAsia="x-none"/>
        </w:rPr>
        <w:t>истематично здійснювати контроль за станом організації харчування учнів, фіксуючи виявлені недоліки.</w:t>
      </w:r>
    </w:p>
    <w:p w:rsidR="00C90C72" w:rsidRPr="003E49E4" w:rsidRDefault="003E49E4" w:rsidP="0041333C">
      <w:pPr>
        <w:shd w:val="clear" w:color="auto" w:fill="FFFFFF"/>
        <w:ind w:left="709" w:hanging="283"/>
        <w:jc w:val="both"/>
        <w:rPr>
          <w:color w:val="000000"/>
          <w:sz w:val="28"/>
          <w:szCs w:val="28"/>
          <w:lang w:val="uk-UA"/>
        </w:rPr>
      </w:pPr>
      <w:r w:rsidRPr="003E49E4">
        <w:rPr>
          <w:color w:val="000000"/>
          <w:sz w:val="28"/>
          <w:szCs w:val="28"/>
          <w:lang w:val="uk-UA"/>
        </w:rPr>
        <w:t>9</w:t>
      </w:r>
      <w:r w:rsidR="00930EC2" w:rsidRPr="003E49E4">
        <w:rPr>
          <w:color w:val="000000"/>
          <w:sz w:val="28"/>
          <w:szCs w:val="28"/>
          <w:lang w:val="uk-UA"/>
        </w:rPr>
        <w:t>.</w:t>
      </w:r>
      <w:r w:rsidR="00930EC2" w:rsidRPr="003E49E4">
        <w:rPr>
          <w:sz w:val="28"/>
          <w:szCs w:val="28"/>
          <w:lang w:val="uk-UA"/>
        </w:rPr>
        <w:t xml:space="preserve"> </w:t>
      </w:r>
      <w:r w:rsidR="00C90C72" w:rsidRPr="003E49E4">
        <w:rPr>
          <w:sz w:val="28"/>
          <w:szCs w:val="28"/>
          <w:lang w:val="uk-UA"/>
        </w:rPr>
        <w:t xml:space="preserve">Контроль за виконанням </w:t>
      </w:r>
      <w:r w:rsidR="00930EC2" w:rsidRPr="003E49E4">
        <w:rPr>
          <w:sz w:val="28"/>
          <w:szCs w:val="28"/>
          <w:lang w:val="uk-UA"/>
        </w:rPr>
        <w:t>даного</w:t>
      </w:r>
      <w:r w:rsidR="00C90C72" w:rsidRPr="003E49E4">
        <w:rPr>
          <w:sz w:val="28"/>
          <w:szCs w:val="28"/>
          <w:lang w:val="uk-UA"/>
        </w:rPr>
        <w:t xml:space="preserve"> наказу залишаю за собою.</w:t>
      </w:r>
    </w:p>
    <w:p w:rsidR="00C90C72" w:rsidRPr="003E49E4" w:rsidRDefault="00C90C72" w:rsidP="00C90C72">
      <w:pPr>
        <w:rPr>
          <w:sz w:val="28"/>
          <w:szCs w:val="28"/>
          <w:lang w:val="uk-UA"/>
        </w:rPr>
      </w:pPr>
    </w:p>
    <w:p w:rsidR="0028507A" w:rsidRDefault="0028507A" w:rsidP="00C90C72">
      <w:pPr>
        <w:pStyle w:val="7"/>
        <w:spacing w:before="0"/>
        <w:rPr>
          <w:rFonts w:ascii="Times New Roman" w:hAnsi="Times New Roman"/>
          <w:b/>
          <w:i w:val="0"/>
          <w:color w:val="auto"/>
          <w:sz w:val="28"/>
          <w:szCs w:val="28"/>
          <w:lang w:val="uk-UA"/>
        </w:rPr>
      </w:pPr>
    </w:p>
    <w:p w:rsidR="00C90C72" w:rsidRPr="003E49E4" w:rsidRDefault="00C90C72" w:rsidP="00C90C72">
      <w:pPr>
        <w:pStyle w:val="7"/>
        <w:spacing w:before="0"/>
        <w:rPr>
          <w:rFonts w:ascii="Times New Roman" w:hAnsi="Times New Roman"/>
          <w:b/>
          <w:i w:val="0"/>
          <w:color w:val="auto"/>
          <w:sz w:val="28"/>
          <w:szCs w:val="28"/>
          <w:lang w:val="uk-UA"/>
        </w:rPr>
      </w:pPr>
      <w:bookmarkStart w:id="0" w:name="_GoBack"/>
      <w:bookmarkEnd w:id="0"/>
      <w:r w:rsidRPr="003E49E4">
        <w:rPr>
          <w:rFonts w:ascii="Times New Roman" w:hAnsi="Times New Roman"/>
          <w:b/>
          <w:i w:val="0"/>
          <w:color w:val="auto"/>
          <w:sz w:val="28"/>
          <w:szCs w:val="28"/>
          <w:lang w:val="uk-UA"/>
        </w:rPr>
        <w:t xml:space="preserve">Начальник управління освіти  </w:t>
      </w:r>
    </w:p>
    <w:p w:rsidR="00C90C72" w:rsidRPr="003E49E4" w:rsidRDefault="00C90C72" w:rsidP="00C90C72">
      <w:pPr>
        <w:pStyle w:val="7"/>
        <w:spacing w:before="0"/>
        <w:rPr>
          <w:rFonts w:ascii="Times New Roman" w:hAnsi="Times New Roman"/>
          <w:b/>
          <w:i w:val="0"/>
          <w:color w:val="auto"/>
          <w:sz w:val="28"/>
          <w:szCs w:val="28"/>
          <w:lang w:val="uk-UA"/>
        </w:rPr>
      </w:pPr>
      <w:r w:rsidRPr="003E49E4">
        <w:rPr>
          <w:rFonts w:ascii="Times New Roman" w:hAnsi="Times New Roman"/>
          <w:b/>
          <w:i w:val="0"/>
          <w:color w:val="auto"/>
          <w:sz w:val="28"/>
          <w:szCs w:val="28"/>
          <w:lang w:val="uk-UA"/>
        </w:rPr>
        <w:t xml:space="preserve">Чернівецької міської ради                                                   </w:t>
      </w:r>
      <w:r w:rsidRPr="003E49E4">
        <w:rPr>
          <w:rFonts w:ascii="Times New Roman" w:hAnsi="Times New Roman"/>
          <w:b/>
          <w:i w:val="0"/>
          <w:color w:val="auto"/>
          <w:sz w:val="28"/>
          <w:szCs w:val="28"/>
          <w:lang w:val="uk-UA"/>
        </w:rPr>
        <w:tab/>
      </w:r>
      <w:proofErr w:type="spellStart"/>
      <w:r w:rsidRPr="003E49E4">
        <w:rPr>
          <w:rFonts w:ascii="Times New Roman" w:hAnsi="Times New Roman"/>
          <w:b/>
          <w:i w:val="0"/>
          <w:color w:val="auto"/>
          <w:sz w:val="28"/>
          <w:szCs w:val="28"/>
          <w:lang w:val="uk-UA"/>
        </w:rPr>
        <w:t>С.В.Мартинюк</w:t>
      </w:r>
      <w:proofErr w:type="spellEnd"/>
    </w:p>
    <w:p w:rsidR="00C90C72" w:rsidRPr="003E49E4" w:rsidRDefault="00C90C72" w:rsidP="00C90C72">
      <w:pPr>
        <w:rPr>
          <w:sz w:val="28"/>
          <w:u w:val="single"/>
          <w:lang w:val="uk-UA"/>
        </w:rPr>
      </w:pPr>
    </w:p>
    <w:p w:rsidR="00C90C72" w:rsidRPr="003E49E4" w:rsidRDefault="00C90C72" w:rsidP="00C90C72">
      <w:pPr>
        <w:rPr>
          <w:b/>
          <w:sz w:val="28"/>
          <w:u w:val="single"/>
          <w:lang w:val="uk-UA"/>
        </w:rPr>
      </w:pPr>
      <w:r w:rsidRPr="003E49E4">
        <w:rPr>
          <w:b/>
          <w:sz w:val="28"/>
          <w:u w:val="single"/>
          <w:lang w:val="uk-UA"/>
        </w:rPr>
        <w:t>Виконавець:</w:t>
      </w:r>
    </w:p>
    <w:p w:rsidR="00C90C72" w:rsidRPr="003E49E4" w:rsidRDefault="00C90C72" w:rsidP="00C90C72">
      <w:pPr>
        <w:rPr>
          <w:b/>
          <w:sz w:val="28"/>
          <w:lang w:val="uk-UA"/>
        </w:rPr>
      </w:pPr>
      <w:r w:rsidRPr="003E49E4">
        <w:rPr>
          <w:b/>
          <w:sz w:val="28"/>
          <w:lang w:val="uk-UA"/>
        </w:rPr>
        <w:t xml:space="preserve">Головний спеціаліст управління  </w:t>
      </w:r>
    </w:p>
    <w:p w:rsidR="00C90C72" w:rsidRPr="003E49E4" w:rsidRDefault="00C90C72" w:rsidP="00C90C72">
      <w:pPr>
        <w:pStyle w:val="1"/>
        <w:jc w:val="both"/>
        <w:rPr>
          <w:b/>
        </w:rPr>
      </w:pPr>
      <w:r w:rsidRPr="003E49E4">
        <w:rPr>
          <w:b/>
        </w:rPr>
        <w:t xml:space="preserve">освіти Чернівецької міської ради                                        </w:t>
      </w:r>
      <w:proofErr w:type="spellStart"/>
      <w:r w:rsidRPr="003E49E4">
        <w:rPr>
          <w:b/>
        </w:rPr>
        <w:t>С.С.Кізіма</w:t>
      </w:r>
      <w:proofErr w:type="spellEnd"/>
    </w:p>
    <w:p w:rsidR="00C90C72" w:rsidRPr="003E49E4" w:rsidRDefault="00C90C72" w:rsidP="00C90C72">
      <w:pPr>
        <w:pStyle w:val="1"/>
        <w:jc w:val="center"/>
        <w:rPr>
          <w:b/>
        </w:rPr>
      </w:pPr>
    </w:p>
    <w:p w:rsidR="00C90C72" w:rsidRPr="003E49E4" w:rsidRDefault="00C90C72" w:rsidP="00C90C72">
      <w:pPr>
        <w:rPr>
          <w:b/>
          <w:sz w:val="28"/>
          <w:szCs w:val="28"/>
          <w:u w:val="single"/>
          <w:lang w:val="uk-UA"/>
        </w:rPr>
      </w:pPr>
      <w:r w:rsidRPr="003E49E4">
        <w:rPr>
          <w:b/>
          <w:sz w:val="28"/>
          <w:szCs w:val="28"/>
          <w:u w:val="single"/>
          <w:lang w:val="uk-UA"/>
        </w:rPr>
        <w:t>Ознайомлен</w:t>
      </w:r>
      <w:r w:rsidR="00447874">
        <w:rPr>
          <w:b/>
          <w:sz w:val="28"/>
          <w:szCs w:val="28"/>
          <w:u w:val="single"/>
          <w:lang w:val="uk-UA"/>
        </w:rPr>
        <w:t>і</w:t>
      </w:r>
      <w:r w:rsidRPr="003E49E4">
        <w:rPr>
          <w:b/>
          <w:sz w:val="28"/>
          <w:szCs w:val="28"/>
          <w:u w:val="single"/>
          <w:lang w:val="uk-UA"/>
        </w:rPr>
        <w:t>:</w:t>
      </w:r>
    </w:p>
    <w:p w:rsidR="00C90C72" w:rsidRPr="003E49E4" w:rsidRDefault="00C90C72" w:rsidP="00C90C72">
      <w:pPr>
        <w:rPr>
          <w:b/>
          <w:sz w:val="28"/>
          <w:szCs w:val="28"/>
          <w:lang w:val="uk-UA"/>
        </w:rPr>
      </w:pPr>
      <w:r w:rsidRPr="003E49E4">
        <w:rPr>
          <w:b/>
          <w:sz w:val="28"/>
          <w:szCs w:val="28"/>
          <w:lang w:val="uk-UA"/>
        </w:rPr>
        <w:t>Заступник начальника, начальник відділу</w:t>
      </w:r>
    </w:p>
    <w:p w:rsidR="00C90C72" w:rsidRPr="003E49E4" w:rsidRDefault="00C90C72" w:rsidP="00C90C72">
      <w:pPr>
        <w:rPr>
          <w:b/>
          <w:sz w:val="28"/>
          <w:szCs w:val="28"/>
          <w:lang w:val="uk-UA"/>
        </w:rPr>
      </w:pPr>
      <w:r w:rsidRPr="003E49E4">
        <w:rPr>
          <w:b/>
          <w:sz w:val="28"/>
          <w:szCs w:val="28"/>
          <w:lang w:val="uk-UA"/>
        </w:rPr>
        <w:t>загальної середньої освіти управління освіти</w:t>
      </w:r>
    </w:p>
    <w:p w:rsidR="00C90C72" w:rsidRPr="003E49E4" w:rsidRDefault="00C90C72" w:rsidP="00C90C72">
      <w:pPr>
        <w:rPr>
          <w:b/>
          <w:sz w:val="28"/>
          <w:szCs w:val="28"/>
          <w:lang w:val="uk-UA"/>
        </w:rPr>
      </w:pPr>
      <w:r w:rsidRPr="003E49E4">
        <w:rPr>
          <w:b/>
          <w:sz w:val="28"/>
          <w:szCs w:val="28"/>
          <w:lang w:val="uk-UA"/>
        </w:rPr>
        <w:t>Чернівецької міської ради</w:t>
      </w:r>
      <w:r w:rsidRPr="003E49E4">
        <w:rPr>
          <w:b/>
          <w:sz w:val="28"/>
          <w:szCs w:val="28"/>
          <w:lang w:val="uk-UA"/>
        </w:rPr>
        <w:tab/>
      </w:r>
      <w:r w:rsidRPr="003E49E4">
        <w:rPr>
          <w:b/>
          <w:sz w:val="28"/>
          <w:szCs w:val="28"/>
          <w:lang w:val="uk-UA"/>
        </w:rPr>
        <w:tab/>
      </w:r>
      <w:r w:rsidRPr="003E49E4">
        <w:rPr>
          <w:b/>
          <w:sz w:val="28"/>
          <w:szCs w:val="28"/>
          <w:lang w:val="uk-UA"/>
        </w:rPr>
        <w:tab/>
      </w:r>
      <w:r w:rsidRPr="003E49E4">
        <w:rPr>
          <w:b/>
          <w:sz w:val="28"/>
          <w:szCs w:val="28"/>
          <w:lang w:val="uk-UA"/>
        </w:rPr>
        <w:tab/>
      </w:r>
      <w:r w:rsidRPr="003E49E4">
        <w:rPr>
          <w:b/>
          <w:sz w:val="28"/>
          <w:szCs w:val="28"/>
          <w:lang w:val="uk-UA"/>
        </w:rPr>
        <w:tab/>
      </w:r>
      <w:r w:rsidRPr="003E49E4">
        <w:rPr>
          <w:b/>
          <w:sz w:val="28"/>
          <w:szCs w:val="28"/>
          <w:lang w:val="uk-UA"/>
        </w:rPr>
        <w:tab/>
      </w:r>
      <w:proofErr w:type="spellStart"/>
      <w:r w:rsidRPr="003E49E4">
        <w:rPr>
          <w:b/>
          <w:sz w:val="28"/>
          <w:szCs w:val="28"/>
          <w:lang w:val="uk-UA"/>
        </w:rPr>
        <w:t>О.Л.Кузьміна</w:t>
      </w:r>
      <w:proofErr w:type="spellEnd"/>
    </w:p>
    <w:p w:rsidR="00C90C72" w:rsidRPr="003E49E4" w:rsidRDefault="00C90C72" w:rsidP="00C90C72">
      <w:pPr>
        <w:pStyle w:val="1"/>
        <w:rPr>
          <w:b/>
        </w:rPr>
      </w:pPr>
    </w:p>
    <w:p w:rsidR="00C90C72" w:rsidRDefault="00447874" w:rsidP="00447874">
      <w:pPr>
        <w:pStyle w:val="1"/>
        <w:rPr>
          <w:b/>
        </w:rPr>
      </w:pPr>
      <w:r>
        <w:rPr>
          <w:b/>
        </w:rPr>
        <w:t>Інженер-технолог з організації харчування</w:t>
      </w:r>
    </w:p>
    <w:p w:rsidR="00696CC0" w:rsidRPr="003E49E4" w:rsidRDefault="00447874">
      <w:pPr>
        <w:rPr>
          <w:lang w:val="uk-UA"/>
        </w:rPr>
      </w:pPr>
      <w:r w:rsidRPr="00447874">
        <w:rPr>
          <w:b/>
          <w:sz w:val="28"/>
          <w:lang w:val="uk-UA"/>
        </w:rPr>
        <w:t>управління освіти міської ради</w:t>
      </w:r>
      <w:r>
        <w:rPr>
          <w:b/>
          <w:sz w:val="28"/>
          <w:lang w:val="uk-UA"/>
        </w:rPr>
        <w:t xml:space="preserve">    </w:t>
      </w:r>
      <w:r>
        <w:rPr>
          <w:b/>
          <w:sz w:val="28"/>
          <w:lang w:val="uk-UA"/>
        </w:rPr>
        <w:tab/>
        <w:t xml:space="preserve">       </w:t>
      </w:r>
      <w:r>
        <w:rPr>
          <w:b/>
          <w:sz w:val="28"/>
          <w:lang w:val="uk-UA"/>
        </w:rPr>
        <w:tab/>
      </w:r>
      <w:r>
        <w:rPr>
          <w:b/>
          <w:sz w:val="28"/>
          <w:lang w:val="uk-UA"/>
        </w:rPr>
        <w:tab/>
        <w:t xml:space="preserve">       </w:t>
      </w:r>
      <w:proofErr w:type="spellStart"/>
      <w:r>
        <w:rPr>
          <w:b/>
          <w:sz w:val="28"/>
          <w:lang w:val="uk-UA"/>
        </w:rPr>
        <w:t>В.В.Драгомерецька</w:t>
      </w:r>
      <w:proofErr w:type="spellEnd"/>
    </w:p>
    <w:sectPr w:rsidR="00696CC0" w:rsidRPr="003E49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F3C91"/>
    <w:multiLevelType w:val="hybridMultilevel"/>
    <w:tmpl w:val="4D4A82F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93397B"/>
    <w:multiLevelType w:val="multilevel"/>
    <w:tmpl w:val="958A7B8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6C7336D"/>
    <w:multiLevelType w:val="multilevel"/>
    <w:tmpl w:val="17521650"/>
    <w:lvl w:ilvl="0">
      <w:start w:val="5"/>
      <w:numFmt w:val="decimal"/>
      <w:lvlText w:val="%1."/>
      <w:lvlJc w:val="left"/>
      <w:pPr>
        <w:ind w:left="408" w:hanging="408"/>
      </w:pPr>
      <w:rPr>
        <w:rFonts w:hint="default"/>
        <w:color w:val="auto"/>
        <w:sz w:val="26"/>
      </w:rPr>
    </w:lvl>
    <w:lvl w:ilvl="1">
      <w:start w:val="1"/>
      <w:numFmt w:val="decimal"/>
      <w:lvlText w:val="%1.%2."/>
      <w:lvlJc w:val="left"/>
      <w:pPr>
        <w:ind w:left="1440" w:hanging="720"/>
      </w:pPr>
      <w:rPr>
        <w:rFonts w:hint="default"/>
        <w:color w:val="auto"/>
        <w:sz w:val="26"/>
      </w:rPr>
    </w:lvl>
    <w:lvl w:ilvl="2">
      <w:start w:val="1"/>
      <w:numFmt w:val="decimal"/>
      <w:lvlText w:val="%1.%2.%3."/>
      <w:lvlJc w:val="left"/>
      <w:pPr>
        <w:ind w:left="2160" w:hanging="720"/>
      </w:pPr>
      <w:rPr>
        <w:rFonts w:hint="default"/>
        <w:color w:val="auto"/>
        <w:sz w:val="26"/>
      </w:rPr>
    </w:lvl>
    <w:lvl w:ilvl="3">
      <w:start w:val="1"/>
      <w:numFmt w:val="decimal"/>
      <w:lvlText w:val="%1.%2.%3.%4."/>
      <w:lvlJc w:val="left"/>
      <w:pPr>
        <w:ind w:left="3240" w:hanging="1080"/>
      </w:pPr>
      <w:rPr>
        <w:rFonts w:hint="default"/>
        <w:color w:val="auto"/>
        <w:sz w:val="26"/>
      </w:rPr>
    </w:lvl>
    <w:lvl w:ilvl="4">
      <w:start w:val="1"/>
      <w:numFmt w:val="decimal"/>
      <w:lvlText w:val="%1.%2.%3.%4.%5."/>
      <w:lvlJc w:val="left"/>
      <w:pPr>
        <w:ind w:left="3960" w:hanging="1080"/>
      </w:pPr>
      <w:rPr>
        <w:rFonts w:hint="default"/>
        <w:color w:val="auto"/>
        <w:sz w:val="26"/>
      </w:rPr>
    </w:lvl>
    <w:lvl w:ilvl="5">
      <w:start w:val="1"/>
      <w:numFmt w:val="decimal"/>
      <w:lvlText w:val="%1.%2.%3.%4.%5.%6."/>
      <w:lvlJc w:val="left"/>
      <w:pPr>
        <w:ind w:left="5040" w:hanging="1440"/>
      </w:pPr>
      <w:rPr>
        <w:rFonts w:hint="default"/>
        <w:color w:val="auto"/>
        <w:sz w:val="26"/>
      </w:rPr>
    </w:lvl>
    <w:lvl w:ilvl="6">
      <w:start w:val="1"/>
      <w:numFmt w:val="decimal"/>
      <w:lvlText w:val="%1.%2.%3.%4.%5.%6.%7."/>
      <w:lvlJc w:val="left"/>
      <w:pPr>
        <w:ind w:left="6120" w:hanging="1800"/>
      </w:pPr>
      <w:rPr>
        <w:rFonts w:hint="default"/>
        <w:color w:val="auto"/>
        <w:sz w:val="26"/>
      </w:rPr>
    </w:lvl>
    <w:lvl w:ilvl="7">
      <w:start w:val="1"/>
      <w:numFmt w:val="decimal"/>
      <w:lvlText w:val="%1.%2.%3.%4.%5.%6.%7.%8."/>
      <w:lvlJc w:val="left"/>
      <w:pPr>
        <w:ind w:left="6840" w:hanging="1800"/>
      </w:pPr>
      <w:rPr>
        <w:rFonts w:hint="default"/>
        <w:color w:val="auto"/>
        <w:sz w:val="26"/>
      </w:rPr>
    </w:lvl>
    <w:lvl w:ilvl="8">
      <w:start w:val="1"/>
      <w:numFmt w:val="decimal"/>
      <w:lvlText w:val="%1.%2.%3.%4.%5.%6.%7.%8.%9."/>
      <w:lvlJc w:val="left"/>
      <w:pPr>
        <w:ind w:left="7920" w:hanging="2160"/>
      </w:pPr>
      <w:rPr>
        <w:rFonts w:hint="default"/>
        <w:color w:val="auto"/>
        <w:sz w:val="26"/>
      </w:rPr>
    </w:lvl>
  </w:abstractNum>
  <w:abstractNum w:abstractNumId="3">
    <w:nsid w:val="4E8931C0"/>
    <w:multiLevelType w:val="multilevel"/>
    <w:tmpl w:val="1E8C2F2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6528770C"/>
    <w:multiLevelType w:val="multilevel"/>
    <w:tmpl w:val="958A7B8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D9A7AAB"/>
    <w:multiLevelType w:val="hybridMultilevel"/>
    <w:tmpl w:val="F28ED9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BA0C8F"/>
    <w:multiLevelType w:val="hybridMultilevel"/>
    <w:tmpl w:val="1AA0F6E2"/>
    <w:lvl w:ilvl="0" w:tplc="420C5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4"/>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72"/>
    <w:rsid w:val="0028507A"/>
    <w:rsid w:val="003E49E4"/>
    <w:rsid w:val="0041333C"/>
    <w:rsid w:val="00447874"/>
    <w:rsid w:val="005B62A7"/>
    <w:rsid w:val="005F3CAE"/>
    <w:rsid w:val="0061296F"/>
    <w:rsid w:val="00696CC0"/>
    <w:rsid w:val="00871F40"/>
    <w:rsid w:val="008E3682"/>
    <w:rsid w:val="008E49D4"/>
    <w:rsid w:val="00930EC2"/>
    <w:rsid w:val="00A10B82"/>
    <w:rsid w:val="00A10BA4"/>
    <w:rsid w:val="00B716A3"/>
    <w:rsid w:val="00BB1167"/>
    <w:rsid w:val="00C90C72"/>
    <w:rsid w:val="00D77223"/>
    <w:rsid w:val="00D967CE"/>
    <w:rsid w:val="00F37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C72"/>
    <w:pPr>
      <w:spacing w:after="0" w:line="240" w:lineRule="auto"/>
    </w:pPr>
    <w:rPr>
      <w:rFonts w:eastAsia="Times New Roman"/>
      <w:lang w:eastAsia="ru-RU"/>
    </w:rPr>
  </w:style>
  <w:style w:type="paragraph" w:styleId="1">
    <w:name w:val="heading 1"/>
    <w:basedOn w:val="a"/>
    <w:next w:val="a"/>
    <w:link w:val="10"/>
    <w:qFormat/>
    <w:rsid w:val="00C90C72"/>
    <w:pPr>
      <w:keepNext/>
      <w:outlineLvl w:val="0"/>
    </w:pPr>
    <w:rPr>
      <w:sz w:val="28"/>
      <w:lang w:val="uk-UA"/>
    </w:rPr>
  </w:style>
  <w:style w:type="paragraph" w:styleId="7">
    <w:name w:val="heading 7"/>
    <w:basedOn w:val="a"/>
    <w:next w:val="a"/>
    <w:link w:val="70"/>
    <w:uiPriority w:val="9"/>
    <w:semiHidden/>
    <w:unhideWhenUsed/>
    <w:qFormat/>
    <w:rsid w:val="00C90C7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0C72"/>
    <w:rPr>
      <w:rFonts w:eastAsia="Times New Roman"/>
      <w:sz w:val="28"/>
      <w:lang w:val="uk-UA" w:eastAsia="ru-RU"/>
    </w:rPr>
  </w:style>
  <w:style w:type="character" w:customStyle="1" w:styleId="70">
    <w:name w:val="Заголовок 7 Знак"/>
    <w:basedOn w:val="a0"/>
    <w:link w:val="7"/>
    <w:uiPriority w:val="9"/>
    <w:semiHidden/>
    <w:rsid w:val="00C90C72"/>
    <w:rPr>
      <w:rFonts w:asciiTheme="majorHAnsi" w:eastAsiaTheme="majorEastAsia" w:hAnsiTheme="majorHAnsi" w:cstheme="majorBidi"/>
      <w:i/>
      <w:iCs/>
      <w:color w:val="404040" w:themeColor="text1" w:themeTint="BF"/>
      <w:lang w:eastAsia="ru-RU"/>
    </w:rPr>
  </w:style>
  <w:style w:type="paragraph" w:styleId="2">
    <w:name w:val="Body Text Indent 2"/>
    <w:basedOn w:val="a"/>
    <w:link w:val="20"/>
    <w:rsid w:val="00C90C72"/>
    <w:pPr>
      <w:ind w:left="5670"/>
    </w:pPr>
    <w:rPr>
      <w:sz w:val="28"/>
      <w:szCs w:val="20"/>
      <w:lang w:val="uk-UA"/>
    </w:rPr>
  </w:style>
  <w:style w:type="character" w:customStyle="1" w:styleId="20">
    <w:name w:val="Основний текст з відступом 2 Знак"/>
    <w:basedOn w:val="a0"/>
    <w:link w:val="2"/>
    <w:rsid w:val="00C90C72"/>
    <w:rPr>
      <w:rFonts w:eastAsia="Times New Roman"/>
      <w:sz w:val="28"/>
      <w:szCs w:val="20"/>
      <w:lang w:val="uk-UA" w:eastAsia="ru-RU"/>
    </w:rPr>
  </w:style>
  <w:style w:type="character" w:customStyle="1" w:styleId="FontStyle21">
    <w:name w:val="Font Style21"/>
    <w:rsid w:val="00C90C72"/>
    <w:rPr>
      <w:rFonts w:ascii="Times New Roman" w:hAnsi="Times New Roman" w:cs="Times New Roman" w:hint="default"/>
      <w:sz w:val="26"/>
      <w:szCs w:val="26"/>
    </w:rPr>
  </w:style>
  <w:style w:type="character" w:styleId="a3">
    <w:name w:val="Hyperlink"/>
    <w:basedOn w:val="a0"/>
    <w:uiPriority w:val="99"/>
    <w:unhideWhenUsed/>
    <w:rsid w:val="00C90C72"/>
    <w:rPr>
      <w:color w:val="0000FF" w:themeColor="hyperlink"/>
      <w:u w:val="single"/>
    </w:rPr>
  </w:style>
  <w:style w:type="paragraph" w:styleId="a4">
    <w:name w:val="Balloon Text"/>
    <w:basedOn w:val="a"/>
    <w:link w:val="a5"/>
    <w:uiPriority w:val="99"/>
    <w:semiHidden/>
    <w:unhideWhenUsed/>
    <w:rsid w:val="00C90C72"/>
    <w:rPr>
      <w:rFonts w:ascii="Tahoma" w:hAnsi="Tahoma" w:cs="Tahoma"/>
      <w:sz w:val="16"/>
      <w:szCs w:val="16"/>
    </w:rPr>
  </w:style>
  <w:style w:type="character" w:customStyle="1" w:styleId="a5">
    <w:name w:val="Текст у виносці Знак"/>
    <w:basedOn w:val="a0"/>
    <w:link w:val="a4"/>
    <w:uiPriority w:val="99"/>
    <w:semiHidden/>
    <w:rsid w:val="00C90C72"/>
    <w:rPr>
      <w:rFonts w:ascii="Tahoma" w:eastAsia="Times New Roman" w:hAnsi="Tahoma" w:cs="Tahoma"/>
      <w:sz w:val="16"/>
      <w:szCs w:val="16"/>
      <w:lang w:eastAsia="ru-RU"/>
    </w:rPr>
  </w:style>
  <w:style w:type="paragraph" w:styleId="a6">
    <w:name w:val="Normal (Web)"/>
    <w:basedOn w:val="a"/>
    <w:uiPriority w:val="99"/>
    <w:semiHidden/>
    <w:unhideWhenUsed/>
    <w:rsid w:val="00C90C72"/>
    <w:pPr>
      <w:spacing w:before="100" w:beforeAutospacing="1" w:after="100" w:afterAutospacing="1"/>
    </w:pPr>
  </w:style>
  <w:style w:type="paragraph" w:styleId="a7">
    <w:name w:val="List Paragraph"/>
    <w:basedOn w:val="a"/>
    <w:uiPriority w:val="34"/>
    <w:qFormat/>
    <w:rsid w:val="00C90C72"/>
    <w:pPr>
      <w:ind w:left="720"/>
      <w:contextualSpacing/>
    </w:pPr>
  </w:style>
  <w:style w:type="paragraph" w:styleId="a8">
    <w:name w:val="Body Text Indent"/>
    <w:basedOn w:val="a"/>
    <w:link w:val="a9"/>
    <w:uiPriority w:val="99"/>
    <w:semiHidden/>
    <w:unhideWhenUsed/>
    <w:rsid w:val="0041333C"/>
    <w:pPr>
      <w:spacing w:after="120"/>
      <w:ind w:left="283"/>
    </w:pPr>
  </w:style>
  <w:style w:type="character" w:customStyle="1" w:styleId="a9">
    <w:name w:val="Основний текст з відступом Знак"/>
    <w:basedOn w:val="a0"/>
    <w:link w:val="a8"/>
    <w:uiPriority w:val="99"/>
    <w:semiHidden/>
    <w:rsid w:val="0041333C"/>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C72"/>
    <w:pPr>
      <w:spacing w:after="0" w:line="240" w:lineRule="auto"/>
    </w:pPr>
    <w:rPr>
      <w:rFonts w:eastAsia="Times New Roman"/>
      <w:lang w:eastAsia="ru-RU"/>
    </w:rPr>
  </w:style>
  <w:style w:type="paragraph" w:styleId="1">
    <w:name w:val="heading 1"/>
    <w:basedOn w:val="a"/>
    <w:next w:val="a"/>
    <w:link w:val="10"/>
    <w:qFormat/>
    <w:rsid w:val="00C90C72"/>
    <w:pPr>
      <w:keepNext/>
      <w:outlineLvl w:val="0"/>
    </w:pPr>
    <w:rPr>
      <w:sz w:val="28"/>
      <w:lang w:val="uk-UA"/>
    </w:rPr>
  </w:style>
  <w:style w:type="paragraph" w:styleId="7">
    <w:name w:val="heading 7"/>
    <w:basedOn w:val="a"/>
    <w:next w:val="a"/>
    <w:link w:val="70"/>
    <w:uiPriority w:val="9"/>
    <w:semiHidden/>
    <w:unhideWhenUsed/>
    <w:qFormat/>
    <w:rsid w:val="00C90C7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0C72"/>
    <w:rPr>
      <w:rFonts w:eastAsia="Times New Roman"/>
      <w:sz w:val="28"/>
      <w:lang w:val="uk-UA" w:eastAsia="ru-RU"/>
    </w:rPr>
  </w:style>
  <w:style w:type="character" w:customStyle="1" w:styleId="70">
    <w:name w:val="Заголовок 7 Знак"/>
    <w:basedOn w:val="a0"/>
    <w:link w:val="7"/>
    <w:uiPriority w:val="9"/>
    <w:semiHidden/>
    <w:rsid w:val="00C90C72"/>
    <w:rPr>
      <w:rFonts w:asciiTheme="majorHAnsi" w:eastAsiaTheme="majorEastAsia" w:hAnsiTheme="majorHAnsi" w:cstheme="majorBidi"/>
      <w:i/>
      <w:iCs/>
      <w:color w:val="404040" w:themeColor="text1" w:themeTint="BF"/>
      <w:lang w:eastAsia="ru-RU"/>
    </w:rPr>
  </w:style>
  <w:style w:type="paragraph" w:styleId="2">
    <w:name w:val="Body Text Indent 2"/>
    <w:basedOn w:val="a"/>
    <w:link w:val="20"/>
    <w:rsid w:val="00C90C72"/>
    <w:pPr>
      <w:ind w:left="5670"/>
    </w:pPr>
    <w:rPr>
      <w:sz w:val="28"/>
      <w:szCs w:val="20"/>
      <w:lang w:val="uk-UA"/>
    </w:rPr>
  </w:style>
  <w:style w:type="character" w:customStyle="1" w:styleId="20">
    <w:name w:val="Основний текст з відступом 2 Знак"/>
    <w:basedOn w:val="a0"/>
    <w:link w:val="2"/>
    <w:rsid w:val="00C90C72"/>
    <w:rPr>
      <w:rFonts w:eastAsia="Times New Roman"/>
      <w:sz w:val="28"/>
      <w:szCs w:val="20"/>
      <w:lang w:val="uk-UA" w:eastAsia="ru-RU"/>
    </w:rPr>
  </w:style>
  <w:style w:type="character" w:customStyle="1" w:styleId="FontStyle21">
    <w:name w:val="Font Style21"/>
    <w:rsid w:val="00C90C72"/>
    <w:rPr>
      <w:rFonts w:ascii="Times New Roman" w:hAnsi="Times New Roman" w:cs="Times New Roman" w:hint="default"/>
      <w:sz w:val="26"/>
      <w:szCs w:val="26"/>
    </w:rPr>
  </w:style>
  <w:style w:type="character" w:styleId="a3">
    <w:name w:val="Hyperlink"/>
    <w:basedOn w:val="a0"/>
    <w:uiPriority w:val="99"/>
    <w:unhideWhenUsed/>
    <w:rsid w:val="00C90C72"/>
    <w:rPr>
      <w:color w:val="0000FF" w:themeColor="hyperlink"/>
      <w:u w:val="single"/>
    </w:rPr>
  </w:style>
  <w:style w:type="paragraph" w:styleId="a4">
    <w:name w:val="Balloon Text"/>
    <w:basedOn w:val="a"/>
    <w:link w:val="a5"/>
    <w:uiPriority w:val="99"/>
    <w:semiHidden/>
    <w:unhideWhenUsed/>
    <w:rsid w:val="00C90C72"/>
    <w:rPr>
      <w:rFonts w:ascii="Tahoma" w:hAnsi="Tahoma" w:cs="Tahoma"/>
      <w:sz w:val="16"/>
      <w:szCs w:val="16"/>
    </w:rPr>
  </w:style>
  <w:style w:type="character" w:customStyle="1" w:styleId="a5">
    <w:name w:val="Текст у виносці Знак"/>
    <w:basedOn w:val="a0"/>
    <w:link w:val="a4"/>
    <w:uiPriority w:val="99"/>
    <w:semiHidden/>
    <w:rsid w:val="00C90C72"/>
    <w:rPr>
      <w:rFonts w:ascii="Tahoma" w:eastAsia="Times New Roman" w:hAnsi="Tahoma" w:cs="Tahoma"/>
      <w:sz w:val="16"/>
      <w:szCs w:val="16"/>
      <w:lang w:eastAsia="ru-RU"/>
    </w:rPr>
  </w:style>
  <w:style w:type="paragraph" w:styleId="a6">
    <w:name w:val="Normal (Web)"/>
    <w:basedOn w:val="a"/>
    <w:uiPriority w:val="99"/>
    <w:semiHidden/>
    <w:unhideWhenUsed/>
    <w:rsid w:val="00C90C72"/>
    <w:pPr>
      <w:spacing w:before="100" w:beforeAutospacing="1" w:after="100" w:afterAutospacing="1"/>
    </w:pPr>
  </w:style>
  <w:style w:type="paragraph" w:styleId="a7">
    <w:name w:val="List Paragraph"/>
    <w:basedOn w:val="a"/>
    <w:uiPriority w:val="34"/>
    <w:qFormat/>
    <w:rsid w:val="00C90C72"/>
    <w:pPr>
      <w:ind w:left="720"/>
      <w:contextualSpacing/>
    </w:pPr>
  </w:style>
  <w:style w:type="paragraph" w:styleId="a8">
    <w:name w:val="Body Text Indent"/>
    <w:basedOn w:val="a"/>
    <w:link w:val="a9"/>
    <w:uiPriority w:val="99"/>
    <w:semiHidden/>
    <w:unhideWhenUsed/>
    <w:rsid w:val="0041333C"/>
    <w:pPr>
      <w:spacing w:after="120"/>
      <w:ind w:left="283"/>
    </w:pPr>
  </w:style>
  <w:style w:type="character" w:customStyle="1" w:styleId="a9">
    <w:name w:val="Основний текст з відступом Знак"/>
    <w:basedOn w:val="a0"/>
    <w:link w:val="a8"/>
    <w:uiPriority w:val="99"/>
    <w:semiHidden/>
    <w:rsid w:val="0041333C"/>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svitac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1479</Words>
  <Characters>8435</Characters>
  <Application>Microsoft Office Word</Application>
  <DocSecurity>0</DocSecurity>
  <Lines>70</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Yuoga500</dc:creator>
  <cp:lastModifiedBy>Yuoga500</cp:lastModifiedBy>
  <cp:revision>10</cp:revision>
  <cp:lastPrinted>2017-11-21T08:36:00Z</cp:lastPrinted>
  <dcterms:created xsi:type="dcterms:W3CDTF">2017-11-15T12:40:00Z</dcterms:created>
  <dcterms:modified xsi:type="dcterms:W3CDTF">2017-11-21T11:08:00Z</dcterms:modified>
</cp:coreProperties>
</file>