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C" w:rsidRDefault="0015058C" w:rsidP="00C44803">
      <w:pPr>
        <w:spacing w:after="0"/>
        <w:jc w:val="right"/>
        <w:rPr>
          <w:lang w:val="uk-UA"/>
        </w:rPr>
      </w:pPr>
    </w:p>
    <w:p w:rsidR="00C44803" w:rsidRDefault="00C44803" w:rsidP="00C44803">
      <w:pPr>
        <w:spacing w:after="0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</w:t>
      </w:r>
    </w:p>
    <w:p w:rsidR="004B16EE" w:rsidRDefault="00C44803" w:rsidP="00C44803">
      <w:pPr>
        <w:spacing w:after="0"/>
        <w:jc w:val="right"/>
        <w:rPr>
          <w:lang w:val="uk-UA"/>
        </w:rPr>
      </w:pPr>
      <w:r>
        <w:rPr>
          <w:lang w:val="uk-UA"/>
        </w:rPr>
        <w:t xml:space="preserve"> до розпорядження Чернівецького</w:t>
      </w:r>
    </w:p>
    <w:p w:rsidR="00C44803" w:rsidRDefault="00C44803" w:rsidP="00C44803">
      <w:pPr>
        <w:spacing w:after="0"/>
        <w:jc w:val="right"/>
        <w:rPr>
          <w:lang w:val="uk-UA"/>
        </w:rPr>
      </w:pPr>
      <w:r>
        <w:rPr>
          <w:lang w:val="uk-UA"/>
        </w:rPr>
        <w:t xml:space="preserve">міського голови </w:t>
      </w:r>
    </w:p>
    <w:p w:rsidR="00C44803" w:rsidRDefault="00C44803" w:rsidP="00C44803">
      <w:pPr>
        <w:spacing w:after="0"/>
        <w:jc w:val="right"/>
        <w:rPr>
          <w:lang w:val="uk-UA"/>
        </w:rPr>
      </w:pPr>
      <w:r>
        <w:rPr>
          <w:lang w:val="uk-UA"/>
        </w:rPr>
        <w:t>від 30.03.2018 року № 131-р</w:t>
      </w:r>
    </w:p>
    <w:p w:rsidR="00C44803" w:rsidRDefault="00C44803" w:rsidP="00C44803">
      <w:pPr>
        <w:jc w:val="center"/>
        <w:rPr>
          <w:lang w:val="uk-UA"/>
        </w:rPr>
      </w:pPr>
      <w:r>
        <w:rPr>
          <w:lang w:val="uk-UA"/>
        </w:rPr>
        <w:t xml:space="preserve">Інформація  щодо виконання Плану заходів </w:t>
      </w:r>
    </w:p>
    <w:p w:rsidR="00C44803" w:rsidRDefault="00C44803" w:rsidP="00C44803">
      <w:pPr>
        <w:jc w:val="center"/>
        <w:rPr>
          <w:lang w:val="uk-UA"/>
        </w:rPr>
      </w:pPr>
      <w:r>
        <w:rPr>
          <w:lang w:val="uk-UA"/>
        </w:rPr>
        <w:t>Щодо збільшення  надходжень до міського бюджету м. Чернівців, економічного  й раціонального використання  коштів  та здійснення  видатків у межах  наявного  фінансового ресурсу на 2018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C44803" w:rsidTr="00C44803">
        <w:tc>
          <w:tcPr>
            <w:tcW w:w="959" w:type="dxa"/>
          </w:tcPr>
          <w:p w:rsidR="00C44803" w:rsidRDefault="00C4480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433" w:type="dxa"/>
          </w:tcPr>
          <w:p w:rsidR="00C44803" w:rsidRDefault="00C4480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заходу</w:t>
            </w:r>
          </w:p>
        </w:tc>
        <w:tc>
          <w:tcPr>
            <w:tcW w:w="3697" w:type="dxa"/>
          </w:tcPr>
          <w:p w:rsidR="00C44803" w:rsidRDefault="00C4480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про виконання заходу</w:t>
            </w:r>
          </w:p>
        </w:tc>
        <w:tc>
          <w:tcPr>
            <w:tcW w:w="3697" w:type="dxa"/>
          </w:tcPr>
          <w:p w:rsidR="00C44803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  заходів</w:t>
            </w:r>
            <w:r w:rsidR="00C44803">
              <w:rPr>
                <w:lang w:val="uk-UA"/>
              </w:rPr>
              <w:t xml:space="preserve"> і причини їх невиконання</w:t>
            </w:r>
          </w:p>
        </w:tc>
      </w:tr>
      <w:tr w:rsidR="00C44803" w:rsidTr="00C44803">
        <w:tc>
          <w:tcPr>
            <w:tcW w:w="959" w:type="dxa"/>
          </w:tcPr>
          <w:p w:rsidR="00C44803" w:rsidRDefault="00C4480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33" w:type="dxa"/>
          </w:tcPr>
          <w:p w:rsidR="00C44803" w:rsidRDefault="00C4480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Затвердження лімітів щодо використання  енергоносіїв та води в закладах управління освіти Чернівецької міської ради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C44803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="00A765F0">
              <w:rPr>
                <w:lang w:val="uk-UA"/>
              </w:rPr>
              <w:t xml:space="preserve">ентралізована бухгалтерія - виконано , </w:t>
            </w:r>
            <w:r w:rsidR="00C44803">
              <w:rPr>
                <w:lang w:val="uk-UA"/>
              </w:rPr>
              <w:t xml:space="preserve">відповідальні керівники закладів </w:t>
            </w:r>
            <w:r w:rsidR="00A765F0">
              <w:rPr>
                <w:lang w:val="uk-UA"/>
              </w:rPr>
              <w:t>– впродовж року</w:t>
            </w:r>
          </w:p>
        </w:tc>
        <w:tc>
          <w:tcPr>
            <w:tcW w:w="3697" w:type="dxa"/>
          </w:tcPr>
          <w:p w:rsidR="00C44803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F67A2B">
              <w:rPr>
                <w:lang w:val="uk-UA"/>
              </w:rPr>
              <w:t>продовж року</w:t>
            </w:r>
          </w:p>
        </w:tc>
      </w:tr>
      <w:tr w:rsidR="00C44803" w:rsidTr="00C44803">
        <w:tc>
          <w:tcPr>
            <w:tcW w:w="959" w:type="dxa"/>
          </w:tcPr>
          <w:p w:rsidR="00C44803" w:rsidRDefault="00C4480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33" w:type="dxa"/>
          </w:tcPr>
          <w:p w:rsidR="00C44803" w:rsidRDefault="00F67A2B" w:rsidP="00F67A2B">
            <w:pPr>
              <w:rPr>
                <w:lang w:val="uk-UA"/>
              </w:rPr>
            </w:pPr>
            <w:r>
              <w:rPr>
                <w:lang w:val="uk-UA"/>
              </w:rPr>
              <w:t>Призначити наказом  відповідальних осіб за дотримання режиму економії енергоносіїв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C44803" w:rsidRDefault="00F67A2B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закладу – впродовж року</w:t>
            </w:r>
          </w:p>
        </w:tc>
        <w:tc>
          <w:tcPr>
            <w:tcW w:w="3697" w:type="dxa"/>
          </w:tcPr>
          <w:p w:rsidR="00C44803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F67A2B">
              <w:rPr>
                <w:lang w:val="uk-UA"/>
              </w:rPr>
              <w:t>продовж року</w:t>
            </w:r>
          </w:p>
        </w:tc>
      </w:tr>
      <w:tr w:rsidR="00F67A2B" w:rsidTr="00C44803">
        <w:tc>
          <w:tcPr>
            <w:tcW w:w="959" w:type="dxa"/>
          </w:tcPr>
          <w:p w:rsidR="00F67A2B" w:rsidRDefault="00F67A2B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33" w:type="dxa"/>
          </w:tcPr>
          <w:p w:rsidR="00F67A2B" w:rsidRDefault="00F67A2B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Продовжити  заміну  ламп розжарювання  на енергозберігаючі, </w:t>
            </w:r>
            <w:proofErr w:type="spellStart"/>
            <w:r>
              <w:rPr>
                <w:lang w:val="uk-UA"/>
              </w:rPr>
              <w:t>лед</w:t>
            </w:r>
            <w:proofErr w:type="spellEnd"/>
            <w:r>
              <w:rPr>
                <w:lang w:val="uk-UA"/>
              </w:rPr>
              <w:t xml:space="preserve">. лампи 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F67A2B" w:rsidP="00F54A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закладу – впродовж року</w:t>
            </w:r>
            <w:r w:rsidR="00F54AD3">
              <w:rPr>
                <w:lang w:val="uk-UA"/>
              </w:rPr>
              <w:t xml:space="preserve">, господарська група , централізована бухгалтерія </w:t>
            </w:r>
          </w:p>
        </w:tc>
        <w:tc>
          <w:tcPr>
            <w:tcW w:w="3697" w:type="dxa"/>
          </w:tcPr>
          <w:p w:rsidR="00F67A2B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F67A2B">
              <w:rPr>
                <w:lang w:val="uk-UA"/>
              </w:rPr>
              <w:t>продовж року</w:t>
            </w:r>
          </w:p>
        </w:tc>
      </w:tr>
      <w:tr w:rsidR="00F67A2B" w:rsidTr="00C44803">
        <w:tc>
          <w:tcPr>
            <w:tcW w:w="959" w:type="dxa"/>
          </w:tcPr>
          <w:p w:rsidR="00F67A2B" w:rsidRDefault="00F67A2B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33" w:type="dxa"/>
          </w:tcPr>
          <w:p w:rsidR="00F67A2B" w:rsidRDefault="00F67A2B" w:rsidP="00D627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Продовжити </w:t>
            </w:r>
            <w:r w:rsidR="00D6278B">
              <w:rPr>
                <w:lang w:val="uk-UA"/>
              </w:rPr>
              <w:t>заміну  дверних блоків</w:t>
            </w:r>
            <w:r>
              <w:rPr>
                <w:lang w:val="uk-UA"/>
              </w:rPr>
              <w:t xml:space="preserve"> віконних та  </w:t>
            </w:r>
            <w:r w:rsidR="00D6278B">
              <w:rPr>
                <w:lang w:val="uk-UA"/>
              </w:rPr>
              <w:t xml:space="preserve">віконних блоків </w:t>
            </w:r>
            <w:r>
              <w:rPr>
                <w:lang w:val="uk-UA"/>
              </w:rPr>
              <w:t xml:space="preserve">на  енергозберігаючі </w:t>
            </w:r>
            <w:r w:rsidR="00D6278B">
              <w:rPr>
                <w:lang w:val="uk-UA"/>
              </w:rPr>
              <w:t xml:space="preserve">, при заміні віконних блоків дотримуватись  вимог державних будівельних норм щодо  мінімального допустимого значення опору теплопередачі  огороджувальної  конструкції </w:t>
            </w:r>
            <w:proofErr w:type="spellStart"/>
            <w:r w:rsidR="00D6278B">
              <w:rPr>
                <w:lang w:val="en-US"/>
              </w:rPr>
              <w:t>R</w:t>
            </w:r>
            <w:r w:rsidR="00D6278B">
              <w:rPr>
                <w:vertAlign w:val="subscript"/>
                <w:lang w:val="en-US"/>
              </w:rPr>
              <w:t>q</w:t>
            </w:r>
            <w:proofErr w:type="spellEnd"/>
            <w:r w:rsidR="00D6278B" w:rsidRPr="00D6278B">
              <w:rPr>
                <w:vertAlign w:val="subscript"/>
                <w:lang w:val="uk-UA"/>
              </w:rPr>
              <w:t xml:space="preserve"> </w:t>
            </w:r>
            <w:proofErr w:type="spellStart"/>
            <w:r w:rsidR="00D6278B">
              <w:rPr>
                <w:vertAlign w:val="subscript"/>
                <w:lang w:val="en-US"/>
              </w:rPr>
              <w:t>mjn</w:t>
            </w:r>
            <w:proofErr w:type="spellEnd"/>
            <w:r w:rsidR="00D6278B" w:rsidRPr="00D6278B">
              <w:rPr>
                <w:lang w:val="uk-UA"/>
              </w:rPr>
              <w:t xml:space="preserve"> =0.75 </w:t>
            </w:r>
            <w:r w:rsidR="00D6278B">
              <w:rPr>
                <w:lang w:val="uk-UA"/>
              </w:rPr>
              <w:t>м</w:t>
            </w:r>
            <w:r w:rsidR="00D6278B">
              <w:rPr>
                <w:vertAlign w:val="subscript"/>
                <w:lang w:val="uk-UA"/>
              </w:rPr>
              <w:t>2</w:t>
            </w:r>
            <w:r w:rsidR="00891CA4">
              <w:rPr>
                <w:lang w:val="uk-UA"/>
              </w:rPr>
              <w:t>К/Вт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DC727D" w:rsidP="00DC7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 кошторису</w:t>
            </w:r>
            <w:r w:rsidR="00F67A2B">
              <w:rPr>
                <w:lang w:val="uk-UA"/>
              </w:rPr>
              <w:t xml:space="preserve"> на 2018 рік ( план закупівель)</w:t>
            </w:r>
            <w:r>
              <w:rPr>
                <w:lang w:val="uk-UA"/>
              </w:rPr>
              <w:t>- керівники</w:t>
            </w:r>
            <w:r w:rsidR="00F67A2B">
              <w:rPr>
                <w:lang w:val="uk-UA"/>
              </w:rPr>
              <w:t xml:space="preserve"> закладів, централізована бухгалтерія</w:t>
            </w:r>
            <w:r w:rsidR="00F54AD3">
              <w:rPr>
                <w:lang w:val="uk-UA"/>
              </w:rPr>
              <w:t>, господарська група</w:t>
            </w:r>
          </w:p>
        </w:tc>
        <w:tc>
          <w:tcPr>
            <w:tcW w:w="3697" w:type="dxa"/>
          </w:tcPr>
          <w:p w:rsidR="00F67A2B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F67A2B">
              <w:rPr>
                <w:lang w:val="uk-UA"/>
              </w:rPr>
              <w:t>продовж року</w:t>
            </w:r>
          </w:p>
        </w:tc>
      </w:tr>
      <w:tr w:rsidR="00F67A2B" w:rsidTr="00C44803">
        <w:tc>
          <w:tcPr>
            <w:tcW w:w="959" w:type="dxa"/>
          </w:tcPr>
          <w:p w:rsidR="00F67A2B" w:rsidRDefault="00F67A2B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33" w:type="dxa"/>
          </w:tcPr>
          <w:p w:rsidR="00F67A2B" w:rsidRDefault="00F67A2B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допускати без цільового  освітлення  навчальних закладів  і побутових приміщень в світлий  період  доби</w:t>
            </w:r>
            <w:r w:rsidR="00DC727D">
              <w:rPr>
                <w:lang w:val="uk-UA"/>
              </w:rPr>
              <w:t>, при достатньому природньому світлі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закладів </w:t>
            </w:r>
            <w:r w:rsidR="00F54AD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постійно</w:t>
            </w:r>
          </w:p>
        </w:tc>
        <w:tc>
          <w:tcPr>
            <w:tcW w:w="3697" w:type="dxa"/>
          </w:tcPr>
          <w:p w:rsidR="00F67A2B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27D">
              <w:rPr>
                <w:lang w:val="uk-UA"/>
              </w:rPr>
              <w:t>продовж року</w:t>
            </w:r>
          </w:p>
        </w:tc>
      </w:tr>
      <w:tr w:rsidR="00F67A2B" w:rsidTr="00C44803">
        <w:tc>
          <w:tcPr>
            <w:tcW w:w="959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33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Теплоізолювати</w:t>
            </w:r>
            <w:proofErr w:type="spellEnd"/>
            <w:r>
              <w:rPr>
                <w:lang w:val="uk-UA"/>
              </w:rPr>
              <w:t xml:space="preserve"> труби системи опалення  в підвальних приміщеннях і горищних приміщень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 закладів – впродовж канікулярного період  ( заходи з підготовки закладів до опалювального сезону 2018-2019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27D">
              <w:rPr>
                <w:lang w:val="uk-UA"/>
              </w:rPr>
              <w:t>продовж року</w:t>
            </w:r>
          </w:p>
        </w:tc>
      </w:tr>
      <w:tr w:rsidR="00F67A2B" w:rsidTr="00C44803">
        <w:tc>
          <w:tcPr>
            <w:tcW w:w="959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33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Встановити   </w:t>
            </w:r>
            <w:proofErr w:type="spellStart"/>
            <w:r>
              <w:rPr>
                <w:lang w:val="uk-UA"/>
              </w:rPr>
              <w:t>те</w:t>
            </w:r>
            <w:r w:rsidR="00F547DD">
              <w:rPr>
                <w:lang w:val="uk-UA"/>
              </w:rPr>
              <w:t>п</w:t>
            </w:r>
            <w:r>
              <w:rPr>
                <w:lang w:val="uk-UA"/>
              </w:rPr>
              <w:t>ловідбивачі</w:t>
            </w:r>
            <w:proofErr w:type="spellEnd"/>
            <w:r>
              <w:rPr>
                <w:lang w:val="uk-UA"/>
              </w:rPr>
              <w:t>, поверхнею  з фольги  на стінах  за батареями  системи опалення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DC727D" w:rsidP="00DC727D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Керівники  закладів </w:t>
            </w:r>
            <w:r w:rsidR="002A6775">
              <w:rPr>
                <w:lang w:val="uk-UA"/>
              </w:rPr>
              <w:t>- постійно</w:t>
            </w:r>
            <w:r>
              <w:rPr>
                <w:lang w:val="uk-UA"/>
              </w:rPr>
              <w:t xml:space="preserve">,  впродовж канікулярного період  ( заходи з підготовки закладів до опалювального сезону 2018-2019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27D">
              <w:rPr>
                <w:lang w:val="uk-UA"/>
              </w:rPr>
              <w:t>продовж року</w:t>
            </w:r>
          </w:p>
        </w:tc>
      </w:tr>
      <w:tr w:rsidR="00F67A2B" w:rsidTr="00C44803">
        <w:tc>
          <w:tcPr>
            <w:tcW w:w="959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33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Запровадити  проведення   уроків , семінарів  та інших  шкільних </w:t>
            </w:r>
            <w:r>
              <w:rPr>
                <w:lang w:val="uk-UA"/>
              </w:rPr>
              <w:lastRenderedPageBreak/>
              <w:t>заходів з енергозбереження  на тему «Енергозбереження у закладах освіти»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Керівники закладів </w:t>
            </w:r>
            <w:r w:rsidR="00F54AD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протягом </w:t>
            </w:r>
            <w:r>
              <w:rPr>
                <w:lang w:val="uk-UA"/>
              </w:rPr>
              <w:lastRenderedPageBreak/>
              <w:t>навчального періоду</w:t>
            </w:r>
          </w:p>
        </w:tc>
        <w:tc>
          <w:tcPr>
            <w:tcW w:w="3697" w:type="dxa"/>
          </w:tcPr>
          <w:p w:rsidR="00F67A2B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="00DC727D">
              <w:rPr>
                <w:lang w:val="uk-UA"/>
              </w:rPr>
              <w:t xml:space="preserve">ротягом навчального періоду, 2018 </w:t>
            </w:r>
            <w:r w:rsidR="00DC727D">
              <w:rPr>
                <w:lang w:val="uk-UA"/>
              </w:rPr>
              <w:lastRenderedPageBreak/>
              <w:t xml:space="preserve">року </w:t>
            </w:r>
          </w:p>
        </w:tc>
      </w:tr>
      <w:tr w:rsidR="00F67A2B" w:rsidTr="00C44803">
        <w:tc>
          <w:tcPr>
            <w:tcW w:w="959" w:type="dxa"/>
          </w:tcPr>
          <w:p w:rsidR="00F67A2B" w:rsidRDefault="00DC727D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6433" w:type="dxa"/>
          </w:tcPr>
          <w:p w:rsidR="00F67A2B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 заміні кранів на  водопостачання  реалізувати  проект на встановлення  змішувачів з  водо ощадними розпилювачами(фотоелементами)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</w:t>
            </w:r>
          </w:p>
        </w:tc>
        <w:tc>
          <w:tcPr>
            <w:tcW w:w="3697" w:type="dxa"/>
          </w:tcPr>
          <w:p w:rsidR="00F67A2B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A765F0">
              <w:rPr>
                <w:lang w:val="uk-UA"/>
              </w:rPr>
              <w:t xml:space="preserve">продовж року </w:t>
            </w:r>
          </w:p>
          <w:p w:rsidR="00A765F0" w:rsidRDefault="00891CA4" w:rsidP="00891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 частково  у Гімназії №</w:t>
            </w:r>
            <w:r w:rsidR="00A765F0">
              <w:rPr>
                <w:lang w:val="uk-UA"/>
              </w:rPr>
              <w:t>3,</w:t>
            </w:r>
          </w:p>
        </w:tc>
      </w:tr>
      <w:tr w:rsidR="00F67A2B" w:rsidTr="00C44803">
        <w:tc>
          <w:tcPr>
            <w:tcW w:w="959" w:type="dxa"/>
          </w:tcPr>
          <w:p w:rsidR="00F67A2B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33" w:type="dxa"/>
          </w:tcPr>
          <w:p w:rsidR="00F67A2B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 скорочення енергоносіїв  шляхом  економного їх використання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F67A2B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</w:t>
            </w:r>
          </w:p>
        </w:tc>
        <w:tc>
          <w:tcPr>
            <w:tcW w:w="3697" w:type="dxa"/>
          </w:tcPr>
          <w:p w:rsidR="00F67A2B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Постійно.</w:t>
            </w:r>
          </w:p>
        </w:tc>
      </w:tr>
      <w:tr w:rsidR="00A765F0" w:rsidTr="00C44803">
        <w:tc>
          <w:tcPr>
            <w:tcW w:w="959" w:type="dxa"/>
          </w:tcPr>
          <w:p w:rsidR="00A765F0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33" w:type="dxa"/>
          </w:tcPr>
          <w:p w:rsidR="00A765F0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в повному обсязі лічильниками  обліку теплопостачання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A765F0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закладів, централізована бухгалтерія, господарська група</w:t>
            </w:r>
          </w:p>
        </w:tc>
        <w:tc>
          <w:tcPr>
            <w:tcW w:w="3697" w:type="dxa"/>
          </w:tcPr>
          <w:p w:rsidR="00A765F0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="00A765F0">
              <w:rPr>
                <w:lang w:val="uk-UA"/>
              </w:rPr>
              <w:t xml:space="preserve"> початку опалювального сезону</w:t>
            </w:r>
            <w:r w:rsidR="00891CA4">
              <w:rPr>
                <w:lang w:val="uk-UA"/>
              </w:rPr>
              <w:t xml:space="preserve"> </w:t>
            </w:r>
            <w:r w:rsidR="00A765F0">
              <w:rPr>
                <w:lang w:val="uk-UA"/>
              </w:rPr>
              <w:t>2018-2019 р.</w:t>
            </w:r>
          </w:p>
        </w:tc>
      </w:tr>
      <w:tr w:rsidR="00A765F0" w:rsidTr="00C44803">
        <w:tc>
          <w:tcPr>
            <w:tcW w:w="959" w:type="dxa"/>
          </w:tcPr>
          <w:p w:rsidR="00A765F0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433" w:type="dxa"/>
          </w:tcPr>
          <w:p w:rsidR="00A765F0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 зменшення використання  енергоносіїв  до мінімуму під час канікул, у вихідні дні  та святкові.</w:t>
            </w:r>
          </w:p>
        </w:tc>
        <w:tc>
          <w:tcPr>
            <w:tcW w:w="3697" w:type="dxa"/>
          </w:tcPr>
          <w:p w:rsidR="00A765F0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закладів0</w:t>
            </w:r>
          </w:p>
        </w:tc>
        <w:tc>
          <w:tcPr>
            <w:tcW w:w="3697" w:type="dxa"/>
          </w:tcPr>
          <w:p w:rsidR="00A765F0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A765F0">
              <w:rPr>
                <w:lang w:val="uk-UA"/>
              </w:rPr>
              <w:t>продовж року</w:t>
            </w:r>
          </w:p>
        </w:tc>
      </w:tr>
      <w:tr w:rsidR="00A765F0" w:rsidTr="00C44803">
        <w:tc>
          <w:tcPr>
            <w:tcW w:w="959" w:type="dxa"/>
          </w:tcPr>
          <w:p w:rsidR="00A765F0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433" w:type="dxa"/>
          </w:tcPr>
          <w:p w:rsidR="00A765F0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Фарбування  стін ,стелі,  підлоги  та вибір меблів – переважно світлих тонів</w:t>
            </w:r>
            <w:r w:rsidR="002A6775"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A765F0" w:rsidRDefault="00A765F0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</w:t>
            </w:r>
          </w:p>
        </w:tc>
        <w:tc>
          <w:tcPr>
            <w:tcW w:w="3697" w:type="dxa"/>
          </w:tcPr>
          <w:p w:rsidR="00A765F0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A765F0">
              <w:rPr>
                <w:lang w:val="uk-UA"/>
              </w:rPr>
              <w:t>продовж року</w:t>
            </w:r>
          </w:p>
        </w:tc>
      </w:tr>
      <w:tr w:rsidR="00F54AD3" w:rsidTr="00C44803">
        <w:tc>
          <w:tcPr>
            <w:tcW w:w="959" w:type="dxa"/>
          </w:tcPr>
          <w:p w:rsidR="00F54AD3" w:rsidRDefault="00F54AD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33" w:type="dxa"/>
          </w:tcPr>
          <w:p w:rsidR="00F54AD3" w:rsidRDefault="00F54AD3" w:rsidP="002A6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Своєчасне проведення  періодичної повірки  </w:t>
            </w:r>
            <w:r w:rsidR="002A6775">
              <w:rPr>
                <w:lang w:val="uk-UA"/>
              </w:rPr>
              <w:t xml:space="preserve">вузлів обліку енергоносіїв, </w:t>
            </w:r>
            <w:proofErr w:type="spellStart"/>
            <w:r w:rsidR="002A6775">
              <w:rPr>
                <w:lang w:val="uk-UA"/>
              </w:rPr>
              <w:t>роз</w:t>
            </w:r>
            <w:r>
              <w:rPr>
                <w:lang w:val="uk-UA"/>
              </w:rPr>
              <w:t>пломбування</w:t>
            </w:r>
            <w:proofErr w:type="spellEnd"/>
            <w:r>
              <w:rPr>
                <w:lang w:val="uk-UA"/>
              </w:rPr>
              <w:t xml:space="preserve"> та опломбування після проведення</w:t>
            </w:r>
            <w:r w:rsidR="002A6775">
              <w:rPr>
                <w:lang w:val="uk-UA"/>
              </w:rPr>
              <w:t>:</w:t>
            </w:r>
            <w:r>
              <w:rPr>
                <w:lang w:val="uk-UA"/>
              </w:rPr>
              <w:t xml:space="preserve"> повірки лічильників, ремонт</w:t>
            </w:r>
            <w:r w:rsidR="002A6775">
              <w:rPr>
                <w:lang w:val="uk-UA"/>
              </w:rPr>
              <w:t>у електричних  та інших мереж .</w:t>
            </w:r>
          </w:p>
        </w:tc>
        <w:tc>
          <w:tcPr>
            <w:tcW w:w="3697" w:type="dxa"/>
          </w:tcPr>
          <w:p w:rsidR="00F54AD3" w:rsidRDefault="00F54AD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закладів, господарська група , централізована бухгалтерія</w:t>
            </w:r>
          </w:p>
        </w:tc>
        <w:tc>
          <w:tcPr>
            <w:tcW w:w="3697" w:type="dxa"/>
          </w:tcPr>
          <w:p w:rsidR="00F54AD3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F54AD3">
              <w:rPr>
                <w:lang w:val="uk-UA"/>
              </w:rPr>
              <w:t>продовж року</w:t>
            </w:r>
          </w:p>
        </w:tc>
      </w:tr>
      <w:tr w:rsidR="00F54AD3" w:rsidTr="00C44803">
        <w:tc>
          <w:tcPr>
            <w:tcW w:w="959" w:type="dxa"/>
          </w:tcPr>
          <w:p w:rsidR="00F54AD3" w:rsidRDefault="00F54AD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33" w:type="dxa"/>
          </w:tcPr>
          <w:p w:rsidR="00F54AD3" w:rsidRDefault="00891CA4" w:rsidP="00F54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 метою економного споживання електроенергії проводити інвентаризацію </w:t>
            </w:r>
            <w:r w:rsidR="00F54AD3">
              <w:rPr>
                <w:lang w:val="uk-UA"/>
              </w:rPr>
              <w:t>та своєчасний ремонт електричного обладнання</w:t>
            </w:r>
            <w:r>
              <w:rPr>
                <w:lang w:val="uk-UA"/>
              </w:rPr>
              <w:t>,</w:t>
            </w:r>
            <w:r w:rsidR="00F54AD3">
              <w:rPr>
                <w:lang w:val="uk-UA"/>
              </w:rPr>
              <w:t xml:space="preserve"> їх  раціональне використання</w:t>
            </w:r>
            <w:r>
              <w:rPr>
                <w:lang w:val="uk-UA"/>
              </w:rPr>
              <w:t>,</w:t>
            </w:r>
            <w:r w:rsidR="00F54AD3">
              <w:rPr>
                <w:lang w:val="uk-UA"/>
              </w:rPr>
              <w:t xml:space="preserve">  списання</w:t>
            </w:r>
            <w:r>
              <w:rPr>
                <w:lang w:val="uk-UA"/>
              </w:rPr>
              <w:t xml:space="preserve"> </w:t>
            </w:r>
            <w:r w:rsidR="00F54AD3">
              <w:rPr>
                <w:lang w:val="uk-UA"/>
              </w:rPr>
              <w:t>(відключення від електромережі у харчоблоках , пральнях)  непридатного  або не енерго</w:t>
            </w:r>
            <w:r w:rsidR="00F547DD">
              <w:rPr>
                <w:lang w:val="uk-UA"/>
              </w:rPr>
              <w:t>е</w:t>
            </w:r>
            <w:r w:rsidR="00F54AD3">
              <w:rPr>
                <w:lang w:val="uk-UA"/>
              </w:rPr>
              <w:t xml:space="preserve">фективного </w:t>
            </w:r>
            <w:r>
              <w:rPr>
                <w:lang w:val="uk-UA"/>
              </w:rPr>
              <w:t xml:space="preserve"> </w:t>
            </w:r>
            <w:r w:rsidR="00F54AD3">
              <w:rPr>
                <w:lang w:val="uk-UA"/>
              </w:rPr>
              <w:t>обладнання яке не використовується.</w:t>
            </w:r>
          </w:p>
        </w:tc>
        <w:tc>
          <w:tcPr>
            <w:tcW w:w="3697" w:type="dxa"/>
          </w:tcPr>
          <w:p w:rsidR="00F54AD3" w:rsidRDefault="00F54AD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</w:t>
            </w:r>
          </w:p>
        </w:tc>
        <w:tc>
          <w:tcPr>
            <w:tcW w:w="3697" w:type="dxa"/>
          </w:tcPr>
          <w:p w:rsidR="00F54AD3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54AD3">
              <w:rPr>
                <w:lang w:val="uk-UA"/>
              </w:rPr>
              <w:t>остійно</w:t>
            </w:r>
          </w:p>
        </w:tc>
      </w:tr>
      <w:tr w:rsidR="00F54AD3" w:rsidTr="00C44803">
        <w:tc>
          <w:tcPr>
            <w:tcW w:w="959" w:type="dxa"/>
          </w:tcPr>
          <w:p w:rsidR="00F54AD3" w:rsidRDefault="00F54AD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433" w:type="dxa"/>
          </w:tcPr>
          <w:p w:rsidR="00F54AD3" w:rsidRDefault="00F54AD3" w:rsidP="00F54A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Догляд та своєчасне обслуговування  сонячних колекторів для забезпечення  гарячою водою ДНЗ №41,23</w:t>
            </w:r>
            <w:r w:rsidR="002A6775">
              <w:rPr>
                <w:lang w:val="uk-UA"/>
              </w:rPr>
              <w:t xml:space="preserve">   в цілях економного споживання електроенергії.</w:t>
            </w:r>
          </w:p>
        </w:tc>
        <w:tc>
          <w:tcPr>
            <w:tcW w:w="3697" w:type="dxa"/>
          </w:tcPr>
          <w:p w:rsidR="00F54AD3" w:rsidRDefault="00F54AD3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 ДНЗ №41,23</w:t>
            </w:r>
          </w:p>
        </w:tc>
        <w:tc>
          <w:tcPr>
            <w:tcW w:w="3697" w:type="dxa"/>
          </w:tcPr>
          <w:p w:rsidR="00F54AD3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F54AD3">
              <w:rPr>
                <w:lang w:val="uk-UA"/>
              </w:rPr>
              <w:t>продовж року</w:t>
            </w:r>
          </w:p>
        </w:tc>
      </w:tr>
      <w:tr w:rsidR="002A6775" w:rsidTr="00C44803">
        <w:tc>
          <w:tcPr>
            <w:tcW w:w="959" w:type="dxa"/>
          </w:tcPr>
          <w:p w:rsidR="002A6775" w:rsidRDefault="002A6775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433" w:type="dxa"/>
          </w:tcPr>
          <w:p w:rsidR="002A6775" w:rsidRDefault="002A6775" w:rsidP="00F54A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  новій  закупівлі  або заміні  електричного обладнання  врахувати  клас  споживання  електроенергії ( Клас енергозбереження  А, А+,А++).</w:t>
            </w:r>
          </w:p>
        </w:tc>
        <w:tc>
          <w:tcPr>
            <w:tcW w:w="3697" w:type="dxa"/>
          </w:tcPr>
          <w:p w:rsidR="002A6775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, централізована бухгалтерія .</w:t>
            </w:r>
          </w:p>
        </w:tc>
        <w:tc>
          <w:tcPr>
            <w:tcW w:w="3697" w:type="dxa"/>
          </w:tcPr>
          <w:p w:rsidR="002A6775" w:rsidRDefault="00DA4DBE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891CA4" w:rsidTr="00C44803">
        <w:tc>
          <w:tcPr>
            <w:tcW w:w="959" w:type="dxa"/>
          </w:tcPr>
          <w:p w:rsidR="00891CA4" w:rsidRDefault="00891CA4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433" w:type="dxa"/>
          </w:tcPr>
          <w:p w:rsidR="00891CA4" w:rsidRDefault="00891CA4" w:rsidP="00F54A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контроль та використання енергоносіїв</w:t>
            </w:r>
          </w:p>
        </w:tc>
        <w:tc>
          <w:tcPr>
            <w:tcW w:w="3697" w:type="dxa"/>
          </w:tcPr>
          <w:p w:rsidR="00891CA4" w:rsidRDefault="00891CA4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закладів </w:t>
            </w:r>
          </w:p>
        </w:tc>
        <w:tc>
          <w:tcPr>
            <w:tcW w:w="3697" w:type="dxa"/>
          </w:tcPr>
          <w:p w:rsidR="00891CA4" w:rsidRDefault="00891CA4" w:rsidP="00C4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</w:tbl>
    <w:p w:rsidR="00C44803" w:rsidRDefault="00C44803" w:rsidP="00D6278B">
      <w:pPr>
        <w:rPr>
          <w:lang w:val="uk-UA"/>
        </w:rPr>
      </w:pPr>
    </w:p>
    <w:p w:rsidR="00D6278B" w:rsidRDefault="00D6278B" w:rsidP="00D6278B">
      <w:pPr>
        <w:rPr>
          <w:lang w:val="uk-UA"/>
        </w:rPr>
      </w:pPr>
      <w:r>
        <w:rPr>
          <w:lang w:val="uk-UA"/>
        </w:rPr>
        <w:t xml:space="preserve">Виконавець </w:t>
      </w:r>
      <w:proofErr w:type="spellStart"/>
      <w:r>
        <w:rPr>
          <w:lang w:val="uk-UA"/>
        </w:rPr>
        <w:t>Калинюк</w:t>
      </w:r>
      <w:proofErr w:type="spellEnd"/>
      <w:r>
        <w:rPr>
          <w:lang w:val="uk-UA"/>
        </w:rPr>
        <w:t xml:space="preserve"> О.Г.</w:t>
      </w:r>
    </w:p>
    <w:p w:rsidR="00D6278B" w:rsidRDefault="00D6278B" w:rsidP="00D6278B">
      <w:pPr>
        <w:rPr>
          <w:lang w:val="uk-UA"/>
        </w:rPr>
      </w:pPr>
      <w:r>
        <w:rPr>
          <w:lang w:val="uk-UA"/>
        </w:rPr>
        <w:t>Т. 53-63-17</w:t>
      </w:r>
    </w:p>
    <w:p w:rsidR="00D6278B" w:rsidRPr="00C44803" w:rsidRDefault="00891CA4" w:rsidP="00D6278B">
      <w:pPr>
        <w:rPr>
          <w:lang w:val="uk-UA"/>
        </w:rPr>
      </w:pPr>
      <w:r>
        <w:rPr>
          <w:lang w:val="uk-UA"/>
        </w:rPr>
        <w:t>Централізована бухгалтерія.</w:t>
      </w:r>
    </w:p>
    <w:sectPr w:rsidR="00D6278B" w:rsidRPr="00C44803" w:rsidSect="00DC727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D"/>
    <w:rsid w:val="0007354D"/>
    <w:rsid w:val="0015058C"/>
    <w:rsid w:val="002A6775"/>
    <w:rsid w:val="004B16EE"/>
    <w:rsid w:val="00891CA4"/>
    <w:rsid w:val="00A765F0"/>
    <w:rsid w:val="00C44803"/>
    <w:rsid w:val="00D6278B"/>
    <w:rsid w:val="00DA4DBE"/>
    <w:rsid w:val="00DC727D"/>
    <w:rsid w:val="00F547DD"/>
    <w:rsid w:val="00F54AD3"/>
    <w:rsid w:val="00F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2018-04-25T07:12:00Z</cp:lastPrinted>
  <dcterms:created xsi:type="dcterms:W3CDTF">2018-04-24T14:33:00Z</dcterms:created>
  <dcterms:modified xsi:type="dcterms:W3CDTF">2018-05-02T12:08:00Z</dcterms:modified>
</cp:coreProperties>
</file>