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1" w:rsidRPr="006F3091" w:rsidRDefault="006F3091" w:rsidP="006F3091">
      <w:pPr>
        <w:spacing w:after="0" w:line="236" w:lineRule="auto"/>
        <w:ind w:right="26" w:firstLine="0"/>
        <w:jc w:val="right"/>
        <w:rPr>
          <w:sz w:val="24"/>
          <w:lang w:val="uk-UA"/>
        </w:rPr>
      </w:pPr>
      <w:r w:rsidRPr="006F3091">
        <w:rPr>
          <w:sz w:val="24"/>
          <w:lang w:val="uk-UA"/>
        </w:rPr>
        <w:t xml:space="preserve">Додаток до листа Чернівецького міського управління </w:t>
      </w:r>
    </w:p>
    <w:p w:rsidR="006F3091" w:rsidRPr="006F3091" w:rsidRDefault="006F3091" w:rsidP="006F3091">
      <w:pPr>
        <w:spacing w:after="0" w:line="236" w:lineRule="auto"/>
        <w:ind w:right="26" w:firstLine="0"/>
        <w:jc w:val="right"/>
        <w:rPr>
          <w:sz w:val="24"/>
          <w:lang w:val="uk-UA"/>
        </w:rPr>
      </w:pPr>
      <w:r w:rsidRPr="006F3091">
        <w:rPr>
          <w:sz w:val="24"/>
          <w:lang w:val="uk-UA"/>
        </w:rPr>
        <w:t xml:space="preserve">Головного управління </w:t>
      </w:r>
      <w:proofErr w:type="spellStart"/>
      <w:r w:rsidRPr="006F3091">
        <w:rPr>
          <w:sz w:val="24"/>
          <w:lang w:val="uk-UA"/>
        </w:rPr>
        <w:t>Держпродспоживслужба</w:t>
      </w:r>
      <w:proofErr w:type="spellEnd"/>
      <w:r w:rsidRPr="006F3091">
        <w:rPr>
          <w:sz w:val="24"/>
          <w:lang w:val="uk-UA"/>
        </w:rPr>
        <w:t xml:space="preserve"> </w:t>
      </w:r>
    </w:p>
    <w:p w:rsidR="000E0881" w:rsidRDefault="006F3091" w:rsidP="006F3091">
      <w:pPr>
        <w:spacing w:after="0" w:line="236" w:lineRule="auto"/>
        <w:ind w:right="26" w:firstLine="0"/>
        <w:jc w:val="right"/>
        <w:rPr>
          <w:sz w:val="24"/>
          <w:lang w:val="uk-UA"/>
        </w:rPr>
      </w:pPr>
      <w:r w:rsidRPr="006F3091">
        <w:rPr>
          <w:sz w:val="24"/>
          <w:lang w:val="uk-UA"/>
        </w:rPr>
        <w:t>в Чернівецькій області</w:t>
      </w:r>
      <w:r w:rsidR="000E0881">
        <w:rPr>
          <w:sz w:val="24"/>
          <w:lang w:val="uk-UA"/>
        </w:rPr>
        <w:t xml:space="preserve"> </w:t>
      </w:r>
    </w:p>
    <w:p w:rsidR="006F3091" w:rsidRPr="006F3091" w:rsidRDefault="000E0881" w:rsidP="006F3091">
      <w:pPr>
        <w:spacing w:after="0" w:line="236" w:lineRule="auto"/>
        <w:ind w:right="26" w:firstLine="0"/>
        <w:jc w:val="right"/>
        <w:rPr>
          <w:sz w:val="24"/>
          <w:lang w:val="uk-UA"/>
        </w:rPr>
      </w:pPr>
      <w:r>
        <w:rPr>
          <w:sz w:val="24"/>
          <w:lang w:val="uk-UA"/>
        </w:rPr>
        <w:t>від 07.11.2018 р. №24.24/02-1623</w:t>
      </w:r>
    </w:p>
    <w:p w:rsidR="006F3091" w:rsidRPr="006F3091" w:rsidRDefault="006F3091" w:rsidP="006F3091">
      <w:pPr>
        <w:spacing w:after="0" w:line="236" w:lineRule="auto"/>
        <w:ind w:right="26" w:firstLine="0"/>
        <w:jc w:val="right"/>
        <w:rPr>
          <w:lang w:val="uk-UA"/>
        </w:rPr>
      </w:pPr>
    </w:p>
    <w:p w:rsidR="003510DD" w:rsidRDefault="00AF7B55" w:rsidP="006F3091">
      <w:pPr>
        <w:spacing w:after="0" w:line="240" w:lineRule="auto"/>
        <w:ind w:right="0" w:firstLine="567"/>
        <w:jc w:val="center"/>
        <w:rPr>
          <w:b/>
          <w:sz w:val="30"/>
          <w:lang w:val="uk-UA"/>
        </w:rPr>
      </w:pPr>
      <w:bookmarkStart w:id="0" w:name="_GoBack"/>
      <w:bookmarkEnd w:id="0"/>
      <w:r w:rsidRPr="006F3091">
        <w:rPr>
          <w:b/>
          <w:sz w:val="30"/>
          <w:lang w:val="uk-UA"/>
        </w:rPr>
        <w:t>Вимоги чинного законодавства по дотриманню температурного режиму в навчально</w:t>
      </w:r>
      <w:r w:rsidR="00D872CF">
        <w:rPr>
          <w:b/>
          <w:sz w:val="30"/>
          <w:lang w:val="uk-UA"/>
        </w:rPr>
        <w:t>-</w:t>
      </w:r>
      <w:r w:rsidRPr="006F3091">
        <w:rPr>
          <w:b/>
          <w:sz w:val="30"/>
          <w:lang w:val="uk-UA"/>
        </w:rPr>
        <w:t xml:space="preserve">виховних, </w:t>
      </w:r>
      <w:r w:rsidR="00D8029C" w:rsidRPr="006F3091">
        <w:rPr>
          <w:b/>
          <w:sz w:val="30"/>
          <w:lang w:val="uk-UA"/>
        </w:rPr>
        <w:t>лі</w:t>
      </w:r>
      <w:r w:rsidRPr="006F3091">
        <w:rPr>
          <w:b/>
          <w:sz w:val="30"/>
          <w:lang w:val="uk-UA"/>
        </w:rPr>
        <w:t>кувально</w:t>
      </w:r>
      <w:r w:rsidR="00D872CF">
        <w:rPr>
          <w:b/>
          <w:sz w:val="30"/>
          <w:lang w:val="uk-UA"/>
        </w:rPr>
        <w:t>-п</w:t>
      </w:r>
      <w:r w:rsidRPr="006F3091">
        <w:rPr>
          <w:b/>
          <w:sz w:val="30"/>
          <w:lang w:val="uk-UA"/>
        </w:rPr>
        <w:t>роф</w:t>
      </w:r>
      <w:r w:rsidR="00D8029C" w:rsidRPr="006F3091">
        <w:rPr>
          <w:b/>
          <w:sz w:val="30"/>
          <w:lang w:val="uk-UA"/>
        </w:rPr>
        <w:t>і</w:t>
      </w:r>
      <w:r w:rsidRPr="006F3091">
        <w:rPr>
          <w:b/>
          <w:sz w:val="30"/>
          <w:lang w:val="uk-UA"/>
        </w:rPr>
        <w:t>лактичних та закладах со</w:t>
      </w:r>
      <w:r w:rsidR="00D8029C" w:rsidRPr="006F3091">
        <w:rPr>
          <w:b/>
          <w:sz w:val="30"/>
          <w:lang w:val="uk-UA"/>
        </w:rPr>
        <w:t>ці</w:t>
      </w:r>
      <w:r w:rsidRPr="006F3091">
        <w:rPr>
          <w:b/>
          <w:sz w:val="30"/>
          <w:lang w:val="uk-UA"/>
        </w:rPr>
        <w:t>ального спрямування</w:t>
      </w:r>
    </w:p>
    <w:p w:rsidR="00D872CF" w:rsidRPr="006F3091" w:rsidRDefault="00D872CF" w:rsidP="006F3091">
      <w:pPr>
        <w:spacing w:after="0" w:line="240" w:lineRule="auto"/>
        <w:ind w:right="0" w:firstLine="567"/>
        <w:jc w:val="center"/>
        <w:rPr>
          <w:b/>
          <w:lang w:val="uk-UA"/>
        </w:rPr>
      </w:pPr>
    </w:p>
    <w:p w:rsidR="003510DD" w:rsidRPr="00D8029C" w:rsidRDefault="00AF7B55" w:rsidP="006F3091">
      <w:pPr>
        <w:spacing w:after="0" w:line="240" w:lineRule="auto"/>
        <w:ind w:right="0" w:firstLine="567"/>
        <w:rPr>
          <w:lang w:val="uk-UA"/>
        </w:rPr>
      </w:pPr>
      <w:r w:rsidRPr="00D8029C">
        <w:rPr>
          <w:lang w:val="uk-UA"/>
        </w:rPr>
        <w:t>Критер</w:t>
      </w:r>
      <w:r w:rsidR="00D8029C">
        <w:rPr>
          <w:lang w:val="uk-UA"/>
        </w:rPr>
        <w:t>ія</w:t>
      </w:r>
      <w:r w:rsidRPr="00D8029C">
        <w:rPr>
          <w:lang w:val="uk-UA"/>
        </w:rPr>
        <w:t>ми нормування пов</w:t>
      </w:r>
      <w:r w:rsidR="00D8029C">
        <w:rPr>
          <w:lang w:val="uk-UA"/>
        </w:rPr>
        <w:t>іт</w:t>
      </w:r>
      <w:r w:rsidRPr="00D8029C">
        <w:rPr>
          <w:lang w:val="uk-UA"/>
        </w:rPr>
        <w:t xml:space="preserve">ряного </w:t>
      </w:r>
      <w:r w:rsidR="00D8029C">
        <w:rPr>
          <w:lang w:val="uk-UA"/>
        </w:rPr>
        <w:t>обміну</w:t>
      </w:r>
      <w:r w:rsidRPr="00D8029C">
        <w:rPr>
          <w:lang w:val="uk-UA"/>
        </w:rPr>
        <w:t xml:space="preserve"> прим</w:t>
      </w:r>
      <w:r w:rsidR="00D8029C">
        <w:rPr>
          <w:lang w:val="uk-UA"/>
        </w:rPr>
        <w:t>іщ</w:t>
      </w:r>
      <w:r w:rsidRPr="00D8029C">
        <w:rPr>
          <w:lang w:val="uk-UA"/>
        </w:rPr>
        <w:t>ень б</w:t>
      </w:r>
      <w:r w:rsidR="00D8029C">
        <w:rPr>
          <w:lang w:val="uk-UA"/>
        </w:rPr>
        <w:t>уді</w:t>
      </w:r>
      <w:r w:rsidRPr="00D8029C">
        <w:rPr>
          <w:lang w:val="uk-UA"/>
        </w:rPr>
        <w:t xml:space="preserve">вель </w:t>
      </w:r>
      <w:r w:rsidR="00D8029C" w:rsidRPr="00D8029C">
        <w:rPr>
          <w:lang w:val="uk-UA"/>
        </w:rPr>
        <w:t>слід</w:t>
      </w:r>
      <w:r w:rsidRPr="00D8029C">
        <w:rPr>
          <w:lang w:val="uk-UA"/>
        </w:rPr>
        <w:t xml:space="preserve"> </w:t>
      </w:r>
      <w:r w:rsidR="00D8029C">
        <w:rPr>
          <w:lang w:val="uk-UA"/>
        </w:rPr>
        <w:t>приймати динамі</w:t>
      </w:r>
      <w:r w:rsidRPr="00D8029C">
        <w:rPr>
          <w:lang w:val="uk-UA"/>
        </w:rPr>
        <w:t xml:space="preserve">ку температури, </w:t>
      </w:r>
      <w:r w:rsidR="00D8029C">
        <w:rPr>
          <w:lang w:val="uk-UA"/>
        </w:rPr>
        <w:t>відносної</w:t>
      </w:r>
      <w:r w:rsidRPr="00D8029C">
        <w:rPr>
          <w:lang w:val="uk-UA"/>
        </w:rPr>
        <w:t xml:space="preserve"> волог</w:t>
      </w:r>
      <w:r w:rsidR="00D8029C">
        <w:rPr>
          <w:lang w:val="uk-UA"/>
        </w:rPr>
        <w:t>ості</w:t>
      </w:r>
      <w:r w:rsidRPr="00D8029C">
        <w:rPr>
          <w:lang w:val="uk-UA"/>
        </w:rPr>
        <w:t xml:space="preserve"> пов</w:t>
      </w:r>
      <w:r w:rsidR="00D8029C">
        <w:rPr>
          <w:lang w:val="uk-UA"/>
        </w:rPr>
        <w:t>іт</w:t>
      </w:r>
      <w:r w:rsidRPr="00D8029C">
        <w:rPr>
          <w:lang w:val="uk-UA"/>
        </w:rPr>
        <w:t xml:space="preserve">ря, </w:t>
      </w:r>
      <w:proofErr w:type="spellStart"/>
      <w:r w:rsidRPr="00D8029C">
        <w:rPr>
          <w:lang w:val="uk-UA"/>
        </w:rPr>
        <w:t>pi</w:t>
      </w:r>
      <w:r w:rsidR="00D8029C">
        <w:rPr>
          <w:lang w:val="uk-UA"/>
        </w:rPr>
        <w:t>вня</w:t>
      </w:r>
      <w:proofErr w:type="spellEnd"/>
      <w:r w:rsidRPr="00D8029C">
        <w:rPr>
          <w:lang w:val="uk-UA"/>
        </w:rPr>
        <w:t xml:space="preserve"> його бакт</w:t>
      </w:r>
      <w:r w:rsidR="00D8029C">
        <w:rPr>
          <w:lang w:val="uk-UA"/>
        </w:rPr>
        <w:t>ері</w:t>
      </w:r>
      <w:r w:rsidRPr="00D8029C">
        <w:rPr>
          <w:lang w:val="uk-UA"/>
        </w:rPr>
        <w:t xml:space="preserve">ального забруднення, </w:t>
      </w:r>
      <w:r w:rsidR="00D8029C">
        <w:rPr>
          <w:lang w:val="uk-UA"/>
        </w:rPr>
        <w:t>кількості</w:t>
      </w:r>
      <w:r w:rsidRPr="00D8029C">
        <w:rPr>
          <w:lang w:val="uk-UA"/>
        </w:rPr>
        <w:t xml:space="preserve"> пилу, концентра</w:t>
      </w:r>
      <w:r w:rsidR="00D8029C">
        <w:rPr>
          <w:lang w:val="uk-UA"/>
        </w:rPr>
        <w:t>цію</w:t>
      </w:r>
      <w:r w:rsidRPr="00D8029C">
        <w:rPr>
          <w:lang w:val="uk-UA"/>
        </w:rPr>
        <w:t xml:space="preserve"> СО2.</w:t>
      </w:r>
    </w:p>
    <w:p w:rsidR="003510DD" w:rsidRPr="00D8029C" w:rsidRDefault="00D8029C" w:rsidP="006F3091">
      <w:pPr>
        <w:spacing w:after="0" w:line="240" w:lineRule="auto"/>
        <w:ind w:right="0" w:firstLine="567"/>
        <w:rPr>
          <w:lang w:val="uk-UA"/>
        </w:rPr>
      </w:pPr>
      <w:r>
        <w:rPr>
          <w:lang w:val="uk-UA"/>
        </w:rPr>
        <w:t>Відповідно</w:t>
      </w:r>
      <w:r w:rsidR="00AF7B55" w:rsidRPr="00D8029C">
        <w:rPr>
          <w:lang w:val="uk-UA"/>
        </w:rPr>
        <w:t xml:space="preserve"> до наказу МОЗ №234 </w:t>
      </w:r>
      <w:r w:rsidR="00596F4A">
        <w:rPr>
          <w:lang w:val="uk-UA"/>
        </w:rPr>
        <w:t>від</w:t>
      </w:r>
      <w:r w:rsidR="00AF7B55" w:rsidRPr="00D8029C">
        <w:rPr>
          <w:lang w:val="uk-UA"/>
        </w:rPr>
        <w:t xml:space="preserve"> 24.03.2016 «Про затвердження Сан</w:t>
      </w:r>
      <w:r>
        <w:rPr>
          <w:lang w:val="uk-UA"/>
        </w:rPr>
        <w:t>іт</w:t>
      </w:r>
      <w:r w:rsidR="00AF7B55" w:rsidRPr="00D8029C">
        <w:rPr>
          <w:lang w:val="uk-UA"/>
        </w:rPr>
        <w:t>арного регламенту для дошк</w:t>
      </w:r>
      <w:r>
        <w:rPr>
          <w:lang w:val="uk-UA"/>
        </w:rPr>
        <w:t>іл</w:t>
      </w:r>
      <w:r w:rsidR="00AF7B55" w:rsidRPr="00D8029C">
        <w:rPr>
          <w:lang w:val="uk-UA"/>
        </w:rPr>
        <w:t>ьних навчальних заклад</w:t>
      </w:r>
      <w:r>
        <w:rPr>
          <w:lang w:val="uk-UA"/>
        </w:rPr>
        <w:t>і</w:t>
      </w:r>
      <w:r w:rsidR="00AF7B55" w:rsidRPr="00D8029C">
        <w:rPr>
          <w:lang w:val="uk-UA"/>
        </w:rPr>
        <w:t xml:space="preserve">в» оптимальна температура у групових осередках повинна бути +19 </w:t>
      </w:r>
      <w:r w:rsidR="0060352C">
        <w:rPr>
          <w:lang w:val="uk-UA"/>
        </w:rPr>
        <w:t>-</w:t>
      </w:r>
      <w:r w:rsidR="00AF7B55" w:rsidRPr="00D8029C">
        <w:rPr>
          <w:lang w:val="uk-UA"/>
        </w:rPr>
        <w:t xml:space="preserve"> 23</w:t>
      </w:r>
      <w:r w:rsidR="00AF7B55" w:rsidRPr="00D8029C">
        <w:rPr>
          <w:vertAlign w:val="superscript"/>
          <w:lang w:val="uk-UA"/>
        </w:rPr>
        <w:t>0</w:t>
      </w:r>
      <w:r w:rsidR="00AF7B55" w:rsidRPr="00D8029C">
        <w:rPr>
          <w:lang w:val="uk-UA"/>
        </w:rPr>
        <w:t>С; у прим</w:t>
      </w:r>
      <w:r>
        <w:rPr>
          <w:lang w:val="uk-UA"/>
        </w:rPr>
        <w:t>іщ</w:t>
      </w:r>
      <w:r w:rsidR="00AF7B55" w:rsidRPr="00D8029C">
        <w:rPr>
          <w:lang w:val="uk-UA"/>
        </w:rPr>
        <w:t>еннях басейну +29 - 30</w:t>
      </w:r>
      <w:r w:rsidR="00AF7B55" w:rsidRPr="00D8029C">
        <w:rPr>
          <w:vertAlign w:val="superscript"/>
          <w:lang w:val="uk-UA"/>
        </w:rPr>
        <w:t xml:space="preserve">0 </w:t>
      </w:r>
      <w:r w:rsidR="00AF7B55" w:rsidRPr="00D8029C">
        <w:rPr>
          <w:lang w:val="uk-UA"/>
        </w:rPr>
        <w:t>С; у залах</w:t>
      </w:r>
      <w:r w:rsidR="0060352C">
        <w:rPr>
          <w:lang w:val="uk-UA"/>
        </w:rPr>
        <w:t xml:space="preserve"> </w:t>
      </w:r>
      <w:r w:rsidR="00AF7B55" w:rsidRPr="00D8029C">
        <w:rPr>
          <w:lang w:val="uk-UA"/>
        </w:rPr>
        <w:t xml:space="preserve"> для занять </w:t>
      </w:r>
      <w:r w:rsidR="0060352C">
        <w:rPr>
          <w:lang w:val="uk-UA"/>
        </w:rPr>
        <w:t xml:space="preserve"> </w:t>
      </w:r>
      <w:r w:rsidR="00AF7B55" w:rsidRPr="00D8029C">
        <w:rPr>
          <w:lang w:val="uk-UA"/>
        </w:rPr>
        <w:t>музикою</w:t>
      </w:r>
      <w:r w:rsidR="0060352C">
        <w:rPr>
          <w:lang w:val="uk-UA"/>
        </w:rPr>
        <w:t xml:space="preserve"> </w:t>
      </w:r>
      <w:r w:rsidR="00AF7B55" w:rsidRPr="00D8029C">
        <w:rPr>
          <w:lang w:val="uk-UA"/>
        </w:rPr>
        <w:t xml:space="preserve"> </w:t>
      </w:r>
      <w:r w:rsidR="0060352C">
        <w:rPr>
          <w:lang w:val="uk-UA"/>
        </w:rPr>
        <w:t xml:space="preserve"> </w:t>
      </w:r>
      <w:r w:rsidR="00AF7B55" w:rsidRPr="00D8029C">
        <w:rPr>
          <w:lang w:val="uk-UA"/>
        </w:rPr>
        <w:t>та</w:t>
      </w:r>
      <w:r w:rsidR="0060352C">
        <w:rPr>
          <w:lang w:val="uk-UA"/>
        </w:rPr>
        <w:t xml:space="preserve"> </w:t>
      </w:r>
      <w:r w:rsidR="00AF7B55" w:rsidRPr="00D8029C">
        <w:rPr>
          <w:lang w:val="uk-UA"/>
        </w:rPr>
        <w:t xml:space="preserve"> ф</w:t>
      </w:r>
      <w:r>
        <w:rPr>
          <w:lang w:val="uk-UA"/>
        </w:rPr>
        <w:t>і</w:t>
      </w:r>
      <w:r w:rsidR="006F3091">
        <w:rPr>
          <w:lang w:val="uk-UA"/>
        </w:rPr>
        <w:t xml:space="preserve">зичною </w:t>
      </w:r>
      <w:r w:rsidR="0060352C">
        <w:rPr>
          <w:lang w:val="uk-UA"/>
        </w:rPr>
        <w:t xml:space="preserve"> </w:t>
      </w:r>
      <w:r w:rsidR="006F3091">
        <w:rPr>
          <w:lang w:val="uk-UA"/>
        </w:rPr>
        <w:t>культурою +18-</w:t>
      </w:r>
      <w:r w:rsidR="00AF7B55" w:rsidRPr="00D8029C">
        <w:rPr>
          <w:lang w:val="uk-UA"/>
        </w:rPr>
        <w:t>19</w:t>
      </w:r>
      <w:r w:rsidR="00AF7B55" w:rsidRPr="00D8029C">
        <w:rPr>
          <w:vertAlign w:val="superscript"/>
          <w:lang w:val="uk-UA"/>
        </w:rPr>
        <w:t>0</w:t>
      </w:r>
      <w:r w:rsidR="00AF7B55" w:rsidRPr="00D8029C">
        <w:rPr>
          <w:lang w:val="uk-UA"/>
        </w:rPr>
        <w:t>С; у теплих переходах не мен</w:t>
      </w:r>
      <w:r>
        <w:rPr>
          <w:lang w:val="uk-UA"/>
        </w:rPr>
        <w:t>ш</w:t>
      </w:r>
      <w:r w:rsidR="00AF7B55" w:rsidRPr="00D8029C">
        <w:rPr>
          <w:lang w:val="uk-UA"/>
        </w:rPr>
        <w:t>е +15</w:t>
      </w:r>
      <w:r w:rsidR="00AF7B55" w:rsidRPr="00D8029C">
        <w:rPr>
          <w:vertAlign w:val="superscript"/>
          <w:lang w:val="uk-UA"/>
        </w:rPr>
        <w:t xml:space="preserve">0 </w:t>
      </w:r>
      <w:r w:rsidR="00AF7B55" w:rsidRPr="00D8029C">
        <w:rPr>
          <w:lang w:val="uk-UA"/>
        </w:rPr>
        <w:t>С; у прим</w:t>
      </w:r>
      <w:r>
        <w:rPr>
          <w:lang w:val="uk-UA"/>
        </w:rPr>
        <w:t>іщ</w:t>
      </w:r>
      <w:r w:rsidR="00AF7B55" w:rsidRPr="00D8029C">
        <w:rPr>
          <w:lang w:val="uk-UA"/>
        </w:rPr>
        <w:t xml:space="preserve">еннях, що займають кутове положення або знаходяться в </w:t>
      </w:r>
      <w:r>
        <w:rPr>
          <w:lang w:val="uk-UA"/>
        </w:rPr>
        <w:t>торці</w:t>
      </w:r>
      <w:r w:rsidR="00AF7B55" w:rsidRPr="00D8029C">
        <w:rPr>
          <w:lang w:val="uk-UA"/>
        </w:rPr>
        <w:t xml:space="preserve"> </w:t>
      </w:r>
      <w:r>
        <w:rPr>
          <w:lang w:val="uk-UA"/>
        </w:rPr>
        <w:t xml:space="preserve">будівлі дошкільного </w:t>
      </w:r>
      <w:r w:rsidR="00AF7B55" w:rsidRPr="00D8029C">
        <w:rPr>
          <w:lang w:val="uk-UA"/>
        </w:rPr>
        <w:t>навчального закладу, температура пов</w:t>
      </w:r>
      <w:r>
        <w:rPr>
          <w:lang w:val="uk-UA"/>
        </w:rPr>
        <w:t>іт</w:t>
      </w:r>
      <w:r w:rsidR="00AF7B55" w:rsidRPr="00D8029C">
        <w:rPr>
          <w:lang w:val="uk-UA"/>
        </w:rPr>
        <w:t>ря повинна бути не менше +21</w:t>
      </w:r>
      <w:r w:rsidR="00AF7B55" w:rsidRPr="00D8029C">
        <w:rPr>
          <w:vertAlign w:val="superscript"/>
          <w:lang w:val="uk-UA"/>
        </w:rPr>
        <w:t>0</w:t>
      </w:r>
      <w:r w:rsidR="00AF7B55" w:rsidRPr="00D8029C">
        <w:rPr>
          <w:lang w:val="uk-UA"/>
        </w:rPr>
        <w:t>С та в</w:t>
      </w:r>
      <w:r>
        <w:rPr>
          <w:lang w:val="uk-UA"/>
        </w:rPr>
        <w:t>ід</w:t>
      </w:r>
      <w:r w:rsidR="00AF7B55" w:rsidRPr="00D8029C">
        <w:rPr>
          <w:lang w:val="uk-UA"/>
        </w:rPr>
        <w:t>носна воло</w:t>
      </w:r>
      <w:r>
        <w:rPr>
          <w:lang w:val="uk-UA"/>
        </w:rPr>
        <w:t>гі</w:t>
      </w:r>
      <w:r w:rsidR="00AF7B55" w:rsidRPr="00D8029C">
        <w:rPr>
          <w:lang w:val="uk-UA"/>
        </w:rPr>
        <w:t>сть пов</w:t>
      </w:r>
      <w:r>
        <w:rPr>
          <w:lang w:val="uk-UA"/>
        </w:rPr>
        <w:t>іт</w:t>
      </w:r>
      <w:r w:rsidR="00AF7B55" w:rsidRPr="00D8029C">
        <w:rPr>
          <w:lang w:val="uk-UA"/>
        </w:rPr>
        <w:t>ря в при</w:t>
      </w:r>
      <w:r>
        <w:rPr>
          <w:lang w:val="uk-UA"/>
        </w:rPr>
        <w:t>мі</w:t>
      </w:r>
      <w:r w:rsidR="00AF7B55" w:rsidRPr="00D8029C">
        <w:rPr>
          <w:lang w:val="uk-UA"/>
        </w:rPr>
        <w:t>щеннях, де перебувають д</w:t>
      </w:r>
      <w:r>
        <w:rPr>
          <w:lang w:val="uk-UA"/>
        </w:rPr>
        <w:t>іт</w:t>
      </w:r>
      <w:r w:rsidR="00AF7B55" w:rsidRPr="00D8029C">
        <w:rPr>
          <w:lang w:val="uk-UA"/>
        </w:rPr>
        <w:t xml:space="preserve">и </w:t>
      </w:r>
      <w:r>
        <w:rPr>
          <w:lang w:val="uk-UA"/>
        </w:rPr>
        <w:t>повинна бути</w:t>
      </w:r>
      <w:r w:rsidR="00D872CF">
        <w:rPr>
          <w:lang w:val="uk-UA"/>
        </w:rPr>
        <w:t xml:space="preserve"> </w:t>
      </w:r>
      <w:r>
        <w:rPr>
          <w:lang w:val="uk-UA"/>
        </w:rPr>
        <w:t xml:space="preserve"> в межах 40 - 60 %</w:t>
      </w:r>
      <w:r w:rsidR="00AF7B55" w:rsidRPr="00D8029C">
        <w:rPr>
          <w:lang w:val="uk-UA"/>
        </w:rPr>
        <w:t>.</w:t>
      </w:r>
    </w:p>
    <w:p w:rsidR="003510DD" w:rsidRPr="00D8029C" w:rsidRDefault="00AF7B55" w:rsidP="006F3091">
      <w:pPr>
        <w:spacing w:after="0" w:line="240" w:lineRule="auto"/>
        <w:ind w:right="0" w:firstLine="567"/>
        <w:rPr>
          <w:lang w:val="uk-UA"/>
        </w:rPr>
      </w:pPr>
      <w:r w:rsidRPr="00D8029C">
        <w:rPr>
          <w:lang w:val="uk-UA"/>
        </w:rPr>
        <w:t>У прим</w:t>
      </w:r>
      <w:r w:rsidR="00D8029C">
        <w:rPr>
          <w:lang w:val="uk-UA"/>
        </w:rPr>
        <w:t>іщеннях загальноосвітніх</w:t>
      </w:r>
      <w:r w:rsidRPr="00D8029C">
        <w:rPr>
          <w:lang w:val="uk-UA"/>
        </w:rPr>
        <w:t xml:space="preserve"> навчальних заклад</w:t>
      </w:r>
      <w:r w:rsidR="00D8029C">
        <w:rPr>
          <w:lang w:val="uk-UA"/>
        </w:rPr>
        <w:t>і</w:t>
      </w:r>
      <w:r w:rsidRPr="00D8029C">
        <w:rPr>
          <w:lang w:val="uk-UA"/>
        </w:rPr>
        <w:t xml:space="preserve">в </w:t>
      </w:r>
      <w:r w:rsidR="00D8029C">
        <w:rPr>
          <w:lang w:val="uk-UA"/>
        </w:rPr>
        <w:t>відносна</w:t>
      </w:r>
      <w:r w:rsidRPr="00D8029C">
        <w:rPr>
          <w:lang w:val="uk-UA"/>
        </w:rPr>
        <w:t xml:space="preserve"> воло</w:t>
      </w:r>
      <w:r w:rsidR="00D8029C">
        <w:rPr>
          <w:lang w:val="uk-UA"/>
        </w:rPr>
        <w:t>гі</w:t>
      </w:r>
      <w:r w:rsidRPr="00D8029C">
        <w:rPr>
          <w:lang w:val="uk-UA"/>
        </w:rPr>
        <w:t>сть пов</w:t>
      </w:r>
      <w:r w:rsidR="00D8029C">
        <w:rPr>
          <w:lang w:val="uk-UA"/>
        </w:rPr>
        <w:t>іт</w:t>
      </w:r>
      <w:r w:rsidRPr="00D8029C">
        <w:rPr>
          <w:lang w:val="uk-UA"/>
        </w:rPr>
        <w:t>ря повинна складати 40-60</w:t>
      </w:r>
      <w:r w:rsidR="0060352C">
        <w:rPr>
          <w:lang w:val="uk-UA"/>
        </w:rPr>
        <w:t xml:space="preserve"> </w:t>
      </w:r>
      <w:r w:rsidR="0060352C">
        <w:rPr>
          <w:lang w:val="uk-UA"/>
        </w:rPr>
        <w:t>%</w:t>
      </w:r>
      <w:r w:rsidRPr="00D8029C">
        <w:rPr>
          <w:lang w:val="uk-UA"/>
        </w:rPr>
        <w:t>, температура пов</w:t>
      </w:r>
      <w:r>
        <w:rPr>
          <w:lang w:val="uk-UA"/>
        </w:rPr>
        <w:t>іт</w:t>
      </w:r>
      <w:r w:rsidRPr="00D8029C">
        <w:rPr>
          <w:lang w:val="uk-UA"/>
        </w:rPr>
        <w:t xml:space="preserve">ря в класах i </w:t>
      </w:r>
      <w:r w:rsidRPr="00D8029C">
        <w:rPr>
          <w:noProof/>
          <w:lang w:val="uk-UA" w:eastAsia="uk-UA"/>
        </w:rPr>
        <w:drawing>
          <wp:inline distT="0" distB="0" distL="0" distR="0">
            <wp:extent cx="3048" cy="6098"/>
            <wp:effectExtent l="0" t="0" r="0" b="0"/>
            <wp:docPr id="3814" name="Picture 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" name="Picture 38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29C">
        <w:rPr>
          <w:lang w:val="uk-UA"/>
        </w:rPr>
        <w:t xml:space="preserve">кабнетах+17-18 </w:t>
      </w:r>
      <w:r w:rsidRPr="00D8029C">
        <w:rPr>
          <w:vertAlign w:val="superscript"/>
          <w:lang w:val="uk-UA"/>
        </w:rPr>
        <w:t xml:space="preserve">0 </w:t>
      </w:r>
      <w:r w:rsidRPr="00D8029C">
        <w:rPr>
          <w:lang w:val="uk-UA"/>
        </w:rPr>
        <w:t xml:space="preserve">С, майстерень з обробки металу i дерева + 16-18 </w:t>
      </w:r>
      <w:r w:rsidRPr="00D8029C">
        <w:rPr>
          <w:vertAlign w:val="superscript"/>
          <w:lang w:val="uk-UA"/>
        </w:rPr>
        <w:t xml:space="preserve">О </w:t>
      </w:r>
      <w:r w:rsidRPr="00D8029C">
        <w:rPr>
          <w:lang w:val="uk-UA"/>
        </w:rPr>
        <w:t>С, спортивних залах +15-17</w:t>
      </w:r>
      <w:r w:rsidRPr="00D8029C">
        <w:rPr>
          <w:vertAlign w:val="superscript"/>
          <w:lang w:val="uk-UA"/>
        </w:rPr>
        <w:t>0</w:t>
      </w:r>
      <w:r w:rsidRPr="00D8029C">
        <w:rPr>
          <w:lang w:val="uk-UA"/>
        </w:rPr>
        <w:t xml:space="preserve">С, роздягальнях при них +19- 23 </w:t>
      </w:r>
      <w:proofErr w:type="spellStart"/>
      <w:r w:rsidRPr="00D8029C">
        <w:rPr>
          <w:vertAlign w:val="superscript"/>
          <w:lang w:val="uk-UA"/>
        </w:rPr>
        <w:t>о</w:t>
      </w:r>
      <w:r w:rsidR="0060352C">
        <w:rPr>
          <w:lang w:val="uk-UA"/>
        </w:rPr>
        <w:t>С</w:t>
      </w:r>
      <w:proofErr w:type="spellEnd"/>
      <w:r w:rsidRPr="00D8029C">
        <w:rPr>
          <w:lang w:val="uk-UA"/>
        </w:rPr>
        <w:t>, актов</w:t>
      </w:r>
      <w:r>
        <w:rPr>
          <w:lang w:val="uk-UA"/>
        </w:rPr>
        <w:t>ій</w:t>
      </w:r>
      <w:r w:rsidRPr="00D8029C">
        <w:rPr>
          <w:lang w:val="uk-UA"/>
        </w:rPr>
        <w:t xml:space="preserve"> за</w:t>
      </w:r>
      <w:r>
        <w:rPr>
          <w:lang w:val="uk-UA"/>
        </w:rPr>
        <w:t>лі</w:t>
      </w:r>
      <w:r w:rsidRPr="00D8029C">
        <w:rPr>
          <w:lang w:val="uk-UA"/>
        </w:rPr>
        <w:t xml:space="preserve"> +17</w:t>
      </w:r>
      <w:r w:rsidR="0060352C">
        <w:rPr>
          <w:lang w:val="uk-UA"/>
        </w:rPr>
        <w:t>-</w:t>
      </w:r>
      <w:r w:rsidRPr="00D8029C">
        <w:rPr>
          <w:lang w:val="uk-UA"/>
        </w:rPr>
        <w:t xml:space="preserve">20 </w:t>
      </w:r>
      <w:r w:rsidRPr="00D8029C">
        <w:rPr>
          <w:vertAlign w:val="superscript"/>
          <w:lang w:val="uk-UA"/>
        </w:rPr>
        <w:t xml:space="preserve">0 </w:t>
      </w:r>
      <w:r w:rsidRPr="00D8029C">
        <w:rPr>
          <w:lang w:val="uk-UA"/>
        </w:rPr>
        <w:t xml:space="preserve">С, </w:t>
      </w:r>
      <w:r w:rsidR="006F3091">
        <w:rPr>
          <w:lang w:val="uk-UA"/>
        </w:rPr>
        <w:t>бібліотеці</w:t>
      </w:r>
      <w:r w:rsidRPr="00D8029C">
        <w:rPr>
          <w:lang w:val="uk-UA"/>
        </w:rPr>
        <w:t>+ 16-18</w:t>
      </w:r>
      <w:r w:rsidRPr="00D8029C">
        <w:rPr>
          <w:vertAlign w:val="superscript"/>
          <w:lang w:val="uk-UA"/>
        </w:rPr>
        <w:t>0</w:t>
      </w:r>
      <w:r w:rsidRPr="00D8029C">
        <w:rPr>
          <w:lang w:val="uk-UA"/>
        </w:rPr>
        <w:t>C, медичних каб</w:t>
      </w:r>
      <w:r>
        <w:rPr>
          <w:lang w:val="uk-UA"/>
        </w:rPr>
        <w:t>і</w:t>
      </w:r>
      <w:r w:rsidRPr="00D8029C">
        <w:rPr>
          <w:lang w:val="uk-UA"/>
        </w:rPr>
        <w:t>нетах +21-23</w:t>
      </w:r>
      <w:r w:rsidRPr="00D8029C">
        <w:rPr>
          <w:vertAlign w:val="superscript"/>
          <w:lang w:val="uk-UA"/>
        </w:rPr>
        <w:t>о</w:t>
      </w:r>
      <w:r w:rsidRPr="00D8029C">
        <w:rPr>
          <w:lang w:val="uk-UA"/>
        </w:rPr>
        <w:t>С, рек</w:t>
      </w:r>
      <w:r>
        <w:rPr>
          <w:lang w:val="uk-UA"/>
        </w:rPr>
        <w:t>реаціях</w:t>
      </w:r>
      <w:r w:rsidRPr="00D8029C">
        <w:rPr>
          <w:lang w:val="uk-UA"/>
        </w:rPr>
        <w:t xml:space="preserve"> +16</w:t>
      </w:r>
      <w:r w:rsidR="0060352C">
        <w:rPr>
          <w:lang w:val="uk-UA"/>
        </w:rPr>
        <w:t>-</w:t>
      </w:r>
      <w:r w:rsidRPr="00D8029C">
        <w:rPr>
          <w:lang w:val="uk-UA"/>
        </w:rPr>
        <w:t>18</w:t>
      </w:r>
      <w:r w:rsidRPr="00D8029C">
        <w:rPr>
          <w:vertAlign w:val="superscript"/>
          <w:lang w:val="uk-UA"/>
        </w:rPr>
        <w:t>0</w:t>
      </w:r>
      <w:r>
        <w:rPr>
          <w:lang w:val="uk-UA"/>
        </w:rPr>
        <w:t>С, спальних приміщ</w:t>
      </w:r>
      <w:r w:rsidRPr="00D8029C">
        <w:rPr>
          <w:lang w:val="uk-UA"/>
        </w:rPr>
        <w:t xml:space="preserve">еннях + </w:t>
      </w:r>
      <w:r w:rsidR="0060352C">
        <w:rPr>
          <w:lang w:val="uk-UA"/>
        </w:rPr>
        <w:t>1</w:t>
      </w:r>
      <w:r w:rsidRPr="00D8029C">
        <w:rPr>
          <w:lang w:val="uk-UA"/>
        </w:rPr>
        <w:t>8-20</w:t>
      </w:r>
      <w:r w:rsidRPr="00D8029C">
        <w:rPr>
          <w:vertAlign w:val="superscript"/>
          <w:lang w:val="uk-UA"/>
        </w:rPr>
        <w:t xml:space="preserve">0 </w:t>
      </w:r>
      <w:r w:rsidRPr="00D8029C">
        <w:rPr>
          <w:lang w:val="uk-UA"/>
        </w:rPr>
        <w:t xml:space="preserve">С, умивальних + 20-23 </w:t>
      </w:r>
      <w:r w:rsidRPr="00D8029C">
        <w:rPr>
          <w:vertAlign w:val="superscript"/>
          <w:lang w:val="uk-UA"/>
        </w:rPr>
        <w:t xml:space="preserve">о </w:t>
      </w:r>
      <w:r w:rsidRPr="00D8029C">
        <w:rPr>
          <w:lang w:val="uk-UA"/>
        </w:rPr>
        <w:t>С, вестибюл</w:t>
      </w:r>
      <w:r>
        <w:rPr>
          <w:lang w:val="uk-UA"/>
        </w:rPr>
        <w:t>і,</w:t>
      </w:r>
      <w:r w:rsidRPr="00D8029C">
        <w:rPr>
          <w:lang w:val="uk-UA"/>
        </w:rPr>
        <w:t xml:space="preserve"> гардероб</w:t>
      </w:r>
      <w:r>
        <w:rPr>
          <w:lang w:val="uk-UA"/>
        </w:rPr>
        <w:t xml:space="preserve">і </w:t>
      </w:r>
      <w:r w:rsidRPr="00D8029C">
        <w:rPr>
          <w:lang w:val="uk-UA"/>
        </w:rPr>
        <w:t>+16-19</w:t>
      </w:r>
      <w:r w:rsidRPr="00D8029C">
        <w:rPr>
          <w:vertAlign w:val="superscript"/>
          <w:lang w:val="uk-UA"/>
        </w:rPr>
        <w:t>0</w:t>
      </w:r>
      <w:r w:rsidRPr="00D8029C">
        <w:rPr>
          <w:lang w:val="uk-UA"/>
        </w:rPr>
        <w:t>С, в туалетах +17-21</w:t>
      </w:r>
      <w:r w:rsidRPr="00D8029C">
        <w:rPr>
          <w:vertAlign w:val="superscript"/>
          <w:lang w:val="uk-UA"/>
        </w:rPr>
        <w:t>о</w:t>
      </w:r>
      <w:r>
        <w:rPr>
          <w:lang w:val="uk-UA"/>
        </w:rPr>
        <w:t>С</w:t>
      </w:r>
      <w:r w:rsidRPr="00D8029C">
        <w:rPr>
          <w:lang w:val="uk-UA"/>
        </w:rPr>
        <w:t>, в душових не нижче 25</w:t>
      </w:r>
      <w:r w:rsidRPr="00D8029C">
        <w:rPr>
          <w:vertAlign w:val="superscript"/>
          <w:lang w:val="uk-UA"/>
        </w:rPr>
        <w:t>о</w:t>
      </w:r>
      <w:r>
        <w:rPr>
          <w:lang w:val="uk-UA"/>
        </w:rPr>
        <w:t>С</w:t>
      </w:r>
      <w:r w:rsidRPr="00D8029C">
        <w:rPr>
          <w:lang w:val="uk-UA"/>
        </w:rPr>
        <w:t xml:space="preserve"> (</w:t>
      </w:r>
      <w:r>
        <w:rPr>
          <w:lang w:val="uk-UA"/>
        </w:rPr>
        <w:t>ві</w:t>
      </w:r>
      <w:r w:rsidR="00104A36">
        <w:rPr>
          <w:lang w:val="uk-UA"/>
        </w:rPr>
        <w:t xml:space="preserve">дповідно до </w:t>
      </w:r>
      <w:proofErr w:type="spellStart"/>
      <w:r w:rsidR="00104A36">
        <w:rPr>
          <w:lang w:val="uk-UA"/>
        </w:rPr>
        <w:t>ДСанПіН</w:t>
      </w:r>
      <w:proofErr w:type="spellEnd"/>
      <w:r w:rsidR="00104A36">
        <w:rPr>
          <w:lang w:val="uk-UA"/>
        </w:rPr>
        <w:t xml:space="preserve"> 5.5.2</w:t>
      </w:r>
      <w:r w:rsidR="0060352C">
        <w:rPr>
          <w:lang w:val="uk-UA"/>
        </w:rPr>
        <w:t>.</w:t>
      </w:r>
      <w:r w:rsidR="00104A36">
        <w:rPr>
          <w:lang w:val="uk-UA"/>
        </w:rPr>
        <w:t>008-01</w:t>
      </w:r>
      <w:r w:rsidRPr="00D8029C">
        <w:rPr>
          <w:lang w:val="uk-UA"/>
        </w:rPr>
        <w:t>).</w:t>
      </w:r>
    </w:p>
    <w:p w:rsidR="003510DD" w:rsidRPr="00D8029C" w:rsidRDefault="00AF7B55" w:rsidP="006F3091">
      <w:pPr>
        <w:spacing w:after="0" w:line="240" w:lineRule="auto"/>
        <w:ind w:right="0" w:firstLine="567"/>
        <w:rPr>
          <w:lang w:val="uk-UA"/>
        </w:rPr>
      </w:pPr>
      <w:r w:rsidRPr="00D8029C">
        <w:rPr>
          <w:lang w:val="uk-UA"/>
        </w:rPr>
        <w:t>Вол</w:t>
      </w:r>
      <w:r>
        <w:rPr>
          <w:lang w:val="uk-UA"/>
        </w:rPr>
        <w:t>огі</w:t>
      </w:r>
      <w:r w:rsidRPr="00D8029C">
        <w:rPr>
          <w:lang w:val="uk-UA"/>
        </w:rPr>
        <w:t>сть пов</w:t>
      </w:r>
      <w:r>
        <w:rPr>
          <w:lang w:val="uk-UA"/>
        </w:rPr>
        <w:t>іт</w:t>
      </w:r>
      <w:r w:rsidRPr="00D8029C">
        <w:rPr>
          <w:lang w:val="uk-UA"/>
        </w:rPr>
        <w:t xml:space="preserve">ря не повинна виходити за </w:t>
      </w:r>
      <w:r>
        <w:rPr>
          <w:lang w:val="uk-UA"/>
        </w:rPr>
        <w:t>допустимі межі 40-60%</w:t>
      </w:r>
      <w:r w:rsidRPr="00D8029C">
        <w:rPr>
          <w:lang w:val="uk-UA"/>
        </w:rPr>
        <w:t>. Дотримати норми допоможе регулярне пров</w:t>
      </w:r>
      <w:r>
        <w:rPr>
          <w:lang w:val="uk-UA"/>
        </w:rPr>
        <w:t>іт</w:t>
      </w:r>
      <w:r w:rsidRPr="00D8029C">
        <w:rPr>
          <w:lang w:val="uk-UA"/>
        </w:rPr>
        <w:t>рювання, яке с</w:t>
      </w:r>
      <w:r>
        <w:rPr>
          <w:lang w:val="uk-UA"/>
        </w:rPr>
        <w:t>лі</w:t>
      </w:r>
      <w:r w:rsidRPr="00D8029C">
        <w:rPr>
          <w:lang w:val="uk-UA"/>
        </w:rPr>
        <w:t>д провод</w:t>
      </w:r>
      <w:r>
        <w:rPr>
          <w:lang w:val="uk-UA"/>
        </w:rPr>
        <w:t>и</w:t>
      </w:r>
      <w:r w:rsidRPr="00D8029C">
        <w:rPr>
          <w:lang w:val="uk-UA"/>
        </w:rPr>
        <w:t>ти в будь-який час року. Необ</w:t>
      </w:r>
      <w:r>
        <w:rPr>
          <w:lang w:val="uk-UA"/>
        </w:rPr>
        <w:t>хі</w:t>
      </w:r>
      <w:r w:rsidRPr="00D8029C">
        <w:rPr>
          <w:lang w:val="uk-UA"/>
        </w:rPr>
        <w:t>дно зд</w:t>
      </w:r>
      <w:r>
        <w:rPr>
          <w:lang w:val="uk-UA"/>
        </w:rPr>
        <w:t>і</w:t>
      </w:r>
      <w:r w:rsidRPr="00D8029C">
        <w:rPr>
          <w:lang w:val="uk-UA"/>
        </w:rPr>
        <w:t>йснювати наскр</w:t>
      </w:r>
      <w:r>
        <w:rPr>
          <w:lang w:val="uk-UA"/>
        </w:rPr>
        <w:t>із</w:t>
      </w:r>
      <w:r w:rsidRPr="00D8029C">
        <w:rPr>
          <w:lang w:val="uk-UA"/>
        </w:rPr>
        <w:t>не пров</w:t>
      </w:r>
      <w:r>
        <w:rPr>
          <w:lang w:val="uk-UA"/>
        </w:rPr>
        <w:t>іт</w:t>
      </w:r>
      <w:r w:rsidRPr="00D8029C">
        <w:rPr>
          <w:lang w:val="uk-UA"/>
        </w:rPr>
        <w:t>рювання навчальних прим</w:t>
      </w:r>
      <w:r>
        <w:rPr>
          <w:lang w:val="uk-UA"/>
        </w:rPr>
        <w:t>іщ</w:t>
      </w:r>
      <w:r w:rsidRPr="00D8029C">
        <w:rPr>
          <w:lang w:val="uk-UA"/>
        </w:rPr>
        <w:t xml:space="preserve">ень до початку занять i </w:t>
      </w:r>
      <w:r>
        <w:rPr>
          <w:lang w:val="uk-UA"/>
        </w:rPr>
        <w:t>після їх</w:t>
      </w:r>
      <w:r w:rsidRPr="00D8029C">
        <w:rPr>
          <w:lang w:val="uk-UA"/>
        </w:rPr>
        <w:t xml:space="preserve"> за</w:t>
      </w:r>
      <w:r>
        <w:rPr>
          <w:lang w:val="uk-UA"/>
        </w:rPr>
        <w:t>кі</w:t>
      </w:r>
      <w:r w:rsidRPr="00D8029C">
        <w:rPr>
          <w:lang w:val="uk-UA"/>
        </w:rPr>
        <w:t>нчення. У теп</w:t>
      </w:r>
      <w:r>
        <w:rPr>
          <w:lang w:val="uk-UA"/>
        </w:rPr>
        <w:t>лі</w:t>
      </w:r>
      <w:r w:rsidRPr="00D8029C">
        <w:rPr>
          <w:lang w:val="uk-UA"/>
        </w:rPr>
        <w:t xml:space="preserve"> </w:t>
      </w:r>
      <w:r>
        <w:rPr>
          <w:lang w:val="uk-UA"/>
        </w:rPr>
        <w:t>дні</w:t>
      </w:r>
      <w:r w:rsidRPr="00D8029C">
        <w:rPr>
          <w:lang w:val="uk-UA"/>
        </w:rPr>
        <w:t xml:space="preserve"> д</w:t>
      </w:r>
      <w:r>
        <w:rPr>
          <w:lang w:val="uk-UA"/>
        </w:rPr>
        <w:t>оцільно проводити заняття при від</w:t>
      </w:r>
      <w:r w:rsidRPr="00D8029C">
        <w:rPr>
          <w:lang w:val="uk-UA"/>
        </w:rPr>
        <w:t>критих фрамугах та кватирках. У навчальних прим</w:t>
      </w:r>
      <w:r>
        <w:rPr>
          <w:lang w:val="uk-UA"/>
        </w:rPr>
        <w:t>іщ</w:t>
      </w:r>
      <w:r w:rsidRPr="00D8029C">
        <w:rPr>
          <w:lang w:val="uk-UA"/>
        </w:rPr>
        <w:t>еннях необ</w:t>
      </w:r>
      <w:r>
        <w:rPr>
          <w:lang w:val="uk-UA"/>
        </w:rPr>
        <w:t>хі</w:t>
      </w:r>
      <w:r w:rsidRPr="00D8029C">
        <w:rPr>
          <w:lang w:val="uk-UA"/>
        </w:rPr>
        <w:t>дно орган</w:t>
      </w:r>
      <w:r>
        <w:rPr>
          <w:lang w:val="uk-UA"/>
        </w:rPr>
        <w:t>із</w:t>
      </w:r>
      <w:r w:rsidRPr="00D8029C">
        <w:rPr>
          <w:lang w:val="uk-UA"/>
        </w:rPr>
        <w:t>овувати широку аерац</w:t>
      </w:r>
      <w:r>
        <w:rPr>
          <w:lang w:val="uk-UA"/>
        </w:rPr>
        <w:t>ію</w:t>
      </w:r>
      <w:r w:rsidRPr="00D8029C">
        <w:rPr>
          <w:lang w:val="uk-UA"/>
        </w:rPr>
        <w:t xml:space="preserve"> та пов</w:t>
      </w:r>
      <w:r>
        <w:rPr>
          <w:lang w:val="uk-UA"/>
        </w:rPr>
        <w:t>іт</w:t>
      </w:r>
      <w:r w:rsidRPr="00D8029C">
        <w:rPr>
          <w:lang w:val="uk-UA"/>
        </w:rPr>
        <w:t xml:space="preserve">ряний </w:t>
      </w:r>
      <w:r>
        <w:rPr>
          <w:lang w:val="uk-UA"/>
        </w:rPr>
        <w:t>обмін</w:t>
      </w:r>
      <w:r w:rsidRPr="00D8029C">
        <w:rPr>
          <w:lang w:val="uk-UA"/>
        </w:rPr>
        <w:t xml:space="preserve"> через системи вентиляц</w:t>
      </w:r>
      <w:r>
        <w:rPr>
          <w:lang w:val="uk-UA"/>
        </w:rPr>
        <w:t>ійних каналі</w:t>
      </w:r>
      <w:r w:rsidRPr="00D8029C">
        <w:rPr>
          <w:lang w:val="uk-UA"/>
        </w:rPr>
        <w:t>в.</w:t>
      </w:r>
    </w:p>
    <w:p w:rsidR="003510DD" w:rsidRPr="00D8029C" w:rsidRDefault="00AF7B55" w:rsidP="006F3091">
      <w:pPr>
        <w:spacing w:after="0" w:line="240" w:lineRule="auto"/>
        <w:ind w:right="0" w:firstLine="567"/>
        <w:rPr>
          <w:lang w:val="uk-UA"/>
        </w:rPr>
      </w:pPr>
      <w:r w:rsidRPr="00D8029C">
        <w:rPr>
          <w:lang w:val="uk-UA"/>
        </w:rPr>
        <w:t xml:space="preserve">Якщо температура навколишнього </w:t>
      </w:r>
      <w:r>
        <w:rPr>
          <w:lang w:val="uk-UA"/>
        </w:rPr>
        <w:t>повітря нижче</w:t>
      </w:r>
      <w:r w:rsidRPr="00D8029C">
        <w:rPr>
          <w:lang w:val="uk-UA"/>
        </w:rPr>
        <w:t xml:space="preserve"> -</w:t>
      </w:r>
      <w:r w:rsidR="006F3091">
        <w:rPr>
          <w:lang w:val="uk-UA"/>
        </w:rPr>
        <w:t xml:space="preserve"> </w:t>
      </w:r>
      <w:r w:rsidRPr="00D8029C">
        <w:rPr>
          <w:lang w:val="uk-UA"/>
        </w:rPr>
        <w:t>1</w:t>
      </w:r>
      <w:r>
        <w:rPr>
          <w:lang w:val="uk-UA"/>
        </w:rPr>
        <w:t>0</w:t>
      </w:r>
      <w:r w:rsidRPr="00AF7B55">
        <w:rPr>
          <w:vertAlign w:val="superscript"/>
          <w:lang w:val="uk-UA"/>
        </w:rPr>
        <w:t>0</w:t>
      </w:r>
      <w:r w:rsidRPr="00D8029C">
        <w:rPr>
          <w:lang w:val="uk-UA"/>
        </w:rPr>
        <w:t>С, то досить наскр</w:t>
      </w:r>
      <w:r>
        <w:rPr>
          <w:lang w:val="uk-UA"/>
        </w:rPr>
        <w:t>із</w:t>
      </w:r>
      <w:r w:rsidRPr="00D8029C">
        <w:rPr>
          <w:lang w:val="uk-UA"/>
        </w:rPr>
        <w:t>ного 5-хвилинного пров</w:t>
      </w:r>
      <w:r>
        <w:rPr>
          <w:lang w:val="uk-UA"/>
        </w:rPr>
        <w:t>ітрювання на великій</w:t>
      </w:r>
      <w:r w:rsidRPr="00D8029C">
        <w:rPr>
          <w:lang w:val="uk-UA"/>
        </w:rPr>
        <w:t xml:space="preserve"> </w:t>
      </w:r>
      <w:r>
        <w:rPr>
          <w:lang w:val="uk-UA"/>
        </w:rPr>
        <w:t>перерві</w:t>
      </w:r>
      <w:r w:rsidRPr="00D8029C">
        <w:rPr>
          <w:lang w:val="uk-UA"/>
        </w:rPr>
        <w:t xml:space="preserve"> i хвилинног</w:t>
      </w:r>
      <w:r>
        <w:rPr>
          <w:lang w:val="uk-UA"/>
        </w:rPr>
        <w:t>о</w:t>
      </w:r>
      <w:r w:rsidRPr="00D8029C">
        <w:rPr>
          <w:lang w:val="uk-UA"/>
        </w:rPr>
        <w:t xml:space="preserve"> на маленьк</w:t>
      </w:r>
      <w:r>
        <w:rPr>
          <w:lang w:val="uk-UA"/>
        </w:rPr>
        <w:t>і</w:t>
      </w:r>
      <w:r w:rsidRPr="00D8029C">
        <w:rPr>
          <w:lang w:val="uk-UA"/>
        </w:rPr>
        <w:t xml:space="preserve">й. По </w:t>
      </w:r>
      <w:proofErr w:type="spellStart"/>
      <w:r>
        <w:rPr>
          <w:lang w:val="uk-UA"/>
        </w:rPr>
        <w:t>м</w:t>
      </w:r>
      <w:r w:rsidRPr="00D8029C">
        <w:rPr>
          <w:lang w:val="uk-UA"/>
        </w:rPr>
        <w:t>ipi</w:t>
      </w:r>
      <w:proofErr w:type="spellEnd"/>
      <w:r w:rsidRPr="00D8029C">
        <w:rPr>
          <w:lang w:val="uk-UA"/>
        </w:rPr>
        <w:t xml:space="preserve"> </w:t>
      </w:r>
      <w:r>
        <w:rPr>
          <w:lang w:val="uk-UA"/>
        </w:rPr>
        <w:t>пі</w:t>
      </w:r>
      <w:r w:rsidRPr="00D8029C">
        <w:rPr>
          <w:lang w:val="uk-UA"/>
        </w:rPr>
        <w:t>двищення температури на вул</w:t>
      </w:r>
      <w:r>
        <w:rPr>
          <w:lang w:val="uk-UA"/>
        </w:rPr>
        <w:t>иці</w:t>
      </w:r>
      <w:r w:rsidRPr="00D8029C">
        <w:rPr>
          <w:lang w:val="uk-UA"/>
        </w:rPr>
        <w:t xml:space="preserve"> зб</w:t>
      </w:r>
      <w:r>
        <w:rPr>
          <w:lang w:val="uk-UA"/>
        </w:rPr>
        <w:t>і</w:t>
      </w:r>
      <w:r w:rsidRPr="00D8029C">
        <w:rPr>
          <w:lang w:val="uk-UA"/>
        </w:rPr>
        <w:t>льшу</w:t>
      </w:r>
      <w:r>
        <w:rPr>
          <w:lang w:val="uk-UA"/>
        </w:rPr>
        <w:t>є</w:t>
      </w:r>
      <w:r w:rsidRPr="00D8029C">
        <w:rPr>
          <w:lang w:val="uk-UA"/>
        </w:rPr>
        <w:t>ться i час пров</w:t>
      </w:r>
      <w:r>
        <w:rPr>
          <w:lang w:val="uk-UA"/>
        </w:rPr>
        <w:t>іт</w:t>
      </w:r>
      <w:r w:rsidRPr="00D8029C">
        <w:rPr>
          <w:lang w:val="uk-UA"/>
        </w:rPr>
        <w:t>рювання.</w:t>
      </w:r>
    </w:p>
    <w:p w:rsidR="003510DD" w:rsidRPr="00D8029C" w:rsidRDefault="00104A36" w:rsidP="006F3091">
      <w:pPr>
        <w:spacing w:after="0" w:line="240" w:lineRule="auto"/>
        <w:ind w:right="0" w:firstLine="567"/>
        <w:rPr>
          <w:lang w:val="uk-UA"/>
        </w:rPr>
      </w:pPr>
      <w:r>
        <w:rPr>
          <w:lang w:val="uk-UA"/>
        </w:rPr>
        <w:t>Під</w:t>
      </w:r>
      <w:r w:rsidR="00AF7B55" w:rsidRPr="00D8029C">
        <w:rPr>
          <w:lang w:val="uk-UA"/>
        </w:rPr>
        <w:t xml:space="preserve"> час </w:t>
      </w:r>
      <w:r>
        <w:rPr>
          <w:lang w:val="uk-UA"/>
        </w:rPr>
        <w:t>канікул</w:t>
      </w:r>
      <w:r w:rsidR="00AF7B55" w:rsidRPr="00D8029C">
        <w:rPr>
          <w:lang w:val="uk-UA"/>
        </w:rPr>
        <w:t xml:space="preserve"> допустимо знизити температуру пов</w:t>
      </w:r>
      <w:r>
        <w:rPr>
          <w:lang w:val="uk-UA"/>
        </w:rPr>
        <w:t>іт</w:t>
      </w:r>
      <w:r w:rsidR="00AF7B55" w:rsidRPr="00D8029C">
        <w:rPr>
          <w:lang w:val="uk-UA"/>
        </w:rPr>
        <w:t>ря в шко</w:t>
      </w:r>
      <w:r>
        <w:rPr>
          <w:lang w:val="uk-UA"/>
        </w:rPr>
        <w:t>лі</w:t>
      </w:r>
      <w:r w:rsidR="00AF7B55" w:rsidRPr="00D8029C">
        <w:rPr>
          <w:lang w:val="uk-UA"/>
        </w:rPr>
        <w:t xml:space="preserve"> до </w:t>
      </w:r>
      <w:r>
        <w:rPr>
          <w:noProof/>
          <w:lang w:val="uk-UA"/>
        </w:rPr>
        <w:t>15</w:t>
      </w:r>
      <w:r w:rsidRPr="00104A36">
        <w:rPr>
          <w:noProof/>
          <w:vertAlign w:val="superscript"/>
          <w:lang w:val="uk-UA"/>
        </w:rPr>
        <w:t>0</w:t>
      </w:r>
      <w:r>
        <w:rPr>
          <w:noProof/>
          <w:lang w:val="uk-UA"/>
        </w:rPr>
        <w:t xml:space="preserve">С. </w:t>
      </w:r>
      <w:r w:rsidR="00AF7B55" w:rsidRPr="00D8029C">
        <w:rPr>
          <w:lang w:val="uk-UA"/>
        </w:rPr>
        <w:t>Щоб зд</w:t>
      </w:r>
      <w:r>
        <w:rPr>
          <w:lang w:val="uk-UA"/>
        </w:rPr>
        <w:t>і</w:t>
      </w:r>
      <w:r w:rsidR="00AF7B55" w:rsidRPr="00D8029C">
        <w:rPr>
          <w:lang w:val="uk-UA"/>
        </w:rPr>
        <w:t>йснювати пост</w:t>
      </w:r>
      <w:r>
        <w:rPr>
          <w:lang w:val="uk-UA"/>
        </w:rPr>
        <w:t>і</w:t>
      </w:r>
      <w:r w:rsidR="00AF7B55" w:rsidRPr="00D8029C">
        <w:rPr>
          <w:lang w:val="uk-UA"/>
        </w:rPr>
        <w:t>йний контроль дотримання температурного режиму, необ</w:t>
      </w:r>
      <w:r>
        <w:rPr>
          <w:lang w:val="uk-UA"/>
        </w:rPr>
        <w:t>хі</w:t>
      </w:r>
      <w:r w:rsidR="00AF7B55" w:rsidRPr="00D8029C">
        <w:rPr>
          <w:lang w:val="uk-UA"/>
        </w:rPr>
        <w:t xml:space="preserve">дно </w:t>
      </w:r>
      <w:r>
        <w:rPr>
          <w:lang w:val="uk-UA"/>
        </w:rPr>
        <w:t>всі</w:t>
      </w:r>
      <w:r w:rsidR="00AF7B55" w:rsidRPr="00D8029C">
        <w:rPr>
          <w:lang w:val="uk-UA"/>
        </w:rPr>
        <w:t xml:space="preserve"> прим</w:t>
      </w:r>
      <w:r>
        <w:rPr>
          <w:lang w:val="uk-UA"/>
        </w:rPr>
        <w:t>іщ</w:t>
      </w:r>
      <w:r w:rsidR="00AF7B55" w:rsidRPr="00D8029C">
        <w:rPr>
          <w:lang w:val="uk-UA"/>
        </w:rPr>
        <w:t xml:space="preserve">ення школи забезпечити термометрами. </w:t>
      </w:r>
      <w:r w:rsidR="00AF7B55" w:rsidRPr="00D8029C">
        <w:rPr>
          <w:noProof/>
          <w:lang w:val="uk-UA" w:eastAsia="uk-UA"/>
        </w:rPr>
        <w:drawing>
          <wp:inline distT="0" distB="0" distL="0" distR="0">
            <wp:extent cx="12192" cy="9147"/>
            <wp:effectExtent l="0" t="0" r="0" b="0"/>
            <wp:docPr id="3819" name="Picture 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" name="Picture 38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10DD" w:rsidRPr="00D8029C" w:rsidRDefault="00AF7B55" w:rsidP="006F3091">
      <w:pPr>
        <w:spacing w:after="0" w:line="240" w:lineRule="auto"/>
        <w:ind w:right="0" w:firstLine="567"/>
        <w:rPr>
          <w:lang w:val="uk-UA"/>
        </w:rPr>
      </w:pPr>
      <w:r w:rsidRPr="00D8029C">
        <w:rPr>
          <w:lang w:val="uk-UA"/>
        </w:rPr>
        <w:t xml:space="preserve">Розрахункова температура та </w:t>
      </w:r>
      <w:r w:rsidR="00104A36">
        <w:rPr>
          <w:lang w:val="uk-UA"/>
        </w:rPr>
        <w:t>кратність повітрообміну приміщ</w:t>
      </w:r>
      <w:r w:rsidRPr="00D8029C">
        <w:rPr>
          <w:lang w:val="uk-UA"/>
        </w:rPr>
        <w:t>ень в</w:t>
      </w:r>
      <w:r w:rsidR="00104A36">
        <w:rPr>
          <w:lang w:val="uk-UA"/>
        </w:rPr>
        <w:t xml:space="preserve"> </w:t>
      </w:r>
      <w:r w:rsidRPr="00D8029C">
        <w:rPr>
          <w:lang w:val="uk-UA"/>
        </w:rPr>
        <w:t xml:space="preserve">закладах, що надають первинну медичну допомогу, повинна складати в </w:t>
      </w:r>
      <w:r w:rsidRPr="00D8029C">
        <w:rPr>
          <w:lang w:val="uk-UA"/>
        </w:rPr>
        <w:lastRenderedPageBreak/>
        <w:t xml:space="preserve">процедурному, </w:t>
      </w:r>
      <w:r w:rsidR="00BC271D" w:rsidRPr="00D8029C">
        <w:rPr>
          <w:lang w:val="uk-UA"/>
        </w:rPr>
        <w:t>оглядовому</w:t>
      </w:r>
      <w:r w:rsidRPr="00D8029C">
        <w:rPr>
          <w:lang w:val="uk-UA"/>
        </w:rPr>
        <w:t xml:space="preserve"> каб</w:t>
      </w:r>
      <w:r w:rsidR="00BC271D">
        <w:rPr>
          <w:lang w:val="uk-UA"/>
        </w:rPr>
        <w:t>і</w:t>
      </w:r>
      <w:r w:rsidRPr="00D8029C">
        <w:rPr>
          <w:lang w:val="uk-UA"/>
        </w:rPr>
        <w:t>нет</w:t>
      </w:r>
      <w:r w:rsidR="00BC271D">
        <w:rPr>
          <w:lang w:val="uk-UA"/>
        </w:rPr>
        <w:t>і,</w:t>
      </w:r>
      <w:r w:rsidRPr="00D8029C">
        <w:rPr>
          <w:lang w:val="uk-UA"/>
        </w:rPr>
        <w:t xml:space="preserve"> </w:t>
      </w:r>
      <w:r w:rsidR="00BC271D">
        <w:rPr>
          <w:lang w:val="uk-UA"/>
        </w:rPr>
        <w:t>кабінеті</w:t>
      </w:r>
      <w:r w:rsidRPr="00D8029C">
        <w:rPr>
          <w:lang w:val="uk-UA"/>
        </w:rPr>
        <w:t xml:space="preserve"> щеплень +22</w:t>
      </w:r>
      <w:r w:rsidRPr="00D8029C">
        <w:rPr>
          <w:vertAlign w:val="superscript"/>
          <w:lang w:val="uk-UA"/>
        </w:rPr>
        <w:t>0</w:t>
      </w:r>
      <w:r w:rsidRPr="00D8029C">
        <w:rPr>
          <w:lang w:val="uk-UA"/>
        </w:rPr>
        <w:t xml:space="preserve">С; в </w:t>
      </w:r>
      <w:r w:rsidR="00BC271D">
        <w:rPr>
          <w:lang w:val="uk-UA"/>
        </w:rPr>
        <w:t>реєстратурі, довідкові кімнати,</w:t>
      </w:r>
      <w:r w:rsidRPr="00D8029C">
        <w:rPr>
          <w:lang w:val="uk-UA"/>
        </w:rPr>
        <w:t xml:space="preserve"> вестибюл</w:t>
      </w:r>
      <w:r w:rsidR="00BC271D">
        <w:rPr>
          <w:lang w:val="uk-UA"/>
        </w:rPr>
        <w:t>і, гардеробні</w:t>
      </w:r>
      <w:r w:rsidRPr="00D8029C">
        <w:rPr>
          <w:lang w:val="uk-UA"/>
        </w:rPr>
        <w:t xml:space="preserve"> +18</w:t>
      </w:r>
      <w:r w:rsidRPr="00D8029C">
        <w:rPr>
          <w:vertAlign w:val="superscript"/>
          <w:lang w:val="uk-UA"/>
        </w:rPr>
        <w:t>0</w:t>
      </w:r>
      <w:r w:rsidRPr="00D8029C">
        <w:rPr>
          <w:lang w:val="uk-UA"/>
        </w:rPr>
        <w:t>C, в</w:t>
      </w:r>
      <w:r w:rsidR="00BC271D">
        <w:rPr>
          <w:lang w:val="uk-UA"/>
        </w:rPr>
        <w:t>ід</w:t>
      </w:r>
      <w:r w:rsidRPr="00D8029C">
        <w:rPr>
          <w:lang w:val="uk-UA"/>
        </w:rPr>
        <w:t>пов</w:t>
      </w:r>
      <w:r w:rsidR="00BC271D">
        <w:rPr>
          <w:lang w:val="uk-UA"/>
        </w:rPr>
        <w:t>ідн</w:t>
      </w:r>
      <w:r w:rsidRPr="00D8029C">
        <w:rPr>
          <w:lang w:val="uk-UA"/>
        </w:rPr>
        <w:t xml:space="preserve">о до Наказу МОЗ №259 </w:t>
      </w:r>
      <w:r w:rsidR="00BC271D">
        <w:rPr>
          <w:lang w:val="uk-UA"/>
        </w:rPr>
        <w:t>від</w:t>
      </w:r>
      <w:r w:rsidRPr="00D8029C">
        <w:rPr>
          <w:lang w:val="uk-UA"/>
        </w:rPr>
        <w:t xml:space="preserve"> 02.04.2013 року «Про затвердження Державних сан</w:t>
      </w:r>
      <w:r w:rsidR="00BC271D">
        <w:rPr>
          <w:lang w:val="uk-UA"/>
        </w:rPr>
        <w:t>іт</w:t>
      </w:r>
      <w:r w:rsidRPr="00D8029C">
        <w:rPr>
          <w:lang w:val="uk-UA"/>
        </w:rPr>
        <w:t>арних норм i правил «Сан</w:t>
      </w:r>
      <w:r w:rsidR="00BC271D">
        <w:rPr>
          <w:lang w:val="uk-UA"/>
        </w:rPr>
        <w:t>іт</w:t>
      </w:r>
      <w:r w:rsidRPr="00D8029C">
        <w:rPr>
          <w:lang w:val="uk-UA"/>
        </w:rPr>
        <w:t>арно-протие</w:t>
      </w:r>
      <w:r w:rsidR="00BC271D">
        <w:rPr>
          <w:lang w:val="uk-UA"/>
        </w:rPr>
        <w:t>підемічні</w:t>
      </w:r>
      <w:r w:rsidRPr="00D8029C">
        <w:rPr>
          <w:lang w:val="uk-UA"/>
        </w:rPr>
        <w:t xml:space="preserve"> вимоги до заклад</w:t>
      </w:r>
      <w:r w:rsidR="00BC271D">
        <w:rPr>
          <w:lang w:val="uk-UA"/>
        </w:rPr>
        <w:t>і</w:t>
      </w:r>
      <w:r w:rsidRPr="00D8029C">
        <w:rPr>
          <w:lang w:val="uk-UA"/>
        </w:rPr>
        <w:t xml:space="preserve">в охорони здоров'я, </w:t>
      </w:r>
      <w:r w:rsidR="00BC271D">
        <w:rPr>
          <w:noProof/>
          <w:lang w:val="uk-UA"/>
        </w:rPr>
        <w:t xml:space="preserve">що </w:t>
      </w:r>
      <w:r w:rsidRPr="00D8029C">
        <w:rPr>
          <w:lang w:val="uk-UA"/>
        </w:rPr>
        <w:t>надають первинну медичну (медико-сан</w:t>
      </w:r>
      <w:r w:rsidR="00BC271D">
        <w:rPr>
          <w:lang w:val="uk-UA"/>
        </w:rPr>
        <w:t>іт</w:t>
      </w:r>
      <w:r w:rsidR="0060352C">
        <w:rPr>
          <w:lang w:val="uk-UA"/>
        </w:rPr>
        <w:t>арну) допомогу».</w:t>
      </w:r>
    </w:p>
    <w:p w:rsidR="003510DD" w:rsidRPr="00D8029C" w:rsidRDefault="00AF7B55" w:rsidP="006F3091">
      <w:pPr>
        <w:spacing w:after="0" w:line="240" w:lineRule="auto"/>
        <w:ind w:right="0" w:firstLine="567"/>
        <w:rPr>
          <w:lang w:val="uk-UA"/>
        </w:rPr>
      </w:pPr>
      <w:r w:rsidRPr="00D8029C">
        <w:rPr>
          <w:lang w:val="uk-UA"/>
        </w:rPr>
        <w:t>У решта медичних закладах розрахункова температура та крат</w:t>
      </w:r>
      <w:r w:rsidR="00BC271D">
        <w:rPr>
          <w:lang w:val="uk-UA"/>
        </w:rPr>
        <w:t>ні</w:t>
      </w:r>
      <w:r w:rsidRPr="00D8029C">
        <w:rPr>
          <w:lang w:val="uk-UA"/>
        </w:rPr>
        <w:t>сть пов</w:t>
      </w:r>
      <w:r w:rsidR="00BC271D">
        <w:rPr>
          <w:lang w:val="uk-UA"/>
        </w:rPr>
        <w:t>іт</w:t>
      </w:r>
      <w:r w:rsidRPr="00D8029C">
        <w:rPr>
          <w:lang w:val="uk-UA"/>
        </w:rPr>
        <w:t>рооб</w:t>
      </w:r>
      <w:r w:rsidR="00BC271D">
        <w:rPr>
          <w:lang w:val="uk-UA"/>
        </w:rPr>
        <w:t>мі</w:t>
      </w:r>
      <w:r w:rsidRPr="00D8029C">
        <w:rPr>
          <w:lang w:val="uk-UA"/>
        </w:rPr>
        <w:t>ну прим</w:t>
      </w:r>
      <w:r w:rsidR="00BC271D">
        <w:rPr>
          <w:lang w:val="uk-UA"/>
        </w:rPr>
        <w:t>іщ</w:t>
      </w:r>
      <w:r w:rsidRPr="00D8029C">
        <w:rPr>
          <w:lang w:val="uk-UA"/>
        </w:rPr>
        <w:t xml:space="preserve">ень повинна </w:t>
      </w:r>
      <w:r w:rsidR="00BC271D">
        <w:rPr>
          <w:noProof/>
          <w:lang w:val="uk-UA"/>
        </w:rPr>
        <w:t>відповідати</w:t>
      </w:r>
      <w:r w:rsidRPr="00D8029C">
        <w:rPr>
          <w:lang w:val="uk-UA"/>
        </w:rPr>
        <w:t xml:space="preserve"> нормам ДБН В 2.2.-10-2001 «Будинки i споруди. Заклади охорони здоров'я».</w:t>
      </w:r>
    </w:p>
    <w:p w:rsidR="003510DD" w:rsidRPr="00D8029C" w:rsidRDefault="00AF7B55" w:rsidP="006F3091">
      <w:pPr>
        <w:spacing w:after="0" w:line="240" w:lineRule="auto"/>
        <w:ind w:right="0" w:firstLine="567"/>
        <w:rPr>
          <w:lang w:val="uk-UA"/>
        </w:rPr>
      </w:pPr>
      <w:r w:rsidRPr="00D8029C">
        <w:rPr>
          <w:noProof/>
          <w:lang w:val="uk-UA" w:eastAsia="uk-UA"/>
        </w:rPr>
        <w:drawing>
          <wp:inline distT="0" distB="0" distL="0" distR="0">
            <wp:extent cx="18288" cy="6098"/>
            <wp:effectExtent l="0" t="0" r="0" b="0"/>
            <wp:docPr id="4982" name="Picture 4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2" name="Picture 49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29C">
        <w:rPr>
          <w:lang w:val="uk-UA"/>
        </w:rPr>
        <w:t xml:space="preserve"> У закладах со</w:t>
      </w:r>
      <w:r w:rsidR="00BC271D">
        <w:rPr>
          <w:lang w:val="uk-UA"/>
        </w:rPr>
        <w:t>ці</w:t>
      </w:r>
      <w:r w:rsidRPr="00D8029C">
        <w:rPr>
          <w:lang w:val="uk-UA"/>
        </w:rPr>
        <w:t>ального спрямування розрахункова температура пов</w:t>
      </w:r>
      <w:r w:rsidR="00BC271D">
        <w:rPr>
          <w:lang w:val="uk-UA"/>
        </w:rPr>
        <w:t>іт</w:t>
      </w:r>
      <w:r w:rsidRPr="00D8029C">
        <w:rPr>
          <w:lang w:val="uk-UA"/>
        </w:rPr>
        <w:t>ря становить+20</w:t>
      </w:r>
      <w:r w:rsidRPr="00D8029C">
        <w:rPr>
          <w:vertAlign w:val="superscript"/>
          <w:lang w:val="uk-UA"/>
        </w:rPr>
        <w:t>0</w:t>
      </w:r>
      <w:r w:rsidRPr="00D8029C">
        <w:rPr>
          <w:lang w:val="uk-UA"/>
        </w:rPr>
        <w:t xml:space="preserve">С для </w:t>
      </w:r>
      <w:proofErr w:type="spellStart"/>
      <w:r w:rsidRPr="00D8029C">
        <w:rPr>
          <w:lang w:val="uk-UA"/>
        </w:rPr>
        <w:t>oci</w:t>
      </w:r>
      <w:r w:rsidR="006F3091">
        <w:rPr>
          <w:lang w:val="uk-UA"/>
        </w:rPr>
        <w:t>б</w:t>
      </w:r>
      <w:proofErr w:type="spellEnd"/>
      <w:r w:rsidRPr="00D8029C">
        <w:rPr>
          <w:lang w:val="uk-UA"/>
        </w:rPr>
        <w:t xml:space="preserve"> в</w:t>
      </w:r>
      <w:r w:rsidR="006F3091">
        <w:rPr>
          <w:lang w:val="uk-UA"/>
        </w:rPr>
        <w:t>іл</w:t>
      </w:r>
      <w:r w:rsidRPr="00D8029C">
        <w:rPr>
          <w:lang w:val="uk-UA"/>
        </w:rPr>
        <w:t>ьного i спостережного утримання, +21</w:t>
      </w:r>
      <w:r w:rsidRPr="00D8029C">
        <w:rPr>
          <w:vertAlign w:val="superscript"/>
          <w:lang w:val="uk-UA"/>
        </w:rPr>
        <w:t>О</w:t>
      </w:r>
      <w:r w:rsidRPr="00D8029C">
        <w:rPr>
          <w:lang w:val="uk-UA"/>
        </w:rPr>
        <w:t xml:space="preserve">С для громадян похилого </w:t>
      </w:r>
      <w:r w:rsidR="006F3091">
        <w:rPr>
          <w:lang w:val="uk-UA"/>
        </w:rPr>
        <w:t>віку та інвалідів</w:t>
      </w:r>
      <w:r w:rsidRPr="00D8029C">
        <w:rPr>
          <w:lang w:val="uk-UA"/>
        </w:rPr>
        <w:t>, спроможних до часткового самообслуговування, +22</w:t>
      </w:r>
      <w:r w:rsidRPr="00D8029C">
        <w:rPr>
          <w:vertAlign w:val="superscript"/>
          <w:lang w:val="uk-UA"/>
        </w:rPr>
        <w:t>о</w:t>
      </w:r>
      <w:r w:rsidR="0060352C">
        <w:rPr>
          <w:lang w:val="uk-UA"/>
        </w:rPr>
        <w:t xml:space="preserve">С </w:t>
      </w:r>
      <w:r w:rsidRPr="00D8029C">
        <w:rPr>
          <w:lang w:val="uk-UA"/>
        </w:rPr>
        <w:t>для лежачих хворих i тих, хто пересува</w:t>
      </w:r>
      <w:r w:rsidR="006F3091">
        <w:rPr>
          <w:lang w:val="uk-UA"/>
        </w:rPr>
        <w:t>є</w:t>
      </w:r>
      <w:r w:rsidRPr="00D8029C">
        <w:rPr>
          <w:lang w:val="uk-UA"/>
        </w:rPr>
        <w:t xml:space="preserve">ться на </w:t>
      </w:r>
      <w:r w:rsidR="006F3091">
        <w:rPr>
          <w:lang w:val="uk-UA"/>
        </w:rPr>
        <w:t>кріслах</w:t>
      </w:r>
      <w:r w:rsidR="0060352C">
        <w:rPr>
          <w:lang w:val="uk-UA"/>
        </w:rPr>
        <w:t>-</w:t>
      </w:r>
      <w:r w:rsidRPr="00D8029C">
        <w:rPr>
          <w:lang w:val="uk-UA"/>
        </w:rPr>
        <w:t xml:space="preserve">колясках, </w:t>
      </w:r>
      <w:r w:rsidR="006F3091">
        <w:rPr>
          <w:noProof/>
          <w:lang w:val="uk-UA"/>
        </w:rPr>
        <w:t>відповідно</w:t>
      </w:r>
      <w:r w:rsidRPr="00D8029C">
        <w:rPr>
          <w:lang w:val="uk-UA"/>
        </w:rPr>
        <w:t xml:space="preserve"> до ДБН В.2.2-18-2007 «Будинки i споруди. Заклади со</w:t>
      </w:r>
      <w:r w:rsidR="006F3091">
        <w:rPr>
          <w:lang w:val="uk-UA"/>
        </w:rPr>
        <w:t>ці</w:t>
      </w:r>
      <w:r w:rsidRPr="00D8029C">
        <w:rPr>
          <w:lang w:val="uk-UA"/>
        </w:rPr>
        <w:t>ального захисту населення».</w:t>
      </w:r>
    </w:p>
    <w:sectPr w:rsidR="003510DD" w:rsidRPr="00D8029C">
      <w:pgSz w:w="11904" w:h="16838"/>
      <w:pgMar w:top="1268" w:right="653" w:bottom="1124" w:left="162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DD"/>
    <w:rsid w:val="000E0881"/>
    <w:rsid w:val="00104A36"/>
    <w:rsid w:val="003510DD"/>
    <w:rsid w:val="00596F4A"/>
    <w:rsid w:val="0060352C"/>
    <w:rsid w:val="006F3091"/>
    <w:rsid w:val="008A06B2"/>
    <w:rsid w:val="00AF7B55"/>
    <w:rsid w:val="00BC271D"/>
    <w:rsid w:val="00D8029C"/>
    <w:rsid w:val="00D8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45" w:lineRule="auto"/>
      <w:ind w:right="187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C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45" w:lineRule="auto"/>
      <w:ind w:right="187" w:firstLine="68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C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2256</Words>
  <Characters>1287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Admin</cp:lastModifiedBy>
  <cp:revision>7</cp:revision>
  <dcterms:created xsi:type="dcterms:W3CDTF">2018-11-08T15:48:00Z</dcterms:created>
  <dcterms:modified xsi:type="dcterms:W3CDTF">2018-11-09T08:32:00Z</dcterms:modified>
</cp:coreProperties>
</file>