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3D" w:rsidRPr="003000DA" w:rsidRDefault="0099483D" w:rsidP="0099483D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10276843" r:id="rId6">
            <o:FieldCodes>\s \* MERGEFORMAT</o:FieldCodes>
          </o:OLEObject>
        </w:object>
      </w:r>
    </w:p>
    <w:p w:rsidR="0099483D" w:rsidRPr="003000DA" w:rsidRDefault="0099483D" w:rsidP="009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99483D" w:rsidRPr="003000DA" w:rsidRDefault="0099483D" w:rsidP="00994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uk-UA"/>
        </w:rPr>
      </w:pPr>
      <w:r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3000DA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99483D" w:rsidRPr="003000DA" w:rsidRDefault="0099483D" w:rsidP="00994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00DA">
        <w:rPr>
          <w:rFonts w:ascii="Times New Roman" w:eastAsia="Times New Roman" w:hAnsi="Times New Roman" w:cs="Times New Roman"/>
          <w:lang w:eastAsia="ru-RU"/>
        </w:rPr>
        <w:t xml:space="preserve">вул. М. Грушевського, 1, м. Чернівці, 58010, тел. (0372) 55-29-66, факс 57-32-84, </w:t>
      </w:r>
    </w:p>
    <w:p w:rsidR="0099483D" w:rsidRPr="003000DA" w:rsidRDefault="0099483D" w:rsidP="00994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00DA">
        <w:rPr>
          <w:rFonts w:ascii="Times New Roman" w:eastAsia="Times New Roman" w:hAnsi="Times New Roman" w:cs="Times New Roman"/>
          <w:lang w:eastAsia="ru-RU"/>
        </w:rPr>
        <w:t xml:space="preserve"> Е-mail: </w:t>
      </w:r>
      <w:hyperlink r:id="rId7" w:history="1">
        <w:r w:rsidRPr="003000D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doncv@ukr.net</w:t>
        </w:r>
      </w:hyperlink>
      <w:r w:rsidRPr="003000D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000DA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99483D" w:rsidRPr="003000DA" w:rsidTr="00F65FBD">
        <w:trPr>
          <w:trHeight w:val="157"/>
        </w:trPr>
        <w:tc>
          <w:tcPr>
            <w:tcW w:w="9543" w:type="dxa"/>
          </w:tcPr>
          <w:p w:rsidR="0099483D" w:rsidRPr="003000DA" w:rsidRDefault="0099483D" w:rsidP="009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99483D" w:rsidRPr="003000DA" w:rsidRDefault="0099483D" w:rsidP="009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  <w:p w:rsidR="0099483D" w:rsidRPr="003000DA" w:rsidRDefault="0099483D" w:rsidP="0099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99483D" w:rsidRPr="003000DA" w:rsidRDefault="00B63DEE" w:rsidP="0099483D">
      <w:pPr>
        <w:tabs>
          <w:tab w:val="left" w:pos="9639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29.01.2019 № 01-31/250</w:t>
      </w:r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bookmarkStart w:id="0" w:name="_GoBack"/>
      <w:bookmarkEnd w:id="0"/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№ ____________від ___________</w:t>
      </w:r>
    </w:p>
    <w:p w:rsidR="0099483D" w:rsidRPr="003000DA" w:rsidRDefault="0099483D" w:rsidP="0099483D">
      <w:pPr>
        <w:tabs>
          <w:tab w:val="left" w:pos="8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spacing w:after="0" w:line="240" w:lineRule="auto"/>
        <w:ind w:left="3540" w:right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8A4DB1" w:rsidP="008A4DB1">
      <w:pPr>
        <w:spacing w:after="0" w:line="240" w:lineRule="auto"/>
        <w:ind w:left="354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99483D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Керівника</w:t>
      </w:r>
      <w:r w:rsidR="00963712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 місцевих органів управління  </w:t>
      </w:r>
      <w:r w:rsidR="0099483D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освітою райд</w:t>
      </w:r>
      <w:r w:rsidR="00963712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ержадміністрацій, міських рад,</w:t>
      </w:r>
      <w:r w:rsidR="0099483D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об’єднаних територіальних громад,</w:t>
      </w:r>
    </w:p>
    <w:p w:rsidR="00963712" w:rsidRPr="003000DA" w:rsidRDefault="0099483D" w:rsidP="008A4DB1">
      <w:pPr>
        <w:tabs>
          <w:tab w:val="left" w:pos="4253"/>
        </w:tabs>
        <w:spacing w:after="0" w:line="240" w:lineRule="auto"/>
        <w:ind w:left="3540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закладів освіти </w:t>
      </w:r>
      <w:r w:rsidR="00963712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комунальної власності</w:t>
      </w:r>
    </w:p>
    <w:p w:rsidR="0099483D" w:rsidRPr="003000DA" w:rsidRDefault="008A4DB1" w:rsidP="008A4DB1">
      <w:pPr>
        <w:tabs>
          <w:tab w:val="left" w:pos="-3544"/>
        </w:tabs>
        <w:spacing w:after="0" w:line="240" w:lineRule="auto"/>
        <w:ind w:left="3540" w:right="1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="0099483D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обласної ради</w:t>
      </w:r>
    </w:p>
    <w:p w:rsidR="0099483D" w:rsidRPr="003000DA" w:rsidRDefault="0099483D" w:rsidP="0099483D">
      <w:pPr>
        <w:spacing w:after="0" w:line="240" w:lineRule="auto"/>
        <w:ind w:left="3540" w:right="14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8A4DB1" w:rsidP="008A4DB1">
      <w:pPr>
        <w:spacing w:after="0" w:line="240" w:lineRule="auto"/>
        <w:ind w:left="3540" w:right="14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</w:t>
      </w:r>
      <w:r w:rsidR="0099483D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 «НМЦ ПТО в Чернівецькій області</w:t>
      </w:r>
    </w:p>
    <w:p w:rsidR="0099483D" w:rsidRPr="003000DA" w:rsidRDefault="0099483D" w:rsidP="0099483D">
      <w:pPr>
        <w:spacing w:after="0" w:line="240" w:lineRule="auto"/>
        <w:ind w:left="3540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батьківських                                                                            зборів у закладах освіти</w:t>
      </w: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2F71D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Відповідно до листа Міністерства освіти і науки України від 01.03.2018 № 1/9-130 «Щодо проведення  уроків  та виховних заходів у закладах освіти з питань уникнення ураження мінами і вибухонебезпечними предметами», з метою підвищення рівня мінної безпеки дітей і учнівської молоді та захисту їх від вибухонебезпечних предметів, вивчення алгоритму</w:t>
      </w:r>
      <w:r w:rsidR="003000DA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поведінки під час знаходження невідомих предметів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дій у випадку проявів </w:t>
      </w:r>
      <w:proofErr w:type="spellStart"/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закладах освіти, 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</w:t>
      </w:r>
      <w:r w:rsidR="003C2753" w:rsidRPr="003000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статті 15 Закону України «Про захист населення від інфекційних хвороб» в частині недопущення невакцинованих (за відсутності протип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оказань) дітей у заклади освіти</w:t>
      </w:r>
      <w:r w:rsidR="003C2753" w:rsidRPr="0030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 освіти і науки облдержадміністрації </w:t>
      </w:r>
      <w:r w:rsidR="003000DA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зобов’язує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керівників  місцевих органів управління освітою райдержадміністрацій, міських рад,  об’єднаних територіальних громад, закладів професійно-технічної освіти та закладів освіти комунальної власності Чернівецької обласної ради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000DA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 ускладненням епідемічної ситуації із захворюванням на грип та гострі респіраторні інфекції, необхідності проведення профілактичних щеплень (вакцинації), протиепідемічних та  дезінфекційних заходів у закладах освіти області щодо попередження, локалізації та ліквідації масових захворювань на грип та ГРІ, 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дотримання правил безпеки </w:t>
      </w:r>
      <w:r w:rsidR="003000DA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знаходження невідомих предметів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провести 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="003000DA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15 лютого 2019 року 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закладах освіти батьківські збори, на яких розглянути наступні питання:</w:t>
      </w:r>
    </w:p>
    <w:p w:rsidR="0099483D" w:rsidRPr="003000DA" w:rsidRDefault="0099483D" w:rsidP="0099483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1. Алгоритм дій учасників освітнього процесу та батьків у разі виявлення підозрілих предмет</w:t>
      </w:r>
      <w:r w:rsid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ів, вибухонебезпечних предметів,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зброї тощо.</w:t>
      </w:r>
    </w:p>
    <w:p w:rsidR="0099483D" w:rsidRPr="003000DA" w:rsidRDefault="0099483D" w:rsidP="0099483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  <w:t xml:space="preserve">2. Алгоритм дій 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виявлення </w:t>
      </w:r>
      <w:proofErr w:type="spellStart"/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цькування 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 та дорослих, заходи щодо їх 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попередження. Покарання за вчинення морального чи фізичного насильства та за приховання таких дій.</w:t>
      </w:r>
    </w:p>
    <w:p w:rsidR="0099483D" w:rsidRPr="003000DA" w:rsidRDefault="0099483D" w:rsidP="0099483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3. Проведення </w:t>
      </w:r>
      <w:r w:rsidR="008A4DB1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обов’язкових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профілактичних щеплень 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>(вакцинацій) проти кору</w:t>
      </w: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зокрема комбінованою вакциною проти кору, епідемічного паротиту та краснухи. </w:t>
      </w:r>
    </w:p>
    <w:p w:rsidR="0099483D" w:rsidRPr="008B144F" w:rsidRDefault="004B4D0B" w:rsidP="00BF6E65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F6E65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протоколу №1 </w:t>
      </w:r>
      <w:r w:rsidR="003C2753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позачергового засідання обласної комісії з питань техногенно-екологічної безпеки та надзвичайни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ситуацій від 24.01.2019 року потрібно </w:t>
      </w:r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верифікацію даних про щеплення проти кору в закладах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</w:t>
      </w:r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сформувати </w:t>
      </w:r>
      <w:proofErr w:type="spellStart"/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поосібні</w:t>
      </w:r>
      <w:proofErr w:type="spellEnd"/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реєстри дітей, які не щеплені проти кору згідно з діючим Календарем профілактичних щеплень, та подати списки до територіальних лікувально-профілактичних закладів, а кількісну інформацію </w:t>
      </w:r>
      <w:r w:rsidR="00BF6E65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розрізі шкіл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надсилати</w:t>
      </w:r>
      <w:r w:rsidR="00BF6E65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83D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BF6E65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Департаменту освіти і науки Чернівецької облдержадміністрації </w:t>
      </w:r>
      <w:r w:rsidR="003C2753"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щомісяця до 5 числа</w:t>
      </w:r>
      <w:r w:rsidR="008A4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першу інформацію надати до кінця робочого дня 30.01.2019</w:t>
      </w:r>
      <w:r w:rsidR="003C2753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3C2753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</w:t>
      </w:r>
      <w:r w:rsidR="008A4DB1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F71DE" w:rsidRPr="003000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history="1">
        <w:r w:rsidR="008A4DB1" w:rsidRPr="001E61C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https://1drv.ms/f/s!AhnkZPpxFVJPip5EVUUMWe_Rehu7Qw</w:t>
        </w:r>
      </w:hyperlink>
      <w:r w:rsidR="008B144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uk-UA"/>
        </w:rPr>
        <w:t xml:space="preserve">, </w:t>
      </w:r>
      <w:r w:rsidR="008B144F" w:rsidRPr="008B144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у посиланні наявний розділ щеплення проти грипу.</w:t>
      </w:r>
    </w:p>
    <w:p w:rsidR="0099483D" w:rsidRPr="003000DA" w:rsidRDefault="008B144F" w:rsidP="008B144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00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Заступник директора                                                                                       Департаменту – начальник                                                                                        управління ресурсного забезпечення                                                  Н.ПЕРІУС</w:t>
      </w:r>
    </w:p>
    <w:p w:rsidR="0099483D" w:rsidRPr="003000DA" w:rsidRDefault="0099483D" w:rsidP="0099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A4DB1" w:rsidRDefault="008A4DB1" w:rsidP="00994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ПРІНЬКО </w:t>
      </w:r>
    </w:p>
    <w:p w:rsidR="0099483D" w:rsidRDefault="0099483D" w:rsidP="00994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000DA">
        <w:rPr>
          <w:rFonts w:ascii="Times New Roman" w:eastAsia="Times New Roman" w:hAnsi="Times New Roman" w:cs="Times New Roman"/>
          <w:sz w:val="18"/>
          <w:szCs w:val="18"/>
          <w:lang w:eastAsia="uk-UA"/>
        </w:rPr>
        <w:t xml:space="preserve">ЩЕРБАНОВИЧ </w:t>
      </w:r>
      <w:r w:rsidR="008A4DB1">
        <w:rPr>
          <w:rFonts w:ascii="Times New Roman" w:eastAsia="Times New Roman" w:hAnsi="Times New Roman" w:cs="Times New Roman"/>
          <w:sz w:val="18"/>
          <w:szCs w:val="18"/>
          <w:lang w:eastAsia="uk-UA"/>
        </w:rPr>
        <w:t>55 08 10</w:t>
      </w:r>
    </w:p>
    <w:p w:rsidR="008A4DB1" w:rsidRPr="003000DA" w:rsidRDefault="008A4DB1" w:rsidP="00994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>ОДАЖІЙ 52 26 27</w:t>
      </w:r>
    </w:p>
    <w:p w:rsidR="0099483D" w:rsidRPr="003000DA" w:rsidRDefault="0099483D" w:rsidP="00994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000DA">
        <w:rPr>
          <w:rFonts w:ascii="Times New Roman" w:eastAsia="Times New Roman" w:hAnsi="Times New Roman" w:cs="Times New Roman"/>
          <w:sz w:val="24"/>
          <w:szCs w:val="24"/>
          <w:lang w:eastAsia="uk-UA"/>
        </w:rPr>
        <w:t>http://centr.cv.ua/?cat=3</w:t>
      </w: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483D" w:rsidRPr="003000DA" w:rsidRDefault="0099483D" w:rsidP="0099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8257A" w:rsidRPr="003000DA" w:rsidRDefault="0088257A"/>
    <w:sectPr w:rsidR="0088257A" w:rsidRPr="00300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0253"/>
    <w:multiLevelType w:val="hybridMultilevel"/>
    <w:tmpl w:val="1DFEE722"/>
    <w:lvl w:ilvl="0" w:tplc="958A6828">
      <w:start w:val="1"/>
      <w:numFmt w:val="decimal"/>
      <w:lvlText w:val="%1)"/>
      <w:lvlJc w:val="left"/>
      <w:pPr>
        <w:tabs>
          <w:tab w:val="num" w:pos="1483"/>
        </w:tabs>
        <w:ind w:left="1483" w:hanging="91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3D"/>
    <w:rsid w:val="002F71DE"/>
    <w:rsid w:val="003000DA"/>
    <w:rsid w:val="003C2753"/>
    <w:rsid w:val="004B4D0B"/>
    <w:rsid w:val="00660C29"/>
    <w:rsid w:val="008354C4"/>
    <w:rsid w:val="0088257A"/>
    <w:rsid w:val="008A4DB1"/>
    <w:rsid w:val="008B144F"/>
    <w:rsid w:val="00963712"/>
    <w:rsid w:val="0099483D"/>
    <w:rsid w:val="00B63DEE"/>
    <w:rsid w:val="00BB63BD"/>
    <w:rsid w:val="00B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D547"/>
  <w15:docId w15:val="{F08E602C-EB0E-4141-BB69-8AAE54C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hnkZPpxFVJPip5EVUUMWe_Rehu7Q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2019-01-29T11:43:00Z</cp:lastPrinted>
  <dcterms:created xsi:type="dcterms:W3CDTF">2019-01-29T12:21:00Z</dcterms:created>
  <dcterms:modified xsi:type="dcterms:W3CDTF">2019-01-29T12:21:00Z</dcterms:modified>
</cp:coreProperties>
</file>