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9C" w:rsidRPr="002846B4" w:rsidRDefault="00E92D9C" w:rsidP="00E92D9C">
      <w:pPr>
        <w:spacing w:after="0" w:line="240" w:lineRule="auto"/>
        <w:jc w:val="center"/>
        <w:rPr>
          <w:rFonts w:ascii="Times New Roman" w:eastAsia="Times New Roman" w:hAnsi="Times New Roman" w:cs="Times New Roman"/>
          <w:sz w:val="28"/>
          <w:szCs w:val="28"/>
          <w:lang w:val="uk-UA" w:eastAsia="ru-RU"/>
        </w:rPr>
      </w:pPr>
      <w:r w:rsidRPr="002846B4">
        <w:rPr>
          <w:rFonts w:ascii="Times New Roman" w:eastAsia="Times New Roman" w:hAnsi="Times New Roman" w:cs="Times New Roman"/>
          <w:noProof/>
          <w:sz w:val="28"/>
          <w:szCs w:val="28"/>
          <w:lang w:eastAsia="ru-RU"/>
        </w:rPr>
        <w:drawing>
          <wp:inline distT="0" distB="0" distL="0" distR="0" wp14:anchorId="46A245C1" wp14:editId="5A5ADA9F">
            <wp:extent cx="504825" cy="6572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92D9C" w:rsidRPr="002846B4" w:rsidRDefault="00E92D9C" w:rsidP="00E92D9C">
      <w:pPr>
        <w:spacing w:after="0" w:line="240" w:lineRule="auto"/>
        <w:jc w:val="center"/>
        <w:rPr>
          <w:rFonts w:ascii="Times New Roman" w:eastAsia="Times New Roman" w:hAnsi="Times New Roman" w:cs="Times New Roman"/>
          <w:b/>
          <w:sz w:val="28"/>
          <w:szCs w:val="28"/>
          <w:lang w:val="uk-UA" w:eastAsia="ru-RU"/>
        </w:rPr>
      </w:pPr>
      <w:r w:rsidRPr="002846B4">
        <w:rPr>
          <w:rFonts w:ascii="Times New Roman" w:eastAsia="Times New Roman" w:hAnsi="Times New Roman" w:cs="Times New Roman"/>
          <w:b/>
          <w:sz w:val="28"/>
          <w:szCs w:val="28"/>
          <w:lang w:val="uk-UA" w:eastAsia="ru-RU"/>
        </w:rPr>
        <w:t>У К Р А Ї Н А</w:t>
      </w:r>
    </w:p>
    <w:p w:rsidR="00E92D9C" w:rsidRPr="002846B4" w:rsidRDefault="00E92D9C" w:rsidP="00E92D9C">
      <w:pPr>
        <w:keepNext/>
        <w:spacing w:after="0" w:line="240" w:lineRule="auto"/>
        <w:jc w:val="center"/>
        <w:outlineLvl w:val="4"/>
        <w:rPr>
          <w:rFonts w:ascii="Times New Roman" w:eastAsia="Times New Roman" w:hAnsi="Times New Roman" w:cs="Times New Roman"/>
          <w:b/>
          <w:sz w:val="32"/>
          <w:szCs w:val="28"/>
          <w:lang w:val="uk-UA" w:eastAsia="ru-RU"/>
        </w:rPr>
      </w:pPr>
      <w:r w:rsidRPr="002846B4">
        <w:rPr>
          <w:rFonts w:ascii="Times New Roman" w:eastAsia="Times New Roman" w:hAnsi="Times New Roman" w:cs="Times New Roman"/>
          <w:b/>
          <w:sz w:val="32"/>
          <w:szCs w:val="28"/>
          <w:lang w:val="uk-UA" w:eastAsia="ru-RU"/>
        </w:rPr>
        <w:t>Чернівецька міська рада</w:t>
      </w:r>
    </w:p>
    <w:p w:rsidR="00E92D9C" w:rsidRPr="002846B4" w:rsidRDefault="00E92D9C" w:rsidP="00E92D9C">
      <w:pPr>
        <w:keepNext/>
        <w:spacing w:after="0" w:line="240" w:lineRule="auto"/>
        <w:jc w:val="center"/>
        <w:outlineLvl w:val="0"/>
        <w:rPr>
          <w:rFonts w:ascii="Times New Roman" w:eastAsia="Times New Roman" w:hAnsi="Times New Roman" w:cs="Times New Roman"/>
          <w:b/>
          <w:sz w:val="28"/>
          <w:szCs w:val="28"/>
          <w:lang w:val="uk-UA" w:eastAsia="ru-RU"/>
        </w:rPr>
      </w:pPr>
      <w:r w:rsidRPr="002846B4">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9264" behindDoc="0" locked="0" layoutInCell="0" allowOverlap="1" wp14:anchorId="6A81F9F9" wp14:editId="175FBB19">
                <wp:simplePos x="0" y="0"/>
                <wp:positionH relativeFrom="column">
                  <wp:posOffset>260985</wp:posOffset>
                </wp:positionH>
                <wp:positionV relativeFrom="paragraph">
                  <wp:posOffset>237490</wp:posOffset>
                </wp:positionV>
                <wp:extent cx="5577840" cy="0"/>
                <wp:effectExtent l="0" t="19050" r="3810"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997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18.7pt" to="459.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GqTwIAAFkEAAAOAAAAZHJzL2Uyb0RvYy54bWysVM1uEzEQviPxDpbvyWbDpklX3VQom3Ap&#10;UKnlAZy1N2vhtS3bySZCSNAzUh+BV+AAUqUCz7B5I8bOj1q4IEQOztgz8/mbmc97dr6uBVoxY7mS&#10;GY67PYyYLBTlcpHhN9ezzggj64ikRCjJMrxhFp+Pnz45a3TK+qpSgjKDAETatNEZrpzTaRTZomI1&#10;sV2lmQRnqUxNHGzNIqKGNIBei6jf651EjTJUG1Uwa+E03znxOOCXJSvc67K0zCGRYeDmwmrCOvdr&#10;ND4j6cIQXfFiT4P8A4uacAmXHqFy4ghaGv4HVM0Lo6wqXbdQdaTKkhcs1ADVxL3fqrmqiGahFmiO&#10;1cc22f8HW7xaXRrEaYYTjCSpYUTt5+2H7W37vf2yvUXbj+3P9lv7tb1rf7R32xuw77efwPbO9n5/&#10;fIv6vpONtikATuSl8b0o1vJKX6jirUVSTSoiFyxUdL3RcE3sM6JHKX5jNfCZNy8VhRiydCq0dV2a&#10;2kNCw9A6TG9znB5bO1TA4WAwHI4SGHJx8EUkPSRqY90LpmrkjQwLLn1jSUpWF9Z5IiQ9hPhjqWZc&#10;iCAOIVGT4f5oMByEDKsEp97r46xZzCfCoBXx+gq/UBZ4HoYZtZQ0oFWM0OnedoSLnQ23C+nxoBbg&#10;s7d2Anp32judjqajpJP0T6adpJfnneezSdI5mcXDQf4sn0zy+L2nFidpxSll0rM7iDlO/k4s+2e1&#10;k+FRzsc+RI/RQ8OA7OE/kA7D9PPbKWGu6ObSHIYM+g3B+7fmH8jDPdgPvwjjXwAAAP//AwBQSwME&#10;FAAGAAgAAAAhAB4eyTfeAAAACAEAAA8AAABkcnMvZG93bnJldi54bWxMj8FOwzAQRO9I/IO1lbgg&#10;6gRaaNM4VanEDVWiRYjjJt4mEfE6st0m/XuMOMBxdkYzb/P1aDpxJudbywrSaQKCuLK65VrB++Hl&#10;bgHCB2SNnWVScCEP6+L6KsdM24Hf6LwPtYgl7DNU0ITQZ1L6qiGDfmp74ugdrTMYonS11A6HWG46&#10;eZ8kj9Jgy3GhwZ62DVVf+5NRUOFuu8PjhxwwfG6eb8vXi6sXSt1Mxs0KRKAx/IXhBz+iQxGZSnti&#10;7UWnYJamMang4WkGIvrLdDkHUf4eZJHL/w8U3wAAAP//AwBQSwECLQAUAAYACAAAACEAtoM4kv4A&#10;AADhAQAAEwAAAAAAAAAAAAAAAAAAAAAAW0NvbnRlbnRfVHlwZXNdLnhtbFBLAQItABQABgAIAAAA&#10;IQA4/SH/1gAAAJQBAAALAAAAAAAAAAAAAAAAAC8BAABfcmVscy8ucmVsc1BLAQItABQABgAIAAAA&#10;IQB7SAGqTwIAAFkEAAAOAAAAAAAAAAAAAAAAAC4CAABkcnMvZTJvRG9jLnhtbFBLAQItABQABgAI&#10;AAAAIQAeHsk33gAAAAgBAAAPAAAAAAAAAAAAAAAAAKkEAABkcnMvZG93bnJldi54bWxQSwUGAAAA&#10;AAQABADzAAAAtAUAAAAA&#10;" o:allowincell="f" strokeweight="2.25pt"/>
            </w:pict>
          </mc:Fallback>
        </mc:AlternateContent>
      </w:r>
      <w:r w:rsidRPr="002846B4">
        <w:rPr>
          <w:rFonts w:ascii="Times New Roman" w:eastAsia="Times New Roman" w:hAnsi="Times New Roman" w:cs="Times New Roman"/>
          <w:b/>
          <w:sz w:val="36"/>
          <w:szCs w:val="28"/>
          <w:lang w:val="uk-UA" w:eastAsia="ru-RU"/>
        </w:rPr>
        <w:t>У П Р А В Л I Н Н Я   О С В I Т И</w:t>
      </w:r>
    </w:p>
    <w:p w:rsidR="00E92D9C" w:rsidRPr="002846B4" w:rsidRDefault="00E92D9C" w:rsidP="00E92D9C">
      <w:pPr>
        <w:spacing w:after="0" w:line="240" w:lineRule="auto"/>
        <w:jc w:val="center"/>
        <w:rPr>
          <w:rFonts w:ascii="Times New Roman" w:eastAsia="Times New Roman" w:hAnsi="Times New Roman" w:cs="Times New Roman"/>
          <w:sz w:val="24"/>
          <w:szCs w:val="24"/>
          <w:lang w:val="uk-UA" w:eastAsia="ru-RU"/>
        </w:rPr>
      </w:pPr>
      <w:r w:rsidRPr="002846B4">
        <w:rPr>
          <w:rFonts w:ascii="Times New Roman" w:eastAsia="Times New Roman" w:hAnsi="Times New Roman" w:cs="Times New Roman"/>
          <w:sz w:val="24"/>
          <w:szCs w:val="24"/>
          <w:lang w:val="uk-UA" w:eastAsia="ru-RU"/>
        </w:rPr>
        <w:t xml:space="preserve">вул. Героїв Майдану, </w:t>
      </w:r>
      <w:smartTag w:uri="urn:schemas-microsoft-com:office:smarttags" w:element="metricconverter">
        <w:smartTagPr>
          <w:attr w:name="ProductID" w:val="176, м"/>
        </w:smartTagPr>
        <w:r w:rsidRPr="002846B4">
          <w:rPr>
            <w:rFonts w:ascii="Times New Roman" w:eastAsia="Times New Roman" w:hAnsi="Times New Roman" w:cs="Times New Roman"/>
            <w:sz w:val="24"/>
            <w:szCs w:val="24"/>
            <w:lang w:val="uk-UA" w:eastAsia="ru-RU"/>
          </w:rPr>
          <w:t>176, м</w:t>
        </w:r>
      </w:smartTag>
      <w:r w:rsidRPr="002846B4">
        <w:rPr>
          <w:rFonts w:ascii="Times New Roman" w:eastAsia="Times New Roman" w:hAnsi="Times New Roman" w:cs="Times New Roman"/>
          <w:sz w:val="24"/>
          <w:szCs w:val="24"/>
          <w:lang w:val="uk-UA" w:eastAsia="ru-RU"/>
        </w:rPr>
        <w:t xml:space="preserve">.Чернівці, 58029 тел./факс (0372) 53-30-87,  </w:t>
      </w:r>
    </w:p>
    <w:p w:rsidR="00E92D9C" w:rsidRPr="002846B4" w:rsidRDefault="00E92D9C" w:rsidP="00E92D9C">
      <w:pPr>
        <w:spacing w:after="0" w:line="240" w:lineRule="auto"/>
        <w:jc w:val="center"/>
        <w:rPr>
          <w:rFonts w:ascii="Times New Roman" w:eastAsia="Times New Roman" w:hAnsi="Times New Roman" w:cs="Times New Roman"/>
          <w:sz w:val="24"/>
          <w:szCs w:val="24"/>
          <w:lang w:val="uk-UA" w:eastAsia="ru-RU"/>
        </w:rPr>
      </w:pPr>
      <w:r w:rsidRPr="002846B4">
        <w:rPr>
          <w:rFonts w:ascii="Times New Roman" w:eastAsia="Times New Roman" w:hAnsi="Times New Roman" w:cs="Times New Roman"/>
          <w:sz w:val="24"/>
          <w:szCs w:val="24"/>
          <w:lang w:val="uk-UA" w:eastAsia="ru-RU"/>
        </w:rPr>
        <w:t>E-mail: osvitacv@gmail.com. Код ЄДРПОУ №02147345</w:t>
      </w:r>
    </w:p>
    <w:p w:rsidR="00E92D9C" w:rsidRPr="002846B4" w:rsidRDefault="00E92D9C" w:rsidP="00E92D9C">
      <w:pPr>
        <w:spacing w:after="0" w:line="240" w:lineRule="auto"/>
        <w:jc w:val="center"/>
        <w:rPr>
          <w:rFonts w:ascii="Times New Roman" w:eastAsia="Times New Roman" w:hAnsi="Times New Roman" w:cs="Times New Roman"/>
          <w:sz w:val="24"/>
          <w:szCs w:val="24"/>
          <w:lang w:val="uk-UA" w:eastAsia="ru-RU"/>
        </w:rPr>
      </w:pPr>
    </w:p>
    <w:tbl>
      <w:tblPr>
        <w:tblW w:w="4948" w:type="pct"/>
        <w:tblLook w:val="01E0" w:firstRow="1" w:lastRow="1" w:firstColumn="1" w:lastColumn="1" w:noHBand="0" w:noVBand="0"/>
      </w:tblPr>
      <w:tblGrid>
        <w:gridCol w:w="4812"/>
        <w:gridCol w:w="4446"/>
      </w:tblGrid>
      <w:tr w:rsidR="00E92D9C" w:rsidRPr="009E1F96" w:rsidTr="00E92D9C">
        <w:trPr>
          <w:trHeight w:val="707"/>
        </w:trPr>
        <w:tc>
          <w:tcPr>
            <w:tcW w:w="2599" w:type="pct"/>
          </w:tcPr>
          <w:p w:rsidR="00E92D9C" w:rsidRPr="002846B4" w:rsidRDefault="006B7AAD" w:rsidP="00E92D9C">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D11C28">
              <w:rPr>
                <w:rFonts w:ascii="Times New Roman" w:eastAsia="Times New Roman" w:hAnsi="Times New Roman" w:cs="Times New Roman"/>
                <w:b/>
                <w:sz w:val="28"/>
                <w:szCs w:val="28"/>
                <w:lang w:val="uk-UA"/>
              </w:rPr>
              <w:t>2</w:t>
            </w:r>
            <w:r w:rsidR="00AF2B6A" w:rsidRPr="002846B4">
              <w:rPr>
                <w:rFonts w:ascii="Times New Roman" w:eastAsia="Times New Roman" w:hAnsi="Times New Roman" w:cs="Times New Roman"/>
                <w:b/>
                <w:sz w:val="28"/>
                <w:szCs w:val="28"/>
                <w:lang w:val="uk-UA"/>
              </w:rPr>
              <w:t>.</w:t>
            </w:r>
            <w:r w:rsidR="00015AF6" w:rsidRPr="002846B4">
              <w:rPr>
                <w:rFonts w:ascii="Times New Roman" w:eastAsia="Times New Roman" w:hAnsi="Times New Roman" w:cs="Times New Roman"/>
                <w:b/>
                <w:sz w:val="28"/>
                <w:szCs w:val="28"/>
                <w:lang w:val="uk-UA"/>
              </w:rPr>
              <w:t>1</w:t>
            </w:r>
            <w:r w:rsidR="00284B9A">
              <w:rPr>
                <w:rFonts w:ascii="Times New Roman" w:eastAsia="Times New Roman" w:hAnsi="Times New Roman" w:cs="Times New Roman"/>
                <w:b/>
                <w:sz w:val="28"/>
                <w:szCs w:val="28"/>
                <w:lang w:val="uk-UA"/>
              </w:rPr>
              <w:t>2</w:t>
            </w:r>
            <w:r w:rsidR="00667B80" w:rsidRPr="002846B4">
              <w:rPr>
                <w:rFonts w:ascii="Times New Roman" w:eastAsia="Times New Roman" w:hAnsi="Times New Roman" w:cs="Times New Roman"/>
                <w:b/>
                <w:sz w:val="28"/>
                <w:szCs w:val="28"/>
                <w:lang w:val="uk-UA"/>
              </w:rPr>
              <w:t>.2021  № 01-31/</w:t>
            </w:r>
            <w:r w:rsidR="00284B9A">
              <w:rPr>
                <w:rFonts w:ascii="Times New Roman" w:eastAsia="Times New Roman" w:hAnsi="Times New Roman" w:cs="Times New Roman"/>
                <w:b/>
                <w:sz w:val="28"/>
                <w:szCs w:val="28"/>
                <w:lang w:val="uk-UA"/>
              </w:rPr>
              <w:t>3</w:t>
            </w:r>
            <w:r w:rsidR="009E1F96">
              <w:rPr>
                <w:rFonts w:ascii="Times New Roman" w:eastAsia="Times New Roman" w:hAnsi="Times New Roman" w:cs="Times New Roman"/>
                <w:b/>
                <w:sz w:val="28"/>
                <w:szCs w:val="28"/>
                <w:lang w:val="uk-UA"/>
              </w:rPr>
              <w:t>2</w:t>
            </w:r>
            <w:r w:rsidR="00D11C28">
              <w:rPr>
                <w:rFonts w:ascii="Times New Roman" w:eastAsia="Times New Roman" w:hAnsi="Times New Roman" w:cs="Times New Roman"/>
                <w:b/>
                <w:sz w:val="28"/>
                <w:szCs w:val="28"/>
                <w:lang w:val="uk-UA"/>
              </w:rPr>
              <w:t>45</w:t>
            </w:r>
          </w:p>
          <w:p w:rsidR="00E92D9C" w:rsidRPr="002846B4" w:rsidRDefault="00E92D9C" w:rsidP="00E92D9C">
            <w:pPr>
              <w:spacing w:after="0"/>
              <w:rPr>
                <w:rFonts w:ascii="Times New Roman" w:eastAsia="Times New Roman" w:hAnsi="Times New Roman" w:cs="Times New Roman"/>
                <w:b/>
                <w:sz w:val="28"/>
                <w:szCs w:val="28"/>
                <w:lang w:val="uk-UA"/>
              </w:rPr>
            </w:pPr>
          </w:p>
        </w:tc>
        <w:tc>
          <w:tcPr>
            <w:tcW w:w="2401" w:type="pct"/>
            <w:hideMark/>
          </w:tcPr>
          <w:p w:rsidR="009943E9" w:rsidRPr="002846B4" w:rsidRDefault="000D7D63" w:rsidP="009E1F96">
            <w:pPr>
              <w:spacing w:after="0" w:line="240" w:lineRule="auto"/>
              <w:rPr>
                <w:rFonts w:ascii="Times New Roman" w:eastAsia="Times New Roman" w:hAnsi="Times New Roman" w:cs="Times New Roman"/>
                <w:b/>
                <w:sz w:val="28"/>
                <w:szCs w:val="28"/>
                <w:lang w:val="uk-UA"/>
              </w:rPr>
            </w:pPr>
            <w:r w:rsidRPr="002846B4">
              <w:rPr>
                <w:rFonts w:ascii="Times New Roman" w:eastAsia="Times New Roman" w:hAnsi="Times New Roman" w:cs="Times New Roman"/>
                <w:b/>
                <w:sz w:val="28"/>
                <w:szCs w:val="28"/>
                <w:lang w:val="uk-UA"/>
              </w:rPr>
              <w:t>К</w:t>
            </w:r>
            <w:r w:rsidR="000177A2" w:rsidRPr="002846B4">
              <w:rPr>
                <w:rFonts w:ascii="Times New Roman" w:eastAsia="Times New Roman" w:hAnsi="Times New Roman" w:cs="Times New Roman"/>
                <w:b/>
                <w:sz w:val="28"/>
                <w:szCs w:val="28"/>
                <w:lang w:val="uk-UA"/>
              </w:rPr>
              <w:t xml:space="preserve">ерівникам закладів </w:t>
            </w:r>
            <w:r w:rsidR="009E1F96">
              <w:rPr>
                <w:rFonts w:ascii="Times New Roman" w:eastAsia="Times New Roman" w:hAnsi="Times New Roman" w:cs="Times New Roman"/>
                <w:b/>
                <w:sz w:val="28"/>
                <w:szCs w:val="28"/>
                <w:lang w:val="uk-UA"/>
              </w:rPr>
              <w:t>загальної середньої</w:t>
            </w:r>
            <w:r w:rsidR="006B7AAD">
              <w:rPr>
                <w:rFonts w:ascii="Times New Roman" w:eastAsia="Times New Roman" w:hAnsi="Times New Roman" w:cs="Times New Roman"/>
                <w:b/>
                <w:sz w:val="28"/>
                <w:szCs w:val="28"/>
                <w:lang w:val="uk-UA"/>
              </w:rPr>
              <w:t xml:space="preserve"> </w:t>
            </w:r>
            <w:r w:rsidR="000177A2" w:rsidRPr="002846B4">
              <w:rPr>
                <w:rFonts w:ascii="Times New Roman" w:eastAsia="Times New Roman" w:hAnsi="Times New Roman" w:cs="Times New Roman"/>
                <w:b/>
                <w:sz w:val="28"/>
                <w:szCs w:val="28"/>
                <w:lang w:val="uk-UA"/>
              </w:rPr>
              <w:t>освіти Чернівецької територіальної громади</w:t>
            </w:r>
          </w:p>
        </w:tc>
      </w:tr>
    </w:tbl>
    <w:p w:rsidR="00E92D9C" w:rsidRPr="002846B4" w:rsidRDefault="00E92D9C" w:rsidP="00E92D9C">
      <w:pPr>
        <w:spacing w:after="0" w:line="240" w:lineRule="auto"/>
        <w:jc w:val="both"/>
        <w:rPr>
          <w:rFonts w:ascii="Times New Roman" w:eastAsia="Times New Roman" w:hAnsi="Times New Roman" w:cs="Times New Roman"/>
          <w:b/>
          <w:sz w:val="28"/>
          <w:szCs w:val="28"/>
          <w:lang w:val="uk-UA" w:eastAsia="ru-RU"/>
        </w:rPr>
      </w:pPr>
    </w:p>
    <w:p w:rsidR="000E6D4B" w:rsidRDefault="000E6D4B" w:rsidP="00790E39">
      <w:pPr>
        <w:spacing w:after="0" w:line="240" w:lineRule="auto"/>
        <w:ind w:firstLine="567"/>
        <w:jc w:val="both"/>
        <w:rPr>
          <w:rFonts w:ascii="Times New Roman" w:hAnsi="Times New Roman"/>
          <w:sz w:val="28"/>
          <w:szCs w:val="28"/>
          <w:lang w:val="uk-UA"/>
        </w:rPr>
      </w:pPr>
    </w:p>
    <w:p w:rsidR="00D11C28" w:rsidRPr="00D11C28" w:rsidRDefault="00D11C28" w:rsidP="00DE58E8">
      <w:pPr>
        <w:pStyle w:val="ad"/>
        <w:spacing w:after="0"/>
        <w:rPr>
          <w:b/>
        </w:rPr>
      </w:pPr>
      <w:r w:rsidRPr="00D11C28">
        <w:rPr>
          <w:b/>
        </w:rPr>
        <w:t xml:space="preserve">Щодо конкурсного відбору </w:t>
      </w:r>
    </w:p>
    <w:p w:rsidR="00D11C28" w:rsidRPr="00D11C28" w:rsidRDefault="00D11C28" w:rsidP="00DE58E8">
      <w:pPr>
        <w:pStyle w:val="ad"/>
        <w:spacing w:after="0"/>
        <w:rPr>
          <w:b/>
        </w:rPr>
      </w:pPr>
      <w:r w:rsidRPr="00D11C28">
        <w:rPr>
          <w:b/>
        </w:rPr>
        <w:t>підручників для учнів 9 класу</w:t>
      </w:r>
    </w:p>
    <w:p w:rsidR="00D11C28" w:rsidRPr="00D11C28" w:rsidRDefault="00D11C28" w:rsidP="00DE58E8">
      <w:pPr>
        <w:pStyle w:val="ad"/>
        <w:spacing w:after="0"/>
        <w:ind w:firstLine="709"/>
        <w:jc w:val="both"/>
      </w:pPr>
    </w:p>
    <w:p w:rsidR="00D11C28" w:rsidRDefault="00D11C28" w:rsidP="00F43EE2">
      <w:pPr>
        <w:pStyle w:val="ad"/>
        <w:spacing w:after="0"/>
        <w:ind w:firstLine="708"/>
        <w:jc w:val="both"/>
      </w:pPr>
      <w:bookmarkStart w:id="0" w:name="_GoBack"/>
      <w:bookmarkEnd w:id="0"/>
      <w:r w:rsidRPr="008B55A1">
        <w:t>Відповідно</w:t>
      </w:r>
      <w:r w:rsidRPr="008B55A1">
        <w:rPr>
          <w:spacing w:val="1"/>
        </w:rPr>
        <w:t xml:space="preserve"> </w:t>
      </w:r>
      <w:r w:rsidRPr="008B55A1">
        <w:t>до</w:t>
      </w:r>
      <w:r w:rsidR="008229EC" w:rsidRPr="008229EC">
        <w:t xml:space="preserve"> листа КЗ «</w:t>
      </w:r>
      <w:r w:rsidR="008229EC">
        <w:t>Інститут післядипломної  педагогічної освіти» Чернівецької області,</w:t>
      </w:r>
      <w:r w:rsidRPr="008B55A1">
        <w:rPr>
          <w:spacing w:val="1"/>
        </w:rPr>
        <w:t xml:space="preserve"> </w:t>
      </w:r>
      <w:r w:rsidRPr="008B55A1">
        <w:t>Порядку</w:t>
      </w:r>
      <w:r w:rsidRPr="008B55A1">
        <w:rPr>
          <w:spacing w:val="1"/>
        </w:rPr>
        <w:t xml:space="preserve"> </w:t>
      </w:r>
      <w:r w:rsidRPr="008B55A1">
        <w:t>проведення</w:t>
      </w:r>
      <w:r w:rsidRPr="008B55A1">
        <w:rPr>
          <w:spacing w:val="1"/>
        </w:rPr>
        <w:t xml:space="preserve"> </w:t>
      </w:r>
      <w:r w:rsidRPr="008B55A1">
        <w:t>конкурсного</w:t>
      </w:r>
      <w:r w:rsidRPr="008B55A1">
        <w:rPr>
          <w:spacing w:val="1"/>
        </w:rPr>
        <w:t xml:space="preserve"> </w:t>
      </w:r>
      <w:r w:rsidRPr="008B55A1">
        <w:t>відбору</w:t>
      </w:r>
      <w:r w:rsidRPr="008B55A1">
        <w:rPr>
          <w:spacing w:val="1"/>
        </w:rPr>
        <w:t xml:space="preserve"> </w:t>
      </w:r>
      <w:r w:rsidRPr="008B55A1">
        <w:t>підручників</w:t>
      </w:r>
      <w:r w:rsidRPr="008B55A1">
        <w:rPr>
          <w:spacing w:val="1"/>
        </w:rPr>
        <w:t xml:space="preserve"> </w:t>
      </w:r>
      <w:r w:rsidRPr="008B55A1">
        <w:t>(крім</w:t>
      </w:r>
      <w:r w:rsidR="00725CD6" w:rsidRPr="008B55A1">
        <w:t xml:space="preserve"> </w:t>
      </w:r>
      <w:r w:rsidRPr="008B55A1">
        <w:rPr>
          <w:spacing w:val="-65"/>
        </w:rPr>
        <w:t xml:space="preserve"> </w:t>
      </w:r>
      <w:r w:rsidRPr="008B55A1">
        <w:t>електронних)</w:t>
      </w:r>
      <w:r w:rsidRPr="008B55A1">
        <w:rPr>
          <w:spacing w:val="1"/>
        </w:rPr>
        <w:t xml:space="preserve"> </w:t>
      </w:r>
      <w:r w:rsidRPr="008B55A1">
        <w:t>та</w:t>
      </w:r>
      <w:r w:rsidRPr="008B55A1">
        <w:rPr>
          <w:spacing w:val="1"/>
        </w:rPr>
        <w:t xml:space="preserve"> </w:t>
      </w:r>
      <w:r w:rsidRPr="008B55A1">
        <w:t>посібників</w:t>
      </w:r>
      <w:r w:rsidRPr="008B55A1">
        <w:rPr>
          <w:spacing w:val="1"/>
        </w:rPr>
        <w:t xml:space="preserve"> </w:t>
      </w:r>
      <w:r w:rsidRPr="008B55A1">
        <w:t>для</w:t>
      </w:r>
      <w:r w:rsidRPr="008B55A1">
        <w:rPr>
          <w:spacing w:val="1"/>
        </w:rPr>
        <w:t xml:space="preserve"> </w:t>
      </w:r>
      <w:r w:rsidRPr="008B55A1">
        <w:t>здобувачів</w:t>
      </w:r>
      <w:r w:rsidRPr="008B55A1">
        <w:rPr>
          <w:spacing w:val="1"/>
        </w:rPr>
        <w:t xml:space="preserve"> </w:t>
      </w:r>
      <w:r w:rsidRPr="008B55A1">
        <w:t>повної</w:t>
      </w:r>
      <w:r w:rsidRPr="008B55A1">
        <w:rPr>
          <w:spacing w:val="1"/>
        </w:rPr>
        <w:t xml:space="preserve"> </w:t>
      </w:r>
      <w:r w:rsidRPr="008B55A1">
        <w:t>загальної</w:t>
      </w:r>
      <w:r w:rsidRPr="008B55A1">
        <w:rPr>
          <w:spacing w:val="1"/>
        </w:rPr>
        <w:t xml:space="preserve"> </w:t>
      </w:r>
      <w:r w:rsidRPr="008B55A1">
        <w:t>середньої</w:t>
      </w:r>
      <w:r w:rsidRPr="008B55A1">
        <w:rPr>
          <w:spacing w:val="1"/>
        </w:rPr>
        <w:t xml:space="preserve"> </w:t>
      </w:r>
      <w:r w:rsidRPr="008B55A1">
        <w:t>освіти</w:t>
      </w:r>
      <w:r w:rsidRPr="008B55A1">
        <w:rPr>
          <w:spacing w:val="1"/>
        </w:rPr>
        <w:t xml:space="preserve"> </w:t>
      </w:r>
      <w:r w:rsidRPr="008B55A1">
        <w:t>і</w:t>
      </w:r>
      <w:r w:rsidRPr="008B55A1">
        <w:rPr>
          <w:spacing w:val="1"/>
        </w:rPr>
        <w:t xml:space="preserve"> </w:t>
      </w:r>
      <w:r w:rsidRPr="008B55A1">
        <w:t>педагогічних</w:t>
      </w:r>
      <w:r w:rsidRPr="008B55A1">
        <w:rPr>
          <w:spacing w:val="1"/>
        </w:rPr>
        <w:t xml:space="preserve"> </w:t>
      </w:r>
      <w:r w:rsidRPr="008B55A1">
        <w:t>працівників,</w:t>
      </w:r>
      <w:r w:rsidRPr="008B55A1">
        <w:rPr>
          <w:spacing w:val="1"/>
        </w:rPr>
        <w:t xml:space="preserve"> </w:t>
      </w:r>
      <w:r w:rsidRPr="008B55A1">
        <w:t>затвердженого</w:t>
      </w:r>
      <w:r w:rsidRPr="008B55A1">
        <w:rPr>
          <w:spacing w:val="1"/>
        </w:rPr>
        <w:t xml:space="preserve"> </w:t>
      </w:r>
      <w:r w:rsidRPr="008B55A1">
        <w:t>наказом</w:t>
      </w:r>
      <w:r w:rsidRPr="008B55A1">
        <w:rPr>
          <w:spacing w:val="1"/>
        </w:rPr>
        <w:t xml:space="preserve"> </w:t>
      </w:r>
      <w:r w:rsidRPr="008B55A1">
        <w:t>Міністерства</w:t>
      </w:r>
      <w:r w:rsidRPr="008B55A1">
        <w:rPr>
          <w:spacing w:val="1"/>
        </w:rPr>
        <w:t xml:space="preserve"> </w:t>
      </w:r>
      <w:r w:rsidRPr="008B55A1">
        <w:t>освіти</w:t>
      </w:r>
      <w:r w:rsidRPr="008B55A1">
        <w:rPr>
          <w:spacing w:val="1"/>
        </w:rPr>
        <w:t xml:space="preserve"> </w:t>
      </w:r>
      <w:r w:rsidRPr="008B55A1">
        <w:t>і</w:t>
      </w:r>
      <w:r w:rsidRPr="008B55A1">
        <w:rPr>
          <w:spacing w:val="1"/>
        </w:rPr>
        <w:t xml:space="preserve"> </w:t>
      </w:r>
      <w:r w:rsidRPr="008B55A1">
        <w:t>науки</w:t>
      </w:r>
      <w:r w:rsidRPr="008B55A1">
        <w:rPr>
          <w:spacing w:val="1"/>
        </w:rPr>
        <w:t xml:space="preserve"> </w:t>
      </w:r>
      <w:r w:rsidRPr="008B55A1">
        <w:t>України від 21 вересня 2021 року № 1001, зареєстрованим в Міністерстві юстиції</w:t>
      </w:r>
      <w:r w:rsidRPr="008B55A1">
        <w:rPr>
          <w:spacing w:val="1"/>
        </w:rPr>
        <w:t xml:space="preserve"> </w:t>
      </w:r>
      <w:r w:rsidRPr="008B55A1">
        <w:t>України 11 листопада 2021 року за № 1483/37105 (далі – Порядок), на виконання</w:t>
      </w:r>
      <w:r w:rsidRPr="008B55A1">
        <w:rPr>
          <w:spacing w:val="1"/>
        </w:rPr>
        <w:t xml:space="preserve"> </w:t>
      </w:r>
      <w:r w:rsidRPr="008B55A1">
        <w:t>наказів Міністерства освіти і науки України від 30 вересня 2021 року № 1049 «Про</w:t>
      </w:r>
      <w:r w:rsidRPr="008B55A1">
        <w:rPr>
          <w:spacing w:val="1"/>
        </w:rPr>
        <w:t xml:space="preserve"> </w:t>
      </w:r>
      <w:r w:rsidRPr="008B55A1">
        <w:t>проведення</w:t>
      </w:r>
      <w:r w:rsidRPr="008B55A1">
        <w:rPr>
          <w:spacing w:val="1"/>
        </w:rPr>
        <w:t xml:space="preserve"> </w:t>
      </w:r>
      <w:r w:rsidRPr="008B55A1">
        <w:t>конкурсного</w:t>
      </w:r>
      <w:r w:rsidRPr="008B55A1">
        <w:rPr>
          <w:spacing w:val="1"/>
        </w:rPr>
        <w:t xml:space="preserve"> </w:t>
      </w:r>
      <w:r w:rsidRPr="008B55A1">
        <w:t>відбору</w:t>
      </w:r>
      <w:r w:rsidRPr="008B55A1">
        <w:rPr>
          <w:spacing w:val="1"/>
        </w:rPr>
        <w:t xml:space="preserve"> </w:t>
      </w:r>
      <w:r w:rsidRPr="008B55A1">
        <w:t>підручників</w:t>
      </w:r>
      <w:r w:rsidRPr="008B55A1">
        <w:rPr>
          <w:spacing w:val="1"/>
        </w:rPr>
        <w:t xml:space="preserve"> </w:t>
      </w:r>
      <w:r w:rsidRPr="008B55A1">
        <w:t>(крім</w:t>
      </w:r>
      <w:r w:rsidRPr="008B55A1">
        <w:rPr>
          <w:spacing w:val="1"/>
        </w:rPr>
        <w:t xml:space="preserve"> </w:t>
      </w:r>
      <w:r w:rsidRPr="008B55A1">
        <w:t>електронних)</w:t>
      </w:r>
      <w:r w:rsidRPr="008B55A1">
        <w:rPr>
          <w:spacing w:val="1"/>
        </w:rPr>
        <w:t xml:space="preserve"> </w:t>
      </w:r>
      <w:r w:rsidRPr="008B55A1">
        <w:t>для</w:t>
      </w:r>
      <w:r w:rsidRPr="008B55A1">
        <w:rPr>
          <w:spacing w:val="1"/>
        </w:rPr>
        <w:t xml:space="preserve"> </w:t>
      </w:r>
      <w:r w:rsidRPr="008B55A1">
        <w:t>здобувачів</w:t>
      </w:r>
      <w:r w:rsidRPr="008B55A1">
        <w:rPr>
          <w:spacing w:val="1"/>
        </w:rPr>
        <w:t xml:space="preserve"> </w:t>
      </w:r>
      <w:r w:rsidRPr="008B55A1">
        <w:t>повної</w:t>
      </w:r>
      <w:r w:rsidRPr="008B55A1">
        <w:rPr>
          <w:spacing w:val="1"/>
        </w:rPr>
        <w:t xml:space="preserve"> </w:t>
      </w:r>
      <w:r w:rsidRPr="008B55A1">
        <w:t>загальної</w:t>
      </w:r>
      <w:r w:rsidRPr="008B55A1">
        <w:rPr>
          <w:spacing w:val="67"/>
        </w:rPr>
        <w:t xml:space="preserve"> </w:t>
      </w:r>
      <w:r w:rsidRPr="008B55A1">
        <w:t>середньої</w:t>
      </w:r>
      <w:r w:rsidRPr="008B55A1">
        <w:rPr>
          <w:spacing w:val="68"/>
        </w:rPr>
        <w:t xml:space="preserve"> </w:t>
      </w:r>
      <w:r w:rsidRPr="008B55A1">
        <w:t>освіти</w:t>
      </w:r>
      <w:r w:rsidRPr="008B55A1">
        <w:rPr>
          <w:spacing w:val="67"/>
        </w:rPr>
        <w:t xml:space="preserve"> </w:t>
      </w:r>
      <w:r w:rsidRPr="008B55A1">
        <w:t>і</w:t>
      </w:r>
      <w:r w:rsidRPr="008B55A1">
        <w:rPr>
          <w:spacing w:val="68"/>
        </w:rPr>
        <w:t xml:space="preserve"> </w:t>
      </w:r>
      <w:r w:rsidRPr="008B55A1">
        <w:t>педагогічних</w:t>
      </w:r>
      <w:r w:rsidRPr="008B55A1">
        <w:rPr>
          <w:spacing w:val="67"/>
        </w:rPr>
        <w:t xml:space="preserve"> </w:t>
      </w:r>
      <w:r w:rsidRPr="008B55A1">
        <w:t>працівників</w:t>
      </w:r>
      <w:r w:rsidRPr="008B55A1">
        <w:rPr>
          <w:spacing w:val="68"/>
        </w:rPr>
        <w:t xml:space="preserve"> </w:t>
      </w:r>
      <w:r w:rsidRPr="008B55A1">
        <w:t>у</w:t>
      </w:r>
      <w:r w:rsidRPr="008B55A1">
        <w:rPr>
          <w:spacing w:val="67"/>
        </w:rPr>
        <w:t xml:space="preserve"> </w:t>
      </w:r>
      <w:r w:rsidRPr="008B55A1">
        <w:t>2021-2022</w:t>
      </w:r>
      <w:r w:rsidRPr="008B55A1">
        <w:rPr>
          <w:spacing w:val="68"/>
        </w:rPr>
        <w:t xml:space="preserve"> </w:t>
      </w:r>
      <w:r w:rsidRPr="008B55A1">
        <w:t>роках</w:t>
      </w:r>
      <w:r w:rsidRPr="008B55A1">
        <w:rPr>
          <w:spacing w:val="1"/>
        </w:rPr>
        <w:t xml:space="preserve"> </w:t>
      </w:r>
      <w:r w:rsidRPr="008B55A1">
        <w:t>(9 клас)» (зі змінами, внесеними наказом Міністерства освіти і науки України від 06</w:t>
      </w:r>
      <w:r w:rsidRPr="008B55A1">
        <w:rPr>
          <w:spacing w:val="1"/>
        </w:rPr>
        <w:t xml:space="preserve"> </w:t>
      </w:r>
      <w:r w:rsidRPr="008B55A1">
        <w:t>грудня</w:t>
      </w:r>
      <w:r w:rsidRPr="008B55A1">
        <w:rPr>
          <w:spacing w:val="1"/>
        </w:rPr>
        <w:t xml:space="preserve"> </w:t>
      </w:r>
      <w:r w:rsidRPr="008B55A1">
        <w:t>2021</w:t>
      </w:r>
      <w:r w:rsidRPr="008B55A1">
        <w:rPr>
          <w:spacing w:val="1"/>
        </w:rPr>
        <w:t xml:space="preserve"> </w:t>
      </w:r>
      <w:r w:rsidRPr="008B55A1">
        <w:t>року</w:t>
      </w:r>
      <w:r w:rsidRPr="008B55A1">
        <w:rPr>
          <w:spacing w:val="1"/>
        </w:rPr>
        <w:t xml:space="preserve"> </w:t>
      </w:r>
      <w:r w:rsidRPr="008B55A1">
        <w:t>№</w:t>
      </w:r>
      <w:r w:rsidRPr="008B55A1">
        <w:rPr>
          <w:spacing w:val="1"/>
        </w:rPr>
        <w:t xml:space="preserve"> </w:t>
      </w:r>
      <w:r w:rsidRPr="008B55A1">
        <w:t>1310),</w:t>
      </w:r>
      <w:r w:rsidR="008B55A1" w:rsidRPr="008B55A1">
        <w:rPr>
          <w:b/>
        </w:rPr>
        <w:t xml:space="preserve"> </w:t>
      </w:r>
      <w:r w:rsidR="000556A6">
        <w:rPr>
          <w:b/>
        </w:rPr>
        <w:t>(</w:t>
      </w:r>
      <w:r w:rsidR="000556A6" w:rsidRPr="000556A6">
        <w:t>додаток до листа</w:t>
      </w:r>
      <w:r w:rsidR="000556A6">
        <w:t xml:space="preserve"> </w:t>
      </w:r>
      <w:r w:rsidR="008B55A1" w:rsidRPr="000556A6">
        <w:t>КЗ</w:t>
      </w:r>
      <w:r w:rsidR="008B55A1" w:rsidRPr="008B55A1">
        <w:t xml:space="preserve"> «Інститут післядипломної педагогічної освіти»</w:t>
      </w:r>
      <w:r w:rsidR="008B55A1" w:rsidRPr="008B55A1">
        <w:rPr>
          <w:sz w:val="22"/>
          <w:szCs w:val="22"/>
        </w:rPr>
        <w:t xml:space="preserve"> </w:t>
      </w:r>
      <w:r w:rsidR="008B55A1">
        <w:t>«</w:t>
      </w:r>
      <w:r w:rsidR="008B55A1" w:rsidRPr="008B55A1">
        <w:t>Щодо конкурсного відбору</w:t>
      </w:r>
      <w:r w:rsidR="008B55A1">
        <w:t xml:space="preserve"> </w:t>
      </w:r>
      <w:r w:rsidR="008B55A1" w:rsidRPr="008B55A1">
        <w:t>підручників для учнів 9 класу</w:t>
      </w:r>
      <w:r w:rsidR="008B55A1">
        <w:t>»</w:t>
      </w:r>
      <w:r w:rsidR="000556A6">
        <w:t>)</w:t>
      </w:r>
      <w:r w:rsidRPr="00D11C28">
        <w:rPr>
          <w:spacing w:val="1"/>
        </w:rPr>
        <w:t xml:space="preserve"> </w:t>
      </w:r>
      <w:r w:rsidRPr="00D11C28">
        <w:t>від</w:t>
      </w:r>
      <w:r w:rsidRPr="00D11C28">
        <w:rPr>
          <w:spacing w:val="1"/>
        </w:rPr>
        <w:t xml:space="preserve"> </w:t>
      </w:r>
      <w:r w:rsidRPr="00D11C28">
        <w:t>10</w:t>
      </w:r>
      <w:r w:rsidRPr="00D11C28">
        <w:rPr>
          <w:spacing w:val="1"/>
        </w:rPr>
        <w:t xml:space="preserve"> </w:t>
      </w:r>
      <w:r w:rsidRPr="00D11C28">
        <w:t>грудня</w:t>
      </w:r>
      <w:r w:rsidRPr="00D11C28">
        <w:rPr>
          <w:spacing w:val="1"/>
        </w:rPr>
        <w:t xml:space="preserve"> </w:t>
      </w:r>
      <w:r w:rsidRPr="00D11C28">
        <w:t>2021</w:t>
      </w:r>
      <w:r w:rsidRPr="00D11C28">
        <w:rPr>
          <w:spacing w:val="1"/>
        </w:rPr>
        <w:t xml:space="preserve"> </w:t>
      </w:r>
      <w:r w:rsidRPr="00D11C28">
        <w:t>року</w:t>
      </w:r>
      <w:r w:rsidRPr="00D11C28">
        <w:rPr>
          <w:spacing w:val="1"/>
        </w:rPr>
        <w:t xml:space="preserve"> </w:t>
      </w:r>
      <w:r w:rsidRPr="00D11C28">
        <w:t>№</w:t>
      </w:r>
      <w:r w:rsidRPr="00D11C28">
        <w:rPr>
          <w:spacing w:val="1"/>
        </w:rPr>
        <w:t xml:space="preserve"> </w:t>
      </w:r>
      <w:r w:rsidRPr="00D11C28">
        <w:t>1341</w:t>
      </w:r>
      <w:r w:rsidRPr="00D11C28">
        <w:rPr>
          <w:spacing w:val="1"/>
        </w:rPr>
        <w:t xml:space="preserve"> </w:t>
      </w:r>
      <w:r w:rsidRPr="00D11C28">
        <w:t>«Про</w:t>
      </w:r>
      <w:r w:rsidRPr="00D11C28">
        <w:rPr>
          <w:spacing w:val="1"/>
        </w:rPr>
        <w:t xml:space="preserve"> </w:t>
      </w:r>
      <w:r w:rsidRPr="00D11C28">
        <w:t>організацію</w:t>
      </w:r>
      <w:r w:rsidRPr="00D11C28">
        <w:rPr>
          <w:spacing w:val="1"/>
        </w:rPr>
        <w:t xml:space="preserve"> </w:t>
      </w:r>
      <w:r w:rsidRPr="00D11C28">
        <w:t>повторного видання підручників для 9 класу закладів загальної середньої освіти» та з</w:t>
      </w:r>
      <w:r w:rsidRPr="00D11C28">
        <w:rPr>
          <w:spacing w:val="-65"/>
        </w:rPr>
        <w:t xml:space="preserve"> </w:t>
      </w:r>
      <w:r w:rsidRPr="00D11C28">
        <w:t>метою</w:t>
      </w:r>
      <w:r w:rsidRPr="00D11C28">
        <w:rPr>
          <w:spacing w:val="1"/>
        </w:rPr>
        <w:t xml:space="preserve"> </w:t>
      </w:r>
      <w:r w:rsidRPr="00D11C28">
        <w:t>організації</w:t>
      </w:r>
      <w:r w:rsidRPr="00D11C28">
        <w:rPr>
          <w:spacing w:val="1"/>
        </w:rPr>
        <w:t xml:space="preserve"> </w:t>
      </w:r>
      <w:r w:rsidRPr="00D11C28">
        <w:t>прозорого</w:t>
      </w:r>
      <w:r w:rsidRPr="00D11C28">
        <w:rPr>
          <w:spacing w:val="1"/>
        </w:rPr>
        <w:t xml:space="preserve"> </w:t>
      </w:r>
      <w:r w:rsidRPr="00D11C28">
        <w:t>вибору</w:t>
      </w:r>
      <w:r w:rsidRPr="00D11C28">
        <w:rPr>
          <w:spacing w:val="1"/>
        </w:rPr>
        <w:t xml:space="preserve"> </w:t>
      </w:r>
      <w:r w:rsidRPr="00D11C28">
        <w:t>закладами</w:t>
      </w:r>
      <w:r w:rsidRPr="00D11C28">
        <w:rPr>
          <w:spacing w:val="1"/>
        </w:rPr>
        <w:t xml:space="preserve"> </w:t>
      </w:r>
      <w:r w:rsidRPr="00D11C28">
        <w:t>загальної</w:t>
      </w:r>
      <w:r w:rsidRPr="00D11C28">
        <w:rPr>
          <w:spacing w:val="1"/>
        </w:rPr>
        <w:t xml:space="preserve"> </w:t>
      </w:r>
      <w:r w:rsidRPr="00D11C28">
        <w:t>середньої</w:t>
      </w:r>
      <w:r w:rsidRPr="00D11C28">
        <w:rPr>
          <w:spacing w:val="68"/>
        </w:rPr>
        <w:t xml:space="preserve"> </w:t>
      </w:r>
      <w:r w:rsidRPr="00D11C28">
        <w:t>освіти</w:t>
      </w:r>
      <w:r w:rsidRPr="00D11C28">
        <w:rPr>
          <w:spacing w:val="1"/>
        </w:rPr>
        <w:t xml:space="preserve"> </w:t>
      </w:r>
      <w:r w:rsidRPr="00D11C28">
        <w:t>підручників</w:t>
      </w:r>
      <w:r w:rsidRPr="00D11C28">
        <w:rPr>
          <w:spacing w:val="-3"/>
        </w:rPr>
        <w:t xml:space="preserve"> </w:t>
      </w:r>
      <w:r w:rsidRPr="00D11C28">
        <w:t>для</w:t>
      </w:r>
      <w:r w:rsidRPr="00D11C28">
        <w:rPr>
          <w:spacing w:val="-1"/>
        </w:rPr>
        <w:t xml:space="preserve"> </w:t>
      </w:r>
      <w:r w:rsidRPr="00D11C28">
        <w:t>9</w:t>
      </w:r>
      <w:r w:rsidRPr="00D11C28">
        <w:rPr>
          <w:spacing w:val="-1"/>
        </w:rPr>
        <w:t xml:space="preserve"> </w:t>
      </w:r>
      <w:r w:rsidRPr="00D11C28">
        <w:t>класу,</w:t>
      </w:r>
      <w:r w:rsidRPr="00D11C28">
        <w:rPr>
          <w:spacing w:val="-1"/>
        </w:rPr>
        <w:t xml:space="preserve"> </w:t>
      </w:r>
      <w:r w:rsidRPr="00D11C28">
        <w:t>що</w:t>
      </w:r>
      <w:r w:rsidRPr="00D11C28">
        <w:rPr>
          <w:spacing w:val="-1"/>
        </w:rPr>
        <w:t xml:space="preserve"> </w:t>
      </w:r>
      <w:r w:rsidRPr="00D11C28">
        <w:t>можуть</w:t>
      </w:r>
      <w:r w:rsidRPr="00D11C28">
        <w:rPr>
          <w:spacing w:val="-1"/>
        </w:rPr>
        <w:t xml:space="preserve"> </w:t>
      </w:r>
      <w:r w:rsidRPr="00D11C28">
        <w:t>видаватися</w:t>
      </w:r>
      <w:r w:rsidRPr="00D11C28">
        <w:rPr>
          <w:spacing w:val="-2"/>
        </w:rPr>
        <w:t xml:space="preserve"> </w:t>
      </w:r>
      <w:r w:rsidRPr="00D11C28">
        <w:t>за</w:t>
      </w:r>
      <w:r w:rsidRPr="00D11C28">
        <w:rPr>
          <w:spacing w:val="-1"/>
        </w:rPr>
        <w:t xml:space="preserve"> </w:t>
      </w:r>
      <w:r w:rsidRPr="00D11C28">
        <w:t>кошти</w:t>
      </w:r>
      <w:r w:rsidRPr="00D11C28">
        <w:rPr>
          <w:spacing w:val="-1"/>
        </w:rPr>
        <w:t xml:space="preserve"> </w:t>
      </w:r>
      <w:r w:rsidRPr="00D11C28">
        <w:t>державного</w:t>
      </w:r>
      <w:r w:rsidRPr="00D11C28">
        <w:rPr>
          <w:spacing w:val="-1"/>
        </w:rPr>
        <w:t xml:space="preserve"> </w:t>
      </w:r>
      <w:r w:rsidR="006911F9">
        <w:t>бюджету</w:t>
      </w:r>
    </w:p>
    <w:p w:rsidR="006911F9" w:rsidRDefault="006911F9" w:rsidP="00F43EE2">
      <w:pPr>
        <w:pStyle w:val="ad"/>
        <w:spacing w:after="0"/>
        <w:jc w:val="both"/>
        <w:rPr>
          <w:lang w:eastAsia="uk-UA"/>
        </w:rPr>
      </w:pPr>
      <w:r w:rsidRPr="004B4044">
        <w:rPr>
          <w:b/>
          <w:lang w:eastAsia="uk-UA"/>
        </w:rPr>
        <w:t xml:space="preserve">необхідно заповнити </w:t>
      </w:r>
      <w:r w:rsidRPr="008B4860">
        <w:rPr>
          <w:lang w:eastAsia="uk-UA"/>
        </w:rPr>
        <w:t xml:space="preserve">  спеціальну форму вибору підручників та </w:t>
      </w:r>
      <w:r w:rsidRPr="004B4044">
        <w:rPr>
          <w:b/>
          <w:lang w:eastAsia="uk-UA"/>
        </w:rPr>
        <w:t>передати</w:t>
      </w:r>
      <w:r w:rsidRPr="008B4860">
        <w:rPr>
          <w:lang w:eastAsia="uk-UA"/>
        </w:rPr>
        <w:t xml:space="preserve"> результати вибору  </w:t>
      </w:r>
      <w:r>
        <w:rPr>
          <w:lang w:eastAsia="uk-UA"/>
        </w:rPr>
        <w:t xml:space="preserve">до управління освіти </w:t>
      </w:r>
      <w:r w:rsidRPr="008B4860">
        <w:rPr>
          <w:lang w:eastAsia="uk-UA"/>
        </w:rPr>
        <w:t>(</w:t>
      </w:r>
      <w:r>
        <w:rPr>
          <w:lang w:eastAsia="uk-UA"/>
        </w:rPr>
        <w:t>каб.</w:t>
      </w:r>
      <w:r w:rsidRPr="008B4860">
        <w:rPr>
          <w:lang w:eastAsia="uk-UA"/>
        </w:rPr>
        <w:t xml:space="preserve"> </w:t>
      </w:r>
      <w:r>
        <w:rPr>
          <w:lang w:eastAsia="uk-UA"/>
        </w:rPr>
        <w:t>104</w:t>
      </w:r>
      <w:r w:rsidRPr="008B4860">
        <w:rPr>
          <w:lang w:eastAsia="uk-UA"/>
        </w:rPr>
        <w:t xml:space="preserve">)  в  паперовому </w:t>
      </w:r>
      <w:r>
        <w:rPr>
          <w:lang w:eastAsia="uk-UA"/>
        </w:rPr>
        <w:t xml:space="preserve"> варіанті (підпис директора та печатка)  </w:t>
      </w:r>
      <w:r w:rsidR="00766C82">
        <w:rPr>
          <w:lang w:eastAsia="uk-UA"/>
        </w:rPr>
        <w:t xml:space="preserve">до </w:t>
      </w:r>
      <w:r w:rsidR="00766C82" w:rsidRPr="009211F6">
        <w:rPr>
          <w:b/>
          <w:lang w:eastAsia="uk-UA"/>
        </w:rPr>
        <w:t>05.01.2022року</w:t>
      </w:r>
      <w:r w:rsidR="00D82240">
        <w:rPr>
          <w:lang w:eastAsia="uk-UA"/>
        </w:rPr>
        <w:t>.</w:t>
      </w:r>
    </w:p>
    <w:p w:rsidR="00D11C28" w:rsidRPr="00D11C28" w:rsidRDefault="00D11C28" w:rsidP="00F43EE2">
      <w:pPr>
        <w:pStyle w:val="ad"/>
        <w:spacing w:after="0"/>
        <w:ind w:firstLine="709"/>
        <w:jc w:val="both"/>
      </w:pPr>
    </w:p>
    <w:p w:rsidR="00D11C28" w:rsidRPr="00D11C28" w:rsidRDefault="00102AE9" w:rsidP="00F43EE2">
      <w:pPr>
        <w:pStyle w:val="ad"/>
        <w:spacing w:after="0"/>
        <w:ind w:firstLine="709"/>
        <w:jc w:val="both"/>
      </w:pPr>
      <w:r>
        <w:t xml:space="preserve">На виконання </w:t>
      </w:r>
      <w:r w:rsidR="00D11C28" w:rsidRPr="00D11C28">
        <w:t xml:space="preserve"> вищезазначеного, надсилаємо інструктивно-методичні матеріали для здійснення вибору закладами освіти підручників з кожної назви підручника у комплекті з проєктом обкладинки для </w:t>
      </w:r>
      <w:r w:rsidR="00D11C28" w:rsidRPr="00D82240">
        <w:rPr>
          <w:b/>
        </w:rPr>
        <w:t>9 класу</w:t>
      </w:r>
      <w:r w:rsidR="00D11C28" w:rsidRPr="00D11C28">
        <w:t xml:space="preserve"> закладів загальної середньої освіти (</w:t>
      </w:r>
      <w:r w:rsidR="00D11C28" w:rsidRPr="00D82240">
        <w:rPr>
          <w:b/>
        </w:rPr>
        <w:t>додаток 1</w:t>
      </w:r>
      <w:r w:rsidR="000556A6">
        <w:rPr>
          <w:b/>
        </w:rPr>
        <w:t xml:space="preserve"> </w:t>
      </w:r>
      <w:r w:rsidR="000556A6" w:rsidRPr="000556A6">
        <w:t xml:space="preserve">до наказу </w:t>
      </w:r>
      <w:r w:rsidR="000556A6" w:rsidRPr="008B55A1">
        <w:t>Міністерства освіти і науки України від 30 вересня 2021 року № 1049 «Про</w:t>
      </w:r>
      <w:r w:rsidR="000556A6" w:rsidRPr="008B55A1">
        <w:rPr>
          <w:spacing w:val="1"/>
        </w:rPr>
        <w:t xml:space="preserve"> </w:t>
      </w:r>
      <w:r w:rsidR="000556A6" w:rsidRPr="008B55A1">
        <w:t>проведення</w:t>
      </w:r>
      <w:r w:rsidR="000556A6" w:rsidRPr="008B55A1">
        <w:rPr>
          <w:spacing w:val="1"/>
        </w:rPr>
        <w:t xml:space="preserve"> </w:t>
      </w:r>
      <w:r w:rsidR="000556A6" w:rsidRPr="008B55A1">
        <w:t>конкурсного</w:t>
      </w:r>
      <w:r w:rsidR="000556A6" w:rsidRPr="008B55A1">
        <w:rPr>
          <w:spacing w:val="1"/>
        </w:rPr>
        <w:t xml:space="preserve"> </w:t>
      </w:r>
      <w:r w:rsidR="000556A6" w:rsidRPr="008B55A1">
        <w:t>відбору</w:t>
      </w:r>
      <w:r w:rsidR="000556A6" w:rsidRPr="008B55A1">
        <w:rPr>
          <w:spacing w:val="1"/>
        </w:rPr>
        <w:t xml:space="preserve"> </w:t>
      </w:r>
      <w:r w:rsidR="000556A6" w:rsidRPr="008B55A1">
        <w:t>підручників</w:t>
      </w:r>
      <w:r w:rsidR="000556A6" w:rsidRPr="008B55A1">
        <w:rPr>
          <w:spacing w:val="1"/>
        </w:rPr>
        <w:t xml:space="preserve"> </w:t>
      </w:r>
      <w:r w:rsidR="000556A6" w:rsidRPr="008B55A1">
        <w:t>(крім</w:t>
      </w:r>
      <w:r w:rsidR="000556A6" w:rsidRPr="008B55A1">
        <w:rPr>
          <w:spacing w:val="1"/>
        </w:rPr>
        <w:t xml:space="preserve"> </w:t>
      </w:r>
      <w:r w:rsidR="000556A6" w:rsidRPr="008B55A1">
        <w:t>електронних)</w:t>
      </w:r>
      <w:r w:rsidR="000556A6" w:rsidRPr="008B55A1">
        <w:rPr>
          <w:spacing w:val="1"/>
        </w:rPr>
        <w:t xml:space="preserve"> </w:t>
      </w:r>
      <w:r w:rsidR="000556A6" w:rsidRPr="008B55A1">
        <w:t>для</w:t>
      </w:r>
      <w:r w:rsidR="000556A6" w:rsidRPr="008B55A1">
        <w:rPr>
          <w:spacing w:val="1"/>
        </w:rPr>
        <w:t xml:space="preserve"> </w:t>
      </w:r>
      <w:r w:rsidR="000556A6" w:rsidRPr="008B55A1">
        <w:t>здобувачів</w:t>
      </w:r>
      <w:r w:rsidR="000556A6" w:rsidRPr="008B55A1">
        <w:rPr>
          <w:spacing w:val="1"/>
        </w:rPr>
        <w:t xml:space="preserve"> </w:t>
      </w:r>
      <w:r w:rsidR="000556A6" w:rsidRPr="008B55A1">
        <w:t>повної</w:t>
      </w:r>
      <w:r w:rsidR="000556A6" w:rsidRPr="008B55A1">
        <w:rPr>
          <w:spacing w:val="1"/>
        </w:rPr>
        <w:t xml:space="preserve"> </w:t>
      </w:r>
      <w:r w:rsidR="000556A6" w:rsidRPr="008B55A1">
        <w:t>загальної</w:t>
      </w:r>
      <w:r w:rsidR="000556A6" w:rsidRPr="008B55A1">
        <w:rPr>
          <w:spacing w:val="67"/>
        </w:rPr>
        <w:t xml:space="preserve"> </w:t>
      </w:r>
      <w:r w:rsidR="000556A6" w:rsidRPr="008B55A1">
        <w:t>середньої</w:t>
      </w:r>
      <w:r w:rsidR="000556A6" w:rsidRPr="008B55A1">
        <w:rPr>
          <w:spacing w:val="68"/>
        </w:rPr>
        <w:t xml:space="preserve"> </w:t>
      </w:r>
      <w:r w:rsidR="000556A6" w:rsidRPr="008B55A1">
        <w:t>освіти</w:t>
      </w:r>
      <w:r w:rsidR="000556A6" w:rsidRPr="008B55A1">
        <w:rPr>
          <w:spacing w:val="67"/>
        </w:rPr>
        <w:t xml:space="preserve"> </w:t>
      </w:r>
      <w:r w:rsidR="000556A6" w:rsidRPr="008B55A1">
        <w:t>і</w:t>
      </w:r>
      <w:r w:rsidR="000556A6" w:rsidRPr="008B55A1">
        <w:rPr>
          <w:spacing w:val="68"/>
        </w:rPr>
        <w:t xml:space="preserve"> </w:t>
      </w:r>
      <w:r w:rsidR="000556A6" w:rsidRPr="008B55A1">
        <w:t>педагогічних</w:t>
      </w:r>
      <w:r w:rsidR="000556A6" w:rsidRPr="008B55A1">
        <w:rPr>
          <w:spacing w:val="67"/>
        </w:rPr>
        <w:t xml:space="preserve"> </w:t>
      </w:r>
      <w:r w:rsidR="000556A6" w:rsidRPr="008B55A1">
        <w:t>працівників</w:t>
      </w:r>
      <w:r w:rsidR="000556A6" w:rsidRPr="008B55A1">
        <w:rPr>
          <w:spacing w:val="68"/>
        </w:rPr>
        <w:t xml:space="preserve"> </w:t>
      </w:r>
      <w:r w:rsidR="000556A6" w:rsidRPr="008B55A1">
        <w:t>у</w:t>
      </w:r>
      <w:r w:rsidR="000556A6" w:rsidRPr="008B55A1">
        <w:rPr>
          <w:spacing w:val="67"/>
        </w:rPr>
        <w:t xml:space="preserve"> </w:t>
      </w:r>
      <w:r w:rsidR="000556A6" w:rsidRPr="008B55A1">
        <w:t>2021-2022</w:t>
      </w:r>
      <w:r w:rsidR="000556A6" w:rsidRPr="008B55A1">
        <w:rPr>
          <w:spacing w:val="68"/>
        </w:rPr>
        <w:t xml:space="preserve"> </w:t>
      </w:r>
      <w:r w:rsidR="000556A6" w:rsidRPr="008B55A1">
        <w:t>роках</w:t>
      </w:r>
      <w:r w:rsidR="000556A6" w:rsidRPr="008B55A1">
        <w:rPr>
          <w:spacing w:val="1"/>
        </w:rPr>
        <w:t xml:space="preserve"> </w:t>
      </w:r>
      <w:r w:rsidR="000556A6" w:rsidRPr="008B55A1">
        <w:t>(9 клас</w:t>
      </w:r>
      <w:r w:rsidR="000556A6" w:rsidRPr="000556A6">
        <w:t>)</w:t>
      </w:r>
      <w:r w:rsidR="00D11C28" w:rsidRPr="00D82240">
        <w:rPr>
          <w:b/>
        </w:rPr>
        <w:t>.</w:t>
      </w:r>
    </w:p>
    <w:p w:rsidR="00D11C28" w:rsidRPr="00D11C28" w:rsidRDefault="00D11C28" w:rsidP="00F43EE2">
      <w:pPr>
        <w:pStyle w:val="ad"/>
        <w:spacing w:after="0"/>
        <w:ind w:firstLine="709"/>
        <w:jc w:val="both"/>
      </w:pPr>
      <w:r w:rsidRPr="00D11C28">
        <w:lastRenderedPageBreak/>
        <w:t>Звертаємо увагу керівників закладів освіти, що Рахунковою палатою під час проведення аудиту ефективності використання коштів державного бюджету, виділених Міністерству освіти і науки України на забезпечення підручниками та посібниками, було встановлено, що заклади освіти надають недостовірну потребу в підручниках і посібниках, зокрема, неправомірно її збільшують. Кількість підручників для здобувачів освіти має співпадати з кількістю учнів у відповідних класах.</w:t>
      </w:r>
    </w:p>
    <w:p w:rsidR="00D11C28" w:rsidRPr="00D11C28" w:rsidRDefault="00D11C28" w:rsidP="00F43EE2">
      <w:pPr>
        <w:pStyle w:val="ad"/>
        <w:spacing w:after="0"/>
        <w:ind w:firstLine="709"/>
        <w:jc w:val="both"/>
      </w:pPr>
      <w:r w:rsidRPr="00D11C28">
        <w:t>Окрім цього, наголошуємо, що забезпечення підручниками, виданими за кошти державного бюджету, викладання курсів за вибором, факультативів не здійснюється.</w:t>
      </w:r>
    </w:p>
    <w:p w:rsidR="00D11C28" w:rsidRPr="00D11C28" w:rsidRDefault="00D11C28" w:rsidP="00F43EE2">
      <w:pPr>
        <w:spacing w:after="0" w:line="240" w:lineRule="auto"/>
        <w:jc w:val="both"/>
        <w:rPr>
          <w:rFonts w:ascii="Times New Roman" w:hAnsi="Times New Roman"/>
          <w:sz w:val="28"/>
          <w:szCs w:val="28"/>
          <w:lang w:val="uk-UA"/>
        </w:rPr>
      </w:pPr>
      <w:r w:rsidRPr="00D11C28">
        <w:rPr>
          <w:rFonts w:ascii="Times New Roman" w:hAnsi="Times New Roman"/>
          <w:sz w:val="28"/>
          <w:szCs w:val="28"/>
          <w:lang w:val="uk-UA"/>
        </w:rPr>
        <w:t>Просимо посилити контроль за визначенням потреби у підручниках, а також призначити відповідальну особу за забезпеченням виконання вищезазначених наказів у закладах освіти територіальних громад. Інформацію про відповідальну особу за формою, що наведено у дода</w:t>
      </w:r>
      <w:r w:rsidR="004C7FA0">
        <w:rPr>
          <w:rFonts w:ascii="Times New Roman" w:hAnsi="Times New Roman"/>
          <w:sz w:val="28"/>
          <w:szCs w:val="28"/>
          <w:lang w:val="uk-UA"/>
        </w:rPr>
        <w:t>тку 4до листа  ОІППОвід17.12.2021№01-09/790 «Щодо конкурсного відбору підручників для учнів 9 класу», необхідно надіслати до 28</w:t>
      </w:r>
      <w:r w:rsidRPr="00D11C28">
        <w:rPr>
          <w:rFonts w:ascii="Times New Roman" w:hAnsi="Times New Roman"/>
          <w:sz w:val="28"/>
          <w:szCs w:val="28"/>
          <w:lang w:val="uk-UA"/>
        </w:rPr>
        <w:t xml:space="preserve"> грудня 2021 року до управління освіти Чернівецької міської ради на електронну адресу </w:t>
      </w:r>
      <w:hyperlink r:id="rId6" w:tgtFrame="_blank" w:history="1">
        <w:r w:rsidRPr="00D11C28">
          <w:rPr>
            <w:rStyle w:val="a6"/>
            <w:color w:val="1A73E8"/>
            <w:sz w:val="28"/>
            <w:szCs w:val="28"/>
            <w:shd w:val="clear" w:color="auto" w:fill="FFFFFF"/>
            <w:lang w:val="uk-UA"/>
          </w:rPr>
          <w:t>galiuk.anna@gmail.com</w:t>
        </w:r>
      </w:hyperlink>
      <w:r w:rsidRPr="00D11C28">
        <w:rPr>
          <w:rFonts w:ascii="Times New Roman" w:hAnsi="Times New Roman"/>
          <w:sz w:val="28"/>
          <w:szCs w:val="28"/>
          <w:lang w:val="uk-UA"/>
        </w:rPr>
        <w:t xml:space="preserve"> </w:t>
      </w:r>
    </w:p>
    <w:p w:rsidR="00C36259" w:rsidRDefault="00C36259" w:rsidP="00E92D9C">
      <w:pPr>
        <w:tabs>
          <w:tab w:val="left" w:pos="1540"/>
        </w:tabs>
        <w:spacing w:after="0" w:line="240" w:lineRule="auto"/>
        <w:jc w:val="both"/>
        <w:rPr>
          <w:rFonts w:ascii="Times New Roman" w:eastAsia="Times New Roman" w:hAnsi="Times New Roman" w:cs="Times New Roman"/>
          <w:b/>
          <w:sz w:val="28"/>
          <w:szCs w:val="28"/>
          <w:lang w:val="uk-UA" w:eastAsia="ru-RU"/>
        </w:rPr>
      </w:pPr>
    </w:p>
    <w:p w:rsidR="007C3CAD" w:rsidRDefault="003E379C" w:rsidP="00E92D9C">
      <w:pPr>
        <w:tabs>
          <w:tab w:val="left" w:pos="154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AC148D" w:rsidRPr="002846B4">
        <w:rPr>
          <w:rFonts w:ascii="Times New Roman" w:eastAsia="Times New Roman" w:hAnsi="Times New Roman" w:cs="Times New Roman"/>
          <w:b/>
          <w:sz w:val="28"/>
          <w:szCs w:val="28"/>
          <w:lang w:val="uk-UA" w:eastAsia="ru-RU"/>
        </w:rPr>
        <w:t>ачальник</w:t>
      </w:r>
      <w:r w:rsidR="009432E5">
        <w:rPr>
          <w:rFonts w:ascii="Times New Roman" w:eastAsia="Times New Roman" w:hAnsi="Times New Roman" w:cs="Times New Roman"/>
          <w:b/>
          <w:sz w:val="28"/>
          <w:szCs w:val="28"/>
          <w:lang w:val="uk-UA" w:eastAsia="ru-RU"/>
        </w:rPr>
        <w:t xml:space="preserve"> </w:t>
      </w:r>
      <w:r w:rsidR="007C3CAD">
        <w:rPr>
          <w:rFonts w:ascii="Times New Roman" w:eastAsia="Times New Roman" w:hAnsi="Times New Roman" w:cs="Times New Roman"/>
          <w:b/>
          <w:sz w:val="28"/>
          <w:szCs w:val="28"/>
          <w:lang w:val="uk-UA" w:eastAsia="ru-RU"/>
        </w:rPr>
        <w:t xml:space="preserve">відділу загальної </w:t>
      </w:r>
    </w:p>
    <w:p w:rsidR="00332211" w:rsidRDefault="007C3CAD" w:rsidP="00E92D9C">
      <w:pPr>
        <w:tabs>
          <w:tab w:val="left" w:pos="154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середньої освіти </w:t>
      </w:r>
      <w:r w:rsidR="00E92D9C" w:rsidRPr="002846B4">
        <w:rPr>
          <w:rFonts w:ascii="Times New Roman" w:eastAsia="Times New Roman" w:hAnsi="Times New Roman" w:cs="Times New Roman"/>
          <w:b/>
          <w:sz w:val="28"/>
          <w:szCs w:val="28"/>
          <w:lang w:val="uk-UA" w:eastAsia="ru-RU"/>
        </w:rPr>
        <w:t xml:space="preserve">управління освіти  </w:t>
      </w:r>
    </w:p>
    <w:p w:rsidR="00E92D9C" w:rsidRPr="002846B4" w:rsidRDefault="00332211" w:rsidP="007C3CAD">
      <w:pPr>
        <w:tabs>
          <w:tab w:val="left" w:pos="154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8"/>
          <w:szCs w:val="28"/>
          <w:lang w:val="uk-UA" w:eastAsia="ru-RU"/>
        </w:rPr>
        <w:t xml:space="preserve">Чернівецької </w:t>
      </w:r>
      <w:r w:rsidR="00E92D9C" w:rsidRPr="002846B4">
        <w:rPr>
          <w:rFonts w:ascii="Times New Roman" w:eastAsia="Times New Roman" w:hAnsi="Times New Roman" w:cs="Times New Roman"/>
          <w:b/>
          <w:sz w:val="28"/>
          <w:szCs w:val="28"/>
          <w:lang w:val="uk-UA" w:eastAsia="ru-RU"/>
        </w:rPr>
        <w:t xml:space="preserve">міської ради              </w:t>
      </w:r>
      <w:r w:rsidR="00AE0874" w:rsidRPr="002846B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3E379C">
        <w:rPr>
          <w:rFonts w:ascii="Times New Roman" w:eastAsia="Times New Roman" w:hAnsi="Times New Roman" w:cs="Times New Roman"/>
          <w:b/>
          <w:sz w:val="28"/>
          <w:szCs w:val="28"/>
          <w:lang w:val="uk-UA" w:eastAsia="ru-RU"/>
        </w:rPr>
        <w:t xml:space="preserve">         </w:t>
      </w:r>
      <w:r w:rsidR="007C3CAD">
        <w:rPr>
          <w:rFonts w:ascii="Times New Roman" w:eastAsia="Times New Roman" w:hAnsi="Times New Roman" w:cs="Times New Roman"/>
          <w:b/>
          <w:sz w:val="28"/>
          <w:szCs w:val="28"/>
          <w:lang w:val="uk-UA" w:eastAsia="ru-RU"/>
        </w:rPr>
        <w:t>Олена КУЗЬМІНА</w:t>
      </w:r>
    </w:p>
    <w:p w:rsidR="007C3CAD" w:rsidRDefault="007C3CAD" w:rsidP="006D5FE8">
      <w:pPr>
        <w:tabs>
          <w:tab w:val="left" w:pos="2295"/>
        </w:tabs>
        <w:spacing w:after="0" w:line="240" w:lineRule="auto"/>
        <w:rPr>
          <w:rFonts w:ascii="Times New Roman" w:hAnsi="Times New Roman"/>
          <w:sz w:val="24"/>
          <w:szCs w:val="28"/>
          <w:lang w:val="uk-UA"/>
        </w:rPr>
      </w:pPr>
    </w:p>
    <w:p w:rsidR="007C3CAD" w:rsidRDefault="007C3CAD" w:rsidP="006D5FE8">
      <w:pPr>
        <w:tabs>
          <w:tab w:val="left" w:pos="2295"/>
        </w:tabs>
        <w:spacing w:after="0" w:line="240" w:lineRule="auto"/>
        <w:rPr>
          <w:rFonts w:ascii="Times New Roman" w:hAnsi="Times New Roman"/>
          <w:sz w:val="24"/>
          <w:szCs w:val="28"/>
          <w:lang w:val="uk-UA"/>
        </w:rPr>
      </w:pPr>
    </w:p>
    <w:p w:rsidR="00111EA8" w:rsidRPr="00111EA8" w:rsidRDefault="00436EA5" w:rsidP="00111EA8">
      <w:pPr>
        <w:ind w:left="1701" w:hanging="1800"/>
        <w:rPr>
          <w:rFonts w:ascii="Times New Roman" w:hAnsi="Times New Roman"/>
          <w:sz w:val="24"/>
          <w:szCs w:val="24"/>
          <w:lang w:val="uk-UA"/>
        </w:rPr>
      </w:pPr>
      <w:r w:rsidRPr="00436EA5">
        <w:rPr>
          <w:rFonts w:ascii="Times New Roman" w:hAnsi="Times New Roman"/>
          <w:sz w:val="24"/>
          <w:szCs w:val="28"/>
          <w:lang w:val="uk-UA"/>
        </w:rPr>
        <w:t>Ірина Застанкевич, 53-30</w:t>
      </w:r>
      <w:r w:rsidR="00111EA8" w:rsidRPr="00111EA8">
        <w:rPr>
          <w:rFonts w:ascii="Times New Roman" w:hAnsi="Times New Roman"/>
          <w:sz w:val="24"/>
          <w:szCs w:val="24"/>
          <w:lang w:val="uk-UA"/>
        </w:rPr>
        <w:t>-87</w:t>
      </w: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p>
    <w:p w:rsidR="003129D9" w:rsidRDefault="003129D9" w:rsidP="003129D9">
      <w:pPr>
        <w:tabs>
          <w:tab w:val="left" w:pos="2295"/>
        </w:tabs>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extent cx="533400" cy="581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81025"/>
                    </a:xfrm>
                    <a:prstGeom prst="rect">
                      <a:avLst/>
                    </a:prstGeom>
                    <a:noFill/>
                    <a:ln>
                      <a:noFill/>
                    </a:ln>
                  </pic:spPr>
                </pic:pic>
              </a:graphicData>
            </a:graphic>
          </wp:inline>
        </w:drawing>
      </w:r>
    </w:p>
    <w:p w:rsidR="003129D9" w:rsidRDefault="003129D9" w:rsidP="003129D9">
      <w:pPr>
        <w:spacing w:after="0" w:line="240" w:lineRule="auto"/>
        <w:rPr>
          <w:rFonts w:ascii="Times New Roman" w:hAnsi="Times New Roman"/>
          <w:sz w:val="18"/>
          <w:szCs w:val="18"/>
          <w:lang w:eastAsia="ru-RU"/>
        </w:rPr>
      </w:pPr>
      <w:r>
        <w:rPr>
          <w:rFonts w:ascii="Times New Roman" w:hAnsi="Times New Roman"/>
          <w:sz w:val="24"/>
          <w:szCs w:val="24"/>
          <w:lang w:eastAsia="ru-RU"/>
        </w:rPr>
        <w:br w:type="textWrapping" w:clear="all"/>
      </w:r>
    </w:p>
    <w:p w:rsidR="003129D9" w:rsidRDefault="003129D9" w:rsidP="003129D9">
      <w:pPr>
        <w:spacing w:after="0" w:line="240" w:lineRule="auto"/>
        <w:jc w:val="center"/>
        <w:rPr>
          <w:rFonts w:ascii="Alina" w:hAnsi="Alina"/>
          <w:b/>
          <w:noProof/>
          <w:spacing w:val="38"/>
          <w:sz w:val="28"/>
          <w:szCs w:val="28"/>
          <w:lang w:eastAsia="ru-RU"/>
        </w:rPr>
      </w:pPr>
      <w:r>
        <w:rPr>
          <w:rFonts w:ascii="Times New Roman" w:hAnsi="Times New Roman"/>
          <w:b/>
          <w:spacing w:val="38"/>
          <w:sz w:val="28"/>
          <w:szCs w:val="28"/>
          <w:lang w:eastAsia="ru-RU"/>
        </w:rPr>
        <w:t xml:space="preserve">ЧЕРНІВЕЦЬКА ОБЛАСНА РАДА </w:t>
      </w:r>
    </w:p>
    <w:p w:rsidR="003129D9" w:rsidRDefault="003129D9" w:rsidP="003129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КЗ «ІНСТИТУТ ПІСЛЯДИПЛОМНОЇ ПЕДАГОГІЧНОЇ ОСВІТИ» ЧЕРНІВЕЦЬКОЇ ОБЛАСТІ</w:t>
      </w:r>
    </w:p>
    <w:p w:rsidR="003129D9" w:rsidRDefault="003129D9" w:rsidP="003129D9">
      <w:pPr>
        <w:spacing w:after="0" w:line="240" w:lineRule="auto"/>
        <w:jc w:val="center"/>
        <w:rPr>
          <w:rFonts w:ascii="Arial" w:hAnsi="Arial"/>
          <w:b/>
          <w:noProof/>
          <w:sz w:val="12"/>
          <w:szCs w:val="12"/>
          <w:lang w:eastAsia="ru-RU"/>
        </w:rPr>
      </w:pPr>
    </w:p>
    <w:p w:rsidR="003129D9" w:rsidRDefault="003129D9" w:rsidP="003129D9">
      <w:pPr>
        <w:spacing w:after="0" w:line="240" w:lineRule="auto"/>
        <w:jc w:val="center"/>
        <w:rPr>
          <w:rFonts w:ascii="Arial" w:hAnsi="Arial"/>
          <w:i/>
          <w:sz w:val="18"/>
          <w:szCs w:val="24"/>
          <w:lang w:eastAsia="ru-RU"/>
        </w:rPr>
      </w:pPr>
      <w:r>
        <w:rPr>
          <w:rFonts w:ascii="Arial" w:hAnsi="Arial"/>
          <w:i/>
          <w:noProof/>
          <w:sz w:val="18"/>
          <w:szCs w:val="24"/>
          <w:lang w:eastAsia="ru-RU"/>
        </w:rPr>
        <w:t>580</w:t>
      </w:r>
      <w:r>
        <w:rPr>
          <w:rFonts w:ascii="Arial" w:hAnsi="Arial"/>
          <w:i/>
          <w:sz w:val="18"/>
          <w:szCs w:val="24"/>
          <w:lang w:eastAsia="ru-RU"/>
        </w:rPr>
        <w:t>0</w:t>
      </w:r>
      <w:r>
        <w:rPr>
          <w:rFonts w:ascii="Arial" w:hAnsi="Arial"/>
          <w:i/>
          <w:noProof/>
          <w:sz w:val="18"/>
          <w:szCs w:val="24"/>
          <w:lang w:eastAsia="ru-RU"/>
        </w:rPr>
        <w:t>0, м. Чернiвцi, вул. I. Франка, 20 ; тел./ факс (0372) 52-73-36</w:t>
      </w:r>
      <w:r>
        <w:rPr>
          <w:rFonts w:ascii="Arial" w:hAnsi="Arial"/>
          <w:i/>
          <w:sz w:val="18"/>
          <w:szCs w:val="24"/>
          <w:lang w:eastAsia="ru-RU"/>
        </w:rPr>
        <w:t xml:space="preserve"> Е-mail: cv_ ipo@ukr.net</w:t>
      </w:r>
    </w:p>
    <w:p w:rsidR="003129D9" w:rsidRDefault="003129D9" w:rsidP="003129D9">
      <w:pPr>
        <w:widowControl w:val="0"/>
        <w:snapToGrid w:val="0"/>
        <w:spacing w:after="0" w:line="240" w:lineRule="auto"/>
        <w:jc w:val="center"/>
        <w:rPr>
          <w:rFonts w:ascii="Times New Roman" w:hAnsi="Times New Roman"/>
          <w:b/>
          <w:color w:val="0000FF"/>
          <w:sz w:val="6"/>
          <w:szCs w:val="6"/>
          <w:lang w:eastAsia="ru-RU"/>
        </w:rPr>
      </w:pPr>
      <w:r>
        <w:rPr>
          <w:rFonts w:ascii="Calibri" w:hAnsi="Calibri"/>
          <w:noProof/>
          <w:lang w:eastAsia="ru-RU"/>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16510</wp:posOffset>
                </wp:positionV>
                <wp:extent cx="2895600" cy="333375"/>
                <wp:effectExtent l="0" t="0" r="0"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D9" w:rsidRDefault="003129D9" w:rsidP="003129D9">
                            <w:pPr>
                              <w:rPr>
                                <w:rFonts w:ascii="Times New Roman" w:hAnsi="Times New Roman"/>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35pt;margin-top:1.3pt;width:22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l5zgIAAME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RK6N0II05a6NH22/b79sf21/bn3Ze7rwgMUKW+Uwk433TgrjdXYgM3LGPVXYvi&#10;vUJczGrCl/RSStHXlJSQpW9uuidXBxxlQBb9S1FCNLLSwgJtKtmaEkJREKBDt24PHaIbjQo4DKJ4&#10;NPbAVIDtHL6JTc4lyf52J5V+TkWLzCLFEhRg0cn6WmmTDUn2LiYYFzlrGquCht87AMfhBGLDVWMz&#10;Wdimfoq9eB7No9AJg/HcCb0scy7zWeiMc38yys6z2SzzP5u4fpjUrCwpN2H2AvPDP2vgTuqDNA4S&#10;U6JhpYEzKSm5XMwaidYEBJ7bz9YcLEc3934atgjA5QElPwi9qyB28nE0ccI8HDnxxIscz4+v4rEX&#10;xmGW36d0zTj9d0qoT3E8CkaDmI5JP+Dm2e8xN5K0TMMIaVib4ujgRBIjwTkvbWs1Yc2wPimFSf9Y&#10;Cmj3vtFWsEajg1r1ZrEBFKPihShvQbpSgLJAhDD3YFEL+RGjHmZIitWHFZEUo+YFB/nHfhiaoWM3&#10;4WgSwEaeWhanFsILgEqxxmhYzvQwqFadZMsaIg0PjotLeDIVs2o+ZrV7aDAnLKndTDOD6HRvvY6T&#10;d/obAAD//wMAUEsDBBQABgAIAAAAIQDA7J6Y2wAAAAYBAAAPAAAAZHJzL2Rvd25yZXYueG1sTI5N&#10;T8MwEETvSP0P1lbi1totdaFpNhUCcQW1fEjc3HibRMTrKHab8O8xJziOZvTm5bvRteJCfWg8Iyzm&#10;CgRx6W3DFcLb69PsDkSIhq1pPRPCNwXYFZOr3GTWD7ynyyFWIkE4ZAahjrHLpAxlTc6Eue+IU3fy&#10;vTMxxb6StjdDgrtWLpVaS2caTg+16eihpvLrcHYI78+nz4+Veqkene4GPyrJbiMRr6fj/RZEpDH+&#10;jeFXP6lDkZyO/sw2iBZhdpuGCMs1iNSutL4BcUTQegGyyOV//eIHAAD//wMAUEsBAi0AFAAGAAgA&#10;AAAhALaDOJL+AAAA4QEAABMAAAAAAAAAAAAAAAAAAAAAAFtDb250ZW50X1R5cGVzXS54bWxQSwEC&#10;LQAUAAYACAAAACEAOP0h/9YAAACUAQAACwAAAAAAAAAAAAAAAAAvAQAAX3JlbHMvLnJlbHNQSwEC&#10;LQAUAAYACAAAACEAvQspec4CAADBBQAADgAAAAAAAAAAAAAAAAAuAgAAZHJzL2Uyb0RvYy54bWxQ&#10;SwECLQAUAAYACAAAACEAwOyemNsAAAAGAQAADwAAAAAAAAAAAAAAAAAoBQAAZHJzL2Rvd25yZXYu&#10;eG1sUEsFBgAAAAAEAAQA8wAAADAGAAAAAA==&#10;" filled="f" stroked="f">
                <v:textbox>
                  <w:txbxContent>
                    <w:p w:rsidR="003129D9" w:rsidRDefault="003129D9" w:rsidP="003129D9">
                      <w:pPr>
                        <w:rPr>
                          <w:rFonts w:ascii="Times New Roman" w:hAnsi="Times New Roman"/>
                          <w:color w:val="FF0000"/>
                          <w:sz w:val="24"/>
                          <w:szCs w:val="24"/>
                        </w:rPr>
                      </w:pPr>
                    </w:p>
                  </w:txbxContent>
                </v:textbox>
              </v:shape>
            </w:pict>
          </mc:Fallback>
        </mc:AlternateContent>
      </w:r>
      <w:r>
        <w:rPr>
          <w:rFonts w:ascii="Calibri" w:hAnsi="Calibri"/>
          <w:noProof/>
          <w:lang w:eastAsia="ru-RU"/>
        </w:rPr>
        <mc:AlternateContent>
          <mc:Choice Requires="wps">
            <w:drawing>
              <wp:anchor distT="4294967294" distB="4294967294" distL="114300" distR="114300" simplePos="0" relativeHeight="251661312" behindDoc="0" locked="1" layoutInCell="0" allowOverlap="1">
                <wp:simplePos x="0" y="0"/>
                <wp:positionH relativeFrom="column">
                  <wp:posOffset>9525</wp:posOffset>
                </wp:positionH>
                <wp:positionV relativeFrom="paragraph">
                  <wp:posOffset>64769</wp:posOffset>
                </wp:positionV>
                <wp:extent cx="6442710" cy="0"/>
                <wp:effectExtent l="0" t="0" r="34290" b="19050"/>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E1835" id="Прямая соединительная линия 1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5.1pt" to="508.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SUAIAAFsEAAAOAAAAZHJzL2Uyb0RvYy54bWysVM1uEzEQviPxDtbe090N27R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KcwOJiVxAzPqPq8/rO+6792X9R1af+x+dt+6r91996O7X9+C/bD+BLZ3dg/b&#10;4zsE6dDLVtscIEfyyvhukKW81peKvLVIqlGN5YyFmm5WGu5JfUb8KMVvrAZG0/alohCD506Fxi4r&#10;03hIaBlahvmt9vNjS4cIHA6yrH+SwpjJzhfjfJeojXUvmGqQN4pIcOlbi3O8uLTOE8H5LsQfSzXh&#10;QgR5CInaIuofZ0kSMqwSnHqvj7NmNh0JgxbYKwx+k0koCzyHYUbNJQ1oNcN0vLUd5mJjw+1Cejyo&#10;BfhsrY2E3p0lZ+PT8WnWy/qDcS9LyrL3fDLKeoNJenJcPitHozJ976mlWV5zSpn07HZyTrO/k8v2&#10;YW2EuBf0vg/xY/TQMCC7+w+kwzD9/DZKmCq6ujK7IYOCQ/D2tfkncrgH+/CbMPwFAAD//wMAUEsD&#10;BBQABgAIAAAAIQDzqFes3QAAAAgBAAAPAAAAZHJzL2Rvd25yZXYueG1sTI9BT8MwDIXvSPyHyEjc&#10;WNIJxlSaTjCBuMEoQ+KYNl5b0ThVk61lvx5PHOBkPb+n58/ZanKdOOAQWk8akpkCgVR521KtYfv+&#10;dLUEEaIhazpPqOEbA6zy87PMpNaP9IaHItaCSyikRkMTY59KGaoGnQkz3yOxt/ODM5HlUEs7mJHL&#10;XSfnSi2kMy3xhcb0uG6w+ir2TsPm9pM+HsuH4/H6eZxeul1hyte11pcX0/0diIhT/AvDCZ/RIWem&#10;0u/JBtGxvuEgDzUHcbJVskhAlL8bmWfy/wP5DwAAAP//AwBQSwECLQAUAAYACAAAACEAtoM4kv4A&#10;AADhAQAAEwAAAAAAAAAAAAAAAAAAAAAAW0NvbnRlbnRfVHlwZXNdLnhtbFBLAQItABQABgAIAAAA&#10;IQA4/SH/1gAAAJQBAAALAAAAAAAAAAAAAAAAAC8BAABfcmVscy8ucmVsc1BLAQItABQABgAIAAAA&#10;IQCivHJSUAIAAFsEAAAOAAAAAAAAAAAAAAAAAC4CAABkcnMvZTJvRG9jLnhtbFBLAQItABQABgAI&#10;AAAAIQDzqFes3QAAAAgBAAAPAAAAAAAAAAAAAAAAAKoEAABkcnMvZG93bnJldi54bWxQSwUGAAAA&#10;AAQABADzAAAAtAUAAAAA&#10;" o:allowincell="f" strokecolor="blue" strokeweight="2pt">
                <w10:wrap type="topAndBottom"/>
                <w10:anchorlock/>
              </v:line>
            </w:pict>
          </mc:Fallback>
        </mc:AlternateContent>
      </w:r>
      <w:r>
        <w:rPr>
          <w:rFonts w:ascii="Calibri" w:hAnsi="Calibri"/>
          <w:noProof/>
          <w:lang w:eastAsia="ru-RU"/>
        </w:rPr>
        <mc:AlternateContent>
          <mc:Choice Requires="wps">
            <w:drawing>
              <wp:anchor distT="4294967294" distB="4294967294" distL="114300" distR="114300" simplePos="0" relativeHeight="251662336" behindDoc="0" locked="1" layoutInCell="0" allowOverlap="1">
                <wp:simplePos x="0" y="0"/>
                <wp:positionH relativeFrom="column">
                  <wp:posOffset>9525</wp:posOffset>
                </wp:positionH>
                <wp:positionV relativeFrom="paragraph">
                  <wp:posOffset>99694</wp:posOffset>
                </wp:positionV>
                <wp:extent cx="6442710" cy="0"/>
                <wp:effectExtent l="0" t="0" r="34290" b="1905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69408" id="Прямая соединительная линия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7.85pt" to="508.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zFUgIAAFsEAAAOAAAAZHJzL2Uyb0RvYy54bWysVM1uEzEQviPxDtbe090N27RddVOhbMKl&#10;QKWWB3Bsb9bCa1u2k02EkKBnpD4Cr8ABpEoFnmHzRoydHwhcECIHZ+yZ+fzNN+M9v1g2Ai2YsVzJ&#10;IkqPkggxSRTlclZEr24mvdMIWYclxUJJVkQrZqOL4eNH563OWV/VSlBmEIBIm7e6iGrndB7HltSs&#10;wfZIaSbBWSnTYAdbM4upwS2gNyLuJ8kgbpWh2ijCrIXTcuOMhgG/qhhxL6vKModEEQE3F1YT1qlf&#10;4+E5zmcG65qTLQ38DywazCVcuocqscNobvgfUA0nRllVuSOimlhVFScs1ADVpMlv1VzXWLNQC4hj&#10;9V4m+/9gyYvFlUGcQu9OIiRxAz3qPq7fre+6r92n9R1av+++d1+6z9199627X9+C/bD+ALZ3dg/b&#10;4zsE6aBlq20OkCN5ZbwaZCmv9aUiry2SalRjOWOhppuVhntSnxEfpPiN1cBo2j5XFGLw3Kkg7LIy&#10;jYcEydAy9G+17x9bOkTgcJBl/ZMU2kx2vhjnu0RtrHvGVIO8UUSCSy8tzvHi0jpPBOe7EH8s1YQL&#10;EcZDSNQWUf84S5KQYZXg1Ht9nDWz6UgYtMAwYRP4QdAG7SDMqLmkAa1mmI63tsNcbGy4XUiPB7UA&#10;n621GaE3Z8nZ+HR8mvWy/mDcy5Ky7D2djLLeYJKeHJdPytGoTN96ammW15xSJj273Tin2d+Ny/Zh&#10;bQZxP9B7HeJD9CAYkN39B9Khmb5/m0mYKrq6Ml4N31eY4BC8fW3+ify6D1E/vwnDHwAAAP//AwBQ&#10;SwMEFAAGAAgAAAAhAOez8LbbAAAACAEAAA8AAABkcnMvZG93bnJldi54bWxMj0FLw0AQhe+C/2EZ&#10;wZvdRGiUmE2xkkoRPJj6A6bZMRuanQ3ZbRP/vRs86Gl48x5vvik2s+3FhUbfOVaQrhIQxI3THbcK&#10;Pg+7u0cQPiBr7B2Tgm/ysCmvrwrMtZv4gy51aEUsYZ+jAhPCkEvpG0MW/coNxNH7cqPFEOXYSj3i&#10;FMttL++TJJMWO44XDA70Yqg51Wer4H2i3Tpk5rXaH97qKq22p33YKnV7Mz8/gQg0h78wLPgRHcrI&#10;dHRn1l70Ua9jcBkPIBY7SbMUxPF3I8tC/n+g/AEAAP//AwBQSwECLQAUAAYACAAAACEAtoM4kv4A&#10;AADhAQAAEwAAAAAAAAAAAAAAAAAAAAAAW0NvbnRlbnRfVHlwZXNdLnhtbFBLAQItABQABgAIAAAA&#10;IQA4/SH/1gAAAJQBAAALAAAAAAAAAAAAAAAAAC8BAABfcmVscy8ucmVsc1BLAQItABQABgAIAAAA&#10;IQDt9kzFUgIAAFsEAAAOAAAAAAAAAAAAAAAAAC4CAABkcnMvZTJvRG9jLnhtbFBLAQItABQABgAI&#10;AAAAIQDns/C22wAAAAgBAAAPAAAAAAAAAAAAAAAAAKwEAABkcnMvZG93bnJldi54bWxQSwUGAAAA&#10;AAQABADzAAAAtAUAAAAA&#10;" o:allowincell="f" strokecolor="yellow" strokeweight="2pt">
                <w10:wrap type="topAndBottom"/>
                <w10:anchorlock/>
              </v:line>
            </w:pict>
          </mc:Fallback>
        </mc:AlternateContent>
      </w:r>
      <w:r>
        <w:rPr>
          <w:rFonts w:ascii="Times New Roman" w:hAnsi="Times New Roman"/>
          <w:b/>
          <w:noProof/>
          <w:color w:val="0000FF"/>
          <w:sz w:val="32"/>
          <w:szCs w:val="32"/>
          <w:lang w:eastAsia="ru-RU"/>
        </w:rPr>
        <w:t xml:space="preserve"> </w:t>
      </w:r>
    </w:p>
    <w:p w:rsidR="003129D9" w:rsidRDefault="003129D9" w:rsidP="003129D9">
      <w:pPr>
        <w:spacing w:after="0" w:line="240" w:lineRule="auto"/>
        <w:rPr>
          <w:rFonts w:ascii="Arial" w:hAnsi="Arial"/>
          <w:noProof/>
          <w:color w:val="000000"/>
          <w:sz w:val="24"/>
          <w:szCs w:val="24"/>
          <w:lang w:eastAsia="ru-RU"/>
        </w:rPr>
      </w:pPr>
      <w:r>
        <w:rPr>
          <w:rFonts w:ascii="Calibri" w:hAnsi="Calibri"/>
          <w:noProof/>
          <w:lang w:eastAsia="ru-RU"/>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241299</wp:posOffset>
                </wp:positionV>
                <wp:extent cx="2895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6B24" id="Прямая соединительная линия 1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9pt" to="2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G1TgIAAFoEAAAOAAAAZHJzL2Uyb0RvYy54bWysVM2O0zAQviPxDlbubZLSljbadIWalssC&#10;K+3yAK7tNBaObdlu0wohAWekfQRegQNIKy3wDOkbMXZ/tAsXhOjBHXtmPn8z8zln55taoDUzliuZ&#10;R2k3iRCTRFEul3n0+nreGUXIOiwpFkqyPNoyG51PHj86a3TGeqpSgjKDAETarNF5VDmnszi2pGI1&#10;tl2lmQRnqUyNHWzNMqYGN4Bei7iXJMO4UYZqowizFk6LvTOaBPyyZMS9KkvLHBJ5BNxcWE1YF36N&#10;J2c4WxqsK04ONPA/sKgxl3DpCarADqOV4X9A1ZwYZVXpukTVsSpLTlioAapJk9+quaqwZqEWaI7V&#10;pzbZ/wdLXq4vDeIUZjeMkMQ1zKj9vHu/u2m/t192N2j3of3Zfmu/trftj/Z29xHsu90nsL2zvTsc&#10;3yBIh1422mYAOZWXxneDbOSVvlDkjUVSTSsslyzUdL3VcE/qM+IHKX5jNTBaNC8UhRi8cio0dlOa&#10;2kNCy9AmzG97mh/bOETgsDcaD4YJjJkcfTHOjonaWPecqRp5I48El761OMPrC+s8EZwdQ/yxVHMu&#10;RJCHkKjJo/GgNwgJVglOvdOHWbNcTIVBa+wFFn6hKvDcDzNqJWkAqxims4PtMBd7Gy4X0uNBKUDn&#10;YO0V9HacjGej2ajf6feGs04/KYrOs/m03xnO06eD4kkxnRbpO08t7WcVp5RJz+6o5rT/d2o5vKu9&#10;Dk96PrUhfoge+gVkj/+BdJilH99eCAtFt5fmOGMQcAg+PDb/Qu7vwb7/SZj8AgAA//8DAFBLAwQU&#10;AAYACAAAACEAvczD7NsAAAAGAQAADwAAAGRycy9kb3ducmV2LnhtbEyPT0/CQBDF7yZ+h82YcCGw&#10;BZSQ2i0hSm9eRInXoTu2jd3Z0l2g+ukd40FP8+dN3vtNth5cq87Uh8azgdk0AUVcettwZeD1pZis&#10;QIWIbLH1TAY+KcA6v77KMLX+ws903sVKiQmHFA3UMXap1qGsyWGY+o5YtHffO4wy9pW2PV7E3LV6&#10;niRL7bBhSaixo4eayo/dyRkIxZ6Oxde4HCdvi8rT/Pj4tEVjRjfD5h5UpCH+HcMPvqBDLkwHf2Ib&#10;VGtAHokGFiupot7eLaU5/C50nun/+Pk3AAAA//8DAFBLAQItABQABgAIAAAAIQC2gziS/gAAAOEB&#10;AAATAAAAAAAAAAAAAAAAAAAAAABbQ29udGVudF9UeXBlc10ueG1sUEsBAi0AFAAGAAgAAAAhADj9&#10;If/WAAAAlAEAAAsAAAAAAAAAAAAAAAAALwEAAF9yZWxzLy5yZWxzUEsBAi0AFAAGAAgAAAAhAJ4d&#10;IbVOAgAAWgQAAA4AAAAAAAAAAAAAAAAALgIAAGRycy9lMm9Eb2MueG1sUEsBAi0AFAAGAAgAAAAh&#10;AL3Mw+zbAAAABgEAAA8AAAAAAAAAAAAAAAAAqAQAAGRycy9kb3ducmV2LnhtbFBLBQYAAAAABAAE&#10;APMAAACwBQAAAAA=&#10;"/>
            </w:pict>
          </mc:Fallback>
        </mc:AlternateContent>
      </w:r>
      <w:r>
        <w:rPr>
          <w:rFonts w:ascii="Calibri" w:hAnsi="Calibri"/>
          <w:noProof/>
          <w:lang w:eastAsia="ru-RU"/>
        </w:rPr>
        <mc:AlternateContent>
          <mc:Choice Requires="wps">
            <w:drawing>
              <wp:anchor distT="4294967294" distB="4294967294" distL="114300" distR="114300" simplePos="0" relativeHeight="251666432" behindDoc="0" locked="0" layoutInCell="1" allowOverlap="1">
                <wp:simplePos x="0" y="0"/>
                <wp:positionH relativeFrom="column">
                  <wp:posOffset>0</wp:posOffset>
                </wp:positionH>
                <wp:positionV relativeFrom="paragraph">
                  <wp:posOffset>566419</wp:posOffset>
                </wp:positionV>
                <wp:extent cx="2895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525D" id="Прямая соединительная линия 1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4.6pt" to="22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TWTwIAAFoEAAAOAAAAZHJzL2Uyb0RvYy54bWysVM2O0zAQviPxDlbubZLSljbadIWalssC&#10;K+3yAK7tNBaObdlu0wohAWekfQRegQNIKy3wDOkbMXZ/YOGCEDk4Y8/Ml2++GefsfFMLtGbGciXz&#10;KO0mEWKSKMrlMo9eXs87owhZhyXFQkmWR1tmo/PJwwdnjc5YT1VKUGYQgEibNTqPKud0FseWVKzG&#10;tqs0k+Aslamxg61ZxtTgBtBrEfeSZBg3ylBtFGHWwmmxd0aTgF+WjLgXZWmZQyKPgJsLqwnrwq/x&#10;5AxnS4N1xcmBBv4HFjXmEj56giqww2hl+B9QNSdGWVW6LlF1rMqSExZqgGrS5LdqriqsWagFxLH6&#10;JJP9f7Dk+frSIE6hd2mEJK6hR+3H3dvdTfu1/bS7Qbt37ff2S/u5vW2/tbe792Df7T6A7Z3t3eH4&#10;BkE6aNlomwHkVF4arwbZyCt9ocgri6SaVlguWajpeqvhOyEjvpfiN1YDo0XzTFGIwSungrCb0tQe&#10;EiRDm9C/7al/bOMQgcPeaDwYJtBmcvTFODsmamPdU6Zq5I08Elx6aXGG1xfWAXUIPYb4Y6nmXIgw&#10;HkKiJo/Gg94gJFglOPVOH2bNcjEVBq2xH7DweB0A7F6YUStJA1jFMJ0dbIe52NsQL6THg1KAzsHa&#10;T9DrcTKejWajfqffG846/aQoOk/m035nOE8fD4pHxXRapG88tbSfVZxSJj274zSn/b+blsO92s/h&#10;aZ5PMsT30UOJQPb4DqRDL3379oOwUHR7abwavq0wwCH4cNn8Dfl1H6J+/hImPwAAAP//AwBQSwME&#10;FAAGAAgAAAAhABo4FSjbAAAABgEAAA8AAABkcnMvZG93bnJldi54bWxMj8FOwzAQRO9I/IO1SFwq&#10;6hBoVdI4FQJy40IL4rqNlyRqvE5jtw18PYs4wHFmVjNv89XoOnWkIbSeDVxPE1DElbct1wZeN+XV&#10;AlSIyBY7z2TgkwKsivOzHDPrT/xCx3WslZRwyNBAE2OfaR2qhhyGqe+JJfvwg8Mocqi1HfAk5a7T&#10;aZLMtcOWZaHBnh4aqnbrgzMQyjfal1+TapK839Se0v3j8xMac3kx3i9BRRrj3zH84As6FMK09Qe2&#10;QXUG5JFoYHGXgpL0djYXY/tr6CLX//GLbwAAAP//AwBQSwECLQAUAAYACAAAACEAtoM4kv4AAADh&#10;AQAAEwAAAAAAAAAAAAAAAAAAAAAAW0NvbnRlbnRfVHlwZXNdLnhtbFBLAQItABQABgAIAAAAIQA4&#10;/SH/1gAAAJQBAAALAAAAAAAAAAAAAAAAAC8BAABfcmVscy8ucmVsc1BLAQItABQABgAIAAAAIQCd&#10;SxTWTwIAAFoEAAAOAAAAAAAAAAAAAAAAAC4CAABkcnMvZTJvRG9jLnhtbFBLAQItABQABgAIAAAA&#10;IQAaOBUo2wAAAAYBAAAPAAAAAAAAAAAAAAAAAKkEAABkcnMvZG93bnJldi54bWxQSwUGAAAAAAQA&#10;BADzAAAAsQUAAAAA&#10;"/>
            </w:pict>
          </mc:Fallback>
        </mc:AlternateContent>
      </w:r>
      <w:r>
        <w:rPr>
          <w:rFonts w:ascii="Calibri" w:hAnsi="Calibri"/>
          <w:noProof/>
          <w:lang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357505</wp:posOffset>
                </wp:positionV>
                <wp:extent cx="2895600" cy="2286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D9" w:rsidRDefault="003129D9" w:rsidP="003129D9">
                            <w:pPr>
                              <w:rPr>
                                <w:rFonts w:ascii="Times New Roman" w:hAnsi="Times New Roman"/>
                                <w:b/>
                                <w:sz w:val="24"/>
                                <w:szCs w:val="24"/>
                              </w:rPr>
                            </w:pPr>
                            <w:r>
                              <w:rPr>
                                <w:rFonts w:ascii="Arial" w:hAnsi="Arial" w:cs="Arial"/>
                                <w:b/>
                                <w:i/>
                                <w:sz w:val="20"/>
                                <w:szCs w:val="20"/>
                              </w:rPr>
                              <w:t xml:space="preserve">                               </w:t>
                            </w:r>
                            <w:r>
                              <w:rPr>
                                <w:rFonts w:ascii="Times New Roman" w:hAnsi="Times New Roman"/>
                                <w:b/>
                                <w:sz w:val="24"/>
                                <w:szCs w:val="24"/>
                              </w:rPr>
                              <w:t xml:space="preserve"> № </w:t>
                            </w:r>
                          </w:p>
                          <w:p w:rsidR="003129D9" w:rsidRDefault="003129D9" w:rsidP="003129D9">
                            <w:pPr>
                              <w:rPr>
                                <w:rFonts w:ascii="Arial" w:hAnsi="Arial" w:cs="Arial"/>
                                <w:b/>
                                <w:i/>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7" type="#_x0000_t202" style="position:absolute;margin-left:0;margin-top:28.15pt;width:22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KGzwIAAMg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dA7KA8nLfRo+3X7bft9+3P74/bz7RcEBqhS36kEnK86cNebC7GBG5ax6i5F&#10;8V4hLmY14Ut6LqXoa0pKyNI3N92jqwOOMiCL/qUoIRpZaWGBNpVsTQmhKAjQIZ3rQ4foRqMCDoMo&#10;Ho09MBVgC4LIrE0Ikuxvd1Lp51S0yCxSLEEBFp2sL5UeXPcuJhgXOWsaOCdJw+8dAOZwArHhqrGZ&#10;LGxTb2IvnkfzKHTCYDx3Qi/LnPN8Fjrj3J+MsmfZbJb5n0xcP0xqVpaUmzB7gfnhnzVwJ/VBGgeJ&#10;KdGw0sCZlJRcLmaNRGsCAs/ttyvIkZt7Pw1bL+DygJIfhN5FEDv5OJo4YR6OnHjiRY7nxxfx2Avj&#10;MMvvU7pknP47JdSnOB4Fo0FMv+Xm2e8xN5K0TMMIaVib4ujgRBIjwTkvbWs1Yc2wPiqFSf+uFNDu&#10;faOtYI1GB7XqzWIzvBAT3Yh5IcprULAUIDDQIow/WNRCfsSoh1GSYvVhRSTFqHnB4RXEfhiCm7ab&#10;cDQJYCOPLYtjC+EFQKVYYzQsZ3qYV6tOsmUNkYZ3x8U5vJyKWVHfZbV7bzAuLLfdaDPz6Hhvve4G&#10;8PQXAAAA//8DAFBLAwQUAAYACAAAACEArD06y9sAAAAGAQAADwAAAGRycy9kb3ducmV2LnhtbEyP&#10;zU7DMBCE70i8g7VI3KhN20Q0ZFMhEFcQ5Ufi5sbbJCJeR7HbhLdnOcFxZ0Yz35bb2ffqRGPsAiNc&#10;Lwwo4jq4jhuEt9fHqxtQMVl2tg9MCN8UYVudn5W2cGHiFzrtUqOkhGNhEdqUhkLrWLfkbVyEgVi8&#10;Qxi9TXKOjXajnaTc93ppTK697VgWWjvQfUv11+7oEd6fDp8fa/PcPPhsmMJsNPuNRry8mO9uQSWa&#10;018YfvEFHSph2ocju6h6BHkkIWT5CpS46ywXYY+wWa5AV6X+j1/9AAAA//8DAFBLAQItABQABgAI&#10;AAAAIQC2gziS/gAAAOEBAAATAAAAAAAAAAAAAAAAAAAAAABbQ29udGVudF9UeXBlc10ueG1sUEsB&#10;Ai0AFAAGAAgAAAAhADj9If/WAAAAlAEAAAsAAAAAAAAAAAAAAAAALwEAAF9yZWxzLy5yZWxzUEsB&#10;Ai0AFAAGAAgAAAAhALBxoobPAgAAyAUAAA4AAAAAAAAAAAAAAAAALgIAAGRycy9lMm9Eb2MueG1s&#10;UEsBAi0AFAAGAAgAAAAhAKw9OsvbAAAABgEAAA8AAAAAAAAAAAAAAAAAKQUAAGRycy9kb3ducmV2&#10;LnhtbFBLBQYAAAAABAAEAPMAAAAxBgAAAAA=&#10;" filled="f" stroked="f">
                <v:textbox>
                  <w:txbxContent>
                    <w:p w:rsidR="003129D9" w:rsidRDefault="003129D9" w:rsidP="003129D9">
                      <w:pPr>
                        <w:rPr>
                          <w:rFonts w:ascii="Times New Roman" w:hAnsi="Times New Roman"/>
                          <w:b/>
                          <w:sz w:val="24"/>
                          <w:szCs w:val="24"/>
                        </w:rPr>
                      </w:pPr>
                      <w:r>
                        <w:rPr>
                          <w:rFonts w:ascii="Arial" w:hAnsi="Arial" w:cs="Arial"/>
                          <w:b/>
                          <w:i/>
                          <w:sz w:val="20"/>
                          <w:szCs w:val="20"/>
                        </w:rPr>
                        <w:t xml:space="preserve">                               </w:t>
                      </w:r>
                      <w:r>
                        <w:rPr>
                          <w:rFonts w:ascii="Times New Roman" w:hAnsi="Times New Roman"/>
                          <w:b/>
                          <w:sz w:val="24"/>
                          <w:szCs w:val="24"/>
                        </w:rPr>
                        <w:t xml:space="preserve"> № </w:t>
                      </w:r>
                    </w:p>
                    <w:p w:rsidR="003129D9" w:rsidRDefault="003129D9" w:rsidP="003129D9">
                      <w:pPr>
                        <w:rPr>
                          <w:rFonts w:ascii="Arial" w:hAnsi="Arial" w:cs="Arial"/>
                          <w:b/>
                          <w:i/>
                          <w:sz w:val="20"/>
                          <w:szCs w:val="20"/>
                          <w:lang w:val="en-US"/>
                        </w:rPr>
                      </w:pPr>
                    </w:p>
                  </w:txbxContent>
                </v:textbox>
              </v:shape>
            </w:pict>
          </mc:Fallback>
        </mc:AlternateContent>
      </w:r>
      <w:r>
        <w:rPr>
          <w:rFonts w:ascii="Calibri" w:hAnsi="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3243580</wp:posOffset>
                </wp:positionH>
                <wp:positionV relativeFrom="paragraph">
                  <wp:posOffset>229870</wp:posOffset>
                </wp:positionV>
                <wp:extent cx="3028950" cy="1190625"/>
                <wp:effectExtent l="0" t="0" r="0"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D9" w:rsidRDefault="003129D9" w:rsidP="003129D9">
                            <w:pPr>
                              <w:jc w:val="both"/>
                              <w:rPr>
                                <w:b/>
                                <w:sz w:val="28"/>
                                <w:szCs w:val="28"/>
                              </w:rPr>
                            </w:pPr>
                            <w:r>
                              <w:rPr>
                                <w:rFonts w:ascii="Times New Roman" w:hAnsi="Times New Roman"/>
                                <w:b/>
                                <w:bCs/>
                                <w:sz w:val="28"/>
                                <w:szCs w:val="28"/>
                                <w:lang w:eastAsia="ru-RU"/>
                              </w:rPr>
                              <w:t>Керівникам органів управління освітою територіальних громад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8" type="#_x0000_t202" style="position:absolute;margin-left:255.4pt;margin-top:18.1pt;width:238.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F60gIAAMk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C7U4w4aaFH26/bb9vv25/bH7efb78gMECV+k4l4HzdgbveXIoN3LCMVXcl&#10;incKcTGrCV/SCylFX1NSQpa+uekeXR1wlAFZ9C9ECdHISgsLtKlka0oIRUGADt26OXSIbjQq4PDU&#10;C6J4BKYCbL4fe+NgZGOQZH+9k0o/o6JFZpFiCRKw8GR9pbRJhyR7FxONi5w1jZVBw+8dgONwAsHh&#10;qrGZNGxXP8ZePI/mUeiEwXjuhF6WORf5LHTGuT8ZZafZbJb5n0xcP0xqVpaUmzB7hfnhn3Vwp/VB&#10;GweNKdGw0sCZlJRcLmaNRGsCCs/ttyvIkZt7Pw1bBODygJIfhN5lEDv5OJo4YR6OnHjiRY7nx5fx&#10;2AvjMMvvU7pinP47JdSnOB5BHy2d33Lz7PeYG0lapmGGNKxNcXRwIonR4JyXtrWasGZYH5XCpH9X&#10;Cmj3vtFWsUakg1z1ZrGxTyQw0Y2aF6K8AQlLAQIDMcL8g0Ut5AeMepglKVbvV0RSjJrnHJ5B7Ieh&#10;GT52E44mAWzksWVxbCG8AKgUa4yG5UwPA2vVSbasIdLw8Li4gKdTMSvqu6x2Dw7mheW2m21mIB3v&#10;rdfdBJ7+AgAA//8DAFBLAwQUAAYACAAAACEAtcR3t98AAAAKAQAADwAAAGRycy9kb3ducmV2Lnht&#10;bEyPzU7DMBCE70i8g7VI3KjdlP6FbCoE4gpqgUq9uck2iYjXUew24e1ZTnDc2dHMN9lmdK26UB8a&#10;zwjTiQFFXPiy4Qrh4/3lbgUqRMulbT0TwjcF2OTXV5lNSz/wli67WCkJ4ZBahDrGLtU6FDU5Gya+&#10;I5bfyffORjn7Spe9HSTctToxZqGdbVgaatvRU03F1+7sED5fT4f9vXmrnt28G/xoNLu1Rry9GR8f&#10;QEUa458ZfvEFHXJhOvozl0G1CPOpEfSIMFskoMSwXi1FOCIkyWwJOs/0/wn5DwAAAP//AwBQSwEC&#10;LQAUAAYACAAAACEAtoM4kv4AAADhAQAAEwAAAAAAAAAAAAAAAAAAAAAAW0NvbnRlbnRfVHlwZXNd&#10;LnhtbFBLAQItABQABgAIAAAAIQA4/SH/1gAAAJQBAAALAAAAAAAAAAAAAAAAAC8BAABfcmVscy8u&#10;cmVsc1BLAQItABQABgAIAAAAIQAugtF60gIAAMkFAAAOAAAAAAAAAAAAAAAAAC4CAABkcnMvZTJv&#10;RG9jLnhtbFBLAQItABQABgAIAAAAIQC1xHe33wAAAAoBAAAPAAAAAAAAAAAAAAAAACwFAABkcnMv&#10;ZG93bnJldi54bWxQSwUGAAAAAAQABADzAAAAOAYAAAAA&#10;" filled="f" stroked="f">
                <v:textbox>
                  <w:txbxContent>
                    <w:p w:rsidR="003129D9" w:rsidRDefault="003129D9" w:rsidP="003129D9">
                      <w:pPr>
                        <w:jc w:val="both"/>
                        <w:rPr>
                          <w:b/>
                          <w:sz w:val="28"/>
                          <w:szCs w:val="28"/>
                        </w:rPr>
                      </w:pPr>
                      <w:r>
                        <w:rPr>
                          <w:rFonts w:ascii="Times New Roman" w:hAnsi="Times New Roman"/>
                          <w:b/>
                          <w:bCs/>
                          <w:sz w:val="28"/>
                          <w:szCs w:val="28"/>
                          <w:lang w:eastAsia="ru-RU"/>
                        </w:rPr>
                        <w:t>Керівникам органів управління освітою територіальних громад</w:t>
                      </w:r>
                    </w:p>
                  </w:txbxContent>
                </v:textbox>
              </v:shape>
            </w:pict>
          </mc:Fallback>
        </mc:AlternateContent>
      </w:r>
    </w:p>
    <w:p w:rsidR="003129D9" w:rsidRDefault="003129D9" w:rsidP="003129D9">
      <w:pPr>
        <w:spacing w:after="0" w:line="240" w:lineRule="auto"/>
        <w:rPr>
          <w:rFonts w:ascii="Times New Roman" w:hAnsi="Times New Roman"/>
          <w:sz w:val="24"/>
          <w:szCs w:val="24"/>
          <w:lang w:eastAsia="ru-RU"/>
        </w:rPr>
      </w:pPr>
    </w:p>
    <w:p w:rsidR="003129D9" w:rsidRDefault="003129D9" w:rsidP="003129D9">
      <w:pPr>
        <w:spacing w:after="0" w:line="240" w:lineRule="auto"/>
        <w:rPr>
          <w:rFonts w:ascii="Times New Roman" w:hAnsi="Times New Roman"/>
          <w:sz w:val="24"/>
          <w:szCs w:val="24"/>
          <w:lang w:eastAsia="ru-RU"/>
        </w:rPr>
      </w:pPr>
    </w:p>
    <w:p w:rsidR="003129D9" w:rsidRDefault="003129D9" w:rsidP="003129D9">
      <w:pPr>
        <w:spacing w:after="0" w:line="360" w:lineRule="auto"/>
        <w:jc w:val="both"/>
        <w:rPr>
          <w:rFonts w:ascii="Times New Roman" w:hAnsi="Times New Roman"/>
          <w:sz w:val="28"/>
          <w:szCs w:val="28"/>
          <w:lang w:eastAsia="ru-RU"/>
        </w:rPr>
      </w:pPr>
    </w:p>
    <w:p w:rsidR="003129D9" w:rsidRDefault="003129D9" w:rsidP="003129D9">
      <w:pPr>
        <w:spacing w:after="0" w:line="240" w:lineRule="auto"/>
        <w:ind w:firstLine="567"/>
        <w:jc w:val="both"/>
        <w:rPr>
          <w:rFonts w:ascii="Times New Roman" w:hAnsi="Times New Roman"/>
          <w:b/>
          <w:i/>
          <w:sz w:val="28"/>
          <w:szCs w:val="28"/>
          <w:lang w:eastAsia="ru-RU"/>
        </w:rPr>
      </w:pPr>
    </w:p>
    <w:p w:rsidR="003129D9" w:rsidRDefault="003129D9" w:rsidP="003129D9">
      <w:pPr>
        <w:spacing w:after="0" w:line="240" w:lineRule="auto"/>
        <w:ind w:firstLine="567"/>
        <w:jc w:val="both"/>
        <w:rPr>
          <w:rFonts w:ascii="Times New Roman" w:hAnsi="Times New Roman"/>
          <w:b/>
          <w:i/>
          <w:sz w:val="28"/>
          <w:szCs w:val="28"/>
          <w:lang w:eastAsia="ru-RU"/>
        </w:rPr>
      </w:pPr>
    </w:p>
    <w:p w:rsidR="003129D9" w:rsidRDefault="003129D9" w:rsidP="003129D9">
      <w:pPr>
        <w:spacing w:after="0" w:line="240" w:lineRule="auto"/>
        <w:ind w:firstLine="567"/>
        <w:jc w:val="both"/>
        <w:rPr>
          <w:rFonts w:ascii="Times New Roman" w:hAnsi="Times New Roman"/>
          <w:b/>
          <w:i/>
          <w:sz w:val="28"/>
          <w:szCs w:val="28"/>
          <w:lang w:eastAsia="ru-RU"/>
        </w:rPr>
      </w:pPr>
    </w:p>
    <w:p w:rsidR="003129D9" w:rsidRDefault="003129D9" w:rsidP="003129D9">
      <w:pPr>
        <w:pStyle w:val="ad"/>
        <w:ind w:right="4819"/>
        <w:rPr>
          <w:b/>
          <w:sz w:val="27"/>
          <w:szCs w:val="27"/>
          <w:lang w:eastAsia="en-US"/>
        </w:rPr>
      </w:pPr>
      <w:r>
        <w:rPr>
          <w:b/>
        </w:rPr>
        <w:t xml:space="preserve">Щодо конкурсного відбору </w:t>
      </w:r>
    </w:p>
    <w:p w:rsidR="003129D9" w:rsidRDefault="003129D9" w:rsidP="003129D9">
      <w:pPr>
        <w:pStyle w:val="ad"/>
        <w:ind w:right="4819"/>
        <w:rPr>
          <w:b/>
        </w:rPr>
      </w:pPr>
      <w:r>
        <w:rPr>
          <w:b/>
        </w:rPr>
        <w:t>підручників для учнів 9 класу</w:t>
      </w:r>
    </w:p>
    <w:p w:rsidR="003129D9" w:rsidRDefault="003129D9" w:rsidP="003129D9">
      <w:pPr>
        <w:pStyle w:val="ad"/>
      </w:pPr>
    </w:p>
    <w:p w:rsidR="003129D9" w:rsidRDefault="003129D9" w:rsidP="003129D9">
      <w:pPr>
        <w:pStyle w:val="ad"/>
      </w:pPr>
    </w:p>
    <w:p w:rsidR="003129D9" w:rsidRDefault="003129D9" w:rsidP="003129D9">
      <w:pPr>
        <w:pStyle w:val="ad"/>
        <w:ind w:right="108" w:firstLine="709"/>
        <w:jc w:val="both"/>
      </w:pPr>
      <w:r>
        <w:t>Відповідно</w:t>
      </w:r>
      <w:r>
        <w:rPr>
          <w:spacing w:val="1"/>
        </w:rPr>
        <w:t xml:space="preserve"> </w:t>
      </w:r>
      <w:r>
        <w:t>до</w:t>
      </w:r>
      <w:r>
        <w:rPr>
          <w:spacing w:val="1"/>
        </w:rPr>
        <w:t xml:space="preserve"> </w:t>
      </w:r>
      <w:r>
        <w:t>Порядку</w:t>
      </w:r>
      <w:r>
        <w:rPr>
          <w:spacing w:val="1"/>
        </w:rPr>
        <w:t xml:space="preserve"> </w:t>
      </w:r>
      <w:r>
        <w:t>проведення</w:t>
      </w:r>
      <w:r>
        <w:rPr>
          <w:spacing w:val="1"/>
        </w:rPr>
        <w:t xml:space="preserve"> </w:t>
      </w:r>
      <w:r>
        <w:t>конкурсного</w:t>
      </w:r>
      <w:r>
        <w:rPr>
          <w:spacing w:val="1"/>
        </w:rPr>
        <w:t xml:space="preserve"> </w:t>
      </w:r>
      <w:r>
        <w:t>відбору</w:t>
      </w:r>
      <w:r>
        <w:rPr>
          <w:spacing w:val="1"/>
        </w:rPr>
        <w:t xml:space="preserve"> </w:t>
      </w:r>
      <w:r>
        <w:t>підручників</w:t>
      </w:r>
      <w:r>
        <w:rPr>
          <w:spacing w:val="1"/>
        </w:rPr>
        <w:t xml:space="preserve"> </w:t>
      </w:r>
      <w:r>
        <w:t>(крім</w:t>
      </w:r>
      <w:r>
        <w:rPr>
          <w:spacing w:val="-65"/>
        </w:rPr>
        <w:t xml:space="preserve"> </w:t>
      </w:r>
      <w:r>
        <w:t>електронних)</w:t>
      </w:r>
      <w:r>
        <w:rPr>
          <w:spacing w:val="1"/>
        </w:rPr>
        <w:t xml:space="preserve"> </w:t>
      </w:r>
      <w:r>
        <w:t>та</w:t>
      </w:r>
      <w:r>
        <w:rPr>
          <w:spacing w:val="1"/>
        </w:rPr>
        <w:t xml:space="preserve"> </w:t>
      </w:r>
      <w:r>
        <w:t>посібників</w:t>
      </w:r>
      <w:r>
        <w:rPr>
          <w:spacing w:val="1"/>
        </w:rPr>
        <w:t xml:space="preserve"> </w:t>
      </w:r>
      <w:r>
        <w:t>для</w:t>
      </w:r>
      <w:r>
        <w:rPr>
          <w:spacing w:val="1"/>
        </w:rPr>
        <w:t xml:space="preserve"> </w:t>
      </w:r>
      <w:r>
        <w:t>здобувачів</w:t>
      </w:r>
      <w:r>
        <w:rPr>
          <w:spacing w:val="1"/>
        </w:rPr>
        <w:t xml:space="preserve"> </w:t>
      </w:r>
      <w:r>
        <w:t>повної</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і</w:t>
      </w:r>
      <w:r>
        <w:rPr>
          <w:spacing w:val="1"/>
        </w:rPr>
        <w:t xml:space="preserve"> </w:t>
      </w:r>
      <w:r>
        <w:t>педагогічних</w:t>
      </w:r>
      <w:r>
        <w:rPr>
          <w:spacing w:val="1"/>
        </w:rPr>
        <w:t xml:space="preserve"> </w:t>
      </w:r>
      <w:r>
        <w:t>працівників,</w:t>
      </w:r>
      <w:r>
        <w:rPr>
          <w:spacing w:val="1"/>
        </w:rPr>
        <w:t xml:space="preserve"> </w:t>
      </w:r>
      <w:r>
        <w:t>затвердженого</w:t>
      </w:r>
      <w:r>
        <w:rPr>
          <w:spacing w:val="1"/>
        </w:rPr>
        <w:t xml:space="preserve"> </w:t>
      </w:r>
      <w:r>
        <w:t>наказом</w:t>
      </w:r>
      <w:r>
        <w:rPr>
          <w:spacing w:val="1"/>
        </w:rPr>
        <w:t xml:space="preserve"> </w:t>
      </w:r>
      <w:r>
        <w:t>Міністерства</w:t>
      </w:r>
      <w:r>
        <w:rPr>
          <w:spacing w:val="1"/>
        </w:rPr>
        <w:t xml:space="preserve"> </w:t>
      </w:r>
      <w:r>
        <w:t>освіти</w:t>
      </w:r>
      <w:r>
        <w:rPr>
          <w:spacing w:val="1"/>
        </w:rPr>
        <w:t xml:space="preserve"> </w:t>
      </w:r>
      <w:r>
        <w:t>і</w:t>
      </w:r>
      <w:r>
        <w:rPr>
          <w:spacing w:val="1"/>
        </w:rPr>
        <w:t xml:space="preserve"> </w:t>
      </w:r>
      <w:r>
        <w:t>науки</w:t>
      </w:r>
      <w:r>
        <w:rPr>
          <w:spacing w:val="1"/>
        </w:rPr>
        <w:t xml:space="preserve"> </w:t>
      </w:r>
      <w:r>
        <w:t>України від 21 вересня 2021 року № 1001, зареєстрованим в Міністерстві юстиції</w:t>
      </w:r>
      <w:r>
        <w:rPr>
          <w:spacing w:val="1"/>
        </w:rPr>
        <w:t xml:space="preserve"> </w:t>
      </w:r>
      <w:r>
        <w:t>України 11 листопада 2021 року за № 1483/37105 (далі – Порядок), на виконання</w:t>
      </w:r>
      <w:r>
        <w:rPr>
          <w:spacing w:val="1"/>
        </w:rPr>
        <w:t xml:space="preserve"> </w:t>
      </w:r>
      <w:r>
        <w:t>наказів Міністерства освіти і науки України від 30 вересня 2021 року № 1049 «Про</w:t>
      </w:r>
      <w:r>
        <w:rPr>
          <w:spacing w:val="1"/>
        </w:rPr>
        <w:t xml:space="preserve"> </w:t>
      </w:r>
      <w:r>
        <w:t>проведення</w:t>
      </w:r>
      <w:r>
        <w:rPr>
          <w:spacing w:val="1"/>
        </w:rPr>
        <w:t xml:space="preserve"> </w:t>
      </w:r>
      <w:r>
        <w:t>конкурсного</w:t>
      </w:r>
      <w:r>
        <w:rPr>
          <w:spacing w:val="1"/>
        </w:rPr>
        <w:t xml:space="preserve"> </w:t>
      </w:r>
      <w:r>
        <w:t>відбору</w:t>
      </w:r>
      <w:r>
        <w:rPr>
          <w:spacing w:val="1"/>
        </w:rPr>
        <w:t xml:space="preserve"> </w:t>
      </w:r>
      <w:r>
        <w:t>підручників</w:t>
      </w:r>
      <w:r>
        <w:rPr>
          <w:spacing w:val="1"/>
        </w:rPr>
        <w:t xml:space="preserve"> </w:t>
      </w:r>
      <w:r>
        <w:t>(крім</w:t>
      </w:r>
      <w:r>
        <w:rPr>
          <w:spacing w:val="1"/>
        </w:rPr>
        <w:t xml:space="preserve"> </w:t>
      </w:r>
      <w:r>
        <w:t>електронних)</w:t>
      </w:r>
      <w:r>
        <w:rPr>
          <w:spacing w:val="1"/>
        </w:rPr>
        <w:t xml:space="preserve"> </w:t>
      </w:r>
      <w:r>
        <w:t>для</w:t>
      </w:r>
      <w:r>
        <w:rPr>
          <w:spacing w:val="1"/>
        </w:rPr>
        <w:t xml:space="preserve"> </w:t>
      </w:r>
      <w:r>
        <w:t>здобувачів</w:t>
      </w:r>
      <w:r>
        <w:rPr>
          <w:spacing w:val="1"/>
        </w:rPr>
        <w:t xml:space="preserve"> </w:t>
      </w:r>
      <w:r>
        <w:t>повної</w:t>
      </w:r>
      <w:r>
        <w:rPr>
          <w:spacing w:val="1"/>
        </w:rPr>
        <w:t xml:space="preserve"> </w:t>
      </w:r>
      <w:r>
        <w:t>загальної</w:t>
      </w:r>
      <w:r>
        <w:rPr>
          <w:spacing w:val="67"/>
        </w:rPr>
        <w:t xml:space="preserve"> </w:t>
      </w:r>
      <w:r>
        <w:t>середньої</w:t>
      </w:r>
      <w:r>
        <w:rPr>
          <w:spacing w:val="68"/>
        </w:rPr>
        <w:t xml:space="preserve"> </w:t>
      </w:r>
      <w:r>
        <w:t>освіти</w:t>
      </w:r>
      <w:r>
        <w:rPr>
          <w:spacing w:val="67"/>
        </w:rPr>
        <w:t xml:space="preserve"> </w:t>
      </w:r>
      <w:r>
        <w:t>і</w:t>
      </w:r>
      <w:r>
        <w:rPr>
          <w:spacing w:val="68"/>
        </w:rPr>
        <w:t xml:space="preserve"> </w:t>
      </w:r>
      <w:r>
        <w:t>педагогічних</w:t>
      </w:r>
      <w:r>
        <w:rPr>
          <w:spacing w:val="67"/>
        </w:rPr>
        <w:t xml:space="preserve"> </w:t>
      </w:r>
      <w:r>
        <w:t>працівників</w:t>
      </w:r>
      <w:r>
        <w:rPr>
          <w:spacing w:val="68"/>
        </w:rPr>
        <w:t xml:space="preserve"> </w:t>
      </w:r>
      <w:r>
        <w:t>у</w:t>
      </w:r>
      <w:r>
        <w:rPr>
          <w:spacing w:val="67"/>
        </w:rPr>
        <w:t xml:space="preserve"> </w:t>
      </w:r>
      <w:r>
        <w:t>2021-2022</w:t>
      </w:r>
      <w:r>
        <w:rPr>
          <w:spacing w:val="68"/>
        </w:rPr>
        <w:t xml:space="preserve"> </w:t>
      </w:r>
      <w:r>
        <w:t>роках</w:t>
      </w:r>
      <w:r>
        <w:rPr>
          <w:spacing w:val="1"/>
        </w:rPr>
        <w:t xml:space="preserve"> </w:t>
      </w:r>
      <w:r>
        <w:t>(9 клас)» (зі змінами, внесеними наказом Міністерства освіти і науки України від 06</w:t>
      </w:r>
      <w:r>
        <w:rPr>
          <w:spacing w:val="1"/>
        </w:rPr>
        <w:t xml:space="preserve"> </w:t>
      </w:r>
      <w:r>
        <w:t>грудня</w:t>
      </w:r>
      <w:r>
        <w:rPr>
          <w:spacing w:val="1"/>
        </w:rPr>
        <w:t xml:space="preserve"> </w:t>
      </w:r>
      <w:r>
        <w:t>2021</w:t>
      </w:r>
      <w:r>
        <w:rPr>
          <w:spacing w:val="1"/>
        </w:rPr>
        <w:t xml:space="preserve"> </w:t>
      </w:r>
      <w:r>
        <w:t>року</w:t>
      </w:r>
      <w:r>
        <w:rPr>
          <w:spacing w:val="1"/>
        </w:rPr>
        <w:t xml:space="preserve"> </w:t>
      </w:r>
      <w:r>
        <w:t>№</w:t>
      </w:r>
      <w:r>
        <w:rPr>
          <w:spacing w:val="1"/>
        </w:rPr>
        <w:t xml:space="preserve"> </w:t>
      </w:r>
      <w:r>
        <w:t>1310),</w:t>
      </w:r>
      <w:r>
        <w:rPr>
          <w:spacing w:val="1"/>
        </w:rPr>
        <w:t xml:space="preserve"> </w:t>
      </w:r>
      <w:r>
        <w:t>від</w:t>
      </w:r>
      <w:r>
        <w:rPr>
          <w:spacing w:val="1"/>
        </w:rPr>
        <w:t xml:space="preserve"> </w:t>
      </w:r>
      <w:r>
        <w:t>10</w:t>
      </w:r>
      <w:r>
        <w:rPr>
          <w:spacing w:val="1"/>
        </w:rPr>
        <w:t xml:space="preserve"> </w:t>
      </w:r>
      <w:r>
        <w:t>грудня</w:t>
      </w:r>
      <w:r>
        <w:rPr>
          <w:spacing w:val="1"/>
        </w:rPr>
        <w:t xml:space="preserve"> </w:t>
      </w:r>
      <w:r>
        <w:t>2021</w:t>
      </w:r>
      <w:r>
        <w:rPr>
          <w:spacing w:val="1"/>
        </w:rPr>
        <w:t xml:space="preserve"> </w:t>
      </w:r>
      <w:r>
        <w:t>року</w:t>
      </w:r>
      <w:r>
        <w:rPr>
          <w:spacing w:val="1"/>
        </w:rPr>
        <w:t xml:space="preserve"> </w:t>
      </w:r>
      <w:r>
        <w:t>№</w:t>
      </w:r>
      <w:r>
        <w:rPr>
          <w:spacing w:val="1"/>
        </w:rPr>
        <w:t xml:space="preserve"> </w:t>
      </w:r>
      <w:r>
        <w:t>1341</w:t>
      </w:r>
      <w:r>
        <w:rPr>
          <w:spacing w:val="1"/>
        </w:rPr>
        <w:t xml:space="preserve"> </w:t>
      </w:r>
      <w:r>
        <w:t>«Про</w:t>
      </w:r>
      <w:r>
        <w:rPr>
          <w:spacing w:val="1"/>
        </w:rPr>
        <w:t xml:space="preserve"> </w:t>
      </w:r>
      <w:r>
        <w:t>організацію</w:t>
      </w:r>
      <w:r>
        <w:rPr>
          <w:spacing w:val="1"/>
        </w:rPr>
        <w:t xml:space="preserve"> </w:t>
      </w:r>
      <w:r>
        <w:t>повторного видання підручників для 9 класу закладів загальної середньої освіти» та з</w:t>
      </w:r>
      <w:r>
        <w:rPr>
          <w:spacing w:val="-65"/>
        </w:rPr>
        <w:t xml:space="preserve"> </w:t>
      </w:r>
      <w:r>
        <w:t>метою</w:t>
      </w:r>
      <w:r>
        <w:rPr>
          <w:spacing w:val="1"/>
        </w:rPr>
        <w:t xml:space="preserve"> </w:t>
      </w:r>
      <w:r>
        <w:t>організації</w:t>
      </w:r>
      <w:r>
        <w:rPr>
          <w:spacing w:val="1"/>
        </w:rPr>
        <w:t xml:space="preserve"> </w:t>
      </w:r>
      <w:r>
        <w:t>прозорого</w:t>
      </w:r>
      <w:r>
        <w:rPr>
          <w:spacing w:val="1"/>
        </w:rPr>
        <w:t xml:space="preserve"> </w:t>
      </w:r>
      <w:r>
        <w:t>вибору</w:t>
      </w:r>
      <w:r>
        <w:rPr>
          <w:spacing w:val="1"/>
        </w:rPr>
        <w:t xml:space="preserve"> </w:t>
      </w:r>
      <w:r>
        <w:t>закладами</w:t>
      </w:r>
      <w:r>
        <w:rPr>
          <w:spacing w:val="1"/>
        </w:rPr>
        <w:t xml:space="preserve"> </w:t>
      </w:r>
      <w:r>
        <w:t>загальної</w:t>
      </w:r>
      <w:r>
        <w:rPr>
          <w:spacing w:val="1"/>
        </w:rPr>
        <w:t xml:space="preserve"> </w:t>
      </w:r>
      <w:r>
        <w:t>середньої</w:t>
      </w:r>
      <w:r>
        <w:rPr>
          <w:spacing w:val="68"/>
        </w:rPr>
        <w:t xml:space="preserve"> </w:t>
      </w:r>
      <w:r>
        <w:t>освіти</w:t>
      </w:r>
      <w:r>
        <w:rPr>
          <w:spacing w:val="1"/>
        </w:rPr>
        <w:t xml:space="preserve"> </w:t>
      </w:r>
      <w:r>
        <w:t>підручників</w:t>
      </w:r>
      <w:r>
        <w:rPr>
          <w:spacing w:val="-3"/>
        </w:rPr>
        <w:t xml:space="preserve"> </w:t>
      </w:r>
      <w:r>
        <w:t>для</w:t>
      </w:r>
      <w:r>
        <w:rPr>
          <w:spacing w:val="-1"/>
        </w:rPr>
        <w:t xml:space="preserve"> </w:t>
      </w:r>
      <w:r>
        <w:t>9</w:t>
      </w:r>
      <w:r>
        <w:rPr>
          <w:spacing w:val="-1"/>
        </w:rPr>
        <w:t xml:space="preserve"> </w:t>
      </w:r>
      <w:r>
        <w:t>класу,</w:t>
      </w:r>
      <w:r>
        <w:rPr>
          <w:spacing w:val="-1"/>
        </w:rPr>
        <w:t xml:space="preserve"> </w:t>
      </w:r>
      <w:r>
        <w:t>що</w:t>
      </w:r>
      <w:r>
        <w:rPr>
          <w:spacing w:val="-1"/>
        </w:rPr>
        <w:t xml:space="preserve"> </w:t>
      </w:r>
      <w:r>
        <w:t>можуть</w:t>
      </w:r>
      <w:r>
        <w:rPr>
          <w:spacing w:val="-1"/>
        </w:rPr>
        <w:t xml:space="preserve"> </w:t>
      </w:r>
      <w:r>
        <w:t>видаватися</w:t>
      </w:r>
      <w:r>
        <w:rPr>
          <w:spacing w:val="-2"/>
        </w:rPr>
        <w:t xml:space="preserve"> </w:t>
      </w:r>
      <w:r>
        <w:t>за</w:t>
      </w:r>
      <w:r>
        <w:rPr>
          <w:spacing w:val="-1"/>
        </w:rPr>
        <w:t xml:space="preserve"> </w:t>
      </w:r>
      <w:r>
        <w:t>кошти</w:t>
      </w:r>
      <w:r>
        <w:rPr>
          <w:spacing w:val="-1"/>
        </w:rPr>
        <w:t xml:space="preserve"> </w:t>
      </w:r>
      <w:r>
        <w:t>державного</w:t>
      </w:r>
      <w:r>
        <w:rPr>
          <w:spacing w:val="-1"/>
        </w:rPr>
        <w:t xml:space="preserve"> </w:t>
      </w:r>
      <w:r>
        <w:t>бюджету:</w:t>
      </w:r>
    </w:p>
    <w:p w:rsidR="003129D9" w:rsidRDefault="003129D9" w:rsidP="003129D9">
      <w:pPr>
        <w:pStyle w:val="ad"/>
        <w:ind w:right="108" w:firstLine="709"/>
        <w:jc w:val="both"/>
      </w:pPr>
      <w:r>
        <w:t>- заклади загальної середньої освіти здійснюють вибір підручників та передають</w:t>
      </w:r>
      <w:r>
        <w:rPr>
          <w:spacing w:val="-65"/>
        </w:rPr>
        <w:t xml:space="preserve"> </w:t>
      </w:r>
      <w:r>
        <w:t>результати вибору в електронній формі до органів управління освітою, функції яких</w:t>
      </w:r>
      <w:r>
        <w:rPr>
          <w:spacing w:val="1"/>
        </w:rPr>
        <w:t xml:space="preserve"> </w:t>
      </w:r>
      <w:r>
        <w:t>здійснюють структурні підрозділи з питань освіти районних, міських (районних у</w:t>
      </w:r>
      <w:r>
        <w:rPr>
          <w:spacing w:val="1"/>
        </w:rPr>
        <w:t xml:space="preserve"> </w:t>
      </w:r>
      <w:r>
        <w:t xml:space="preserve">містах) державних адміністрацій, яким вони підпорядковані, </w:t>
      </w:r>
      <w:r>
        <w:rPr>
          <w:b/>
          <w:i/>
        </w:rPr>
        <w:t>з 10 до 17 січня 2022</w:t>
      </w:r>
      <w:r>
        <w:rPr>
          <w:b/>
          <w:i/>
          <w:spacing w:val="1"/>
        </w:rPr>
        <w:t xml:space="preserve"> </w:t>
      </w:r>
      <w:r>
        <w:rPr>
          <w:b/>
          <w:i/>
        </w:rPr>
        <w:t>року</w:t>
      </w:r>
      <w:r>
        <w:t>;</w:t>
      </w:r>
    </w:p>
    <w:p w:rsidR="003129D9" w:rsidRDefault="003129D9" w:rsidP="003129D9">
      <w:pPr>
        <w:pStyle w:val="ad"/>
        <w:ind w:right="108" w:firstLine="709"/>
        <w:jc w:val="both"/>
      </w:pPr>
      <w:r>
        <w:t>- органи управління освітою, функції яких здійснюють структурні підрозділи з</w:t>
      </w:r>
      <w:r>
        <w:rPr>
          <w:spacing w:val="1"/>
        </w:rPr>
        <w:t xml:space="preserve"> </w:t>
      </w:r>
      <w:r>
        <w:t>питань</w:t>
      </w:r>
      <w:r>
        <w:rPr>
          <w:spacing w:val="1"/>
        </w:rPr>
        <w:t xml:space="preserve"> </w:t>
      </w:r>
      <w:r>
        <w:t>освіти</w:t>
      </w:r>
      <w:r>
        <w:rPr>
          <w:spacing w:val="1"/>
        </w:rPr>
        <w:t xml:space="preserve"> </w:t>
      </w:r>
      <w:r>
        <w:t>районних,</w:t>
      </w:r>
      <w:r>
        <w:rPr>
          <w:spacing w:val="1"/>
        </w:rPr>
        <w:t xml:space="preserve"> </w:t>
      </w:r>
      <w:r>
        <w:t>міських</w:t>
      </w:r>
      <w:r>
        <w:rPr>
          <w:spacing w:val="1"/>
        </w:rPr>
        <w:t xml:space="preserve"> </w:t>
      </w:r>
      <w:r>
        <w:t>(районних</w:t>
      </w:r>
      <w:r>
        <w:rPr>
          <w:spacing w:val="1"/>
        </w:rPr>
        <w:t xml:space="preserve"> </w:t>
      </w:r>
      <w:r>
        <w:t>у</w:t>
      </w:r>
      <w:r>
        <w:rPr>
          <w:spacing w:val="1"/>
        </w:rPr>
        <w:t xml:space="preserve"> </w:t>
      </w:r>
      <w:r>
        <w:t>містах)</w:t>
      </w:r>
      <w:r>
        <w:rPr>
          <w:spacing w:val="1"/>
        </w:rPr>
        <w:t xml:space="preserve"> </w:t>
      </w:r>
      <w:r>
        <w:t>державних</w:t>
      </w:r>
      <w:r>
        <w:rPr>
          <w:spacing w:val="1"/>
        </w:rPr>
        <w:t xml:space="preserve"> </w:t>
      </w:r>
      <w:r>
        <w:t>адміністрацій,</w:t>
      </w:r>
      <w:r>
        <w:rPr>
          <w:spacing w:val="1"/>
        </w:rPr>
        <w:t xml:space="preserve"> </w:t>
      </w:r>
      <w:r>
        <w:t>узагальнюють</w:t>
      </w:r>
      <w:r>
        <w:rPr>
          <w:spacing w:val="31"/>
        </w:rPr>
        <w:t xml:space="preserve"> </w:t>
      </w:r>
      <w:r>
        <w:t>результати</w:t>
      </w:r>
      <w:r>
        <w:rPr>
          <w:spacing w:val="32"/>
        </w:rPr>
        <w:t xml:space="preserve"> </w:t>
      </w:r>
      <w:r>
        <w:t>вибору,</w:t>
      </w:r>
      <w:r>
        <w:rPr>
          <w:spacing w:val="31"/>
        </w:rPr>
        <w:t xml:space="preserve"> </w:t>
      </w:r>
      <w:r>
        <w:t>здійснені</w:t>
      </w:r>
      <w:r>
        <w:rPr>
          <w:spacing w:val="31"/>
        </w:rPr>
        <w:t xml:space="preserve"> </w:t>
      </w:r>
      <w:r>
        <w:t>підпорядкованими</w:t>
      </w:r>
      <w:r>
        <w:rPr>
          <w:spacing w:val="32"/>
        </w:rPr>
        <w:t xml:space="preserve"> </w:t>
      </w:r>
      <w:r>
        <w:t>їм</w:t>
      </w:r>
      <w:r>
        <w:rPr>
          <w:spacing w:val="32"/>
        </w:rPr>
        <w:t xml:space="preserve"> </w:t>
      </w:r>
      <w:r>
        <w:t>закладами</w:t>
      </w:r>
      <w:r>
        <w:rPr>
          <w:spacing w:val="31"/>
        </w:rPr>
        <w:t xml:space="preserve"> </w:t>
      </w:r>
      <w:r>
        <w:t>освіти,</w:t>
      </w:r>
      <w:r>
        <w:rPr>
          <w:spacing w:val="-65"/>
        </w:rPr>
        <w:t xml:space="preserve"> </w:t>
      </w:r>
      <w:r>
        <w:t>та</w:t>
      </w:r>
      <w:r>
        <w:rPr>
          <w:spacing w:val="1"/>
        </w:rPr>
        <w:t xml:space="preserve"> </w:t>
      </w:r>
      <w:r>
        <w:t>надсилають</w:t>
      </w:r>
      <w:r>
        <w:rPr>
          <w:spacing w:val="1"/>
        </w:rPr>
        <w:t xml:space="preserve"> </w:t>
      </w:r>
      <w:r>
        <w:t>узагальнені</w:t>
      </w:r>
      <w:r>
        <w:rPr>
          <w:spacing w:val="1"/>
        </w:rPr>
        <w:t xml:space="preserve"> </w:t>
      </w:r>
      <w:r>
        <w:lastRenderedPageBreak/>
        <w:t>результати</w:t>
      </w:r>
      <w:r>
        <w:rPr>
          <w:spacing w:val="1"/>
        </w:rPr>
        <w:t xml:space="preserve"> </w:t>
      </w:r>
      <w:r>
        <w:t>вибору</w:t>
      </w:r>
      <w:r>
        <w:rPr>
          <w:spacing w:val="1"/>
        </w:rPr>
        <w:t xml:space="preserve"> </w:t>
      </w:r>
      <w:r>
        <w:t>до</w:t>
      </w:r>
      <w:r>
        <w:rPr>
          <w:spacing w:val="1"/>
        </w:rPr>
        <w:t xml:space="preserve"> </w:t>
      </w:r>
      <w:r>
        <w:t>відповідного</w:t>
      </w:r>
      <w:r>
        <w:rPr>
          <w:spacing w:val="1"/>
        </w:rPr>
        <w:t xml:space="preserve"> </w:t>
      </w:r>
      <w:r>
        <w:t>департаменту</w:t>
      </w:r>
      <w:r>
        <w:rPr>
          <w:spacing w:val="1"/>
        </w:rPr>
        <w:t xml:space="preserve"> </w:t>
      </w:r>
      <w:r>
        <w:t>(управління) освіти і науки обласних, Київської міської державних адміністрацій у</w:t>
      </w:r>
      <w:r>
        <w:rPr>
          <w:spacing w:val="1"/>
        </w:rPr>
        <w:t xml:space="preserve"> </w:t>
      </w:r>
      <w:r>
        <w:t>порядку,</w:t>
      </w:r>
      <w:r>
        <w:rPr>
          <w:spacing w:val="1"/>
        </w:rPr>
        <w:t xml:space="preserve"> </w:t>
      </w:r>
      <w:r>
        <w:t>встановленому</w:t>
      </w:r>
      <w:r>
        <w:rPr>
          <w:spacing w:val="1"/>
        </w:rPr>
        <w:t xml:space="preserve"> </w:t>
      </w:r>
      <w:r>
        <w:t>законодавством,</w:t>
      </w:r>
      <w:r>
        <w:rPr>
          <w:spacing w:val="1"/>
        </w:rPr>
        <w:t xml:space="preserve"> </w:t>
      </w:r>
      <w:r>
        <w:rPr>
          <w:b/>
          <w:i/>
        </w:rPr>
        <w:t>18</w:t>
      </w:r>
      <w:r>
        <w:rPr>
          <w:b/>
          <w:i/>
          <w:spacing w:val="1"/>
        </w:rPr>
        <w:t xml:space="preserve"> </w:t>
      </w:r>
      <w:r>
        <w:rPr>
          <w:b/>
          <w:i/>
        </w:rPr>
        <w:t>січня</w:t>
      </w:r>
      <w:r>
        <w:rPr>
          <w:b/>
          <w:i/>
          <w:spacing w:val="1"/>
        </w:rPr>
        <w:t xml:space="preserve"> </w:t>
      </w:r>
      <w:r>
        <w:rPr>
          <w:b/>
          <w:i/>
        </w:rPr>
        <w:t>(підручників</w:t>
      </w:r>
      <w:r>
        <w:rPr>
          <w:b/>
          <w:i/>
          <w:spacing w:val="1"/>
        </w:rPr>
        <w:t xml:space="preserve"> </w:t>
      </w:r>
      <w:r>
        <w:rPr>
          <w:b/>
          <w:i/>
        </w:rPr>
        <w:t>для</w:t>
      </w:r>
      <w:r>
        <w:rPr>
          <w:b/>
          <w:i/>
          <w:spacing w:val="1"/>
        </w:rPr>
        <w:t xml:space="preserve"> </w:t>
      </w:r>
      <w:r>
        <w:rPr>
          <w:b/>
          <w:i/>
        </w:rPr>
        <w:t>повторного</w:t>
      </w:r>
      <w:r>
        <w:rPr>
          <w:b/>
          <w:i/>
          <w:spacing w:val="1"/>
        </w:rPr>
        <w:t xml:space="preserve"> </w:t>
      </w:r>
      <w:r>
        <w:rPr>
          <w:b/>
          <w:i/>
        </w:rPr>
        <w:t>видання</w:t>
      </w:r>
      <w:r>
        <w:rPr>
          <w:b/>
          <w:i/>
          <w:spacing w:val="-1"/>
        </w:rPr>
        <w:t xml:space="preserve"> </w:t>
      </w:r>
      <w:r>
        <w:rPr>
          <w:b/>
          <w:i/>
        </w:rPr>
        <w:t>з</w:t>
      </w:r>
      <w:r>
        <w:rPr>
          <w:b/>
          <w:i/>
          <w:spacing w:val="-1"/>
        </w:rPr>
        <w:t xml:space="preserve"> </w:t>
      </w:r>
      <w:r>
        <w:rPr>
          <w:b/>
          <w:i/>
        </w:rPr>
        <w:t>18 до</w:t>
      </w:r>
      <w:r>
        <w:rPr>
          <w:b/>
          <w:i/>
          <w:spacing w:val="-1"/>
        </w:rPr>
        <w:t xml:space="preserve"> </w:t>
      </w:r>
      <w:r>
        <w:rPr>
          <w:b/>
          <w:i/>
        </w:rPr>
        <w:t>19 січня) 2022 року</w:t>
      </w:r>
      <w:r>
        <w:t>;</w:t>
      </w:r>
    </w:p>
    <w:p w:rsidR="003129D9" w:rsidRDefault="003129D9" w:rsidP="003129D9">
      <w:pPr>
        <w:pStyle w:val="ad"/>
        <w:ind w:right="108" w:firstLine="709"/>
        <w:jc w:val="both"/>
      </w:pPr>
      <w:r>
        <w:t>Відповідно до вищезазначеного, надсилаємо інструктивно-методичні матеріали для здійснення вибору закладами освіти підручників з кожної назви підручника у комплекті з проєктом обкладинки для 9 класу закладів загальної середньої освіти (додаток 1).</w:t>
      </w:r>
    </w:p>
    <w:p w:rsidR="003129D9" w:rsidRDefault="003129D9" w:rsidP="003129D9">
      <w:pPr>
        <w:pStyle w:val="ad"/>
        <w:ind w:right="108" w:firstLine="709"/>
        <w:jc w:val="both"/>
      </w:pPr>
      <w:r>
        <w:t>Звертаємо увагу керівників органів управління освітою, що Рахунковою палатою під час проведення аудиту ефективності використання коштів державного бюджету, виділених Міністерству освіти і науки України на забезпечення підручниками та посібниками, було встановлено, що заклади освіти надають недостовірну потребу в підручниках і посібниках, зокрема, неправомірно її збільшують. Кількість підручників для здобувачів освіти має співпадати з кількістю учнів у відповідних класах.</w:t>
      </w:r>
    </w:p>
    <w:p w:rsidR="003129D9" w:rsidRDefault="003129D9" w:rsidP="003129D9">
      <w:pPr>
        <w:pStyle w:val="ad"/>
        <w:ind w:right="108" w:firstLine="709"/>
        <w:jc w:val="both"/>
      </w:pPr>
      <w:r>
        <w:t>Окрім цього, наголошуємо, що забезпечення підручниками, виданими за кошти державного бюджету, викладання курсів за вибором, факультативів не здійснюється.</w:t>
      </w:r>
    </w:p>
    <w:p w:rsidR="003129D9" w:rsidRDefault="003129D9" w:rsidP="003129D9">
      <w:pPr>
        <w:pStyle w:val="ad"/>
        <w:ind w:right="108" w:firstLine="709"/>
        <w:jc w:val="both"/>
      </w:pPr>
      <w:r>
        <w:t xml:space="preserve">Просимо посилити контроль за визначенням потреби у підручниках, а також призначити відповідальну особу за забезпеченням виконання вищезазначених наказів у відповідних органах управління освітою територіальних громад. Інформацію про відповідальну особу за формою, що наведено у додатку 4, необхідно надіслати до 22 грудня 2021 року до Інституту післядипломної педагогічної освіти Чернівецької області на електронну адресу </w:t>
      </w:r>
      <w:hyperlink r:id="rId8" w:history="1">
        <w:r>
          <w:rPr>
            <w:rStyle w:val="a6"/>
            <w:lang w:val="en-US"/>
          </w:rPr>
          <w:t>olya</w:t>
        </w:r>
        <w:r>
          <w:rPr>
            <w:rStyle w:val="a6"/>
            <w:lang w:val="ru-RU"/>
          </w:rPr>
          <w:t>.</w:t>
        </w:r>
        <w:r>
          <w:rPr>
            <w:rStyle w:val="a6"/>
            <w:lang w:val="en-US"/>
          </w:rPr>
          <w:t>vatamanyuk</w:t>
        </w:r>
        <w:r>
          <w:rPr>
            <w:rStyle w:val="a6"/>
            <w:lang w:val="ru-RU"/>
          </w:rPr>
          <w:t>@</w:t>
        </w:r>
        <w:r>
          <w:rPr>
            <w:rStyle w:val="a6"/>
            <w:lang w:val="en-US"/>
          </w:rPr>
          <w:t>ukr</w:t>
        </w:r>
        <w:r>
          <w:rPr>
            <w:rStyle w:val="a6"/>
            <w:lang w:val="ru-RU"/>
          </w:rPr>
          <w:t>.</w:t>
        </w:r>
        <w:r>
          <w:rPr>
            <w:rStyle w:val="a6"/>
            <w:lang w:val="en-US"/>
          </w:rPr>
          <w:t>net</w:t>
        </w:r>
        <w:r>
          <w:rPr>
            <w:rStyle w:val="a6"/>
          </w:rPr>
          <w:t>.</w:t>
        </w:r>
      </w:hyperlink>
    </w:p>
    <w:p w:rsidR="003129D9" w:rsidRDefault="003129D9" w:rsidP="003129D9">
      <w:pPr>
        <w:pStyle w:val="ad"/>
      </w:pPr>
    </w:p>
    <w:p w:rsidR="003129D9" w:rsidRDefault="003129D9" w:rsidP="003129D9">
      <w:pPr>
        <w:pStyle w:val="ad"/>
      </w:pPr>
      <w:r>
        <w:t>Додатки:</w:t>
      </w:r>
    </w:p>
    <w:p w:rsidR="003129D9" w:rsidRPr="003129D9" w:rsidRDefault="003129D9" w:rsidP="003129D9">
      <w:pPr>
        <w:pStyle w:val="a5"/>
        <w:widowControl w:val="0"/>
        <w:numPr>
          <w:ilvl w:val="0"/>
          <w:numId w:val="23"/>
        </w:numPr>
        <w:tabs>
          <w:tab w:val="left" w:pos="1123"/>
        </w:tabs>
        <w:autoSpaceDE w:val="0"/>
        <w:autoSpaceDN w:val="0"/>
        <w:spacing w:after="0" w:line="240" w:lineRule="auto"/>
        <w:ind w:right="108" w:firstLine="709"/>
        <w:jc w:val="both"/>
        <w:rPr>
          <w:rFonts w:ascii="Times New Roman" w:hAnsi="Times New Roman"/>
          <w:sz w:val="27"/>
          <w:szCs w:val="27"/>
          <w:lang w:val="uk-UA"/>
        </w:rPr>
      </w:pPr>
      <w:r w:rsidRPr="003129D9">
        <w:rPr>
          <w:rFonts w:ascii="Times New Roman" w:hAnsi="Times New Roman"/>
          <w:sz w:val="27"/>
          <w:szCs w:val="27"/>
          <w:lang w:val="uk-UA"/>
        </w:rPr>
        <w:t>Інструктивно-методичні матеріали для здійснення вибору закладами освіти підручників з кожної назви підручника у комплекті з проєктом обкладинки для 9 класу закладів загальної середньої освіти на 7 стор.</w:t>
      </w:r>
    </w:p>
    <w:p w:rsidR="003129D9" w:rsidRPr="003129D9" w:rsidRDefault="003129D9" w:rsidP="003129D9">
      <w:pPr>
        <w:pStyle w:val="a5"/>
        <w:widowControl w:val="0"/>
        <w:numPr>
          <w:ilvl w:val="0"/>
          <w:numId w:val="23"/>
        </w:numPr>
        <w:tabs>
          <w:tab w:val="left" w:pos="1138"/>
        </w:tabs>
        <w:autoSpaceDE w:val="0"/>
        <w:autoSpaceDN w:val="0"/>
        <w:spacing w:after="0" w:line="240" w:lineRule="auto"/>
        <w:ind w:right="108" w:firstLine="709"/>
        <w:jc w:val="both"/>
        <w:rPr>
          <w:rFonts w:ascii="Times New Roman" w:hAnsi="Times New Roman"/>
          <w:sz w:val="27"/>
          <w:szCs w:val="27"/>
          <w:lang w:val="uk-UA"/>
        </w:rPr>
      </w:pPr>
      <w:r w:rsidRPr="003129D9">
        <w:rPr>
          <w:rFonts w:ascii="Times New Roman" w:hAnsi="Times New Roman"/>
          <w:sz w:val="27"/>
          <w:szCs w:val="27"/>
          <w:lang w:val="uk-UA"/>
        </w:rPr>
        <w:t>Графік онлайн-презентацій авторських концепцій підручників, поданих на конкурсний відбір підручників (крім електронних) для здобувачів повної загальної середньої освіти і педагогічних працівників у 2021-2022 роках (9 клас) на 1 стор.</w:t>
      </w:r>
    </w:p>
    <w:p w:rsidR="003129D9" w:rsidRDefault="003129D9" w:rsidP="003129D9">
      <w:pPr>
        <w:pStyle w:val="a5"/>
        <w:widowControl w:val="0"/>
        <w:numPr>
          <w:ilvl w:val="0"/>
          <w:numId w:val="23"/>
        </w:numPr>
        <w:tabs>
          <w:tab w:val="left" w:pos="1158"/>
        </w:tabs>
        <w:autoSpaceDE w:val="0"/>
        <w:autoSpaceDN w:val="0"/>
        <w:spacing w:after="0" w:line="240" w:lineRule="auto"/>
        <w:ind w:right="109" w:firstLine="709"/>
        <w:jc w:val="both"/>
        <w:rPr>
          <w:rFonts w:ascii="Times New Roman" w:hAnsi="Times New Roman"/>
          <w:sz w:val="27"/>
          <w:szCs w:val="27"/>
        </w:rPr>
      </w:pPr>
      <w:r>
        <w:rPr>
          <w:rFonts w:ascii="Times New Roman" w:hAnsi="Times New Roman"/>
          <w:sz w:val="27"/>
          <w:szCs w:val="27"/>
        </w:rPr>
        <w:t>Зразок оформлення результатів вибору підручників для 9 класу закладів загальної середньої освіти за фрагментами електронних версій оригінал-макетів підручників на 1 стор.</w:t>
      </w:r>
    </w:p>
    <w:p w:rsidR="003129D9" w:rsidRDefault="003129D9" w:rsidP="003129D9">
      <w:pPr>
        <w:pStyle w:val="a5"/>
        <w:widowControl w:val="0"/>
        <w:numPr>
          <w:ilvl w:val="0"/>
          <w:numId w:val="23"/>
        </w:numPr>
        <w:tabs>
          <w:tab w:val="left" w:pos="1241"/>
        </w:tabs>
        <w:autoSpaceDE w:val="0"/>
        <w:autoSpaceDN w:val="0"/>
        <w:spacing w:after="0" w:line="240" w:lineRule="auto"/>
        <w:ind w:right="108" w:firstLine="709"/>
        <w:jc w:val="both"/>
        <w:rPr>
          <w:rFonts w:ascii="Times New Roman" w:hAnsi="Times New Roman"/>
          <w:sz w:val="27"/>
          <w:szCs w:val="27"/>
        </w:rPr>
      </w:pPr>
      <w:r>
        <w:rPr>
          <w:rFonts w:ascii="Times New Roman" w:hAnsi="Times New Roman"/>
          <w:sz w:val="27"/>
          <w:szCs w:val="27"/>
        </w:rPr>
        <w:t>Зразок надання інформації про відповідальну особу в органі управлінні освітою територіальних громад за забезпечення виконання наказів Міністерства   освіти   і   науки   України   від 30 вересня 2021 року № 1049 (зі змінами) та від 10 грудня 2021 року № 1341 на 1 стор.</w:t>
      </w:r>
    </w:p>
    <w:p w:rsidR="003129D9" w:rsidRDefault="003129D9" w:rsidP="003129D9">
      <w:pPr>
        <w:widowControl w:val="0"/>
        <w:spacing w:after="0" w:line="240" w:lineRule="auto"/>
        <w:ind w:right="-2"/>
        <w:rPr>
          <w:rFonts w:ascii="Times New Roman" w:eastAsia="SimSun" w:hAnsi="Times New Roman"/>
          <w:b/>
          <w:sz w:val="28"/>
          <w:szCs w:val="28"/>
          <w:lang w:eastAsia="zh-CN"/>
        </w:rPr>
      </w:pPr>
    </w:p>
    <w:p w:rsidR="003129D9" w:rsidRDefault="003129D9" w:rsidP="003129D9">
      <w:pPr>
        <w:widowControl w:val="0"/>
        <w:spacing w:after="0" w:line="240" w:lineRule="auto"/>
        <w:ind w:right="-2"/>
        <w:rPr>
          <w:rFonts w:ascii="Times New Roman" w:eastAsia="SimSun" w:hAnsi="Times New Roman"/>
          <w:b/>
          <w:sz w:val="28"/>
          <w:szCs w:val="28"/>
          <w:lang w:eastAsia="zh-CN"/>
        </w:rPr>
      </w:pPr>
      <w:r>
        <w:rPr>
          <w:rFonts w:ascii="Times New Roman" w:eastAsia="SimSun" w:hAnsi="Times New Roman"/>
          <w:b/>
          <w:sz w:val="28"/>
          <w:szCs w:val="28"/>
          <w:lang w:eastAsia="zh-CN"/>
        </w:rPr>
        <w:t>В.о. директора                                                                         Григорій БІЛЯНІН</w:t>
      </w:r>
    </w:p>
    <w:p w:rsidR="003129D9" w:rsidRDefault="003129D9" w:rsidP="003129D9">
      <w:pPr>
        <w:widowControl w:val="0"/>
        <w:spacing w:after="0" w:line="240" w:lineRule="auto"/>
        <w:ind w:right="-2"/>
        <w:rPr>
          <w:rFonts w:ascii="Times New Roman" w:eastAsia="SimSun" w:hAnsi="Times New Roman"/>
          <w:sz w:val="20"/>
          <w:szCs w:val="20"/>
          <w:lang w:eastAsia="zh-CN"/>
        </w:rPr>
      </w:pPr>
    </w:p>
    <w:p w:rsidR="003129D9" w:rsidRDefault="003129D9" w:rsidP="003129D9">
      <w:pPr>
        <w:spacing w:after="0"/>
        <w:rPr>
          <w:rFonts w:ascii="Times New Roman" w:eastAsia="Times New Roman" w:hAnsi="Times New Roman"/>
          <w:bCs/>
          <w:i/>
          <w:color w:val="000000"/>
          <w:spacing w:val="-3"/>
          <w:sz w:val="24"/>
        </w:rPr>
      </w:pPr>
      <w:r>
        <w:rPr>
          <w:rFonts w:ascii="Times New Roman" w:hAnsi="Times New Roman"/>
          <w:bCs/>
          <w:i/>
          <w:color w:val="000000"/>
          <w:spacing w:val="-3"/>
          <w:sz w:val="24"/>
        </w:rPr>
        <w:t>Ватаманюк О.Д.</w:t>
      </w:r>
    </w:p>
    <w:p w:rsidR="003129D9" w:rsidRDefault="003129D9" w:rsidP="003129D9">
      <w:pPr>
        <w:spacing w:after="0"/>
        <w:rPr>
          <w:rFonts w:ascii="Times New Roman" w:eastAsia="SimSun" w:hAnsi="Times New Roman"/>
          <w:sz w:val="24"/>
          <w:szCs w:val="24"/>
          <w:lang w:eastAsia="zh-CN"/>
        </w:rPr>
      </w:pPr>
      <w:r>
        <w:rPr>
          <w:rFonts w:ascii="Times New Roman" w:hAnsi="Times New Roman"/>
          <w:bCs/>
          <w:i/>
          <w:color w:val="000000"/>
          <w:spacing w:val="-3"/>
          <w:sz w:val="24"/>
        </w:rPr>
        <w:t>0958196883</w:t>
      </w: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Default="00111EA8" w:rsidP="00111EA8">
      <w:pPr>
        <w:ind w:left="7380" w:hanging="1800"/>
        <w:rPr>
          <w:rFonts w:ascii="Times New Roman" w:hAnsi="Times New Roman"/>
          <w:sz w:val="28"/>
          <w:szCs w:val="28"/>
        </w:rPr>
      </w:pPr>
    </w:p>
    <w:p w:rsidR="00111EA8" w:rsidRPr="00A22B72" w:rsidRDefault="00111EA8" w:rsidP="00111EA8">
      <w:pPr>
        <w:ind w:left="7380" w:hanging="1800"/>
        <w:rPr>
          <w:rFonts w:ascii="Times New Roman" w:hAnsi="Times New Roman"/>
          <w:sz w:val="28"/>
          <w:szCs w:val="28"/>
        </w:rPr>
      </w:pPr>
      <w:r w:rsidRPr="00A22B72">
        <w:rPr>
          <w:rFonts w:ascii="Times New Roman" w:hAnsi="Times New Roman"/>
          <w:sz w:val="28"/>
          <w:szCs w:val="28"/>
        </w:rPr>
        <w:t>Додаток 1</w:t>
      </w:r>
    </w:p>
    <w:p w:rsidR="00111EA8" w:rsidRPr="00A22B72" w:rsidRDefault="00111EA8" w:rsidP="00111EA8">
      <w:pPr>
        <w:ind w:left="7380" w:hanging="1800"/>
        <w:rPr>
          <w:rFonts w:ascii="Times New Roman" w:hAnsi="Times New Roman"/>
          <w:sz w:val="28"/>
          <w:szCs w:val="28"/>
        </w:rPr>
      </w:pPr>
      <w:r w:rsidRPr="00A22B72">
        <w:rPr>
          <w:rFonts w:ascii="Times New Roman" w:hAnsi="Times New Roman"/>
          <w:sz w:val="28"/>
          <w:szCs w:val="28"/>
        </w:rPr>
        <w:t>________</w:t>
      </w:r>
    </w:p>
    <w:p w:rsidR="00111EA8" w:rsidRPr="00A22B72" w:rsidRDefault="00111EA8" w:rsidP="00111EA8">
      <w:pPr>
        <w:jc w:val="center"/>
        <w:rPr>
          <w:rFonts w:ascii="Times New Roman" w:hAnsi="Times New Roman"/>
          <w:b/>
          <w:bCs/>
          <w:sz w:val="28"/>
          <w:szCs w:val="28"/>
        </w:rPr>
      </w:pPr>
    </w:p>
    <w:p w:rsidR="00111EA8" w:rsidRPr="00A22B72" w:rsidRDefault="00111EA8" w:rsidP="00111EA8">
      <w:pPr>
        <w:jc w:val="center"/>
        <w:rPr>
          <w:rFonts w:ascii="Times New Roman" w:hAnsi="Times New Roman"/>
          <w:b/>
          <w:bCs/>
          <w:sz w:val="28"/>
          <w:szCs w:val="28"/>
        </w:rPr>
      </w:pPr>
      <w:r w:rsidRPr="00A22B72">
        <w:rPr>
          <w:rFonts w:ascii="Times New Roman" w:hAnsi="Times New Roman"/>
          <w:b/>
          <w:bCs/>
          <w:sz w:val="28"/>
          <w:szCs w:val="28"/>
        </w:rPr>
        <w:t xml:space="preserve">Інструктивно-методичні матеріали </w:t>
      </w:r>
    </w:p>
    <w:p w:rsidR="00111EA8" w:rsidRPr="00A22B72" w:rsidRDefault="00111EA8" w:rsidP="00111EA8">
      <w:pPr>
        <w:jc w:val="center"/>
        <w:rPr>
          <w:rFonts w:ascii="Times New Roman" w:hAnsi="Times New Roman"/>
          <w:b/>
          <w:bCs/>
          <w:sz w:val="28"/>
          <w:szCs w:val="28"/>
        </w:rPr>
      </w:pPr>
      <w:r w:rsidRPr="00A22B72">
        <w:rPr>
          <w:rFonts w:ascii="Times New Roman" w:hAnsi="Times New Roman"/>
          <w:b/>
          <w:bCs/>
          <w:sz w:val="28"/>
          <w:szCs w:val="28"/>
        </w:rPr>
        <w:t xml:space="preserve">для здійснення вибору закладами освіти підручників з кожної назви підручника у комплекті з проєктом обкладинки </w:t>
      </w:r>
    </w:p>
    <w:p w:rsidR="00111EA8" w:rsidRPr="00A22B72" w:rsidRDefault="00111EA8" w:rsidP="00111EA8">
      <w:pPr>
        <w:jc w:val="center"/>
        <w:rPr>
          <w:rFonts w:ascii="Times New Roman" w:hAnsi="Times New Roman"/>
          <w:b/>
          <w:bCs/>
          <w:sz w:val="28"/>
          <w:szCs w:val="28"/>
        </w:rPr>
      </w:pPr>
      <w:r w:rsidRPr="00A22B72">
        <w:rPr>
          <w:rFonts w:ascii="Times New Roman" w:hAnsi="Times New Roman"/>
          <w:b/>
          <w:bCs/>
          <w:sz w:val="28"/>
          <w:szCs w:val="28"/>
        </w:rPr>
        <w:t>для 9 класу закладів загальної середньої освіти</w:t>
      </w:r>
    </w:p>
    <w:p w:rsidR="00111EA8" w:rsidRPr="00A22B72" w:rsidRDefault="00111EA8" w:rsidP="00111EA8">
      <w:pPr>
        <w:jc w:val="center"/>
        <w:rPr>
          <w:rFonts w:ascii="Times New Roman" w:hAnsi="Times New Roman"/>
          <w:sz w:val="28"/>
          <w:szCs w:val="28"/>
        </w:rPr>
      </w:pPr>
    </w:p>
    <w:p w:rsidR="00111EA8" w:rsidRPr="00A22B72" w:rsidRDefault="00111EA8" w:rsidP="00111EA8">
      <w:pPr>
        <w:autoSpaceDE w:val="0"/>
        <w:autoSpaceDN w:val="0"/>
        <w:adjustRightInd w:val="0"/>
        <w:ind w:firstLine="709"/>
        <w:jc w:val="both"/>
        <w:rPr>
          <w:rFonts w:ascii="Times New Roman" w:hAnsi="Times New Roman"/>
          <w:bCs/>
          <w:sz w:val="28"/>
          <w:szCs w:val="28"/>
        </w:rPr>
      </w:pPr>
      <w:r w:rsidRPr="00A22B72">
        <w:rPr>
          <w:rFonts w:ascii="Times New Roman" w:hAnsi="Times New Roman"/>
          <w:sz w:val="28"/>
          <w:szCs w:val="28"/>
        </w:rPr>
        <w:lastRenderedPageBreak/>
        <w:t xml:space="preserve">Конкурсний відбір підручників (крім електронних) для здобувачів повної загальної середньої освіти і педагогічних працівників у 2021-2022 роках </w:t>
      </w:r>
      <w:r w:rsidRPr="00A22B72">
        <w:rPr>
          <w:rFonts w:ascii="Times New Roman" w:hAnsi="Times New Roman"/>
          <w:sz w:val="28"/>
          <w:szCs w:val="28"/>
        </w:rPr>
        <w:br/>
        <w:t xml:space="preserve">(9 клас) (далі – Конкурс) та відбір підручників для </w:t>
      </w:r>
      <w:r w:rsidRPr="00A22B72">
        <w:rPr>
          <w:rFonts w:ascii="Times New Roman" w:eastAsia="Calibri" w:hAnsi="Times New Roman"/>
          <w:sz w:val="28"/>
          <w:szCs w:val="28"/>
        </w:rPr>
        <w:t xml:space="preserve">9 класу закладів загальної середньої освіти для їх повторного видання </w:t>
      </w:r>
      <w:r w:rsidRPr="00A22B72">
        <w:rPr>
          <w:rFonts w:ascii="Times New Roman" w:hAnsi="Times New Roman"/>
          <w:sz w:val="28"/>
          <w:szCs w:val="28"/>
        </w:rPr>
        <w:t xml:space="preserve">здійснюються з метою забезпечення здобувачів загальної середньої освіти і педагогічних працівників новим поколінням підручників з навчальних предметів </w:t>
      </w:r>
      <w:r w:rsidRPr="00A22B72">
        <w:rPr>
          <w:rFonts w:ascii="Times New Roman" w:hAnsi="Times New Roman"/>
          <w:bCs/>
          <w:sz w:val="28"/>
          <w:szCs w:val="28"/>
        </w:rPr>
        <w:t xml:space="preserve">Типової освітньої програми закладів </w:t>
      </w:r>
      <w:r w:rsidRPr="00A22B72">
        <w:rPr>
          <w:rFonts w:ascii="Times New Roman" w:hAnsi="Times New Roman"/>
          <w:sz w:val="28"/>
          <w:szCs w:val="28"/>
        </w:rPr>
        <w:t xml:space="preserve">загальної середньої освіти </w:t>
      </w:r>
      <w:r w:rsidRPr="00A22B72">
        <w:rPr>
          <w:rFonts w:ascii="Times New Roman" w:hAnsi="Times New Roman"/>
          <w:bCs/>
          <w:sz w:val="28"/>
          <w:szCs w:val="28"/>
        </w:rPr>
        <w:t xml:space="preserve">ІІ ступеня </w:t>
      </w:r>
      <w:r w:rsidRPr="00A22B72">
        <w:rPr>
          <w:rFonts w:ascii="Times New Roman" w:hAnsi="Times New Roman"/>
          <w:sz w:val="28"/>
          <w:szCs w:val="28"/>
        </w:rPr>
        <w:t xml:space="preserve">(далі – ЗЗСО) згідно з переліками, які затверджені наказами Міністерства освіти і науки України від 30 вересня 2021 року № 1049 та </w:t>
      </w:r>
      <w:r w:rsidRPr="00A22B72">
        <w:rPr>
          <w:rFonts w:ascii="Times New Roman" w:eastAsia="Calibri" w:hAnsi="Times New Roman"/>
          <w:sz w:val="28"/>
          <w:szCs w:val="28"/>
        </w:rPr>
        <w:t>від 10 грудня</w:t>
      </w:r>
      <w:r w:rsidRPr="00A22B72">
        <w:rPr>
          <w:rFonts w:ascii="Times New Roman" w:hAnsi="Times New Roman"/>
          <w:sz w:val="28"/>
          <w:szCs w:val="28"/>
        </w:rPr>
        <w:t xml:space="preserve"> 2021 року № </w:t>
      </w:r>
      <w:r w:rsidRPr="00A22B72">
        <w:rPr>
          <w:rFonts w:ascii="Times New Roman" w:eastAsia="Calibri" w:hAnsi="Times New Roman"/>
          <w:sz w:val="28"/>
          <w:szCs w:val="28"/>
        </w:rPr>
        <w:t>1341.</w:t>
      </w:r>
    </w:p>
    <w:p w:rsidR="00111EA8" w:rsidRPr="00A22B72" w:rsidRDefault="00111EA8" w:rsidP="00111EA8">
      <w:pPr>
        <w:ind w:firstLine="709"/>
        <w:jc w:val="both"/>
        <w:rPr>
          <w:rFonts w:ascii="Times New Roman" w:hAnsi="Times New Roman"/>
          <w:bCs/>
          <w:sz w:val="28"/>
          <w:szCs w:val="28"/>
        </w:rPr>
      </w:pPr>
      <w:r w:rsidRPr="00A22B72">
        <w:rPr>
          <w:rFonts w:ascii="Times New Roman" w:hAnsi="Times New Roman"/>
          <w:sz w:val="28"/>
          <w:szCs w:val="28"/>
        </w:rPr>
        <w:t>Відповідно до</w:t>
      </w:r>
      <w:r w:rsidRPr="00A22B72">
        <w:rPr>
          <w:rFonts w:ascii="Times New Roman" w:eastAsia="Calibri" w:hAnsi="Times New Roman"/>
          <w:sz w:val="28"/>
          <w:szCs w:val="28"/>
        </w:rPr>
        <w:t xml:space="preserve"> Порядку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затвердженого наказом Міністерства освіти і науки України від 21 вересня 2021 року № 1001, зареєстрованим в Міністерстві юстиції України 11 листопада 2021 року за № 1483/37105 (далі – Порядок)</w:t>
      </w:r>
      <w:r w:rsidRPr="00A22B72">
        <w:rPr>
          <w:rFonts w:ascii="Times New Roman" w:hAnsi="Times New Roman"/>
          <w:sz w:val="28"/>
          <w:szCs w:val="28"/>
        </w:rPr>
        <w:t xml:space="preserve">, на </w:t>
      </w:r>
      <w:r w:rsidRPr="00A22B72">
        <w:rPr>
          <w:rFonts w:ascii="Times New Roman" w:hAnsi="Times New Roman"/>
          <w:sz w:val="28"/>
          <w:szCs w:val="28"/>
        </w:rPr>
        <w:br/>
        <w:t xml:space="preserve">І етапі до проведення Конкурсу долучаються ЗЗСО. </w:t>
      </w:r>
    </w:p>
    <w:p w:rsidR="00111EA8" w:rsidRPr="00A22B72" w:rsidRDefault="00111EA8" w:rsidP="00111EA8">
      <w:pPr>
        <w:ind w:firstLine="709"/>
        <w:jc w:val="both"/>
        <w:rPr>
          <w:rFonts w:ascii="Times New Roman" w:hAnsi="Times New Roman"/>
          <w:i/>
          <w:sz w:val="28"/>
          <w:szCs w:val="28"/>
        </w:rPr>
      </w:pPr>
      <w:r w:rsidRPr="00A22B72">
        <w:rPr>
          <w:rFonts w:ascii="Times New Roman" w:hAnsi="Times New Roman"/>
          <w:sz w:val="28"/>
          <w:szCs w:val="28"/>
        </w:rPr>
        <w:t xml:space="preserve">Електронні версії оригінал-макетів підручників, яким надано відповідний гриф МОН, розміщуватимуться в Електронній бібліотеці ДНУ «Інститут модернізації змісту освіти» (далі – ІМЗО) у вільному доступі за покликанням </w:t>
      </w:r>
      <w:r w:rsidRPr="00A22B72">
        <w:rPr>
          <w:rFonts w:ascii="Times New Roman" w:hAnsi="Times New Roman"/>
          <w:sz w:val="28"/>
          <w:szCs w:val="28"/>
          <w:lang w:val="en-US"/>
        </w:rPr>
        <w:t>lib</w:t>
      </w:r>
      <w:r w:rsidRPr="00A22B72">
        <w:rPr>
          <w:rFonts w:ascii="Times New Roman" w:hAnsi="Times New Roman"/>
          <w:sz w:val="28"/>
          <w:szCs w:val="28"/>
        </w:rPr>
        <w:t>.</w:t>
      </w:r>
      <w:r w:rsidRPr="00A22B72">
        <w:rPr>
          <w:rFonts w:ascii="Times New Roman" w:hAnsi="Times New Roman"/>
          <w:sz w:val="28"/>
          <w:szCs w:val="28"/>
          <w:lang w:val="en-US"/>
        </w:rPr>
        <w:t>imzo</w:t>
      </w:r>
      <w:r w:rsidRPr="00A22B72">
        <w:rPr>
          <w:rFonts w:ascii="Times New Roman" w:hAnsi="Times New Roman"/>
          <w:sz w:val="28"/>
          <w:szCs w:val="28"/>
        </w:rPr>
        <w:t>.</w:t>
      </w:r>
      <w:r w:rsidRPr="00A22B72">
        <w:rPr>
          <w:rFonts w:ascii="Times New Roman" w:hAnsi="Times New Roman"/>
          <w:sz w:val="28"/>
          <w:szCs w:val="28"/>
          <w:lang w:val="en-US"/>
        </w:rPr>
        <w:t>gov</w:t>
      </w:r>
      <w:r w:rsidRPr="00A22B72">
        <w:rPr>
          <w:rFonts w:ascii="Times New Roman" w:hAnsi="Times New Roman"/>
          <w:sz w:val="28"/>
          <w:szCs w:val="28"/>
        </w:rPr>
        <w:t>.</w:t>
      </w:r>
      <w:r w:rsidRPr="00A22B72">
        <w:rPr>
          <w:rFonts w:ascii="Times New Roman" w:hAnsi="Times New Roman"/>
          <w:sz w:val="28"/>
          <w:szCs w:val="28"/>
          <w:lang w:val="en-US"/>
        </w:rPr>
        <w:t>ua</w:t>
      </w:r>
      <w:r w:rsidRPr="00A22B72">
        <w:rPr>
          <w:rFonts w:ascii="Times New Roman" w:hAnsi="Times New Roman"/>
          <w:sz w:val="28"/>
          <w:szCs w:val="28"/>
        </w:rPr>
        <w:t xml:space="preserve"> </w:t>
      </w:r>
      <w:r w:rsidRPr="00A22B72">
        <w:rPr>
          <w:rFonts w:ascii="Times New Roman" w:eastAsia="Calibri" w:hAnsi="Times New Roman"/>
          <w:b/>
          <w:i/>
          <w:sz w:val="28"/>
          <w:szCs w:val="28"/>
        </w:rPr>
        <w:t>з 22 грудня 2021 року.</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 xml:space="preserve">Для організованого проведення </w:t>
      </w:r>
      <w:r w:rsidRPr="00A22B72">
        <w:rPr>
          <w:rFonts w:ascii="Times New Roman" w:hAnsi="Times New Roman"/>
          <w:bCs/>
          <w:sz w:val="28"/>
          <w:szCs w:val="28"/>
        </w:rPr>
        <w:t xml:space="preserve">вибору закладами освіти підручників </w:t>
      </w:r>
      <w:r w:rsidRPr="00A22B72">
        <w:rPr>
          <w:rFonts w:ascii="Times New Roman" w:hAnsi="Times New Roman"/>
          <w:sz w:val="28"/>
          <w:szCs w:val="28"/>
        </w:rPr>
        <w:t>органам управління у сфері освіти необхідно забезпечити ознайомлення педагогічних працівників ЗЗСО з електронними версіями оригінал-макетів підручників, які братимуть участь у І етапі Конкурсу та плануються для їх повторного видання, та заповнення ними спеціальної форми вибору підручників (додаток 2).</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 xml:space="preserve">Радимо керівникам ЗЗСО провести </w:t>
      </w:r>
      <w:proofErr w:type="gramStart"/>
      <w:r w:rsidRPr="00A22B72">
        <w:rPr>
          <w:rFonts w:ascii="Times New Roman" w:hAnsi="Times New Roman"/>
          <w:sz w:val="28"/>
          <w:szCs w:val="28"/>
        </w:rPr>
        <w:t>у закладах</w:t>
      </w:r>
      <w:proofErr w:type="gramEnd"/>
      <w:r w:rsidRPr="00A22B72">
        <w:rPr>
          <w:rFonts w:ascii="Times New Roman" w:hAnsi="Times New Roman"/>
          <w:sz w:val="28"/>
          <w:szCs w:val="28"/>
        </w:rPr>
        <w:t xml:space="preserve"> освіти наради, на яких ознайомити членів педагогічного колективу з метою і завданнями, які перед ними поставлено. </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b/>
          <w:i/>
          <w:sz w:val="28"/>
          <w:szCs w:val="28"/>
        </w:rPr>
        <w:t>Педагогічні працівники</w:t>
      </w:r>
      <w:r w:rsidRPr="00A22B72">
        <w:rPr>
          <w:rFonts w:ascii="Times New Roman" w:hAnsi="Times New Roman"/>
          <w:sz w:val="28"/>
          <w:szCs w:val="28"/>
        </w:rPr>
        <w:t xml:space="preserve"> </w:t>
      </w:r>
      <w:r w:rsidRPr="00A22B72">
        <w:rPr>
          <w:rFonts w:ascii="Times New Roman" w:hAnsi="Times New Roman"/>
          <w:b/>
          <w:i/>
          <w:sz w:val="28"/>
          <w:szCs w:val="28"/>
        </w:rPr>
        <w:t xml:space="preserve">ЗЗСО з 22 грудня 2021 року до 17 січня </w:t>
      </w:r>
      <w:r w:rsidRPr="00A22B72">
        <w:rPr>
          <w:rFonts w:ascii="Times New Roman" w:hAnsi="Times New Roman"/>
          <w:b/>
          <w:i/>
          <w:sz w:val="28"/>
          <w:szCs w:val="28"/>
        </w:rPr>
        <w:br/>
        <w:t>2022 року</w:t>
      </w:r>
      <w:r w:rsidRPr="00A22B72">
        <w:rPr>
          <w:rFonts w:ascii="Times New Roman" w:hAnsi="Times New Roman"/>
          <w:sz w:val="28"/>
          <w:szCs w:val="28"/>
        </w:rPr>
        <w:t xml:space="preserve"> ознайомлюються з електронними версіями оригінал-макетів підручників. Це здійснюється для того, щоб на 2022/2023 навчальний рік до кожного ЗЗСО надійшли друковані примірники саме тих підручників для </w:t>
      </w:r>
      <w:r w:rsidRPr="00A22B72">
        <w:rPr>
          <w:rFonts w:ascii="Times New Roman" w:hAnsi="Times New Roman"/>
          <w:sz w:val="28"/>
          <w:szCs w:val="28"/>
        </w:rPr>
        <w:br/>
        <w:t xml:space="preserve">9 класу, які будуть обрані цим закладом освіти. </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З метою всебічного ознайомлення педагогічної громадськості з новоствореними підручниками для 9 класу ІМЗО організовує такі заходи:</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b/>
          <w:i/>
          <w:sz w:val="28"/>
          <w:szCs w:val="28"/>
        </w:rPr>
        <w:lastRenderedPageBreak/>
        <w:t>з 22 до 29 грудня 2021 року</w:t>
      </w:r>
      <w:r w:rsidRPr="00A22B72">
        <w:rPr>
          <w:rFonts w:ascii="Times New Roman" w:hAnsi="Times New Roman"/>
          <w:sz w:val="28"/>
          <w:szCs w:val="28"/>
        </w:rPr>
        <w:t xml:space="preserve"> учасниками Конкурсу буде проведено онлайн-презентації авторських концепцій їхніх підручників на youtube-сторінці ІМЗО (</w:t>
      </w:r>
      <w:hyperlink r:id="rId9" w:history="1">
        <w:r w:rsidRPr="00A22B72">
          <w:rPr>
            <w:rStyle w:val="a6"/>
            <w:sz w:val="28"/>
            <w:szCs w:val="28"/>
          </w:rPr>
          <w:t>https://www.youtube.com/channel/UCb99utEiwpGkESp19mxAfdg</w:t>
        </w:r>
      </w:hyperlink>
      <w:r w:rsidRPr="00A22B72">
        <w:rPr>
          <w:rFonts w:ascii="Times New Roman" w:hAnsi="Times New Roman"/>
          <w:sz w:val="28"/>
          <w:szCs w:val="28"/>
        </w:rPr>
        <w:t xml:space="preserve"> ); графік презентацій наведено у додатку 2;</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b/>
          <w:i/>
          <w:sz w:val="28"/>
          <w:szCs w:val="28"/>
        </w:rPr>
        <w:t>з 22 грудня 2021 року до 17 січня 2022 року</w:t>
      </w:r>
      <w:r w:rsidRPr="00A22B72">
        <w:rPr>
          <w:rFonts w:ascii="Times New Roman" w:hAnsi="Times New Roman"/>
          <w:sz w:val="28"/>
          <w:szCs w:val="28"/>
        </w:rPr>
        <w:t xml:space="preserve"> буде проведено обговорення підручників. Задля покращення змістового наповнення підручників пропонується надати пропозиції та зауваження в Електронній бібліотеці ІМЗО на відповідних сторінках, де розміщені електронні версії підручників. Для обговорення будуть запропоновані новостворені підручники для 9 класу </w:t>
      </w:r>
      <w:r w:rsidRPr="00A22B72">
        <w:rPr>
          <w:rFonts w:ascii="Times New Roman" w:eastAsia="Calibri" w:hAnsi="Times New Roman"/>
          <w:sz w:val="28"/>
          <w:szCs w:val="28"/>
        </w:rPr>
        <w:t xml:space="preserve">закладів загальної середньої освіти, а </w:t>
      </w:r>
      <w:r w:rsidRPr="00A22B72">
        <w:rPr>
          <w:rFonts w:ascii="Times New Roman" w:hAnsi="Times New Roman"/>
          <w:sz w:val="28"/>
          <w:szCs w:val="28"/>
        </w:rPr>
        <w:t>також</w:t>
      </w:r>
      <w:r w:rsidRPr="00A22B72">
        <w:rPr>
          <w:rFonts w:ascii="Times New Roman" w:eastAsia="Calibri" w:hAnsi="Times New Roman"/>
          <w:sz w:val="28"/>
          <w:szCs w:val="28"/>
        </w:rPr>
        <w:t xml:space="preserve"> підручники, які плануються для повторного видання</w:t>
      </w:r>
      <w:r w:rsidRPr="00A22B72">
        <w:rPr>
          <w:rFonts w:ascii="Times New Roman" w:hAnsi="Times New Roman"/>
          <w:sz w:val="28"/>
          <w:szCs w:val="28"/>
        </w:rPr>
        <w:t>.</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 xml:space="preserve">Безпосередній вибір підручників за електронними версіями їх оригінал-макетів у комплекті з проєктами обкладинок з кожної назви підручника здійснюють учителі закладів освіти, які викладають навчальний предмет, ідентичний предмет вивчення (навчальному предмету), з якого оголошено Конкурс. </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Учителі закладів освіти здійснюють вибір підручників шляхом формування рейтингу з однієї назви підручників.</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bCs/>
          <w:sz w:val="28"/>
          <w:szCs w:val="28"/>
        </w:rPr>
        <w:t xml:space="preserve">Остаточне рішення щодо вибору підручників має бути схваленим на засіданні педагогічної ради ЗЗСО, про що складається відповідний протокол, де зазначається інформація про вчителів, які безпосередній здійснили цей вибір. </w:t>
      </w:r>
    </w:p>
    <w:p w:rsidR="00111EA8" w:rsidRPr="00A22B72" w:rsidRDefault="00111EA8" w:rsidP="00111EA8">
      <w:pPr>
        <w:ind w:firstLine="708"/>
        <w:jc w:val="both"/>
        <w:rPr>
          <w:rFonts w:ascii="Times New Roman" w:hAnsi="Times New Roman"/>
          <w:b/>
          <w:i/>
          <w:sz w:val="28"/>
          <w:szCs w:val="28"/>
        </w:rPr>
      </w:pPr>
      <w:r w:rsidRPr="00A22B72">
        <w:rPr>
          <w:rFonts w:ascii="Times New Roman" w:hAnsi="Times New Roman"/>
          <w:bCs/>
          <w:sz w:val="28"/>
          <w:szCs w:val="28"/>
        </w:rPr>
        <w:t xml:space="preserve">З метою відкритості та прозорості процедури вибору ЗЗСО на власних вебсайтах оприлюднюють вищезазначені протоколи педагогічної ради </w:t>
      </w:r>
      <w:r w:rsidRPr="00A22B72">
        <w:rPr>
          <w:rFonts w:ascii="Times New Roman" w:hAnsi="Times New Roman"/>
          <w:sz w:val="28"/>
          <w:szCs w:val="28"/>
        </w:rPr>
        <w:t xml:space="preserve">наступного дня після оголошення висновків Конкурсної комісії, а саме </w:t>
      </w:r>
      <w:r w:rsidRPr="00A22B72">
        <w:rPr>
          <w:rFonts w:ascii="Times New Roman" w:hAnsi="Times New Roman"/>
          <w:b/>
          <w:i/>
          <w:sz w:val="28"/>
          <w:szCs w:val="28"/>
        </w:rPr>
        <w:t>26 січня 2022 року.</w:t>
      </w:r>
    </w:p>
    <w:p w:rsidR="00111EA8" w:rsidRPr="00A22B72" w:rsidRDefault="00111EA8" w:rsidP="00111EA8">
      <w:pPr>
        <w:spacing w:line="252" w:lineRule="auto"/>
        <w:ind w:firstLine="709"/>
        <w:jc w:val="both"/>
        <w:rPr>
          <w:rFonts w:ascii="Times New Roman" w:hAnsi="Times New Roman"/>
          <w:sz w:val="28"/>
          <w:szCs w:val="28"/>
        </w:rPr>
      </w:pPr>
      <w:r w:rsidRPr="00A22B72">
        <w:rPr>
          <w:rFonts w:ascii="Times New Roman" w:hAnsi="Times New Roman"/>
          <w:sz w:val="28"/>
          <w:szCs w:val="28"/>
        </w:rPr>
        <w:t xml:space="preserve">Кількість примірників кожного з підручників має відповідати реальному вибору закладів освіти. Будь-яка зміна вибору закладу освіти не допускається. </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sz w:val="28"/>
          <w:szCs w:val="28"/>
        </w:rPr>
        <w:t>Кожен учитель закладу освіти має право повідомити на телефонну «гарячу лінію» [(044) 248-21-61] чи письмово на поштову (вул. Митрополита Василя Липківського, 36, м. Київ, 03035) або електронну (</w:t>
      </w:r>
      <w:hyperlink r:id="rId10" w:history="1">
        <w:r w:rsidRPr="00A22B72">
          <w:rPr>
            <w:rStyle w:val="a6"/>
            <w:sz w:val="28"/>
            <w:szCs w:val="28"/>
            <w:lang w:val="en-US"/>
          </w:rPr>
          <w:t>zs</w:t>
        </w:r>
        <w:r w:rsidRPr="00A22B72">
          <w:rPr>
            <w:rStyle w:val="a6"/>
            <w:sz w:val="28"/>
            <w:szCs w:val="28"/>
          </w:rPr>
          <w:t>o@imzo.gov.ua</w:t>
        </w:r>
      </w:hyperlink>
      <w:r w:rsidRPr="00A22B72">
        <w:rPr>
          <w:rFonts w:ascii="Times New Roman" w:hAnsi="Times New Roman"/>
          <w:sz w:val="28"/>
          <w:szCs w:val="28"/>
        </w:rPr>
        <w:t xml:space="preserve"> ) адресу ІМЗО про вплив або бажання третіх осіб вплинути на його волевиявлення щодо вибору підручників чи про факт зміни волевиявлення вчителів/викладачів закладів освіти, в якому він працює.</w:t>
      </w:r>
    </w:p>
    <w:p w:rsidR="00111EA8" w:rsidRPr="00A22B72" w:rsidRDefault="00111EA8" w:rsidP="00111EA8">
      <w:pPr>
        <w:ind w:firstLine="708"/>
        <w:jc w:val="both"/>
        <w:rPr>
          <w:rFonts w:ascii="Times New Roman" w:hAnsi="Times New Roman"/>
          <w:sz w:val="28"/>
          <w:szCs w:val="28"/>
        </w:rPr>
      </w:pPr>
      <w:r w:rsidRPr="00A22B72">
        <w:rPr>
          <w:rFonts w:ascii="Times New Roman" w:hAnsi="Times New Roman"/>
          <w:sz w:val="28"/>
          <w:szCs w:val="28"/>
        </w:rPr>
        <w:lastRenderedPageBreak/>
        <w:t xml:space="preserve">Відповідно до цих інструктивно-методичних матеріалів </w:t>
      </w:r>
      <w:r w:rsidRPr="00A22B72">
        <w:rPr>
          <w:rFonts w:ascii="Times New Roman" w:hAnsi="Times New Roman"/>
          <w:bCs/>
          <w:sz w:val="28"/>
          <w:szCs w:val="28"/>
        </w:rPr>
        <w:t xml:space="preserve">ЗЗСО всіх форм власності </w:t>
      </w:r>
      <w:r w:rsidRPr="00A22B72">
        <w:rPr>
          <w:rFonts w:ascii="Times New Roman" w:hAnsi="Times New Roman"/>
          <w:b/>
          <w:bCs/>
          <w:i/>
          <w:sz w:val="28"/>
          <w:szCs w:val="28"/>
        </w:rPr>
        <w:t xml:space="preserve">з 10 до </w:t>
      </w:r>
      <w:r w:rsidRPr="00A22B72">
        <w:rPr>
          <w:rFonts w:ascii="Times New Roman" w:hAnsi="Times New Roman"/>
          <w:b/>
          <w:i/>
          <w:sz w:val="28"/>
          <w:szCs w:val="28"/>
        </w:rPr>
        <w:t>17 січня 2022 року</w:t>
      </w:r>
      <w:r w:rsidRPr="00A22B72">
        <w:rPr>
          <w:rFonts w:ascii="Times New Roman" w:hAnsi="Times New Roman"/>
          <w:sz w:val="28"/>
          <w:szCs w:val="28"/>
        </w:rPr>
        <w:t xml:space="preserve"> </w:t>
      </w:r>
      <w:r w:rsidRPr="00A22B72">
        <w:rPr>
          <w:rFonts w:ascii="Times New Roman" w:hAnsi="Times New Roman"/>
          <w:bCs/>
          <w:sz w:val="28"/>
          <w:szCs w:val="28"/>
        </w:rPr>
        <w:t xml:space="preserve">необхідно </w:t>
      </w:r>
      <w:r w:rsidRPr="00A22B72">
        <w:rPr>
          <w:rFonts w:ascii="Times New Roman" w:hAnsi="Times New Roman"/>
          <w:sz w:val="28"/>
          <w:szCs w:val="28"/>
        </w:rPr>
        <w:t>заповнити дві спеціальні форми вибору підручників (додаток 3) стосовно вибору підручників для 9 класу, які беруть участь у Конкурсі та які плануються для повторного видання.</w:t>
      </w:r>
    </w:p>
    <w:p w:rsidR="00111EA8" w:rsidRPr="00A22B72" w:rsidRDefault="00111EA8" w:rsidP="00111EA8">
      <w:pPr>
        <w:ind w:firstLine="708"/>
        <w:jc w:val="both"/>
        <w:rPr>
          <w:rFonts w:ascii="Times New Roman" w:hAnsi="Times New Roman"/>
          <w:sz w:val="28"/>
          <w:szCs w:val="28"/>
        </w:rPr>
      </w:pPr>
      <w:r w:rsidRPr="00A22B72">
        <w:rPr>
          <w:rFonts w:ascii="Times New Roman" w:hAnsi="Times New Roman"/>
          <w:sz w:val="28"/>
          <w:szCs w:val="28"/>
        </w:rPr>
        <w:t>Заповнення спеціальних форм відбуватиметься з використанням модуля прозорого вибору підручників на базі інформаційно-телекомунікаційної системи «Державна інформаційна система освіти» (далі – ІТС «ДІСО»), або будь-якого іншого програмного забезпечення, яке має Атестаційне свідоцтво та відповідає вимогам нормативних документів і може використовуватись для взаємодії з ІТС «ДІСО» (далі – СПЗ ВП).</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 xml:space="preserve">Інформацію про СПЗ ВП для вибору електронних версій оригінал-макетів підручників можна отримати за покликанням </w:t>
      </w:r>
      <w:hyperlink r:id="rId11" w:history="1">
        <w:r w:rsidRPr="00A22B72">
          <w:rPr>
            <w:rStyle w:val="a6"/>
            <w:sz w:val="28"/>
            <w:szCs w:val="28"/>
          </w:rPr>
          <w:t>http://diso.gov.ua/support</w:t>
        </w:r>
      </w:hyperlink>
      <w:r w:rsidRPr="00A22B72">
        <w:rPr>
          <w:rFonts w:ascii="Times New Roman" w:hAnsi="Times New Roman"/>
          <w:sz w:val="28"/>
          <w:szCs w:val="28"/>
        </w:rPr>
        <w:t xml:space="preserve">, або скористатися вже встановленим програмним забезпеченням із переліку на </w:t>
      </w:r>
      <w:hyperlink r:id="rId12" w:history="1">
        <w:r w:rsidRPr="00A22B72">
          <w:rPr>
            <w:rStyle w:val="a6"/>
            <w:sz w:val="28"/>
            <w:szCs w:val="28"/>
          </w:rPr>
          <w:t>http://diso.gov.ua</w:t>
        </w:r>
      </w:hyperlink>
      <w:r w:rsidRPr="00A22B72">
        <w:rPr>
          <w:rFonts w:ascii="Times New Roman" w:hAnsi="Times New Roman"/>
          <w:sz w:val="28"/>
          <w:szCs w:val="28"/>
        </w:rPr>
        <w:t>.</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 xml:space="preserve">У СПЗ ВП вибір та формування результатів вибору відбувається у вигляді спеціальних електронних форм, які потрібно заповнити: </w:t>
      </w:r>
      <w:r w:rsidRPr="00A22B72">
        <w:rPr>
          <w:rFonts w:ascii="Times New Roman" w:hAnsi="Times New Roman"/>
          <w:b/>
          <w:sz w:val="28"/>
          <w:szCs w:val="28"/>
        </w:rPr>
        <w:t>окремо для підручників для 9 класу, які беруть участь у Конкурсі, й окремо для підручників для 9 класу, які плануються для повторного видання</w:t>
      </w:r>
      <w:r w:rsidRPr="00A22B72">
        <w:rPr>
          <w:rFonts w:ascii="Times New Roman" w:hAnsi="Times New Roman"/>
          <w:sz w:val="28"/>
          <w:szCs w:val="28"/>
        </w:rPr>
        <w:t>. Після заповнення форми результат в електронній формі надсилається до ІТС «ДІСО».</w:t>
      </w:r>
    </w:p>
    <w:p w:rsidR="00111EA8" w:rsidRPr="00A22B72" w:rsidRDefault="00111EA8" w:rsidP="00111EA8">
      <w:pPr>
        <w:ind w:firstLine="709"/>
        <w:jc w:val="both"/>
        <w:rPr>
          <w:rFonts w:ascii="Times New Roman" w:hAnsi="Times New Roman"/>
          <w:sz w:val="28"/>
          <w:szCs w:val="28"/>
        </w:rPr>
      </w:pPr>
    </w:p>
    <w:p w:rsidR="00111EA8" w:rsidRPr="00A22B72" w:rsidRDefault="00111EA8" w:rsidP="00111EA8">
      <w:pPr>
        <w:ind w:firstLine="708"/>
        <w:jc w:val="both"/>
        <w:rPr>
          <w:rFonts w:ascii="Times New Roman" w:hAnsi="Times New Roman"/>
          <w:bCs/>
          <w:i/>
          <w:sz w:val="28"/>
          <w:szCs w:val="28"/>
        </w:rPr>
      </w:pPr>
      <w:r w:rsidRPr="00A22B72">
        <w:rPr>
          <w:rFonts w:ascii="Times New Roman" w:hAnsi="Times New Roman"/>
          <w:bCs/>
          <w:i/>
          <w:sz w:val="28"/>
          <w:szCs w:val="28"/>
        </w:rPr>
        <w:t>Порядок дій ЗЗСО під час створення переліку вибраних підручників:</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bCs/>
          <w:sz w:val="28"/>
          <w:szCs w:val="28"/>
        </w:rPr>
        <w:t>1. Відповідальній особі в ЗЗСО за оформлення результатів вибору підручників, яка вперше встановлює СПЗ ВП, необхідно отримати у відповідального в органі управління освітою, якому він підпорядкований, ключ для активації та скористатися ним. Заклади освіти можуть користуватися тими ж ключами активації, які вони отримували для формування та пересилки статистичної звітності.</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bCs/>
          <w:sz w:val="28"/>
          <w:szCs w:val="28"/>
        </w:rPr>
        <w:t>2. У вікні «Первинні налаштування. Реквізити» меню СПЗ ВП відповідальний у ЗЗСО перевіряє та при необхідності редагує назву ЗЗСО, код ЄДРПОУ, № закладу освіти в ІТС «ДІСО», поштову адресу, мову навчання, ПІБ керівника, номер телефону та електронну адресу свого закладу освіти.</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bCs/>
          <w:sz w:val="28"/>
          <w:szCs w:val="28"/>
        </w:rPr>
        <w:t>3. Відповідальний у ЗЗСО переходить до розділу підручників у СПЗ ВП, де обирає клас у відповідному розділі меню СПЗ ВП та заповнює спеціальну електронну форму з кількістю підручників, вибраних цим закладом освіти.</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bCs/>
          <w:sz w:val="28"/>
          <w:szCs w:val="28"/>
        </w:rPr>
        <w:lastRenderedPageBreak/>
        <w:t xml:space="preserve">4. Під час заповнення форми необхідно двічі натиснути на потрібний підручник </w:t>
      </w:r>
      <w:proofErr w:type="gramStart"/>
      <w:r w:rsidRPr="00A22B72">
        <w:rPr>
          <w:rFonts w:ascii="Times New Roman" w:hAnsi="Times New Roman"/>
          <w:bCs/>
          <w:sz w:val="28"/>
          <w:szCs w:val="28"/>
        </w:rPr>
        <w:t>у списку</w:t>
      </w:r>
      <w:proofErr w:type="gramEnd"/>
      <w:r w:rsidRPr="00A22B72">
        <w:rPr>
          <w:rFonts w:ascii="Times New Roman" w:hAnsi="Times New Roman"/>
          <w:bCs/>
          <w:sz w:val="28"/>
          <w:szCs w:val="28"/>
        </w:rPr>
        <w:t xml:space="preserve">. Після чого з’являтиметься вікно редагування, у якому необхідно обов’язково обрати мову навчання підручника (для підручників, що передбачається перекладати, відкриватиметься відповідне поле з переліком мов, на які здійснюватиметься переклад), а також указати кількість примірників і розподілити 5 альтернативних підручників (на вибір закладу освіти) з цього предмета </w:t>
      </w:r>
      <w:proofErr w:type="gramStart"/>
      <w:r w:rsidRPr="00A22B72">
        <w:rPr>
          <w:rFonts w:ascii="Times New Roman" w:hAnsi="Times New Roman"/>
          <w:bCs/>
          <w:sz w:val="28"/>
          <w:szCs w:val="28"/>
        </w:rPr>
        <w:t>у порядку</w:t>
      </w:r>
      <w:proofErr w:type="gramEnd"/>
      <w:r w:rsidRPr="00A22B72">
        <w:rPr>
          <w:rFonts w:ascii="Times New Roman" w:hAnsi="Times New Roman"/>
          <w:bCs/>
          <w:sz w:val="28"/>
          <w:szCs w:val="28"/>
        </w:rPr>
        <w:t xml:space="preserve"> пріоритету для даного закладу освіти. </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bCs/>
          <w:sz w:val="28"/>
          <w:szCs w:val="28"/>
        </w:rPr>
        <w:t xml:space="preserve">Альтернативні підручники, з урахуванням пріоритету, надійдуть </w:t>
      </w:r>
      <w:proofErr w:type="gramStart"/>
      <w:r w:rsidRPr="00A22B72">
        <w:rPr>
          <w:rFonts w:ascii="Times New Roman" w:hAnsi="Times New Roman"/>
          <w:bCs/>
          <w:sz w:val="28"/>
          <w:szCs w:val="28"/>
        </w:rPr>
        <w:t>до закладу</w:t>
      </w:r>
      <w:proofErr w:type="gramEnd"/>
      <w:r w:rsidRPr="00A22B72">
        <w:rPr>
          <w:rFonts w:ascii="Times New Roman" w:hAnsi="Times New Roman"/>
          <w:bCs/>
          <w:sz w:val="28"/>
          <w:szCs w:val="28"/>
        </w:rPr>
        <w:t xml:space="preserve"> освіти у тому випадку, якщо основний чи інший альтернативний підручник не увійде до переліку підручників, що можуть друкуватися за кошти державного бюджету. </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bCs/>
          <w:sz w:val="28"/>
          <w:szCs w:val="28"/>
        </w:rPr>
        <w:t>У випадку, якщо заклад освіти має потребу в підручникові кількома мовами, у цьому ж вікні необхідно натиснути на кнопку створення нової закладки. У новій закладці вікна редагування назв підручників можна буде обрати іншу мову перекладу підручників, кількість примірників для цієї мови, а також альтернативи. Після внесення всіх змін слід натиснути «Зберегти».</w:t>
      </w:r>
    </w:p>
    <w:p w:rsidR="00111EA8" w:rsidRPr="00A22B72" w:rsidRDefault="00111EA8" w:rsidP="00111EA8">
      <w:pPr>
        <w:spacing w:line="252" w:lineRule="auto"/>
        <w:ind w:firstLine="709"/>
        <w:jc w:val="both"/>
        <w:rPr>
          <w:rFonts w:ascii="Times New Roman" w:hAnsi="Times New Roman"/>
          <w:sz w:val="28"/>
          <w:szCs w:val="28"/>
        </w:rPr>
      </w:pPr>
      <w:r w:rsidRPr="00A22B72">
        <w:rPr>
          <w:rFonts w:ascii="Times New Roman" w:hAnsi="Times New Roman"/>
          <w:bCs/>
          <w:sz w:val="28"/>
          <w:szCs w:val="28"/>
        </w:rPr>
        <w:t xml:space="preserve">5. Після заповнення форми необхідно скористатися опцією </w:t>
      </w:r>
      <w:proofErr w:type="gramStart"/>
      <w:r w:rsidRPr="00A22B72">
        <w:rPr>
          <w:rFonts w:ascii="Times New Roman" w:hAnsi="Times New Roman"/>
          <w:bCs/>
          <w:sz w:val="28"/>
          <w:szCs w:val="28"/>
        </w:rPr>
        <w:t>для перегляду</w:t>
      </w:r>
      <w:proofErr w:type="gramEnd"/>
      <w:r w:rsidRPr="00A22B72">
        <w:rPr>
          <w:rFonts w:ascii="Times New Roman" w:hAnsi="Times New Roman"/>
          <w:bCs/>
          <w:sz w:val="28"/>
          <w:szCs w:val="28"/>
        </w:rPr>
        <w:t xml:space="preserve"> (натиснути кнопку «Перегляд» та перевірити правильність внесених даних) та відправки (натиснути кнопку «Відправити»). На створений документ необхідно накласти електронний цифровий підпис АЦСК ПАО КБ «ПриватБанк» або АЦСК ІДД ДФС (далі – ЕЦП), а створену форму з результатами вибору підручників відправити на сторінку органу управління освітою, </w:t>
      </w:r>
      <w:r w:rsidRPr="00A22B72">
        <w:rPr>
          <w:rFonts w:ascii="Times New Roman" w:hAnsi="Times New Roman"/>
          <w:sz w:val="28"/>
          <w:szCs w:val="28"/>
        </w:rPr>
        <w:t>функції яких здійснюють структурні підрозділи з питань освіти районних, міських (районних у містах) державних адміністрацій (далі – ОУО), яким вони підпорядковані.</w:t>
      </w:r>
    </w:p>
    <w:p w:rsidR="00111EA8" w:rsidRPr="00A22B72" w:rsidRDefault="00111EA8" w:rsidP="00111EA8">
      <w:pPr>
        <w:spacing w:line="252" w:lineRule="auto"/>
        <w:ind w:firstLine="709"/>
        <w:jc w:val="both"/>
        <w:rPr>
          <w:rFonts w:ascii="Times New Roman" w:hAnsi="Times New Roman"/>
          <w:sz w:val="28"/>
          <w:szCs w:val="28"/>
        </w:rPr>
      </w:pPr>
      <w:r w:rsidRPr="00A22B72">
        <w:rPr>
          <w:rFonts w:ascii="Times New Roman" w:hAnsi="Times New Roman"/>
          <w:sz w:val="28"/>
          <w:szCs w:val="28"/>
        </w:rPr>
        <w:t>Заклади освіти, які не підпорядковуються ОУО, передають результати вибору в електронній формі (у форматі pdf) за місцезнаходженням цього закладу освіти до відповідного департаменту (управління) освіти і науки обласних, Київської міської державних адміністрацій (далі – Департамент облдержадміністрації).</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bCs/>
          <w:sz w:val="28"/>
          <w:szCs w:val="28"/>
        </w:rPr>
        <w:t>Після відправки з’являється можливість роздрукувати форми.</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bCs/>
          <w:sz w:val="28"/>
          <w:szCs w:val="28"/>
        </w:rPr>
        <w:t>У разі відсутності ЕЦП відповідальний у ЗЗСО у спеціальному вікні зазначає, що бере на себе відповідальність за внесені дані, та вписує свої прізвище, ім’я, по батькові.</w:t>
      </w:r>
    </w:p>
    <w:p w:rsidR="00111EA8" w:rsidRPr="00A22B72" w:rsidRDefault="00111EA8" w:rsidP="00111EA8">
      <w:pPr>
        <w:ind w:firstLine="708"/>
        <w:jc w:val="both"/>
        <w:rPr>
          <w:rFonts w:ascii="Times New Roman" w:hAnsi="Times New Roman"/>
          <w:bCs/>
          <w:sz w:val="28"/>
          <w:szCs w:val="28"/>
        </w:rPr>
      </w:pPr>
    </w:p>
    <w:p w:rsidR="00111EA8" w:rsidRPr="00A22B72" w:rsidRDefault="00111EA8" w:rsidP="00111EA8">
      <w:pPr>
        <w:ind w:firstLine="708"/>
        <w:jc w:val="both"/>
        <w:rPr>
          <w:rFonts w:ascii="Times New Roman" w:hAnsi="Times New Roman"/>
          <w:bCs/>
          <w:i/>
          <w:sz w:val="28"/>
          <w:szCs w:val="28"/>
        </w:rPr>
      </w:pPr>
      <w:r w:rsidRPr="00A22B72">
        <w:rPr>
          <w:rFonts w:ascii="Times New Roman" w:hAnsi="Times New Roman"/>
          <w:bCs/>
          <w:i/>
          <w:sz w:val="28"/>
          <w:szCs w:val="28"/>
        </w:rPr>
        <w:t xml:space="preserve">Під час заповнення форми вибору підручників у СПЗ ВП закладам освіти необхідно врахувати: </w:t>
      </w:r>
    </w:p>
    <w:p w:rsidR="00111EA8" w:rsidRPr="00A22B72" w:rsidRDefault="00111EA8" w:rsidP="00111EA8">
      <w:pPr>
        <w:ind w:firstLine="708"/>
        <w:jc w:val="both"/>
        <w:rPr>
          <w:rFonts w:ascii="Times New Roman" w:hAnsi="Times New Roman"/>
          <w:bCs/>
          <w:sz w:val="28"/>
          <w:szCs w:val="28"/>
        </w:rPr>
      </w:pPr>
      <w:r w:rsidRPr="00A22B72">
        <w:rPr>
          <w:rFonts w:ascii="Times New Roman" w:hAnsi="Times New Roman"/>
          <w:bCs/>
          <w:sz w:val="28"/>
          <w:szCs w:val="28"/>
        </w:rPr>
        <w:lastRenderedPageBreak/>
        <w:t>ЗЗСО заповнюють спеціальні форми вибору лише для тих підручників, які використовуватимуться у даному закладі освіти у 2022/2023 навчальному році.</w:t>
      </w:r>
    </w:p>
    <w:p w:rsidR="00111EA8" w:rsidRPr="00A22B72" w:rsidRDefault="00111EA8" w:rsidP="00111EA8">
      <w:pPr>
        <w:numPr>
          <w:ilvl w:val="0"/>
          <w:numId w:val="22"/>
        </w:numPr>
        <w:tabs>
          <w:tab w:val="left" w:pos="993"/>
        </w:tabs>
        <w:spacing w:after="0" w:line="240" w:lineRule="auto"/>
        <w:ind w:left="0" w:firstLine="709"/>
        <w:jc w:val="both"/>
        <w:rPr>
          <w:rFonts w:ascii="Times New Roman" w:hAnsi="Times New Roman"/>
          <w:bCs/>
          <w:sz w:val="28"/>
          <w:szCs w:val="28"/>
        </w:rPr>
      </w:pPr>
      <w:r w:rsidRPr="00A22B72">
        <w:rPr>
          <w:rFonts w:ascii="Times New Roman" w:hAnsi="Times New Roman"/>
          <w:bCs/>
          <w:sz w:val="28"/>
          <w:szCs w:val="28"/>
        </w:rPr>
        <w:t>ЗЗСО заповнюють спеціальні форми вибору підручників окремо для підручників для 9 класу, які беруть участь у Конкурсі, й окремо для підручників для 9 класу, які плануються для повторного видання.</w:t>
      </w:r>
    </w:p>
    <w:p w:rsidR="00111EA8" w:rsidRPr="00A22B72" w:rsidRDefault="00111EA8" w:rsidP="00111EA8">
      <w:pPr>
        <w:tabs>
          <w:tab w:val="left" w:pos="993"/>
        </w:tabs>
        <w:ind w:firstLine="708"/>
        <w:jc w:val="both"/>
        <w:rPr>
          <w:rFonts w:ascii="Times New Roman" w:hAnsi="Times New Roman"/>
          <w:bCs/>
          <w:sz w:val="28"/>
          <w:szCs w:val="28"/>
        </w:rPr>
      </w:pPr>
      <w:r w:rsidRPr="00A22B72">
        <w:rPr>
          <w:rFonts w:ascii="Times New Roman" w:hAnsi="Times New Roman"/>
          <w:bCs/>
          <w:sz w:val="28"/>
          <w:szCs w:val="28"/>
        </w:rPr>
        <w:t>Форму вибору підручників для 9 класу заповнюють ЗЗСО, які здійснюють освітню діяльність на рівні базової середньої освіти.</w:t>
      </w:r>
    </w:p>
    <w:p w:rsidR="00111EA8" w:rsidRPr="00A22B72" w:rsidRDefault="00111EA8" w:rsidP="00111EA8">
      <w:pPr>
        <w:tabs>
          <w:tab w:val="left" w:pos="993"/>
        </w:tabs>
        <w:ind w:firstLine="708"/>
        <w:jc w:val="both"/>
        <w:rPr>
          <w:rFonts w:ascii="Times New Roman" w:hAnsi="Times New Roman"/>
          <w:bCs/>
          <w:sz w:val="28"/>
          <w:szCs w:val="28"/>
        </w:rPr>
      </w:pPr>
      <w:r w:rsidRPr="00A22B72">
        <w:rPr>
          <w:rFonts w:ascii="Times New Roman" w:hAnsi="Times New Roman"/>
          <w:bCs/>
          <w:sz w:val="28"/>
          <w:szCs w:val="28"/>
        </w:rPr>
        <w:t>Опорні ЗЗСО оформлюють вибір електронних версій оригінал-макетів підручників у тому числі й для своїх філій.</w:t>
      </w:r>
    </w:p>
    <w:p w:rsidR="00111EA8" w:rsidRPr="00A22B72" w:rsidRDefault="00111EA8" w:rsidP="00111EA8">
      <w:pPr>
        <w:numPr>
          <w:ilvl w:val="0"/>
          <w:numId w:val="22"/>
        </w:numPr>
        <w:tabs>
          <w:tab w:val="left" w:pos="993"/>
        </w:tabs>
        <w:spacing w:after="0" w:line="240" w:lineRule="auto"/>
        <w:ind w:left="0" w:firstLine="708"/>
        <w:jc w:val="both"/>
        <w:rPr>
          <w:rFonts w:ascii="Times New Roman" w:hAnsi="Times New Roman"/>
          <w:bCs/>
          <w:sz w:val="28"/>
          <w:szCs w:val="28"/>
        </w:rPr>
      </w:pPr>
      <w:r w:rsidRPr="00A22B72">
        <w:rPr>
          <w:rFonts w:ascii="Times New Roman" w:hAnsi="Times New Roman"/>
          <w:bCs/>
          <w:sz w:val="28"/>
          <w:szCs w:val="28"/>
        </w:rPr>
        <w:t>Кількість примірників кожного з підручників має відповідати реальному вибору ЗЗСО та визначається як фактична кількість учнів у 8 класах та кількість учителів, які викладають у 8 класах даного закладу освіти у 2021/2022 навчальному році.</w:t>
      </w:r>
    </w:p>
    <w:p w:rsidR="00111EA8" w:rsidRPr="00A22B72" w:rsidRDefault="00111EA8" w:rsidP="00111EA8">
      <w:pPr>
        <w:ind w:firstLine="709"/>
        <w:jc w:val="both"/>
        <w:rPr>
          <w:rFonts w:ascii="Times New Roman" w:eastAsia="SimSun" w:hAnsi="Times New Roman"/>
          <w:b/>
          <w:i/>
          <w:sz w:val="28"/>
          <w:szCs w:val="28"/>
          <w:lang w:eastAsia="zh-CN"/>
        </w:rPr>
      </w:pPr>
      <w:r w:rsidRPr="00A22B72">
        <w:rPr>
          <w:rFonts w:ascii="Times New Roman" w:eastAsia="SimSun" w:hAnsi="Times New Roman"/>
          <w:b/>
          <w:i/>
          <w:sz w:val="28"/>
          <w:szCs w:val="28"/>
          <w:lang w:eastAsia="zh-CN"/>
        </w:rPr>
        <w:t>Привертаємо увагу керівників закладів освіти, що Рахунковою палатою під час проведення аудиту ефективності використання коштів державного бюджету, виділених МОН на забезпечення підручниками та посібниками, було встановлено, що часом заклади освіти надають недостовірну потребу в підручниках і посібниках, зокрема, неправомірно її збільшують.</w:t>
      </w:r>
    </w:p>
    <w:p w:rsidR="00111EA8" w:rsidRPr="00A22B72" w:rsidRDefault="00111EA8" w:rsidP="00111EA8">
      <w:pPr>
        <w:ind w:firstLine="709"/>
        <w:jc w:val="both"/>
        <w:rPr>
          <w:rFonts w:ascii="Times New Roman" w:eastAsia="SimSun" w:hAnsi="Times New Roman"/>
          <w:b/>
          <w:i/>
          <w:sz w:val="28"/>
          <w:szCs w:val="28"/>
          <w:lang w:eastAsia="zh-CN"/>
        </w:rPr>
      </w:pPr>
      <w:r w:rsidRPr="00A22B72">
        <w:rPr>
          <w:rFonts w:ascii="Times New Roman" w:eastAsia="SimSun" w:hAnsi="Times New Roman"/>
          <w:b/>
          <w:i/>
          <w:sz w:val="28"/>
          <w:szCs w:val="28"/>
          <w:lang w:eastAsia="zh-CN"/>
        </w:rPr>
        <w:t>Отже, зазначена потреба у підручниках має чітко відповідати кількості учнів вищеназваних класів.</w:t>
      </w:r>
    </w:p>
    <w:p w:rsidR="00111EA8" w:rsidRPr="00A22B72" w:rsidRDefault="00111EA8" w:rsidP="00111EA8">
      <w:pPr>
        <w:numPr>
          <w:ilvl w:val="0"/>
          <w:numId w:val="22"/>
        </w:numPr>
        <w:tabs>
          <w:tab w:val="left" w:pos="993"/>
        </w:tabs>
        <w:spacing w:after="0" w:line="240" w:lineRule="auto"/>
        <w:ind w:left="0" w:firstLine="708"/>
        <w:jc w:val="both"/>
        <w:rPr>
          <w:rFonts w:ascii="Times New Roman" w:hAnsi="Times New Roman"/>
          <w:bCs/>
          <w:sz w:val="28"/>
          <w:szCs w:val="28"/>
        </w:rPr>
      </w:pPr>
      <w:r w:rsidRPr="00A22B72">
        <w:rPr>
          <w:rFonts w:ascii="Times New Roman" w:hAnsi="Times New Roman"/>
          <w:bCs/>
          <w:sz w:val="28"/>
          <w:szCs w:val="28"/>
        </w:rPr>
        <w:t>Якщо в закладі освіти кількість 8 класів на паралелі більше одного, то можна вибирати різні підручники для кожного класу.</w:t>
      </w:r>
    </w:p>
    <w:p w:rsidR="00111EA8" w:rsidRPr="00A22B72" w:rsidRDefault="00111EA8" w:rsidP="00111EA8">
      <w:pPr>
        <w:tabs>
          <w:tab w:val="left" w:pos="993"/>
        </w:tabs>
        <w:ind w:firstLine="708"/>
        <w:jc w:val="both"/>
        <w:rPr>
          <w:rFonts w:ascii="Times New Roman" w:hAnsi="Times New Roman"/>
          <w:bCs/>
          <w:sz w:val="28"/>
          <w:szCs w:val="28"/>
        </w:rPr>
      </w:pPr>
      <w:r w:rsidRPr="00A22B72">
        <w:rPr>
          <w:rFonts w:ascii="Times New Roman" w:hAnsi="Times New Roman"/>
          <w:bCs/>
          <w:sz w:val="28"/>
          <w:szCs w:val="28"/>
        </w:rPr>
        <w:t xml:space="preserve">Проте, ураховуючи досвід попередніх років, було б бажано, щоб педагогічна рада ухвалила вибір </w:t>
      </w:r>
      <w:proofErr w:type="gramStart"/>
      <w:r w:rsidRPr="00A22B72">
        <w:rPr>
          <w:rFonts w:ascii="Times New Roman" w:hAnsi="Times New Roman"/>
          <w:bCs/>
          <w:sz w:val="28"/>
          <w:szCs w:val="28"/>
        </w:rPr>
        <w:t>для закладу</w:t>
      </w:r>
      <w:proofErr w:type="gramEnd"/>
      <w:r w:rsidRPr="00A22B72">
        <w:rPr>
          <w:rFonts w:ascii="Times New Roman" w:hAnsi="Times New Roman"/>
          <w:bCs/>
          <w:sz w:val="28"/>
          <w:szCs w:val="28"/>
        </w:rPr>
        <w:t xml:space="preserve"> освіти щодо однієї назви підручника з кожного навчального предмета.</w:t>
      </w:r>
    </w:p>
    <w:p w:rsidR="00111EA8" w:rsidRPr="00A22B72" w:rsidRDefault="00111EA8" w:rsidP="00111EA8">
      <w:pPr>
        <w:numPr>
          <w:ilvl w:val="0"/>
          <w:numId w:val="22"/>
        </w:numPr>
        <w:tabs>
          <w:tab w:val="left" w:pos="993"/>
        </w:tabs>
        <w:spacing w:after="0" w:line="240" w:lineRule="auto"/>
        <w:ind w:left="0" w:firstLine="708"/>
        <w:jc w:val="both"/>
        <w:rPr>
          <w:rFonts w:ascii="Times New Roman" w:hAnsi="Times New Roman"/>
          <w:bCs/>
          <w:sz w:val="28"/>
          <w:szCs w:val="28"/>
        </w:rPr>
      </w:pPr>
      <w:r w:rsidRPr="00A22B72">
        <w:rPr>
          <w:rFonts w:ascii="Times New Roman" w:hAnsi="Times New Roman"/>
          <w:bCs/>
          <w:sz w:val="28"/>
          <w:szCs w:val="28"/>
        </w:rPr>
        <w:t xml:space="preserve">Для класів ЗЗСО, у яких здійснюється освітня діяльність мовою національної меншини, вибирають підручники (крім мови і літератури відповідних корінних народів та національних меншин, української мови для класів з навчанням мовою національної меншини) з представлених для вибору українською мовою. </w:t>
      </w:r>
    </w:p>
    <w:p w:rsidR="00111EA8" w:rsidRPr="00A22B72" w:rsidRDefault="00111EA8" w:rsidP="00111EA8">
      <w:pPr>
        <w:tabs>
          <w:tab w:val="left" w:pos="993"/>
        </w:tabs>
        <w:ind w:firstLine="708"/>
        <w:jc w:val="both"/>
        <w:rPr>
          <w:rFonts w:ascii="Times New Roman" w:hAnsi="Times New Roman"/>
          <w:bCs/>
          <w:sz w:val="28"/>
          <w:szCs w:val="28"/>
        </w:rPr>
      </w:pPr>
      <w:r w:rsidRPr="00A22B72">
        <w:rPr>
          <w:rFonts w:ascii="Times New Roman" w:hAnsi="Times New Roman"/>
          <w:bCs/>
          <w:sz w:val="28"/>
          <w:szCs w:val="28"/>
        </w:rPr>
        <w:t>6.</w:t>
      </w:r>
      <w:r w:rsidRPr="00A22B72">
        <w:rPr>
          <w:rFonts w:ascii="Times New Roman" w:hAnsi="Times New Roman"/>
          <w:bCs/>
          <w:sz w:val="28"/>
          <w:szCs w:val="28"/>
        </w:rPr>
        <w:tab/>
        <w:t>Для класів ЗЗСО, у яких здійснюється освітня діяльність мовою національної меншини, за побажаннями учнів та їхніх батьків</w:t>
      </w:r>
      <w:r w:rsidRPr="00A22B72">
        <w:rPr>
          <w:rFonts w:ascii="Times New Roman" w:hAnsi="Times New Roman"/>
          <w:sz w:val="28"/>
          <w:szCs w:val="28"/>
        </w:rPr>
        <w:t xml:space="preserve"> </w:t>
      </w:r>
      <w:r w:rsidRPr="00A22B72">
        <w:rPr>
          <w:rFonts w:ascii="Times New Roman" w:hAnsi="Times New Roman"/>
          <w:bCs/>
          <w:sz w:val="28"/>
          <w:szCs w:val="28"/>
        </w:rPr>
        <w:t>або осіб, які їх замінюють, можуть вибиратись підручники з переліку для ЗЗСО з навчанням українською мовою.</w:t>
      </w:r>
    </w:p>
    <w:p w:rsidR="00111EA8" w:rsidRPr="00A22B72" w:rsidRDefault="00111EA8" w:rsidP="00111EA8">
      <w:pPr>
        <w:tabs>
          <w:tab w:val="left" w:pos="993"/>
        </w:tabs>
        <w:ind w:firstLine="708"/>
        <w:jc w:val="both"/>
        <w:rPr>
          <w:rFonts w:ascii="Times New Roman" w:hAnsi="Times New Roman"/>
          <w:bCs/>
          <w:sz w:val="28"/>
          <w:szCs w:val="28"/>
        </w:rPr>
      </w:pPr>
      <w:r w:rsidRPr="00A22B72">
        <w:rPr>
          <w:rFonts w:ascii="Times New Roman" w:hAnsi="Times New Roman"/>
          <w:bCs/>
          <w:sz w:val="28"/>
          <w:szCs w:val="28"/>
        </w:rPr>
        <w:t xml:space="preserve">7. </w:t>
      </w:r>
      <w:r w:rsidRPr="00A22B72">
        <w:rPr>
          <w:rFonts w:ascii="Times New Roman" w:hAnsi="Times New Roman"/>
          <w:bCs/>
          <w:sz w:val="28"/>
          <w:szCs w:val="28"/>
        </w:rPr>
        <w:tab/>
        <w:t xml:space="preserve">Спеціальні ЗЗСО для дітей з особливими освітніми потребами, що використовують підручники для ЗЗСО, вибирають підручники лише з </w:t>
      </w:r>
      <w:r w:rsidRPr="00A22B72">
        <w:rPr>
          <w:rFonts w:ascii="Times New Roman" w:hAnsi="Times New Roman"/>
          <w:bCs/>
          <w:sz w:val="28"/>
          <w:szCs w:val="28"/>
        </w:rPr>
        <w:lastRenderedPageBreak/>
        <w:t>предметів, які є в Типовій освітній програмі спеціальних закладів загальної середньої освіти для дітей з особливими освітніми потребами (відповідно до нозологій).</w:t>
      </w:r>
    </w:p>
    <w:p w:rsidR="00111EA8" w:rsidRPr="00A22B72" w:rsidRDefault="00111EA8" w:rsidP="00111EA8">
      <w:pPr>
        <w:tabs>
          <w:tab w:val="left" w:pos="993"/>
        </w:tabs>
        <w:ind w:firstLine="708"/>
        <w:jc w:val="both"/>
        <w:rPr>
          <w:rFonts w:ascii="Times New Roman" w:hAnsi="Times New Roman"/>
          <w:b/>
          <w:bCs/>
          <w:sz w:val="28"/>
          <w:szCs w:val="28"/>
        </w:rPr>
      </w:pPr>
      <w:r w:rsidRPr="00A22B72">
        <w:rPr>
          <w:rFonts w:ascii="Times New Roman" w:hAnsi="Times New Roman"/>
          <w:bCs/>
          <w:sz w:val="28"/>
          <w:szCs w:val="28"/>
        </w:rPr>
        <w:t xml:space="preserve">Привертаємо увагу, що </w:t>
      </w:r>
      <w:r w:rsidRPr="00A22B72">
        <w:rPr>
          <w:rFonts w:ascii="Times New Roman" w:hAnsi="Times New Roman"/>
          <w:b/>
          <w:bCs/>
          <w:sz w:val="28"/>
          <w:szCs w:val="28"/>
        </w:rPr>
        <w:t>керівники ЗЗСО несуть персональну відповідальність за достовірність результатів вибору та своєчасність їх оформлення.</w:t>
      </w:r>
    </w:p>
    <w:p w:rsidR="00111EA8" w:rsidRPr="00A22B72" w:rsidRDefault="00111EA8" w:rsidP="00111EA8">
      <w:pPr>
        <w:pStyle w:val="Default"/>
        <w:ind w:firstLine="709"/>
        <w:jc w:val="both"/>
        <w:rPr>
          <w:strike/>
          <w:sz w:val="28"/>
          <w:szCs w:val="28"/>
        </w:rPr>
      </w:pPr>
      <w:r w:rsidRPr="00A22B72">
        <w:rPr>
          <w:sz w:val="28"/>
          <w:szCs w:val="28"/>
        </w:rPr>
        <w:t xml:space="preserve">У разі виникнення запитань </w:t>
      </w:r>
      <w:r w:rsidRPr="00A22B72">
        <w:rPr>
          <w:bCs/>
          <w:sz w:val="28"/>
          <w:szCs w:val="28"/>
        </w:rPr>
        <w:t>ЗЗСО</w:t>
      </w:r>
      <w:r w:rsidRPr="00A22B72">
        <w:rPr>
          <w:sz w:val="28"/>
          <w:szCs w:val="28"/>
        </w:rPr>
        <w:t xml:space="preserve"> можуть звернутися до «Сall-центру» щодо допомоги </w:t>
      </w:r>
      <w:r w:rsidRPr="00A22B72">
        <w:rPr>
          <w:bCs/>
          <w:sz w:val="28"/>
          <w:szCs w:val="28"/>
        </w:rPr>
        <w:t>педагогічним працівникам</w:t>
      </w:r>
      <w:r w:rsidRPr="00A22B72">
        <w:rPr>
          <w:sz w:val="28"/>
          <w:szCs w:val="28"/>
        </w:rPr>
        <w:t xml:space="preserve"> під час конкурсного відбору підручників за телефоном (044)248-21-61. </w:t>
      </w:r>
    </w:p>
    <w:p w:rsidR="00111EA8" w:rsidRPr="00A22B72" w:rsidRDefault="00111EA8" w:rsidP="00111EA8">
      <w:pPr>
        <w:pStyle w:val="Default"/>
        <w:ind w:firstLine="709"/>
        <w:jc w:val="both"/>
        <w:rPr>
          <w:b/>
          <w:sz w:val="28"/>
          <w:szCs w:val="28"/>
        </w:rPr>
      </w:pPr>
      <w:r w:rsidRPr="00A22B72">
        <w:rPr>
          <w:sz w:val="28"/>
          <w:szCs w:val="28"/>
        </w:rPr>
        <w:t xml:space="preserve">Якщо заклад освіти допустить помилку під час оформлення результатів вибору, лист про скасування форми надсилати не потрібно. У програмі необхідно ввести відповідні корективи та повторно відправити форму. </w:t>
      </w:r>
      <w:r w:rsidRPr="00A22B72">
        <w:rPr>
          <w:b/>
          <w:sz w:val="28"/>
          <w:szCs w:val="28"/>
        </w:rPr>
        <w:t>Слід зазначити, що після створення ОУО узагальненої форми внесення змін закладами освіти є неможливим.</w:t>
      </w:r>
    </w:p>
    <w:p w:rsidR="00111EA8" w:rsidRPr="00A22B72" w:rsidRDefault="00111EA8" w:rsidP="00111EA8">
      <w:pPr>
        <w:ind w:firstLine="709"/>
        <w:jc w:val="both"/>
        <w:rPr>
          <w:rFonts w:ascii="Times New Roman" w:hAnsi="Times New Roman"/>
          <w:b/>
          <w:sz w:val="28"/>
          <w:szCs w:val="28"/>
        </w:rPr>
      </w:pPr>
    </w:p>
    <w:p w:rsidR="00111EA8" w:rsidRPr="00A22B72" w:rsidRDefault="00111EA8" w:rsidP="00111EA8">
      <w:pPr>
        <w:tabs>
          <w:tab w:val="left" w:pos="993"/>
        </w:tabs>
        <w:ind w:firstLine="709"/>
        <w:jc w:val="both"/>
        <w:rPr>
          <w:rFonts w:ascii="Times New Roman" w:hAnsi="Times New Roman"/>
          <w:sz w:val="28"/>
          <w:szCs w:val="28"/>
        </w:rPr>
      </w:pPr>
      <w:r w:rsidRPr="00A22B72">
        <w:rPr>
          <w:rFonts w:ascii="Times New Roman" w:hAnsi="Times New Roman"/>
          <w:b/>
          <w:i/>
          <w:sz w:val="28"/>
          <w:szCs w:val="28"/>
        </w:rPr>
        <w:t>Органи управління освітою</w:t>
      </w:r>
      <w:r w:rsidRPr="00A22B72">
        <w:rPr>
          <w:rFonts w:ascii="Times New Roman" w:hAnsi="Times New Roman"/>
          <w:sz w:val="28"/>
          <w:szCs w:val="28"/>
        </w:rPr>
        <w:t xml:space="preserve">, функції яких здійснюють структурні підрозділи з питань освіти районних, міських (районних у містах) державних адміністрацій, </w:t>
      </w:r>
      <w:r w:rsidRPr="00A22B72">
        <w:rPr>
          <w:rFonts w:ascii="Times New Roman" w:eastAsia="Calibri" w:hAnsi="Times New Roman"/>
          <w:b/>
          <w:i/>
          <w:sz w:val="28"/>
          <w:szCs w:val="28"/>
        </w:rPr>
        <w:t>18 січня (підручників для повторного видання з 18 до 19 січня) 2022 року</w:t>
      </w:r>
      <w:r w:rsidRPr="00A22B72">
        <w:rPr>
          <w:rFonts w:ascii="Times New Roman" w:eastAsia="Calibri" w:hAnsi="Times New Roman"/>
          <w:sz w:val="28"/>
          <w:szCs w:val="28"/>
        </w:rPr>
        <w:t>:</w:t>
      </w:r>
    </w:p>
    <w:p w:rsidR="00111EA8" w:rsidRPr="00A22B72" w:rsidRDefault="00111EA8" w:rsidP="00111EA8">
      <w:pPr>
        <w:tabs>
          <w:tab w:val="left" w:pos="993"/>
        </w:tabs>
        <w:ind w:firstLine="709"/>
        <w:jc w:val="both"/>
        <w:rPr>
          <w:rFonts w:ascii="Times New Roman" w:hAnsi="Times New Roman"/>
          <w:sz w:val="28"/>
          <w:szCs w:val="28"/>
        </w:rPr>
      </w:pPr>
      <w:r w:rsidRPr="00A22B72">
        <w:rPr>
          <w:rFonts w:ascii="Times New Roman" w:hAnsi="Times New Roman"/>
          <w:sz w:val="28"/>
          <w:szCs w:val="28"/>
        </w:rPr>
        <w:t xml:space="preserve">узагальнюють результати вибору, здійснені підпорядкованими їм закладами освіти та оформлені ними </w:t>
      </w:r>
      <w:r w:rsidRPr="00A22B72">
        <w:rPr>
          <w:rFonts w:ascii="Times New Roman" w:hAnsi="Times New Roman"/>
          <w:bCs/>
          <w:sz w:val="28"/>
          <w:szCs w:val="28"/>
        </w:rPr>
        <w:t>в ІТС «ДІСО»</w:t>
      </w:r>
      <w:r w:rsidRPr="00A22B72">
        <w:rPr>
          <w:rFonts w:ascii="Times New Roman" w:hAnsi="Times New Roman"/>
          <w:sz w:val="28"/>
          <w:szCs w:val="28"/>
        </w:rPr>
        <w:t>;</w:t>
      </w:r>
    </w:p>
    <w:p w:rsidR="00111EA8" w:rsidRPr="00A22B72" w:rsidRDefault="00111EA8" w:rsidP="00111EA8">
      <w:pPr>
        <w:tabs>
          <w:tab w:val="left" w:pos="993"/>
        </w:tabs>
        <w:ind w:firstLine="709"/>
        <w:jc w:val="both"/>
        <w:rPr>
          <w:rFonts w:ascii="Times New Roman" w:eastAsia="Calibri" w:hAnsi="Times New Roman"/>
          <w:sz w:val="28"/>
          <w:szCs w:val="28"/>
        </w:rPr>
      </w:pPr>
      <w:r w:rsidRPr="00A22B72">
        <w:rPr>
          <w:rFonts w:ascii="Times New Roman" w:hAnsi="Times New Roman"/>
          <w:sz w:val="28"/>
          <w:szCs w:val="28"/>
        </w:rPr>
        <w:t xml:space="preserve">надсилають узагальнені результати вибору до відповідного Департаменту </w:t>
      </w:r>
      <w:proofErr w:type="gramStart"/>
      <w:r w:rsidRPr="00A22B72">
        <w:rPr>
          <w:rFonts w:ascii="Times New Roman" w:hAnsi="Times New Roman"/>
          <w:sz w:val="28"/>
          <w:szCs w:val="28"/>
        </w:rPr>
        <w:t>у порядку</w:t>
      </w:r>
      <w:proofErr w:type="gramEnd"/>
      <w:r w:rsidRPr="00A22B72">
        <w:rPr>
          <w:rFonts w:ascii="Times New Roman" w:hAnsi="Times New Roman"/>
          <w:sz w:val="28"/>
          <w:szCs w:val="28"/>
        </w:rPr>
        <w:t>, встановленому законодавством.</w:t>
      </w:r>
    </w:p>
    <w:p w:rsidR="00111EA8" w:rsidRPr="00A22B72" w:rsidRDefault="00111EA8" w:rsidP="00111EA8">
      <w:pPr>
        <w:ind w:firstLine="708"/>
        <w:jc w:val="both"/>
        <w:rPr>
          <w:rFonts w:ascii="Times New Roman" w:hAnsi="Times New Roman"/>
          <w:b/>
          <w:i/>
          <w:sz w:val="28"/>
          <w:szCs w:val="28"/>
        </w:rPr>
      </w:pPr>
      <w:r w:rsidRPr="00A22B72">
        <w:rPr>
          <w:rFonts w:ascii="Times New Roman" w:hAnsi="Times New Roman"/>
          <w:sz w:val="28"/>
          <w:szCs w:val="28"/>
        </w:rPr>
        <w:t xml:space="preserve">Узагальнені результати вибору ОУО оприлюднюються на вебсайті цього ОУО наступного дня після оголошення висновків Конкурсної комісії, а саме </w:t>
      </w:r>
      <w:r w:rsidRPr="00A22B72">
        <w:rPr>
          <w:rFonts w:ascii="Times New Roman" w:hAnsi="Times New Roman"/>
          <w:sz w:val="28"/>
          <w:szCs w:val="28"/>
        </w:rPr>
        <w:br/>
      </w:r>
      <w:r w:rsidRPr="00A22B72">
        <w:rPr>
          <w:rFonts w:ascii="Times New Roman" w:hAnsi="Times New Roman"/>
          <w:b/>
          <w:i/>
          <w:sz w:val="28"/>
          <w:szCs w:val="28"/>
        </w:rPr>
        <w:t>26 січня 2022 року.</w:t>
      </w:r>
    </w:p>
    <w:p w:rsidR="00111EA8" w:rsidRPr="00A22B72" w:rsidRDefault="00111EA8" w:rsidP="00111EA8">
      <w:pPr>
        <w:ind w:firstLine="709"/>
        <w:jc w:val="both"/>
        <w:rPr>
          <w:rFonts w:ascii="Times New Roman" w:hAnsi="Times New Roman"/>
          <w:i/>
          <w:sz w:val="28"/>
          <w:szCs w:val="28"/>
        </w:rPr>
      </w:pPr>
    </w:p>
    <w:p w:rsidR="00111EA8" w:rsidRPr="00A22B72" w:rsidRDefault="00111EA8" w:rsidP="00111EA8">
      <w:pPr>
        <w:ind w:firstLine="709"/>
        <w:jc w:val="both"/>
        <w:rPr>
          <w:rFonts w:ascii="Times New Roman" w:hAnsi="Times New Roman"/>
          <w:i/>
          <w:sz w:val="28"/>
          <w:szCs w:val="28"/>
        </w:rPr>
      </w:pPr>
      <w:r w:rsidRPr="00A22B72">
        <w:rPr>
          <w:rFonts w:ascii="Times New Roman" w:hAnsi="Times New Roman"/>
          <w:i/>
          <w:sz w:val="28"/>
          <w:szCs w:val="28"/>
        </w:rPr>
        <w:t xml:space="preserve">Порядок дій користувачів органів управління освітою в системі ІТС «ДІСО» під час узагальнення ними результатів вибору підручників, здійснених підпорядкованими </w:t>
      </w:r>
      <w:r w:rsidRPr="00A22B72">
        <w:rPr>
          <w:rFonts w:ascii="Times New Roman" w:hAnsi="Times New Roman"/>
          <w:bCs/>
          <w:i/>
          <w:sz w:val="28"/>
          <w:szCs w:val="28"/>
        </w:rPr>
        <w:t>ЗЗСО</w:t>
      </w:r>
      <w:r w:rsidRPr="00A22B72">
        <w:rPr>
          <w:rFonts w:ascii="Times New Roman" w:hAnsi="Times New Roman"/>
          <w:i/>
          <w:sz w:val="28"/>
          <w:szCs w:val="28"/>
        </w:rPr>
        <w:t>:</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1. Відповідальна особа в ОУО за оформлення результатів вибору ОУО (далі – Відповідальний) авторизується у системі за своїм логіном і паролем (у разі відсутності логіну та паролю слід звернутися до відповідальної особи за вибір підручників у Департаменті облдержадміністрації).</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 xml:space="preserve">2. Відповідальний на сторінці ОУО в розділі «ЗЗСО» обов’язково перевіряє наявність всіх підпорядкованих закладів освіти у системі (у разі </w:t>
      </w:r>
      <w:r w:rsidRPr="00A22B72">
        <w:rPr>
          <w:rFonts w:ascii="Times New Roman" w:hAnsi="Times New Roman"/>
          <w:sz w:val="28"/>
          <w:szCs w:val="28"/>
        </w:rPr>
        <w:lastRenderedPageBreak/>
        <w:t>відсутності одного чи декількох закладів слід звернутися до відповідальної особи за вибір підручників у Департаменті).</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 xml:space="preserve">3. Відповідальний у закладці вибору підручників системи ІТС «ДІСО» виставляє відмітки </w:t>
      </w:r>
      <w:proofErr w:type="gramStart"/>
      <w:r w:rsidRPr="00A22B72">
        <w:rPr>
          <w:rFonts w:ascii="Times New Roman" w:hAnsi="Times New Roman"/>
          <w:sz w:val="28"/>
          <w:szCs w:val="28"/>
        </w:rPr>
        <w:t>для кожного закладу</w:t>
      </w:r>
      <w:proofErr w:type="gramEnd"/>
      <w:r w:rsidRPr="00A22B72">
        <w:rPr>
          <w:rFonts w:ascii="Times New Roman" w:hAnsi="Times New Roman"/>
          <w:sz w:val="28"/>
          <w:szCs w:val="28"/>
        </w:rPr>
        <w:t xml:space="preserve"> освіти, який має створити форми з результатів вибору.</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4. Відповідальний перевіряє наявність відправлених ЗЗСО форм з результатами вибору.</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5. У разі, коли всі ЗЗСО надіслали необхідні форми з результатами вибору, відповідальний створює узагальнені форми (</w:t>
      </w:r>
      <w:r w:rsidRPr="00A22B72">
        <w:rPr>
          <w:rFonts w:ascii="Times New Roman" w:hAnsi="Times New Roman"/>
          <w:b/>
          <w:sz w:val="28"/>
          <w:szCs w:val="28"/>
        </w:rPr>
        <w:t xml:space="preserve">окремо для підручників для 9 класу, які беруть участь у Конкурсі, й окремо для підручників для </w:t>
      </w:r>
      <w:r w:rsidRPr="00A22B72">
        <w:rPr>
          <w:rFonts w:ascii="Times New Roman" w:hAnsi="Times New Roman"/>
          <w:b/>
          <w:sz w:val="28"/>
          <w:szCs w:val="28"/>
        </w:rPr>
        <w:br/>
        <w:t>9 класу, які плануються для повторного видання</w:t>
      </w:r>
      <w:r w:rsidRPr="00A22B72">
        <w:rPr>
          <w:rFonts w:ascii="Times New Roman" w:hAnsi="Times New Roman"/>
          <w:sz w:val="28"/>
          <w:szCs w:val="28"/>
        </w:rPr>
        <w:t>).</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 xml:space="preserve">6. Відповідальний накладає на створені узагальнені форми ЕЦП та відправляє їх до Департаменту на електронну пошту </w:t>
      </w:r>
      <w:hyperlink r:id="rId13" w:history="1">
        <w:r w:rsidRPr="00A22B72">
          <w:rPr>
            <w:rStyle w:val="a6"/>
            <w:sz w:val="28"/>
            <w:szCs w:val="28"/>
            <w:lang w:val="en-US"/>
          </w:rPr>
          <w:t>olya</w:t>
        </w:r>
        <w:r w:rsidRPr="00A22B72">
          <w:rPr>
            <w:rStyle w:val="a6"/>
            <w:sz w:val="28"/>
            <w:szCs w:val="28"/>
          </w:rPr>
          <w:t>.</w:t>
        </w:r>
        <w:r w:rsidRPr="00A22B72">
          <w:rPr>
            <w:rStyle w:val="a6"/>
            <w:sz w:val="28"/>
            <w:szCs w:val="28"/>
            <w:lang w:val="en-US"/>
          </w:rPr>
          <w:t>vatamanyuk</w:t>
        </w:r>
        <w:r w:rsidRPr="00A22B72">
          <w:rPr>
            <w:rStyle w:val="a6"/>
            <w:sz w:val="28"/>
            <w:szCs w:val="28"/>
          </w:rPr>
          <w:t>@</w:t>
        </w:r>
        <w:r w:rsidRPr="00A22B72">
          <w:rPr>
            <w:rStyle w:val="a6"/>
            <w:sz w:val="28"/>
            <w:szCs w:val="28"/>
            <w:lang w:val="en-US"/>
          </w:rPr>
          <w:t>ukr</w:t>
        </w:r>
        <w:r w:rsidRPr="00A22B72">
          <w:rPr>
            <w:rStyle w:val="a6"/>
            <w:sz w:val="28"/>
            <w:szCs w:val="28"/>
          </w:rPr>
          <w:t>.</w:t>
        </w:r>
        <w:r w:rsidRPr="00A22B72">
          <w:rPr>
            <w:rStyle w:val="a6"/>
            <w:sz w:val="28"/>
            <w:szCs w:val="28"/>
            <w:lang w:val="en-US"/>
          </w:rPr>
          <w:t>net</w:t>
        </w:r>
      </w:hyperlink>
      <w:r w:rsidRPr="00A22B72">
        <w:rPr>
          <w:rFonts w:ascii="Times New Roman" w:hAnsi="Times New Roman"/>
          <w:sz w:val="28"/>
          <w:szCs w:val="28"/>
        </w:rPr>
        <w:t>.</w:t>
      </w:r>
    </w:p>
    <w:p w:rsidR="00111EA8" w:rsidRPr="00A22B72" w:rsidRDefault="00111EA8" w:rsidP="00111EA8">
      <w:pPr>
        <w:tabs>
          <w:tab w:val="left" w:pos="993"/>
        </w:tabs>
        <w:ind w:firstLine="708"/>
        <w:jc w:val="both"/>
        <w:rPr>
          <w:rFonts w:ascii="Times New Roman" w:hAnsi="Times New Roman"/>
          <w:bCs/>
          <w:sz w:val="28"/>
          <w:szCs w:val="28"/>
        </w:rPr>
      </w:pPr>
      <w:r w:rsidRPr="00A22B72">
        <w:rPr>
          <w:rFonts w:ascii="Times New Roman" w:hAnsi="Times New Roman"/>
          <w:bCs/>
          <w:sz w:val="28"/>
          <w:szCs w:val="28"/>
        </w:rPr>
        <w:t xml:space="preserve">7. </w:t>
      </w:r>
      <w:r w:rsidRPr="00A22B72">
        <w:rPr>
          <w:rFonts w:ascii="Times New Roman" w:hAnsi="Times New Roman"/>
          <w:sz w:val="28"/>
          <w:szCs w:val="28"/>
        </w:rPr>
        <w:t>Узагальнені результати вибору ОУО в паперовій або електронній формі засвідчуються підписом керівника (заступника керівника) відповідно до вимог законодавства</w:t>
      </w:r>
      <w:r w:rsidRPr="00A22B72">
        <w:rPr>
          <w:rFonts w:ascii="Times New Roman" w:hAnsi="Times New Roman"/>
          <w:bCs/>
          <w:sz w:val="28"/>
          <w:szCs w:val="28"/>
        </w:rPr>
        <w:t>.</w:t>
      </w:r>
    </w:p>
    <w:p w:rsidR="00111EA8" w:rsidRPr="00A22B72" w:rsidRDefault="00111EA8" w:rsidP="00111EA8">
      <w:pPr>
        <w:ind w:firstLine="709"/>
        <w:jc w:val="both"/>
        <w:rPr>
          <w:rFonts w:ascii="Times New Roman" w:hAnsi="Times New Roman"/>
          <w:b/>
          <w:sz w:val="28"/>
          <w:szCs w:val="28"/>
        </w:rPr>
      </w:pP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 xml:space="preserve">Слід зауважити, що до переліку підручників для 9 класу ЗЗСО, які можуть друкуватися за кошти державного бюджету у 2022 році, можуть не увійти окремі підручники, обрані певним закладом освіти. У такому випадку </w:t>
      </w:r>
      <w:proofErr w:type="gramStart"/>
      <w:r w:rsidRPr="00A22B72">
        <w:rPr>
          <w:rFonts w:ascii="Times New Roman" w:hAnsi="Times New Roman"/>
          <w:sz w:val="28"/>
          <w:szCs w:val="28"/>
        </w:rPr>
        <w:t>до закладу</w:t>
      </w:r>
      <w:proofErr w:type="gramEnd"/>
      <w:r w:rsidRPr="00A22B72">
        <w:rPr>
          <w:rFonts w:ascii="Times New Roman" w:hAnsi="Times New Roman"/>
          <w:sz w:val="28"/>
          <w:szCs w:val="28"/>
        </w:rPr>
        <w:t xml:space="preserve"> освіти надійдуть друковані примірники тих підручників для 9 класу, які обрані цим закладом освіти за наступним пріоритетом, наприклад другим (можливо третій …). </w:t>
      </w:r>
    </w:p>
    <w:p w:rsidR="00111EA8" w:rsidRPr="00A22B72" w:rsidRDefault="00111EA8" w:rsidP="00111EA8">
      <w:pPr>
        <w:ind w:firstLine="709"/>
        <w:jc w:val="both"/>
        <w:rPr>
          <w:rFonts w:ascii="Times New Roman" w:hAnsi="Times New Roman"/>
          <w:sz w:val="28"/>
          <w:szCs w:val="28"/>
        </w:rPr>
      </w:pPr>
      <w:r w:rsidRPr="00A22B72">
        <w:rPr>
          <w:rFonts w:ascii="Times New Roman" w:hAnsi="Times New Roman"/>
          <w:sz w:val="28"/>
          <w:szCs w:val="28"/>
        </w:rPr>
        <w:t xml:space="preserve">Визначення остаточного переліку підручників, що видаватимуться за кошти державного бюджету у 2022 році, </w:t>
      </w:r>
      <w:r w:rsidRPr="00A22B72">
        <w:rPr>
          <w:rFonts w:ascii="Times New Roman" w:hAnsi="Times New Roman"/>
          <w:bCs/>
          <w:sz w:val="28"/>
          <w:szCs w:val="28"/>
        </w:rPr>
        <w:t xml:space="preserve">відбудеться </w:t>
      </w:r>
      <w:r w:rsidRPr="00A22B72">
        <w:rPr>
          <w:rFonts w:ascii="Times New Roman" w:hAnsi="Times New Roman"/>
          <w:b/>
          <w:bCs/>
          <w:i/>
          <w:sz w:val="28"/>
          <w:szCs w:val="28"/>
        </w:rPr>
        <w:t xml:space="preserve">з 09 до 11 березня </w:t>
      </w:r>
      <w:r w:rsidRPr="00A22B72">
        <w:rPr>
          <w:rFonts w:ascii="Times New Roman" w:hAnsi="Times New Roman"/>
          <w:b/>
          <w:bCs/>
          <w:i/>
          <w:sz w:val="28"/>
          <w:szCs w:val="28"/>
        </w:rPr>
        <w:br/>
        <w:t>2022 року</w:t>
      </w:r>
      <w:r w:rsidRPr="00A22B72">
        <w:rPr>
          <w:rFonts w:ascii="Times New Roman" w:hAnsi="Times New Roman"/>
          <w:bCs/>
          <w:sz w:val="28"/>
          <w:szCs w:val="28"/>
        </w:rPr>
        <w:t xml:space="preserve"> </w:t>
      </w:r>
      <w:r w:rsidRPr="00A22B72">
        <w:rPr>
          <w:rFonts w:ascii="Times New Roman" w:hAnsi="Times New Roman"/>
          <w:sz w:val="28"/>
          <w:szCs w:val="28"/>
        </w:rPr>
        <w:t xml:space="preserve">в системі </w:t>
      </w:r>
      <w:r w:rsidRPr="00A22B72">
        <w:rPr>
          <w:rFonts w:ascii="Times New Roman" w:hAnsi="Times New Roman"/>
          <w:bCs/>
          <w:sz w:val="28"/>
          <w:szCs w:val="28"/>
        </w:rPr>
        <w:t xml:space="preserve">ІТС «ДІСО» автоматично на підставі сформованих рейтингів ЗЗСО і вважатиметься потребою певного ЗЗСО в підручниках для </w:t>
      </w:r>
      <w:r w:rsidRPr="00A22B72">
        <w:rPr>
          <w:rFonts w:ascii="Times New Roman" w:hAnsi="Times New Roman"/>
          <w:bCs/>
          <w:sz w:val="28"/>
          <w:szCs w:val="28"/>
        </w:rPr>
        <w:br/>
        <w:t>9 класу на 2022/2023 навчальний рік</w:t>
      </w:r>
      <w:r w:rsidRPr="00A22B72">
        <w:rPr>
          <w:rFonts w:ascii="Times New Roman" w:hAnsi="Times New Roman"/>
          <w:sz w:val="28"/>
          <w:szCs w:val="28"/>
        </w:rPr>
        <w:t xml:space="preserve">. Після чого будь-які зміни щодо назв підручників та їхньої кількості неможливі. </w:t>
      </w:r>
    </w:p>
    <w:p w:rsidR="00111EA8" w:rsidRPr="00A22B72" w:rsidRDefault="00111EA8" w:rsidP="00111EA8">
      <w:pPr>
        <w:ind w:firstLine="709"/>
        <w:jc w:val="both"/>
        <w:rPr>
          <w:rFonts w:ascii="Times New Roman" w:eastAsia="Calibri" w:hAnsi="Times New Roman"/>
          <w:sz w:val="28"/>
          <w:szCs w:val="28"/>
        </w:rPr>
      </w:pPr>
    </w:p>
    <w:p w:rsidR="00111EA8" w:rsidRPr="00A22B72" w:rsidRDefault="00111EA8" w:rsidP="00111EA8">
      <w:pPr>
        <w:widowControl w:val="0"/>
        <w:spacing w:after="0" w:line="240" w:lineRule="auto"/>
        <w:ind w:right="-2"/>
        <w:rPr>
          <w:rFonts w:ascii="Times New Roman" w:eastAsia="SimSun" w:hAnsi="Times New Roman"/>
          <w:sz w:val="28"/>
          <w:szCs w:val="28"/>
          <w:lang w:eastAsia="zh-CN"/>
        </w:rPr>
      </w:pPr>
    </w:p>
    <w:p w:rsidR="00111EA8" w:rsidRPr="00A22B72" w:rsidRDefault="00111EA8" w:rsidP="00111EA8">
      <w:pPr>
        <w:widowControl w:val="0"/>
        <w:spacing w:after="0" w:line="240" w:lineRule="auto"/>
        <w:ind w:right="-2"/>
        <w:rPr>
          <w:rFonts w:ascii="Times New Roman" w:eastAsia="SimSun" w:hAnsi="Times New Roman"/>
          <w:sz w:val="28"/>
          <w:szCs w:val="28"/>
          <w:lang w:eastAsia="zh-CN"/>
        </w:rPr>
      </w:pPr>
    </w:p>
    <w:p w:rsidR="00111EA8" w:rsidRPr="007603EE" w:rsidRDefault="00111EA8" w:rsidP="00111EA8">
      <w:pPr>
        <w:widowControl w:val="0"/>
        <w:spacing w:after="0" w:line="240" w:lineRule="auto"/>
        <w:ind w:right="-2"/>
        <w:rPr>
          <w:rFonts w:ascii="Times New Roman" w:eastAsia="SimSun" w:hAnsi="Times New Roman"/>
          <w:sz w:val="24"/>
          <w:szCs w:val="24"/>
          <w:lang w:eastAsia="zh-CN"/>
        </w:rPr>
      </w:pPr>
      <w:r w:rsidRPr="007603EE">
        <w:rPr>
          <w:rFonts w:ascii="Times New Roman" w:eastAsia="SimSun" w:hAnsi="Times New Roman"/>
          <w:sz w:val="24"/>
          <w:szCs w:val="24"/>
          <w:lang w:eastAsia="zh-CN"/>
        </w:rPr>
        <w:object w:dxaOrig="9353" w:dyaOrig="1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96pt" o:ole="">
            <v:imagedata r:id="rId14" o:title=""/>
          </v:shape>
          <o:OLEObject Type="Embed" ProgID="Word.Document.12" ShapeID="_x0000_i1025" DrawAspect="Content" ObjectID="_1701847141" r:id="rId15">
            <o:FieldCodes>\s</o:FieldCodes>
          </o:OLEObject>
        </w:object>
      </w:r>
    </w:p>
    <w:p w:rsidR="00111EA8" w:rsidRDefault="00111EA8" w:rsidP="00111EA8">
      <w:pPr>
        <w:widowControl w:val="0"/>
        <w:spacing w:after="0" w:line="240" w:lineRule="auto"/>
        <w:ind w:right="-2"/>
        <w:rPr>
          <w:rFonts w:ascii="Times New Roman" w:eastAsia="SimSun" w:hAnsi="Times New Roman"/>
          <w:sz w:val="24"/>
          <w:szCs w:val="24"/>
          <w:lang w:eastAsia="zh-CN"/>
        </w:rPr>
      </w:pPr>
      <w:r w:rsidRPr="00581B92">
        <w:rPr>
          <w:rFonts w:ascii="Times New Roman" w:eastAsia="SimSun" w:hAnsi="Times New Roman"/>
          <w:sz w:val="24"/>
          <w:szCs w:val="24"/>
          <w:lang w:eastAsia="zh-CN"/>
        </w:rPr>
        <w:object w:dxaOrig="10594" w:dyaOrig="15755">
          <v:shape id="_x0000_i1026" type="#_x0000_t75" style="width:529.5pt;height:787.5pt" o:ole="">
            <v:imagedata r:id="rId16" o:title=""/>
          </v:shape>
          <o:OLEObject Type="Embed" ProgID="Word.Document.8" ShapeID="_x0000_i1026" DrawAspect="Content" ObjectID="_1701847142" r:id="rId17">
            <o:FieldCodes>\s</o:FieldCodes>
          </o:OLEObject>
        </w:object>
      </w:r>
    </w:p>
    <w:p w:rsidR="00111EA8" w:rsidRDefault="00111EA8" w:rsidP="00111EA8">
      <w:pPr>
        <w:widowControl w:val="0"/>
        <w:spacing w:after="0" w:line="240" w:lineRule="auto"/>
        <w:ind w:right="-2"/>
        <w:rPr>
          <w:rFonts w:ascii="Times New Roman" w:eastAsia="SimSun" w:hAnsi="Times New Roman"/>
          <w:sz w:val="24"/>
          <w:szCs w:val="24"/>
          <w:lang w:eastAsia="zh-CN"/>
        </w:rPr>
      </w:pPr>
    </w:p>
    <w:p w:rsidR="00111EA8" w:rsidRDefault="00111EA8" w:rsidP="00111EA8">
      <w:pPr>
        <w:widowControl w:val="0"/>
        <w:spacing w:after="0" w:line="240" w:lineRule="auto"/>
        <w:ind w:right="-2"/>
        <w:rPr>
          <w:rFonts w:ascii="Times New Roman" w:eastAsia="SimSun" w:hAnsi="Times New Roman"/>
          <w:sz w:val="24"/>
          <w:szCs w:val="24"/>
          <w:lang w:eastAsia="zh-CN"/>
        </w:rPr>
      </w:pPr>
    </w:p>
    <w:p w:rsidR="00111EA8" w:rsidRDefault="00111EA8" w:rsidP="00111EA8">
      <w:pPr>
        <w:widowControl w:val="0"/>
        <w:spacing w:after="0" w:line="240" w:lineRule="auto"/>
        <w:ind w:right="-2"/>
        <w:rPr>
          <w:rFonts w:ascii="Times New Roman" w:eastAsia="SimSun" w:hAnsi="Times New Roman"/>
          <w:sz w:val="24"/>
          <w:szCs w:val="24"/>
          <w:lang w:eastAsia="zh-CN"/>
        </w:rPr>
      </w:pPr>
    </w:p>
    <w:p w:rsidR="00111EA8" w:rsidRDefault="00111EA8" w:rsidP="00111EA8">
      <w:pPr>
        <w:widowControl w:val="0"/>
        <w:spacing w:after="0" w:line="240" w:lineRule="auto"/>
        <w:ind w:right="-2"/>
        <w:rPr>
          <w:rFonts w:ascii="Times New Roman" w:eastAsia="SimSun" w:hAnsi="Times New Roman"/>
          <w:sz w:val="24"/>
          <w:szCs w:val="24"/>
          <w:lang w:eastAsia="zh-CN"/>
        </w:rPr>
      </w:pPr>
    </w:p>
    <w:p w:rsidR="002846B4" w:rsidRPr="00436EA5" w:rsidRDefault="00111EA8" w:rsidP="00111EA8">
      <w:pPr>
        <w:tabs>
          <w:tab w:val="left" w:pos="2295"/>
        </w:tabs>
        <w:spacing w:after="0" w:line="240" w:lineRule="auto"/>
        <w:rPr>
          <w:rFonts w:ascii="Times New Roman" w:hAnsi="Times New Roman"/>
          <w:sz w:val="24"/>
          <w:szCs w:val="28"/>
          <w:lang w:val="uk-UA"/>
        </w:rPr>
      </w:pPr>
      <w:r w:rsidRPr="00895CEE">
        <w:rPr>
          <w:rFonts w:ascii="Times New Roman" w:eastAsia="SimSun" w:hAnsi="Times New Roman"/>
          <w:sz w:val="24"/>
          <w:szCs w:val="24"/>
          <w:lang w:eastAsia="zh-CN"/>
        </w:rPr>
        <w:object w:dxaOrig="14797" w:dyaOrig="9077">
          <v:shape id="_x0000_i1027" type="#_x0000_t75" style="width:739.5pt;height:453.75pt" o:ole="">
            <v:imagedata r:id="rId18" o:title=""/>
          </v:shape>
          <o:OLEObject Type="Embed" ProgID="Word.Document.12" ShapeID="_x0000_i1027" DrawAspect="Content" ObjectID="_1701847143" r:id="rId19">
            <o:FieldCodes>\s</o:FieldCodes>
          </o:OLEObject>
        </w:object>
      </w:r>
      <w:r w:rsidR="00436EA5" w:rsidRPr="00436EA5">
        <w:rPr>
          <w:rFonts w:ascii="Times New Roman" w:hAnsi="Times New Roman"/>
          <w:sz w:val="24"/>
          <w:szCs w:val="28"/>
          <w:lang w:val="uk-UA"/>
        </w:rPr>
        <w:t>-87</w:t>
      </w:r>
    </w:p>
    <w:sectPr w:rsidR="002846B4" w:rsidRPr="00436EA5" w:rsidSect="00AE084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in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6197E6"/>
    <w:multiLevelType w:val="hybridMultilevel"/>
    <w:tmpl w:val="4439E7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32E4E"/>
    <w:multiLevelType w:val="hybridMultilevel"/>
    <w:tmpl w:val="016E4730"/>
    <w:lvl w:ilvl="0" w:tplc="616AB61C">
      <w:start w:val="1"/>
      <w:numFmt w:val="decimal"/>
      <w:lvlText w:val="%1."/>
      <w:lvlJc w:val="left"/>
      <w:pPr>
        <w:ind w:left="1070" w:hanging="360"/>
      </w:pPr>
      <w:rPr>
        <w:rFonts w:hint="default"/>
        <w:strike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A5F179A"/>
    <w:multiLevelType w:val="multilevel"/>
    <w:tmpl w:val="58D6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2AD3"/>
    <w:multiLevelType w:val="hybridMultilevel"/>
    <w:tmpl w:val="68865E9A"/>
    <w:lvl w:ilvl="0" w:tplc="36E0BAC6">
      <w:start w:val="1"/>
      <w:numFmt w:val="decimal"/>
      <w:lvlText w:val="%1."/>
      <w:lvlJc w:val="right"/>
      <w:pPr>
        <w:ind w:left="1800" w:hanging="360"/>
      </w:pPr>
      <w:rPr>
        <w:rFonts w:cs="Times New Roman" w:hint="default"/>
      </w:rPr>
    </w:lvl>
    <w:lvl w:ilvl="1" w:tplc="246C900C">
      <w:start w:val="1"/>
      <w:numFmt w:val="bullet"/>
      <w:lvlText w:val=""/>
      <w:lvlJc w:val="left"/>
      <w:pPr>
        <w:ind w:left="2520" w:hanging="360"/>
      </w:pPr>
      <w:rPr>
        <w:rFonts w:ascii="Symbol" w:hAnsi="Symbol" w:hint="default"/>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EF50797"/>
    <w:multiLevelType w:val="hybridMultilevel"/>
    <w:tmpl w:val="F356C092"/>
    <w:lvl w:ilvl="0" w:tplc="A0DA66A2">
      <w:start w:val="4"/>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5" w15:restartNumberingAfterBreak="0">
    <w:nsid w:val="150170BC"/>
    <w:multiLevelType w:val="hybridMultilevel"/>
    <w:tmpl w:val="FA7E4D10"/>
    <w:lvl w:ilvl="0" w:tplc="90347CF4">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B0425B7"/>
    <w:multiLevelType w:val="hybridMultilevel"/>
    <w:tmpl w:val="1E1A37D6"/>
    <w:lvl w:ilvl="0" w:tplc="6B645544">
      <w:start w:val="1"/>
      <w:numFmt w:val="decimal"/>
      <w:lvlText w:val="%1."/>
      <w:lvlJc w:val="left"/>
      <w:pPr>
        <w:ind w:left="114" w:hanging="300"/>
      </w:pPr>
      <w:rPr>
        <w:rFonts w:ascii="Times New Roman" w:eastAsia="Times New Roman" w:hAnsi="Times New Roman" w:cs="Times New Roman" w:hint="default"/>
        <w:w w:val="100"/>
        <w:sz w:val="27"/>
        <w:szCs w:val="27"/>
        <w:lang w:val="uk-UA" w:eastAsia="en-US" w:bidi="ar-SA"/>
      </w:rPr>
    </w:lvl>
    <w:lvl w:ilvl="1" w:tplc="681C78AC">
      <w:numFmt w:val="bullet"/>
      <w:lvlText w:val="•"/>
      <w:lvlJc w:val="left"/>
      <w:pPr>
        <w:ind w:left="1122" w:hanging="300"/>
      </w:pPr>
      <w:rPr>
        <w:rFonts w:hint="default"/>
        <w:lang w:val="uk-UA" w:eastAsia="en-US" w:bidi="ar-SA"/>
      </w:rPr>
    </w:lvl>
    <w:lvl w:ilvl="2" w:tplc="E0CCAC86">
      <w:numFmt w:val="bullet"/>
      <w:lvlText w:val="•"/>
      <w:lvlJc w:val="left"/>
      <w:pPr>
        <w:ind w:left="2125" w:hanging="300"/>
      </w:pPr>
      <w:rPr>
        <w:rFonts w:hint="default"/>
        <w:lang w:val="uk-UA" w:eastAsia="en-US" w:bidi="ar-SA"/>
      </w:rPr>
    </w:lvl>
    <w:lvl w:ilvl="3" w:tplc="2AAC5460">
      <w:numFmt w:val="bullet"/>
      <w:lvlText w:val="•"/>
      <w:lvlJc w:val="left"/>
      <w:pPr>
        <w:ind w:left="3127" w:hanging="300"/>
      </w:pPr>
      <w:rPr>
        <w:rFonts w:hint="default"/>
        <w:lang w:val="uk-UA" w:eastAsia="en-US" w:bidi="ar-SA"/>
      </w:rPr>
    </w:lvl>
    <w:lvl w:ilvl="4" w:tplc="6D4209D6">
      <w:numFmt w:val="bullet"/>
      <w:lvlText w:val="•"/>
      <w:lvlJc w:val="left"/>
      <w:pPr>
        <w:ind w:left="4130" w:hanging="300"/>
      </w:pPr>
      <w:rPr>
        <w:rFonts w:hint="default"/>
        <w:lang w:val="uk-UA" w:eastAsia="en-US" w:bidi="ar-SA"/>
      </w:rPr>
    </w:lvl>
    <w:lvl w:ilvl="5" w:tplc="B9964994">
      <w:numFmt w:val="bullet"/>
      <w:lvlText w:val="•"/>
      <w:lvlJc w:val="left"/>
      <w:pPr>
        <w:ind w:left="5133" w:hanging="300"/>
      </w:pPr>
      <w:rPr>
        <w:rFonts w:hint="default"/>
        <w:lang w:val="uk-UA" w:eastAsia="en-US" w:bidi="ar-SA"/>
      </w:rPr>
    </w:lvl>
    <w:lvl w:ilvl="6" w:tplc="1602C880">
      <w:numFmt w:val="bullet"/>
      <w:lvlText w:val="•"/>
      <w:lvlJc w:val="left"/>
      <w:pPr>
        <w:ind w:left="6135" w:hanging="300"/>
      </w:pPr>
      <w:rPr>
        <w:rFonts w:hint="default"/>
        <w:lang w:val="uk-UA" w:eastAsia="en-US" w:bidi="ar-SA"/>
      </w:rPr>
    </w:lvl>
    <w:lvl w:ilvl="7" w:tplc="55727E74">
      <w:numFmt w:val="bullet"/>
      <w:lvlText w:val="•"/>
      <w:lvlJc w:val="left"/>
      <w:pPr>
        <w:ind w:left="7138" w:hanging="300"/>
      </w:pPr>
      <w:rPr>
        <w:rFonts w:hint="default"/>
        <w:lang w:val="uk-UA" w:eastAsia="en-US" w:bidi="ar-SA"/>
      </w:rPr>
    </w:lvl>
    <w:lvl w:ilvl="8" w:tplc="B1CC916E">
      <w:numFmt w:val="bullet"/>
      <w:lvlText w:val="•"/>
      <w:lvlJc w:val="left"/>
      <w:pPr>
        <w:ind w:left="8140" w:hanging="300"/>
      </w:pPr>
      <w:rPr>
        <w:rFonts w:hint="default"/>
        <w:lang w:val="uk-UA" w:eastAsia="en-US" w:bidi="ar-SA"/>
      </w:rPr>
    </w:lvl>
  </w:abstractNum>
  <w:abstractNum w:abstractNumId="7" w15:restartNumberingAfterBreak="0">
    <w:nsid w:val="26605BEB"/>
    <w:multiLevelType w:val="hybridMultilevel"/>
    <w:tmpl w:val="16725D4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C142E0F"/>
    <w:multiLevelType w:val="hybridMultilevel"/>
    <w:tmpl w:val="3F146BBA"/>
    <w:lvl w:ilvl="0" w:tplc="F17E356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2C782D55"/>
    <w:multiLevelType w:val="hybridMultilevel"/>
    <w:tmpl w:val="DF206E30"/>
    <w:lvl w:ilvl="0" w:tplc="E1181B12">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2325F9"/>
    <w:multiLevelType w:val="hybridMultilevel"/>
    <w:tmpl w:val="EF309958"/>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1" w15:restartNumberingAfterBreak="0">
    <w:nsid w:val="48E40A92"/>
    <w:multiLevelType w:val="hybridMultilevel"/>
    <w:tmpl w:val="69D4785C"/>
    <w:lvl w:ilvl="0" w:tplc="DFF8DB82">
      <w:start w:val="1"/>
      <w:numFmt w:val="bullet"/>
      <w:lvlText w:val="­"/>
      <w:lvlJc w:val="left"/>
      <w:pPr>
        <w:ind w:left="1429" w:hanging="360"/>
      </w:pPr>
      <w:rPr>
        <w:rFonts w:ascii="NSimSun" w:eastAsia="NSimSun" w:hAnsi="NSimSun" w:hint="eastAsi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D9213A3"/>
    <w:multiLevelType w:val="hybridMultilevel"/>
    <w:tmpl w:val="8FD2EAB6"/>
    <w:lvl w:ilvl="0" w:tplc="ACB661A0">
      <w:start w:val="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511D00EC"/>
    <w:multiLevelType w:val="hybridMultilevel"/>
    <w:tmpl w:val="2C12FF4C"/>
    <w:lvl w:ilvl="0" w:tplc="C3A4E6DC">
      <w:start w:val="1"/>
      <w:numFmt w:val="decimal"/>
      <w:lvlText w:val="%1."/>
      <w:lvlJc w:val="left"/>
      <w:pPr>
        <w:ind w:left="2096" w:hanging="124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15:restartNumberingAfterBreak="0">
    <w:nsid w:val="513B0D1F"/>
    <w:multiLevelType w:val="multilevel"/>
    <w:tmpl w:val="14763FDC"/>
    <w:lvl w:ilvl="0">
      <w:start w:val="4"/>
      <w:numFmt w:val="decimalZero"/>
      <w:lvlText w:val="%1"/>
      <w:lvlJc w:val="left"/>
      <w:pPr>
        <w:ind w:left="1350" w:hanging="1350"/>
      </w:pPr>
      <w:rPr>
        <w:rFonts w:cs="Times New Roman" w:hint="default"/>
      </w:rPr>
    </w:lvl>
    <w:lvl w:ilvl="1">
      <w:start w:val="2"/>
      <w:numFmt w:val="decimalZero"/>
      <w:lvlText w:val="%1.%2"/>
      <w:lvlJc w:val="left"/>
      <w:pPr>
        <w:ind w:left="1633" w:hanging="1350"/>
      </w:pPr>
      <w:rPr>
        <w:rFonts w:cs="Times New Roman" w:hint="default"/>
      </w:rPr>
    </w:lvl>
    <w:lvl w:ilvl="2">
      <w:start w:val="2020"/>
      <w:numFmt w:val="decimal"/>
      <w:lvlText w:val="%1.%2.%3"/>
      <w:lvlJc w:val="left"/>
      <w:pPr>
        <w:ind w:left="1916" w:hanging="1350"/>
      </w:pPr>
      <w:rPr>
        <w:rFonts w:cs="Times New Roman" w:hint="default"/>
      </w:rPr>
    </w:lvl>
    <w:lvl w:ilvl="3">
      <w:start w:val="1"/>
      <w:numFmt w:val="decimal"/>
      <w:lvlText w:val="%1.%2.%3.%4"/>
      <w:lvlJc w:val="left"/>
      <w:pPr>
        <w:ind w:left="2199" w:hanging="1350"/>
      </w:pPr>
      <w:rPr>
        <w:rFonts w:cs="Times New Roman" w:hint="default"/>
      </w:rPr>
    </w:lvl>
    <w:lvl w:ilvl="4">
      <w:start w:val="1"/>
      <w:numFmt w:val="decimal"/>
      <w:lvlText w:val="%1.%2.%3.%4.%5"/>
      <w:lvlJc w:val="left"/>
      <w:pPr>
        <w:ind w:left="2482" w:hanging="135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5" w15:restartNumberingAfterBreak="0">
    <w:nsid w:val="536E7731"/>
    <w:multiLevelType w:val="hybridMultilevel"/>
    <w:tmpl w:val="B0CE3AF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15:restartNumberingAfterBreak="0">
    <w:nsid w:val="618C047C"/>
    <w:multiLevelType w:val="hybridMultilevel"/>
    <w:tmpl w:val="5FF6EA98"/>
    <w:lvl w:ilvl="0" w:tplc="36E0BAC6">
      <w:start w:val="1"/>
      <w:numFmt w:val="decimal"/>
      <w:lvlText w:val="%1."/>
      <w:lvlJc w:val="right"/>
      <w:pPr>
        <w:ind w:left="144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640C67D4"/>
    <w:multiLevelType w:val="hybridMultilevel"/>
    <w:tmpl w:val="F408915C"/>
    <w:lvl w:ilvl="0" w:tplc="FE58104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64EE46EE"/>
    <w:multiLevelType w:val="hybridMultilevel"/>
    <w:tmpl w:val="67C8F112"/>
    <w:lvl w:ilvl="0" w:tplc="6DBAD8D8">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9" w15:restartNumberingAfterBreak="0">
    <w:nsid w:val="6BD81682"/>
    <w:multiLevelType w:val="multilevel"/>
    <w:tmpl w:val="59A68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66E6A"/>
    <w:multiLevelType w:val="hybridMultilevel"/>
    <w:tmpl w:val="4AEE19F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79C00178"/>
    <w:multiLevelType w:val="hybridMultilevel"/>
    <w:tmpl w:val="18CA5BC6"/>
    <w:lvl w:ilvl="0" w:tplc="04190003">
      <w:start w:val="1"/>
      <w:numFmt w:val="bullet"/>
      <w:lvlText w:val="o"/>
      <w:lvlJc w:val="left"/>
      <w:pPr>
        <w:ind w:left="720" w:hanging="360"/>
      </w:pPr>
      <w:rPr>
        <w:rFonts w:ascii="Courier New" w:hAnsi="Courier New" w:cs="Courier New" w:hint="default"/>
      </w:rPr>
    </w:lvl>
    <w:lvl w:ilvl="1" w:tplc="0419000D">
      <w:start w:val="1"/>
      <w:numFmt w:val="bullet"/>
      <w:lvlText w:val=""/>
      <w:lvlJc w:val="left"/>
      <w:pPr>
        <w:ind w:left="1070" w:hanging="360"/>
      </w:pPr>
      <w:rPr>
        <w:rFonts w:ascii="Wingdings" w:hAnsi="Wingdings" w:hint="default"/>
      </w:rPr>
    </w:lvl>
    <w:lvl w:ilvl="2" w:tplc="18E2E00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5"/>
  </w:num>
  <w:num w:numId="4">
    <w:abstractNumId w:val="10"/>
  </w:num>
  <w:num w:numId="5">
    <w:abstractNumId w:val="16"/>
  </w:num>
  <w:num w:numId="6">
    <w:abstractNumId w:val="3"/>
  </w:num>
  <w:num w:numId="7">
    <w:abstractNumId w:val="7"/>
  </w:num>
  <w:num w:numId="8">
    <w:abstractNumId w:val="8"/>
  </w:num>
  <w:num w:numId="9">
    <w:abstractNumId w:val="18"/>
  </w:num>
  <w:num w:numId="10">
    <w:abstractNumId w:val="12"/>
  </w:num>
  <w:num w:numId="11">
    <w:abstractNumId w:val="13"/>
  </w:num>
  <w:num w:numId="12">
    <w:abstractNumId w:val="14"/>
  </w:num>
  <w:num w:numId="13">
    <w:abstractNumId w:val="4"/>
  </w:num>
  <w:num w:numId="14">
    <w:abstractNumId w:val="17"/>
  </w:num>
  <w:num w:numId="15">
    <w:abstractNumId w:val="9"/>
  </w:num>
  <w:num w:numId="16">
    <w:abstractNumId w:val="20"/>
  </w:num>
  <w:num w:numId="17">
    <w:abstractNumId w:val="2"/>
  </w:num>
  <w:num w:numId="18">
    <w:abstractNumId w:val="19"/>
  </w:num>
  <w:num w:numId="19">
    <w:abstractNumId w:val="11"/>
  </w:num>
  <w:num w:numId="20">
    <w:abstractNumId w:val="0"/>
  </w:num>
  <w:num w:numId="21">
    <w:abstractNumId w:val="6"/>
  </w:num>
  <w:num w:numId="22">
    <w:abstractNumId w:val="1"/>
  </w:num>
  <w:num w:numId="23">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9C"/>
    <w:rsid w:val="00015AF6"/>
    <w:rsid w:val="000177A2"/>
    <w:rsid w:val="000312BB"/>
    <w:rsid w:val="000556A6"/>
    <w:rsid w:val="0009330F"/>
    <w:rsid w:val="0009508E"/>
    <w:rsid w:val="00097047"/>
    <w:rsid w:val="00097ED3"/>
    <w:rsid w:val="000D7D63"/>
    <w:rsid w:val="000E6D4B"/>
    <w:rsid w:val="00102AE9"/>
    <w:rsid w:val="00106049"/>
    <w:rsid w:val="00111EA8"/>
    <w:rsid w:val="001228BB"/>
    <w:rsid w:val="001425FE"/>
    <w:rsid w:val="001602C6"/>
    <w:rsid w:val="0017532C"/>
    <w:rsid w:val="00185605"/>
    <w:rsid w:val="001A48C3"/>
    <w:rsid w:val="001F27FA"/>
    <w:rsid w:val="001F3899"/>
    <w:rsid w:val="001F6923"/>
    <w:rsid w:val="002054EC"/>
    <w:rsid w:val="00215611"/>
    <w:rsid w:val="00222A70"/>
    <w:rsid w:val="00241B60"/>
    <w:rsid w:val="00276E30"/>
    <w:rsid w:val="00281395"/>
    <w:rsid w:val="002846B4"/>
    <w:rsid w:val="00284975"/>
    <w:rsid w:val="00284B9A"/>
    <w:rsid w:val="002A63A2"/>
    <w:rsid w:val="002C3618"/>
    <w:rsid w:val="002D1D51"/>
    <w:rsid w:val="003010B1"/>
    <w:rsid w:val="003129D9"/>
    <w:rsid w:val="00313237"/>
    <w:rsid w:val="0033014F"/>
    <w:rsid w:val="00332211"/>
    <w:rsid w:val="003A646B"/>
    <w:rsid w:val="003D7B1A"/>
    <w:rsid w:val="003E379C"/>
    <w:rsid w:val="0041074C"/>
    <w:rsid w:val="00436EA5"/>
    <w:rsid w:val="00476B97"/>
    <w:rsid w:val="00496DD3"/>
    <w:rsid w:val="004A3CAB"/>
    <w:rsid w:val="004C7FA0"/>
    <w:rsid w:val="004E7CB2"/>
    <w:rsid w:val="004E7E59"/>
    <w:rsid w:val="00513CE7"/>
    <w:rsid w:val="00534634"/>
    <w:rsid w:val="00540447"/>
    <w:rsid w:val="005A1D0A"/>
    <w:rsid w:val="005B3D4F"/>
    <w:rsid w:val="005E4F37"/>
    <w:rsid w:val="00631716"/>
    <w:rsid w:val="0063196B"/>
    <w:rsid w:val="00644147"/>
    <w:rsid w:val="00655E18"/>
    <w:rsid w:val="00667B80"/>
    <w:rsid w:val="006911F9"/>
    <w:rsid w:val="00695EA4"/>
    <w:rsid w:val="006B262D"/>
    <w:rsid w:val="006B7AAD"/>
    <w:rsid w:val="006D5FE8"/>
    <w:rsid w:val="00725CD6"/>
    <w:rsid w:val="00754C1D"/>
    <w:rsid w:val="00766C82"/>
    <w:rsid w:val="00773580"/>
    <w:rsid w:val="00783F55"/>
    <w:rsid w:val="00790E39"/>
    <w:rsid w:val="007C06E8"/>
    <w:rsid w:val="007C3CAD"/>
    <w:rsid w:val="00806EED"/>
    <w:rsid w:val="00812C19"/>
    <w:rsid w:val="008229EC"/>
    <w:rsid w:val="00846D9B"/>
    <w:rsid w:val="00855CC5"/>
    <w:rsid w:val="00883DE0"/>
    <w:rsid w:val="008941FA"/>
    <w:rsid w:val="008A2B22"/>
    <w:rsid w:val="008B55A1"/>
    <w:rsid w:val="008E5FA0"/>
    <w:rsid w:val="008F0EAE"/>
    <w:rsid w:val="008F5350"/>
    <w:rsid w:val="009211F6"/>
    <w:rsid w:val="0092785C"/>
    <w:rsid w:val="009432E5"/>
    <w:rsid w:val="00944525"/>
    <w:rsid w:val="00965E02"/>
    <w:rsid w:val="009943E9"/>
    <w:rsid w:val="00995AE3"/>
    <w:rsid w:val="009B0BAC"/>
    <w:rsid w:val="009B6E3F"/>
    <w:rsid w:val="009C7ED5"/>
    <w:rsid w:val="009E1F96"/>
    <w:rsid w:val="009F23A0"/>
    <w:rsid w:val="00A37ABB"/>
    <w:rsid w:val="00A62550"/>
    <w:rsid w:val="00A71054"/>
    <w:rsid w:val="00A74CCD"/>
    <w:rsid w:val="00AB28A0"/>
    <w:rsid w:val="00AC111D"/>
    <w:rsid w:val="00AC148D"/>
    <w:rsid w:val="00AE0845"/>
    <w:rsid w:val="00AE0874"/>
    <w:rsid w:val="00AF2B6A"/>
    <w:rsid w:val="00AF2E32"/>
    <w:rsid w:val="00B00652"/>
    <w:rsid w:val="00B32085"/>
    <w:rsid w:val="00B442A4"/>
    <w:rsid w:val="00B65B79"/>
    <w:rsid w:val="00B72426"/>
    <w:rsid w:val="00B923A2"/>
    <w:rsid w:val="00B94E3D"/>
    <w:rsid w:val="00BA5876"/>
    <w:rsid w:val="00BC6287"/>
    <w:rsid w:val="00BE169D"/>
    <w:rsid w:val="00BE4F41"/>
    <w:rsid w:val="00BF5C97"/>
    <w:rsid w:val="00C36259"/>
    <w:rsid w:val="00C42106"/>
    <w:rsid w:val="00C43622"/>
    <w:rsid w:val="00C47217"/>
    <w:rsid w:val="00C87D53"/>
    <w:rsid w:val="00CE5529"/>
    <w:rsid w:val="00CF2336"/>
    <w:rsid w:val="00CF3007"/>
    <w:rsid w:val="00D117D1"/>
    <w:rsid w:val="00D11C28"/>
    <w:rsid w:val="00D136DF"/>
    <w:rsid w:val="00D148C5"/>
    <w:rsid w:val="00D322EB"/>
    <w:rsid w:val="00D436E3"/>
    <w:rsid w:val="00D526A1"/>
    <w:rsid w:val="00D82240"/>
    <w:rsid w:val="00D82E60"/>
    <w:rsid w:val="00D960DC"/>
    <w:rsid w:val="00DC01DE"/>
    <w:rsid w:val="00DD036D"/>
    <w:rsid w:val="00DD54A1"/>
    <w:rsid w:val="00DE58E8"/>
    <w:rsid w:val="00DF6700"/>
    <w:rsid w:val="00DF7EA3"/>
    <w:rsid w:val="00E003B7"/>
    <w:rsid w:val="00E037B1"/>
    <w:rsid w:val="00E073E8"/>
    <w:rsid w:val="00E47D47"/>
    <w:rsid w:val="00E75684"/>
    <w:rsid w:val="00E92D9C"/>
    <w:rsid w:val="00ED19CC"/>
    <w:rsid w:val="00ED30E6"/>
    <w:rsid w:val="00F407B1"/>
    <w:rsid w:val="00F43EE2"/>
    <w:rsid w:val="00F75143"/>
    <w:rsid w:val="00FA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EFBEFA"/>
  <w15:docId w15:val="{9B33B633-C343-465C-9638-05F0FC72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F27FA"/>
    <w:pPr>
      <w:keepNext/>
      <w:pBdr>
        <w:bottom w:val="single" w:sz="6" w:space="1" w:color="auto"/>
      </w:pBdr>
      <w:tabs>
        <w:tab w:val="left" w:pos="8292"/>
        <w:tab w:val="left" w:pos="8363"/>
      </w:tabs>
      <w:overflowPunct w:val="0"/>
      <w:autoSpaceDE w:val="0"/>
      <w:autoSpaceDN w:val="0"/>
      <w:adjustRightInd w:val="0"/>
      <w:spacing w:after="0" w:line="480" w:lineRule="atLeast"/>
      <w:ind w:right="-7"/>
      <w:jc w:val="center"/>
      <w:textAlignment w:val="baseline"/>
      <w:outlineLvl w:val="0"/>
    </w:pPr>
    <w:rPr>
      <w:rFonts w:ascii="Times New Roman" w:eastAsia="Times New Roman" w:hAnsi="Times New Roman" w:cs="Times New Roman"/>
      <w:b/>
      <w:bCs/>
      <w:sz w:val="52"/>
      <w:szCs w:val="52"/>
      <w:lang w:val="uk-UA" w:eastAsia="ru-RU"/>
    </w:rPr>
  </w:style>
  <w:style w:type="paragraph" w:styleId="2">
    <w:name w:val="heading 2"/>
    <w:basedOn w:val="a"/>
    <w:next w:val="a"/>
    <w:link w:val="20"/>
    <w:uiPriority w:val="99"/>
    <w:qFormat/>
    <w:rsid w:val="001F27FA"/>
    <w:pPr>
      <w:keepNext/>
      <w:overflowPunct w:val="0"/>
      <w:autoSpaceDE w:val="0"/>
      <w:autoSpaceDN w:val="0"/>
      <w:adjustRightInd w:val="0"/>
      <w:spacing w:before="240" w:after="60" w:line="240" w:lineRule="auto"/>
      <w:textAlignment w:val="baseline"/>
      <w:outlineLvl w:val="1"/>
    </w:pPr>
    <w:rPr>
      <w:rFonts w:ascii="Cambria" w:eastAsia="Times New Roman" w:hAnsi="Cambria" w:cs="Cambria"/>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27FA"/>
    <w:rPr>
      <w:rFonts w:ascii="Times New Roman" w:eastAsia="Times New Roman" w:hAnsi="Times New Roman" w:cs="Times New Roman"/>
      <w:b/>
      <w:bCs/>
      <w:sz w:val="52"/>
      <w:szCs w:val="52"/>
      <w:lang w:val="uk-UA" w:eastAsia="ru-RU"/>
    </w:rPr>
  </w:style>
  <w:style w:type="character" w:customStyle="1" w:styleId="20">
    <w:name w:val="Заголовок 2 Знак"/>
    <w:basedOn w:val="a0"/>
    <w:link w:val="2"/>
    <w:uiPriority w:val="99"/>
    <w:rsid w:val="001F27FA"/>
    <w:rPr>
      <w:rFonts w:ascii="Cambria" w:eastAsia="Times New Roman" w:hAnsi="Cambria" w:cs="Cambria"/>
      <w:b/>
      <w:bCs/>
      <w:i/>
      <w:iCs/>
      <w:sz w:val="28"/>
      <w:szCs w:val="28"/>
      <w:lang w:val="uk-UA" w:eastAsia="ru-RU"/>
    </w:rPr>
  </w:style>
  <w:style w:type="paragraph" w:styleId="a3">
    <w:name w:val="Balloon Text"/>
    <w:basedOn w:val="a"/>
    <w:link w:val="a4"/>
    <w:uiPriority w:val="99"/>
    <w:semiHidden/>
    <w:unhideWhenUsed/>
    <w:rsid w:val="00E9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D9C"/>
    <w:rPr>
      <w:rFonts w:ascii="Tahoma" w:hAnsi="Tahoma" w:cs="Tahoma"/>
      <w:sz w:val="16"/>
      <w:szCs w:val="16"/>
    </w:rPr>
  </w:style>
  <w:style w:type="paragraph" w:styleId="a5">
    <w:name w:val="List Paragraph"/>
    <w:basedOn w:val="a"/>
    <w:uiPriority w:val="1"/>
    <w:qFormat/>
    <w:rsid w:val="000D7D63"/>
    <w:pPr>
      <w:ind w:left="720"/>
      <w:contextualSpacing/>
    </w:pPr>
    <w:rPr>
      <w:rFonts w:eastAsiaTheme="minorEastAsia"/>
      <w:lang w:eastAsia="ru-RU"/>
    </w:rPr>
  </w:style>
  <w:style w:type="character" w:styleId="a6">
    <w:name w:val="Hyperlink"/>
    <w:uiPriority w:val="99"/>
    <w:unhideWhenUsed/>
    <w:rsid w:val="000D7D63"/>
    <w:rPr>
      <w:color w:val="0000FF"/>
      <w:u w:val="single"/>
    </w:rPr>
  </w:style>
  <w:style w:type="character" w:customStyle="1" w:styleId="5">
    <w:name w:val="Основной текст (5)_"/>
    <w:basedOn w:val="a0"/>
    <w:link w:val="50"/>
    <w:locked/>
    <w:rsid w:val="00DF7EA3"/>
    <w:rPr>
      <w:rFonts w:eastAsia="Times New Roman" w:cs="Times New Roman"/>
      <w:b/>
      <w:bCs/>
      <w:sz w:val="36"/>
      <w:szCs w:val="36"/>
      <w:shd w:val="clear" w:color="auto" w:fill="FFFFFF"/>
    </w:rPr>
  </w:style>
  <w:style w:type="paragraph" w:customStyle="1" w:styleId="50">
    <w:name w:val="Основной текст (5)"/>
    <w:basedOn w:val="a"/>
    <w:link w:val="5"/>
    <w:rsid w:val="00DF7EA3"/>
    <w:pPr>
      <w:widowControl w:val="0"/>
      <w:shd w:val="clear" w:color="auto" w:fill="FFFFFF"/>
      <w:spacing w:after="100" w:line="240" w:lineRule="auto"/>
      <w:jc w:val="center"/>
    </w:pPr>
    <w:rPr>
      <w:rFonts w:eastAsia="Times New Roman" w:cs="Times New Roman"/>
      <w:b/>
      <w:bCs/>
      <w:sz w:val="36"/>
      <w:szCs w:val="36"/>
    </w:rPr>
  </w:style>
  <w:style w:type="character" w:customStyle="1" w:styleId="a7">
    <w:name w:val="Основной текст_"/>
    <w:basedOn w:val="a0"/>
    <w:link w:val="11"/>
    <w:locked/>
    <w:rsid w:val="00DF7EA3"/>
    <w:rPr>
      <w:rFonts w:eastAsia="Times New Roman" w:cs="Times New Roman"/>
      <w:sz w:val="26"/>
      <w:szCs w:val="26"/>
      <w:shd w:val="clear" w:color="auto" w:fill="FFFFFF"/>
    </w:rPr>
  </w:style>
  <w:style w:type="paragraph" w:customStyle="1" w:styleId="11">
    <w:name w:val="Основной текст1"/>
    <w:basedOn w:val="a"/>
    <w:link w:val="a7"/>
    <w:rsid w:val="00DF7EA3"/>
    <w:pPr>
      <w:widowControl w:val="0"/>
      <w:shd w:val="clear" w:color="auto" w:fill="FFFFFF"/>
      <w:spacing w:after="0" w:line="240" w:lineRule="auto"/>
      <w:ind w:firstLine="400"/>
    </w:pPr>
    <w:rPr>
      <w:rFonts w:eastAsia="Times New Roman" w:cs="Times New Roman"/>
      <w:sz w:val="26"/>
      <w:szCs w:val="26"/>
    </w:rPr>
  </w:style>
  <w:style w:type="character" w:customStyle="1" w:styleId="3">
    <w:name w:val="Основной текст (3)_"/>
    <w:basedOn w:val="a0"/>
    <w:link w:val="30"/>
    <w:locked/>
    <w:rsid w:val="00DF7EA3"/>
    <w:rPr>
      <w:rFonts w:eastAsia="Times New Roman" w:cs="Times New Roman"/>
      <w:sz w:val="19"/>
      <w:szCs w:val="19"/>
      <w:shd w:val="clear" w:color="auto" w:fill="FFFFFF"/>
    </w:rPr>
  </w:style>
  <w:style w:type="paragraph" w:customStyle="1" w:styleId="30">
    <w:name w:val="Основной текст (3)"/>
    <w:basedOn w:val="a"/>
    <w:link w:val="3"/>
    <w:rsid w:val="00DF7EA3"/>
    <w:pPr>
      <w:widowControl w:val="0"/>
      <w:shd w:val="clear" w:color="auto" w:fill="FFFFFF"/>
      <w:spacing w:line="240" w:lineRule="auto"/>
      <w:jc w:val="center"/>
    </w:pPr>
    <w:rPr>
      <w:rFonts w:eastAsia="Times New Roman" w:cs="Times New Roman"/>
      <w:sz w:val="19"/>
      <w:szCs w:val="19"/>
    </w:rPr>
  </w:style>
  <w:style w:type="character" w:customStyle="1" w:styleId="a8">
    <w:name w:val="Подпись к картинке_"/>
    <w:basedOn w:val="a0"/>
    <w:link w:val="a9"/>
    <w:locked/>
    <w:rsid w:val="00DF7EA3"/>
    <w:rPr>
      <w:rFonts w:eastAsia="Times New Roman" w:cs="Times New Roman"/>
      <w:sz w:val="26"/>
      <w:szCs w:val="26"/>
      <w:shd w:val="clear" w:color="auto" w:fill="FFFFFF"/>
    </w:rPr>
  </w:style>
  <w:style w:type="paragraph" w:customStyle="1" w:styleId="a9">
    <w:name w:val="Подпись к картинке"/>
    <w:basedOn w:val="a"/>
    <w:link w:val="a8"/>
    <w:rsid w:val="00DF7EA3"/>
    <w:pPr>
      <w:widowControl w:val="0"/>
      <w:shd w:val="clear" w:color="auto" w:fill="FFFFFF"/>
      <w:spacing w:after="0" w:line="240" w:lineRule="auto"/>
    </w:pPr>
    <w:rPr>
      <w:rFonts w:eastAsia="Times New Roman" w:cs="Times New Roman"/>
      <w:sz w:val="26"/>
      <w:szCs w:val="26"/>
    </w:rPr>
  </w:style>
  <w:style w:type="character" w:customStyle="1" w:styleId="4">
    <w:name w:val="Основной текст (4)_"/>
    <w:basedOn w:val="a0"/>
    <w:link w:val="40"/>
    <w:locked/>
    <w:rsid w:val="00DF7EA3"/>
    <w:rPr>
      <w:rFonts w:eastAsia="Times New Roman" w:cs="Times New Roman"/>
      <w:sz w:val="15"/>
      <w:szCs w:val="15"/>
      <w:shd w:val="clear" w:color="auto" w:fill="FFFFFF"/>
    </w:rPr>
  </w:style>
  <w:style w:type="paragraph" w:customStyle="1" w:styleId="40">
    <w:name w:val="Основной текст (4)"/>
    <w:basedOn w:val="a"/>
    <w:link w:val="4"/>
    <w:rsid w:val="00DF7EA3"/>
    <w:pPr>
      <w:widowControl w:val="0"/>
      <w:shd w:val="clear" w:color="auto" w:fill="FFFFFF"/>
      <w:spacing w:after="660" w:line="240" w:lineRule="auto"/>
    </w:pPr>
    <w:rPr>
      <w:rFonts w:eastAsia="Times New Roman" w:cs="Times New Roman"/>
      <w:sz w:val="15"/>
      <w:szCs w:val="15"/>
    </w:rPr>
  </w:style>
  <w:style w:type="character" w:customStyle="1" w:styleId="6">
    <w:name w:val="Основной текст (6)_"/>
    <w:basedOn w:val="a0"/>
    <w:link w:val="60"/>
    <w:locked/>
    <w:rsid w:val="00DF7EA3"/>
    <w:rPr>
      <w:rFonts w:ascii="Arial" w:eastAsia="Arial" w:hAnsi="Arial" w:cs="Arial"/>
      <w:sz w:val="17"/>
      <w:szCs w:val="17"/>
      <w:shd w:val="clear" w:color="auto" w:fill="FFFFFF"/>
    </w:rPr>
  </w:style>
  <w:style w:type="paragraph" w:customStyle="1" w:styleId="60">
    <w:name w:val="Основной текст (6)"/>
    <w:basedOn w:val="a"/>
    <w:link w:val="6"/>
    <w:rsid w:val="00DF7EA3"/>
    <w:pPr>
      <w:widowControl w:val="0"/>
      <w:shd w:val="clear" w:color="auto" w:fill="FFFFFF"/>
      <w:spacing w:line="240" w:lineRule="auto"/>
    </w:pPr>
    <w:rPr>
      <w:rFonts w:ascii="Arial" w:eastAsia="Arial" w:hAnsi="Arial" w:cs="Arial"/>
      <w:sz w:val="17"/>
      <w:szCs w:val="17"/>
    </w:rPr>
  </w:style>
  <w:style w:type="character" w:customStyle="1" w:styleId="21">
    <w:name w:val="Основной текст (2)_"/>
    <w:basedOn w:val="a0"/>
    <w:link w:val="22"/>
    <w:locked/>
    <w:rsid w:val="00DF7EA3"/>
    <w:rPr>
      <w:rFonts w:ascii="Arial" w:eastAsia="Arial" w:hAnsi="Arial" w:cs="Arial"/>
      <w:sz w:val="15"/>
      <w:szCs w:val="15"/>
      <w:shd w:val="clear" w:color="auto" w:fill="FFFFFF"/>
    </w:rPr>
  </w:style>
  <w:style w:type="paragraph" w:customStyle="1" w:styleId="22">
    <w:name w:val="Основной текст (2)"/>
    <w:basedOn w:val="a"/>
    <w:link w:val="21"/>
    <w:rsid w:val="00DF7EA3"/>
    <w:pPr>
      <w:widowControl w:val="0"/>
      <w:shd w:val="clear" w:color="auto" w:fill="FFFFFF"/>
      <w:spacing w:after="80" w:line="240" w:lineRule="auto"/>
    </w:pPr>
    <w:rPr>
      <w:rFonts w:ascii="Arial" w:eastAsia="Arial" w:hAnsi="Arial" w:cs="Arial"/>
      <w:sz w:val="15"/>
      <w:szCs w:val="15"/>
    </w:rPr>
  </w:style>
  <w:style w:type="paragraph" w:styleId="HTML">
    <w:name w:val="HTML Preformatted"/>
    <w:basedOn w:val="a"/>
    <w:link w:val="HTML0"/>
    <w:uiPriority w:val="99"/>
    <w:unhideWhenUsed/>
    <w:rsid w:val="00E47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7D47"/>
    <w:rPr>
      <w:rFonts w:ascii="Courier New" w:eastAsia="Times New Roman" w:hAnsi="Courier New" w:cs="Courier New"/>
      <w:sz w:val="20"/>
      <w:szCs w:val="20"/>
      <w:lang w:eastAsia="ru-RU"/>
    </w:rPr>
  </w:style>
  <w:style w:type="paragraph" w:customStyle="1" w:styleId="Default">
    <w:name w:val="Default"/>
    <w:rsid w:val="00BA587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3">
    <w:name w:val="Основной текст2"/>
    <w:basedOn w:val="a"/>
    <w:uiPriority w:val="99"/>
    <w:rsid w:val="00276E30"/>
    <w:pPr>
      <w:widowControl w:val="0"/>
      <w:spacing w:after="320" w:line="259" w:lineRule="auto"/>
      <w:ind w:firstLine="400"/>
    </w:pPr>
    <w:rPr>
      <w:rFonts w:ascii="Times New Roman" w:eastAsia="Times New Roman" w:hAnsi="Times New Roman" w:cs="Times New Roman"/>
      <w:sz w:val="26"/>
      <w:szCs w:val="26"/>
      <w:lang w:val="uk-UA" w:eastAsia="uk-UA"/>
    </w:rPr>
  </w:style>
  <w:style w:type="paragraph" w:styleId="aa">
    <w:name w:val="header"/>
    <w:basedOn w:val="a"/>
    <w:link w:val="ab"/>
    <w:uiPriority w:val="99"/>
    <w:rsid w:val="001F27F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character" w:customStyle="1" w:styleId="ab">
    <w:name w:val="Верхний колонтитул Знак"/>
    <w:basedOn w:val="a0"/>
    <w:link w:val="aa"/>
    <w:uiPriority w:val="99"/>
    <w:rsid w:val="001F27FA"/>
    <w:rPr>
      <w:rFonts w:ascii="Times New Roman" w:eastAsia="Times New Roman" w:hAnsi="Times New Roman" w:cs="Times New Roman"/>
      <w:sz w:val="20"/>
      <w:szCs w:val="20"/>
      <w:lang w:val="uk-UA" w:eastAsia="ru-RU"/>
    </w:rPr>
  </w:style>
  <w:style w:type="character" w:styleId="ac">
    <w:name w:val="page number"/>
    <w:uiPriority w:val="99"/>
    <w:rsid w:val="001F27FA"/>
    <w:rPr>
      <w:rFonts w:cs="Times New Roman"/>
    </w:rPr>
  </w:style>
  <w:style w:type="paragraph" w:styleId="ad">
    <w:name w:val="Body Text"/>
    <w:basedOn w:val="a"/>
    <w:link w:val="ae"/>
    <w:uiPriority w:val="99"/>
    <w:rsid w:val="001F27FA"/>
    <w:pPr>
      <w:spacing w:after="120" w:line="240" w:lineRule="auto"/>
    </w:pPr>
    <w:rPr>
      <w:rFonts w:ascii="Times New Roman" w:eastAsia="Times New Roman" w:hAnsi="Times New Roman" w:cs="Times New Roman"/>
      <w:sz w:val="28"/>
      <w:szCs w:val="28"/>
      <w:lang w:val="uk-UA" w:eastAsia="ru-RU"/>
    </w:rPr>
  </w:style>
  <w:style w:type="character" w:customStyle="1" w:styleId="ae">
    <w:name w:val="Основной текст Знак"/>
    <w:basedOn w:val="a0"/>
    <w:link w:val="ad"/>
    <w:uiPriority w:val="99"/>
    <w:rsid w:val="001F27FA"/>
    <w:rPr>
      <w:rFonts w:ascii="Times New Roman" w:eastAsia="Times New Roman" w:hAnsi="Times New Roman" w:cs="Times New Roman"/>
      <w:sz w:val="28"/>
      <w:szCs w:val="28"/>
      <w:lang w:val="uk-UA" w:eastAsia="ru-RU"/>
    </w:rPr>
  </w:style>
  <w:style w:type="character" w:customStyle="1" w:styleId="5yl5">
    <w:name w:val="_5yl5"/>
    <w:uiPriority w:val="99"/>
    <w:rsid w:val="001F27FA"/>
    <w:rPr>
      <w:rFonts w:cs="Times New Roman"/>
    </w:rPr>
  </w:style>
  <w:style w:type="character" w:customStyle="1" w:styleId="apple-converted-space">
    <w:name w:val="apple-converted-space"/>
    <w:uiPriority w:val="99"/>
    <w:rsid w:val="001F27FA"/>
  </w:style>
  <w:style w:type="character" w:styleId="af">
    <w:name w:val="Strong"/>
    <w:uiPriority w:val="99"/>
    <w:qFormat/>
    <w:rsid w:val="001F27FA"/>
    <w:rPr>
      <w:rFonts w:cs="Times New Roman"/>
      <w:b/>
      <w:bCs/>
    </w:rPr>
  </w:style>
  <w:style w:type="paragraph" w:customStyle="1" w:styleId="31">
    <w:name w:val="Знак Знак3 Знак Знак Знак Знак1 Знак Знак Знак Знак"/>
    <w:basedOn w:val="a"/>
    <w:uiPriority w:val="99"/>
    <w:rsid w:val="001F27FA"/>
    <w:pPr>
      <w:spacing w:after="0" w:line="240" w:lineRule="auto"/>
    </w:pPr>
    <w:rPr>
      <w:rFonts w:ascii="Verdana" w:eastAsia="Times New Roman" w:hAnsi="Verdana" w:cs="Verdana"/>
      <w:sz w:val="20"/>
      <w:szCs w:val="20"/>
      <w:lang w:val="en-US"/>
    </w:rPr>
  </w:style>
  <w:style w:type="paragraph" w:customStyle="1" w:styleId="NoSpacing1">
    <w:name w:val="No Spacing1"/>
    <w:uiPriority w:val="99"/>
    <w:rsid w:val="001F27FA"/>
    <w:pPr>
      <w:spacing w:after="0" w:line="240" w:lineRule="auto"/>
    </w:pPr>
    <w:rPr>
      <w:rFonts w:ascii="Calibri" w:eastAsia="Times New Roman" w:hAnsi="Calibri" w:cs="Calibri"/>
      <w:lang w:val="uk-UA"/>
    </w:rPr>
  </w:style>
  <w:style w:type="paragraph" w:customStyle="1" w:styleId="12">
    <w:name w:val="Знак Знак Знак Знак Знак Знак1 Знак Знак Знак Знак Знак Знак Знак"/>
    <w:basedOn w:val="a"/>
    <w:uiPriority w:val="99"/>
    <w:rsid w:val="001F27FA"/>
    <w:pPr>
      <w:spacing w:after="0" w:line="240" w:lineRule="auto"/>
    </w:pPr>
    <w:rPr>
      <w:rFonts w:ascii="Verdana" w:eastAsia="Times New Roman" w:hAnsi="Verdana" w:cs="Verdana"/>
      <w:sz w:val="20"/>
      <w:szCs w:val="20"/>
      <w:lang w:val="en-US"/>
    </w:rPr>
  </w:style>
  <w:style w:type="paragraph" w:customStyle="1" w:styleId="rmcmttcsmsonormal">
    <w:name w:val="rmcmttcs msonormal"/>
    <w:basedOn w:val="a"/>
    <w:uiPriority w:val="99"/>
    <w:rsid w:val="00A710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2846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2846B4"/>
    <w:rPr>
      <w:i/>
      <w:iCs/>
    </w:rPr>
  </w:style>
  <w:style w:type="paragraph" w:styleId="af2">
    <w:name w:val="Normal (Web)"/>
    <w:basedOn w:val="a"/>
    <w:uiPriority w:val="99"/>
    <w:semiHidden/>
    <w:unhideWhenUsed/>
    <w:rsid w:val="00E00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003B7"/>
  </w:style>
  <w:style w:type="paragraph" w:styleId="af3">
    <w:name w:val="No Spacing"/>
    <w:uiPriority w:val="1"/>
    <w:qFormat/>
    <w:rsid w:val="00D82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81287">
      <w:bodyDiv w:val="1"/>
      <w:marLeft w:val="0"/>
      <w:marRight w:val="0"/>
      <w:marTop w:val="0"/>
      <w:marBottom w:val="0"/>
      <w:divBdr>
        <w:top w:val="none" w:sz="0" w:space="0" w:color="auto"/>
        <w:left w:val="none" w:sz="0" w:space="0" w:color="auto"/>
        <w:bottom w:val="none" w:sz="0" w:space="0" w:color="auto"/>
        <w:right w:val="none" w:sz="0" w:space="0" w:color="auto"/>
      </w:divBdr>
    </w:div>
    <w:div w:id="18297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ya.vatamanyuk@ukr.net." TargetMode="External"/><Relationship Id="rId13" Type="http://schemas.openxmlformats.org/officeDocument/2006/relationships/hyperlink" Target="mailto:olya.vatamanyuk@ukr.net" TargetMode="Externa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diso.gov.ua/" TargetMode="External"/><Relationship Id="rId17" Type="http://schemas.openxmlformats.org/officeDocument/2006/relationships/oleObject" Target="embeddings/Microsoft_Word_97_-_2003_Document.doc"/><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aliuk.anna@gmail.com" TargetMode="External"/><Relationship Id="rId11" Type="http://schemas.openxmlformats.org/officeDocument/2006/relationships/hyperlink" Target="http://diso.gov.ua/support" TargetMode="External"/><Relationship Id="rId5" Type="http://schemas.openxmlformats.org/officeDocument/2006/relationships/image" Target="media/image1.png"/><Relationship Id="rId15" Type="http://schemas.openxmlformats.org/officeDocument/2006/relationships/package" Target="embeddings/Microsoft_Word_Document.docx"/><Relationship Id="rId10" Type="http://schemas.openxmlformats.org/officeDocument/2006/relationships/hyperlink" Target="mailto:zso@imzo.gov.ua" TargetMode="External"/><Relationship Id="rId19"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hyperlink" Target="https://www.youtube.com/channel/UCb99utEiwpGkESp19mxAfdg"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24</cp:revision>
  <cp:lastPrinted>2021-12-22T09:26:00Z</cp:lastPrinted>
  <dcterms:created xsi:type="dcterms:W3CDTF">2021-12-19T17:35:00Z</dcterms:created>
  <dcterms:modified xsi:type="dcterms:W3CDTF">2021-12-24T08:32:00Z</dcterms:modified>
</cp:coreProperties>
</file>