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D0" w:rsidRPr="00CE19DB" w:rsidRDefault="00BD4AD0" w:rsidP="00BD4AD0">
      <w:pPr>
        <w:tabs>
          <w:tab w:val="left" w:pos="-142"/>
          <w:tab w:val="left" w:pos="4536"/>
          <w:tab w:val="left" w:pos="5680"/>
          <w:tab w:val="left" w:pos="6080"/>
        </w:tabs>
        <w:spacing w:after="0" w:line="480" w:lineRule="atLeast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CE19DB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05pt;height:55.15pt" o:ole="" fillcolor="window">
            <v:imagedata r:id="rId4" o:title=""/>
          </v:shape>
          <o:OLEObject Type="Embed" ProgID="PBrush" ShapeID="_x0000_i1025" DrawAspect="Content" ObjectID="_1704610231" r:id="rId5">
            <o:FieldCodes>\s \* MERGEFORMAT</o:FieldCodes>
          </o:OLEObject>
        </w:object>
      </w:r>
    </w:p>
    <w:p w:rsidR="00BD4AD0" w:rsidRPr="00CE19DB" w:rsidRDefault="00BD4AD0" w:rsidP="00BD4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E19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BD4AD0" w:rsidRPr="00CE19DB" w:rsidRDefault="00BD4AD0" w:rsidP="00BD4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 w:eastAsia="uk-UA"/>
        </w:rPr>
      </w:pPr>
      <w:r w:rsidRPr="00CE19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ЧЕРНІВЕЦЬКА ОБЛАСНА ДЕРЖАВНА АДМІНІСТРАЦІЯ         </w:t>
      </w:r>
      <w:r w:rsidRPr="00CE19DB">
        <w:rPr>
          <w:rFonts w:ascii="Times New Roman" w:eastAsia="Times New Roman" w:hAnsi="Times New Roman" w:cs="Times New Roman"/>
          <w:b/>
          <w:sz w:val="32"/>
          <w:szCs w:val="34"/>
          <w:lang w:eastAsia="uk-UA"/>
        </w:rPr>
        <w:t>ДЕПАРТАМЕНТ ОСВІТИ І НАУКИ</w:t>
      </w:r>
    </w:p>
    <w:p w:rsidR="00BD4AD0" w:rsidRPr="00CE19DB" w:rsidRDefault="00BD4AD0" w:rsidP="00BD4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19DB">
        <w:rPr>
          <w:rFonts w:ascii="Times New Roman" w:eastAsia="Times New Roman" w:hAnsi="Times New Roman" w:cs="Times New Roman"/>
          <w:lang w:val="ru-RU" w:eastAsia="ru-RU"/>
        </w:rPr>
        <w:t>вул</w:t>
      </w:r>
      <w:proofErr w:type="spellEnd"/>
      <w:r w:rsidRPr="00CE19DB">
        <w:rPr>
          <w:rFonts w:ascii="Times New Roman" w:eastAsia="Times New Roman" w:hAnsi="Times New Roman" w:cs="Times New Roman"/>
          <w:lang w:val="ru-RU" w:eastAsia="ru-RU"/>
        </w:rPr>
        <w:t>. М.</w:t>
      </w:r>
      <w:r w:rsidRPr="00CE19D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19DB">
        <w:rPr>
          <w:rFonts w:ascii="Times New Roman" w:eastAsia="Times New Roman" w:hAnsi="Times New Roman" w:cs="Times New Roman"/>
          <w:lang w:val="ru-RU" w:eastAsia="ru-RU"/>
        </w:rPr>
        <w:t>Грушевського</w:t>
      </w:r>
      <w:proofErr w:type="spellEnd"/>
      <w:r w:rsidRPr="00CE19DB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CE19DB">
          <w:rPr>
            <w:rFonts w:ascii="Times New Roman" w:eastAsia="Times New Roman" w:hAnsi="Times New Roman" w:cs="Times New Roman"/>
            <w:lang w:eastAsia="ru-RU"/>
          </w:rPr>
          <w:t xml:space="preserve">1, </w:t>
        </w:r>
        <w:r w:rsidRPr="00CE19DB">
          <w:rPr>
            <w:rFonts w:ascii="Times New Roman" w:eastAsia="Times New Roman" w:hAnsi="Times New Roman" w:cs="Times New Roman"/>
            <w:lang w:val="ru-RU" w:eastAsia="ru-RU"/>
          </w:rPr>
          <w:t>м</w:t>
        </w:r>
      </w:smartTag>
      <w:r w:rsidRPr="00CE19DB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proofErr w:type="spellStart"/>
      <w:r w:rsidRPr="00CE19DB">
        <w:rPr>
          <w:rFonts w:ascii="Times New Roman" w:eastAsia="Times New Roman" w:hAnsi="Times New Roman" w:cs="Times New Roman"/>
          <w:lang w:val="ru-RU" w:eastAsia="ru-RU"/>
        </w:rPr>
        <w:t>Чернівці</w:t>
      </w:r>
      <w:proofErr w:type="spellEnd"/>
      <w:r w:rsidRPr="00CE19DB">
        <w:rPr>
          <w:rFonts w:ascii="Times New Roman" w:eastAsia="Times New Roman" w:hAnsi="Times New Roman" w:cs="Times New Roman"/>
          <w:lang w:eastAsia="ru-RU"/>
        </w:rPr>
        <w:t>,</w:t>
      </w:r>
      <w:r w:rsidRPr="00CE19DB">
        <w:rPr>
          <w:rFonts w:ascii="Times New Roman" w:eastAsia="Times New Roman" w:hAnsi="Times New Roman" w:cs="Times New Roman"/>
          <w:lang w:val="ru-RU" w:eastAsia="ru-RU"/>
        </w:rPr>
        <w:t xml:space="preserve"> 58002, тел. (0372)</w:t>
      </w:r>
      <w:r w:rsidRPr="00CE19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9DB">
        <w:rPr>
          <w:rFonts w:ascii="Times New Roman" w:eastAsia="Times New Roman" w:hAnsi="Times New Roman" w:cs="Times New Roman"/>
          <w:lang w:val="ru-RU" w:eastAsia="ru-RU"/>
        </w:rPr>
        <w:t>55-</w:t>
      </w:r>
      <w:r w:rsidRPr="00CE19DB">
        <w:rPr>
          <w:rFonts w:ascii="Times New Roman" w:eastAsia="Times New Roman" w:hAnsi="Times New Roman" w:cs="Times New Roman"/>
          <w:lang w:eastAsia="ru-RU"/>
        </w:rPr>
        <w:t>29</w:t>
      </w:r>
      <w:r w:rsidRPr="00CE19DB">
        <w:rPr>
          <w:rFonts w:ascii="Times New Roman" w:eastAsia="Times New Roman" w:hAnsi="Times New Roman" w:cs="Times New Roman"/>
          <w:lang w:val="ru-RU" w:eastAsia="ru-RU"/>
        </w:rPr>
        <w:t>-</w:t>
      </w:r>
      <w:r w:rsidRPr="00CE19DB">
        <w:rPr>
          <w:rFonts w:ascii="Times New Roman" w:eastAsia="Times New Roman" w:hAnsi="Times New Roman" w:cs="Times New Roman"/>
          <w:lang w:eastAsia="ru-RU"/>
        </w:rPr>
        <w:t>6</w:t>
      </w:r>
      <w:r w:rsidRPr="00CE19DB">
        <w:rPr>
          <w:rFonts w:ascii="Times New Roman" w:eastAsia="Times New Roman" w:hAnsi="Times New Roman" w:cs="Times New Roman"/>
          <w:lang w:val="ru-RU" w:eastAsia="ru-RU"/>
        </w:rPr>
        <w:t>6</w:t>
      </w:r>
      <w:r w:rsidRPr="00CE19DB">
        <w:rPr>
          <w:rFonts w:ascii="Times New Roman" w:eastAsia="Times New Roman" w:hAnsi="Times New Roman" w:cs="Times New Roman"/>
          <w:lang w:eastAsia="ru-RU"/>
        </w:rPr>
        <w:t>, факс</w:t>
      </w:r>
      <w:r w:rsidRPr="00CE19DB">
        <w:rPr>
          <w:rFonts w:ascii="Times New Roman" w:eastAsia="Times New Roman" w:hAnsi="Times New Roman" w:cs="Times New Roman"/>
          <w:lang w:val="ru-RU" w:eastAsia="ru-RU"/>
        </w:rPr>
        <w:t xml:space="preserve"> 5</w:t>
      </w:r>
      <w:r w:rsidRPr="00CE19DB">
        <w:rPr>
          <w:rFonts w:ascii="Times New Roman" w:eastAsia="Times New Roman" w:hAnsi="Times New Roman" w:cs="Times New Roman"/>
          <w:lang w:eastAsia="ru-RU"/>
        </w:rPr>
        <w:t>7-32</w:t>
      </w:r>
      <w:r w:rsidRPr="00CE19DB">
        <w:rPr>
          <w:rFonts w:ascii="Times New Roman" w:eastAsia="Times New Roman" w:hAnsi="Times New Roman" w:cs="Times New Roman"/>
          <w:lang w:val="ru-RU" w:eastAsia="ru-RU"/>
        </w:rPr>
        <w:t>-8</w:t>
      </w:r>
      <w:r w:rsidRPr="00CE19DB">
        <w:rPr>
          <w:rFonts w:ascii="Times New Roman" w:eastAsia="Times New Roman" w:hAnsi="Times New Roman" w:cs="Times New Roman"/>
          <w:lang w:eastAsia="ru-RU"/>
        </w:rPr>
        <w:t>4</w:t>
      </w:r>
      <w:r w:rsidRPr="00CE19DB">
        <w:rPr>
          <w:rFonts w:ascii="Times New Roman" w:eastAsia="Times New Roman" w:hAnsi="Times New Roman" w:cs="Times New Roman"/>
          <w:lang w:val="ru-RU" w:eastAsia="ru-RU"/>
        </w:rPr>
        <w:t xml:space="preserve">, </w:t>
      </w:r>
    </w:p>
    <w:p w:rsidR="00BD4AD0" w:rsidRPr="00CE19DB" w:rsidRDefault="00BD4AD0" w:rsidP="00BD4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19DB">
        <w:rPr>
          <w:rFonts w:ascii="Times New Roman" w:eastAsia="Times New Roman" w:hAnsi="Times New Roman" w:cs="Times New Roman"/>
          <w:lang w:eastAsia="ru-RU"/>
        </w:rPr>
        <w:t xml:space="preserve"> Е-</w:t>
      </w:r>
      <w:r w:rsidRPr="00CE19DB">
        <w:rPr>
          <w:rFonts w:ascii="Times New Roman" w:eastAsia="Times New Roman" w:hAnsi="Times New Roman" w:cs="Times New Roman"/>
          <w:lang w:val="fr-FR" w:eastAsia="ru-RU"/>
        </w:rPr>
        <w:t>mail</w:t>
      </w:r>
      <w:r w:rsidRPr="00CE19DB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CE19DB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CE19D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CE19DB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CE19DB">
        <w:rPr>
          <w:rFonts w:ascii="Times New Roman" w:eastAsia="Times New Roman" w:hAnsi="Times New Roman" w:cs="Times New Roman"/>
          <w:lang w:val="fr-FR" w:eastAsia="ru-RU"/>
        </w:rPr>
        <w:t xml:space="preserve">  </w:t>
      </w:r>
      <w:r w:rsidRPr="00CE19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9DB">
        <w:rPr>
          <w:rFonts w:ascii="Times New Roman" w:eastAsia="Times New Roman" w:hAnsi="Times New Roman" w:cs="Times New Roman"/>
          <w:spacing w:val="-10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BD4AD0" w:rsidRPr="00CE19DB" w:rsidTr="00E15FE3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:rsidR="00BD4AD0" w:rsidRPr="00CE19DB" w:rsidRDefault="00BD4AD0" w:rsidP="00E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uk-UA"/>
              </w:rPr>
            </w:pPr>
          </w:p>
          <w:p w:rsidR="00BD4AD0" w:rsidRPr="00CE19DB" w:rsidRDefault="00BD4AD0" w:rsidP="00E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uk-UA"/>
              </w:rPr>
            </w:pPr>
          </w:p>
          <w:p w:rsidR="00BD4AD0" w:rsidRPr="00CE19DB" w:rsidRDefault="00BD4AD0" w:rsidP="00E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uk-UA"/>
              </w:rPr>
            </w:pPr>
          </w:p>
        </w:tc>
      </w:tr>
    </w:tbl>
    <w:p w:rsidR="00BD4AD0" w:rsidRPr="00CE19DB" w:rsidRDefault="00AE3F11" w:rsidP="00BD4AD0">
      <w:pPr>
        <w:tabs>
          <w:tab w:val="left" w:pos="8180"/>
        </w:tabs>
        <w:spacing w:after="0" w:line="240" w:lineRule="auto"/>
        <w:ind w:left="-13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24.01.2022</w:t>
      </w:r>
      <w:r w:rsidR="00BD4AD0" w:rsidRPr="00CE19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01-34/209</w:t>
      </w:r>
      <w:r w:rsidR="00BD4A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BD4AD0" w:rsidRPr="00CE19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На № ____________від ___________</w:t>
      </w:r>
    </w:p>
    <w:p w:rsidR="00BD4AD0" w:rsidRPr="00CE19DB" w:rsidRDefault="00BD4AD0" w:rsidP="00BD4AD0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BD4AD0" w:rsidRDefault="00BD4AD0" w:rsidP="00BD4AD0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</w:t>
      </w:r>
      <w:r w:rsidRPr="00CE1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ерівникам органів управління у сфері освіти територіальних громад </w:t>
      </w:r>
    </w:p>
    <w:p w:rsidR="00BD4AD0" w:rsidRDefault="00BD4AD0" w:rsidP="00BD4AD0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D4AD0" w:rsidRPr="00BD4AD0" w:rsidRDefault="00BD4AD0" w:rsidP="00BD4AD0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D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Керівникам закладам освіти </w:t>
      </w:r>
    </w:p>
    <w:p w:rsidR="00BD4AD0" w:rsidRPr="00BD4AD0" w:rsidRDefault="00BD4AD0" w:rsidP="00BD4AD0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D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обласного підпорядкування</w:t>
      </w:r>
    </w:p>
    <w:p w:rsidR="00BD4AD0" w:rsidRPr="00BD4AD0" w:rsidRDefault="00BD4AD0" w:rsidP="00BD4AD0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D4AD0" w:rsidRDefault="00BD4AD0" w:rsidP="00BD4AD0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D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Керівникам закладів професійної (професійно-технічної), фахової </w:t>
      </w:r>
      <w:proofErr w:type="spellStart"/>
      <w:r w:rsidRPr="00BD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передвищої</w:t>
      </w:r>
      <w:proofErr w:type="spellEnd"/>
      <w:r w:rsidRPr="00BD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освіти</w:t>
      </w:r>
    </w:p>
    <w:p w:rsidR="00BD4AD0" w:rsidRDefault="00BD4AD0" w:rsidP="00BD4AD0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D4AD0" w:rsidRDefault="00BD4AD0" w:rsidP="00BD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r w:rsidRPr="00BD4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Відповідно до листа ГО «Всеукраїнське водне товариство «</w:t>
      </w:r>
      <w:proofErr w:type="spellStart"/>
      <w:r w:rsidRPr="00BD4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WaterNet</w:t>
      </w:r>
      <w:proofErr w:type="spellEnd"/>
      <w:r w:rsidRPr="00BD4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від 10.01.2021 № 10-01/24 Департамент освіти і науки обласної державної адміністрації інформує, що  </w:t>
      </w:r>
      <w:r w:rsidRPr="00BD4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ГО «Всеукраїнське водне товариство «</w:t>
      </w:r>
      <w:proofErr w:type="spellStart"/>
      <w:r w:rsidRPr="00BD4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 w:bidi="uk-UA"/>
        </w:rPr>
        <w:t>WaterNet</w:t>
      </w:r>
      <w:proofErr w:type="spellEnd"/>
      <w:r w:rsidRPr="00BD4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» оголошує про початок прийому робіт на конкурс «Всеукраїнський юнацький водний приз 2022»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ВЮВП</w:t>
      </w:r>
      <w:r w:rsidRPr="00BD4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), шо є національним етапом міжнародного змагання молоді «Стокгольмський юнацький водний приз»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.</w:t>
      </w:r>
    </w:p>
    <w:p w:rsidR="00BD4AD0" w:rsidRPr="00BD4AD0" w:rsidRDefault="00BD4AD0" w:rsidP="00BD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r w:rsidRPr="00BD4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Конкурс покликаний об’єднати інтелектуальні та творчі здібності молоді задля вирішення проблем раціонального використання водних ресурсів, забезпечення суспільства якісною питною водою, мінімізацією водоспоживання у всіх галузях народного господарства тощо.</w:t>
      </w:r>
    </w:p>
    <w:p w:rsidR="00BD4AD0" w:rsidRPr="00BD4AD0" w:rsidRDefault="00BD4AD0" w:rsidP="00BD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r w:rsidRPr="00BD4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ВЮВП відкритий для всіх проектів, які торкаються водної тематики. Основні критерії визначення переможця - </w:t>
      </w:r>
      <w:proofErr w:type="spellStart"/>
      <w:r w:rsidRPr="00BD4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інноваційність</w:t>
      </w:r>
      <w:proofErr w:type="spellEnd"/>
      <w:r w:rsidRPr="00BD4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технічного рішення, самостійність виконання та глибина досліджень. На ВЮВП можна подавати роботи, які вже брали, беруть або братимуть участь в інших конкурсах.</w:t>
      </w:r>
    </w:p>
    <w:p w:rsidR="00BD4AD0" w:rsidRDefault="00BD4AD0" w:rsidP="00BD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r w:rsidRPr="00BD4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До участі запрошуються учні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закладів загальної середньої, </w:t>
      </w:r>
      <w:r w:rsidRPr="00BD4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професійної (професійно-технічної), фахової </w:t>
      </w:r>
      <w:proofErr w:type="spellStart"/>
      <w:r w:rsidRPr="00BD4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передвищої</w:t>
      </w:r>
      <w:proofErr w:type="spellEnd"/>
      <w:r w:rsidRPr="00BD4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освіти — молодь віком від 15 до 20 років.</w:t>
      </w:r>
    </w:p>
    <w:p w:rsidR="00BD4AD0" w:rsidRPr="00BD4AD0" w:rsidRDefault="00BD4AD0" w:rsidP="00BD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r w:rsidRPr="00BD4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Національний фінал конкурсу «Всеукраїнський юнацький водний приз 2022» відбудеться </w:t>
      </w:r>
      <w:r w:rsidRPr="00BD4A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 w:bidi="uk-UA"/>
        </w:rPr>
        <w:t>19-21 квітня 2022 року в онлайн-форматі</w:t>
      </w:r>
      <w:r w:rsidRPr="00BD4A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 w:bidi="uk-UA"/>
        </w:rPr>
        <w:t>.</w:t>
      </w:r>
      <w:r w:rsidRPr="00BD4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Переможець конкурсу буде представляти Україну на міжнародному фіналі конкурсу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 w:bidi="uk-UA"/>
        </w:rPr>
        <w:t>Stockholm Junior Water Prize</w:t>
      </w:r>
      <w:r w:rsidRPr="00BD4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», який пройде 29 серпня-2 вересня 2022 року в Стокгольмі.</w:t>
      </w:r>
    </w:p>
    <w:p w:rsidR="00BD4AD0" w:rsidRDefault="00BD4AD0" w:rsidP="00BD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r w:rsidRPr="00BD4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lastRenderedPageBreak/>
        <w:t xml:space="preserve">Для участі у конкурсі «Всеукраїнський юнацький водний приз» необхідно заповнити та надіслати необхідні документи в електронному вигляді </w:t>
      </w:r>
      <w:r w:rsidRPr="00BD4A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 w:bidi="uk-UA"/>
        </w:rPr>
        <w:t>не пізніше 21 лютого 2022 року.</w:t>
      </w:r>
      <w:r w:rsidRPr="00BD4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Пакет документів та порядок оформлення конкурсних проектів можна знайти в Положенні про Конкурс (</w:t>
      </w:r>
      <w:hyperlink r:id="rId7" w:history="1">
        <w:r w:rsidRPr="0046472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uk-UA" w:bidi="uk-UA"/>
          </w:rPr>
          <w:t>https://waternet.ua/</w:t>
        </w:r>
      </w:hyperlink>
      <w:r w:rsidRPr="00BD4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).</w:t>
      </w:r>
    </w:p>
    <w:p w:rsidR="00BD4AD0" w:rsidRDefault="00BD4AD0" w:rsidP="00BD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Просимо довести зазначену інформацію до відома всіх зацікавлених осіб.</w:t>
      </w:r>
    </w:p>
    <w:p w:rsidR="00BD4AD0" w:rsidRDefault="00BD4AD0" w:rsidP="00BD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</w:p>
    <w:p w:rsidR="00BD4AD0" w:rsidRDefault="00BD4AD0" w:rsidP="00BD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</w:p>
    <w:p w:rsidR="00BD4AD0" w:rsidRDefault="00BD4AD0" w:rsidP="00BD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</w:p>
    <w:p w:rsidR="00BD4AD0" w:rsidRDefault="00BD4AD0" w:rsidP="00BD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BD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В.о. директора Департаменту          </w:t>
      </w:r>
      <w:r w:rsidR="00AE3F1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inline distT="0" distB="0" distL="0" distR="0" wp14:anchorId="01D184DD">
            <wp:extent cx="628015" cy="3898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D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    </w:t>
      </w:r>
      <w:bookmarkStart w:id="0" w:name="_GoBack"/>
      <w:bookmarkEnd w:id="0"/>
      <w:r w:rsidRPr="00BD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               </w:t>
      </w:r>
      <w:r w:rsidRPr="00BD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      Оксана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ГРИНЮК</w:t>
      </w:r>
    </w:p>
    <w:p w:rsidR="00BD4AD0" w:rsidRDefault="00BD4AD0" w:rsidP="00BD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D4AD0" w:rsidRDefault="00BD4AD0" w:rsidP="00BD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D4AD0" w:rsidRPr="00BD4AD0" w:rsidRDefault="00BD4AD0" w:rsidP="00BD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val="en-US" w:eastAsia="uk-UA" w:bidi="uk-UA"/>
        </w:rPr>
      </w:pPr>
      <w:r w:rsidRPr="00BD4AD0">
        <w:rPr>
          <w:rFonts w:ascii="Times New Roman" w:eastAsia="Times New Roman" w:hAnsi="Times New Roman" w:cs="Times New Roman"/>
          <w:bCs/>
          <w:color w:val="000000"/>
          <w:lang w:eastAsia="uk-UA" w:bidi="uk-UA"/>
        </w:rPr>
        <w:t xml:space="preserve">Юлія </w:t>
      </w:r>
      <w:proofErr w:type="spellStart"/>
      <w:r w:rsidRPr="00BD4AD0">
        <w:rPr>
          <w:rFonts w:ascii="Times New Roman" w:eastAsia="Times New Roman" w:hAnsi="Times New Roman" w:cs="Times New Roman"/>
          <w:bCs/>
          <w:color w:val="000000"/>
          <w:lang w:eastAsia="uk-UA" w:bidi="uk-UA"/>
        </w:rPr>
        <w:t>Дячук</w:t>
      </w:r>
      <w:proofErr w:type="spellEnd"/>
      <w:r w:rsidRPr="00BD4AD0">
        <w:rPr>
          <w:rFonts w:ascii="Times New Roman" w:eastAsia="Times New Roman" w:hAnsi="Times New Roman" w:cs="Times New Roman"/>
          <w:bCs/>
          <w:color w:val="000000"/>
          <w:lang w:eastAsia="uk-UA" w:bidi="uk-UA"/>
        </w:rPr>
        <w:t>, 55 18 16</w:t>
      </w:r>
    </w:p>
    <w:p w:rsidR="00BD4AD0" w:rsidRPr="00BD4AD0" w:rsidRDefault="00BD4AD0" w:rsidP="00BD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</w:p>
    <w:p w:rsidR="00BD4AD0" w:rsidRPr="00BD4AD0" w:rsidRDefault="00BD4AD0" w:rsidP="00BD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BD4AD0" w:rsidRPr="00CE19DB" w:rsidRDefault="00BD4AD0" w:rsidP="00BD4AD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D4AD0" w:rsidRPr="00CE19DB" w:rsidRDefault="00BD4AD0" w:rsidP="00BD4AD0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8C3B67" w:rsidRDefault="008C3B67"/>
    <w:sectPr w:rsidR="008C3B67" w:rsidSect="00BD4AD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00"/>
    <w:rsid w:val="004E6000"/>
    <w:rsid w:val="00724630"/>
    <w:rsid w:val="007A049E"/>
    <w:rsid w:val="008C3B67"/>
    <w:rsid w:val="00AE3F11"/>
    <w:rsid w:val="00B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2C2F42"/>
  <w15:chartTrackingRefBased/>
  <w15:docId w15:val="{6FF934F0-3CAC-48F5-8476-0A83AAFD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basedOn w:val="a0"/>
    <w:uiPriority w:val="99"/>
    <w:unhideWhenUsed/>
    <w:rsid w:val="00BD4AD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aternet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cp:lastPrinted>2022-01-24T13:40:00Z</cp:lastPrinted>
  <dcterms:created xsi:type="dcterms:W3CDTF">2022-01-24T13:23:00Z</dcterms:created>
  <dcterms:modified xsi:type="dcterms:W3CDTF">2022-01-25T08:04:00Z</dcterms:modified>
</cp:coreProperties>
</file>