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4B6E0" w14:textId="77777777" w:rsidR="00767616" w:rsidRPr="00056F41" w:rsidRDefault="00767616" w:rsidP="00767616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</w:pPr>
      <w:r w:rsidRPr="00056F41">
        <w:object w:dxaOrig="1740" w:dyaOrig="2520" w14:anchorId="27C30F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702979987" r:id="rId7">
            <o:FieldCodes>\s \* MERGEFORMAT</o:FieldCodes>
          </o:OLEObject>
        </w:object>
      </w:r>
    </w:p>
    <w:p w14:paraId="0FB86A6C" w14:textId="77777777" w:rsidR="00767616" w:rsidRPr="00056F41" w:rsidRDefault="00767616" w:rsidP="00767616">
      <w:pPr>
        <w:jc w:val="center"/>
        <w:rPr>
          <w:b/>
          <w:sz w:val="36"/>
          <w:szCs w:val="36"/>
        </w:rPr>
      </w:pPr>
      <w:r w:rsidRPr="00056F41">
        <w:rPr>
          <w:b/>
          <w:sz w:val="36"/>
          <w:szCs w:val="36"/>
        </w:rPr>
        <w:t>У К Р А Ї Н А</w:t>
      </w:r>
    </w:p>
    <w:p w14:paraId="30D769CE" w14:textId="77777777" w:rsidR="00767616" w:rsidRPr="00056F41" w:rsidRDefault="00767616" w:rsidP="00767616">
      <w:pPr>
        <w:keepNext/>
        <w:jc w:val="center"/>
        <w:outlineLvl w:val="4"/>
        <w:rPr>
          <w:b/>
          <w:sz w:val="36"/>
          <w:szCs w:val="36"/>
        </w:rPr>
      </w:pPr>
      <w:r w:rsidRPr="00056F41">
        <w:rPr>
          <w:b/>
          <w:sz w:val="36"/>
          <w:szCs w:val="36"/>
        </w:rPr>
        <w:t>Чернівецька міська рада</w:t>
      </w:r>
    </w:p>
    <w:p w14:paraId="5302E2FE" w14:textId="77777777" w:rsidR="00767616" w:rsidRPr="00056F41" w:rsidRDefault="00B13F79" w:rsidP="00767616">
      <w:pPr>
        <w:keepNext/>
        <w:jc w:val="center"/>
        <w:outlineLvl w:val="0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US" w:eastAsia="en-US"/>
        </w:rPr>
        <w:pict w14:anchorId="01413910">
          <v:line id="Прямая соединительная линия 1" o:spid="_x0000_s1026" style="position:absolute;left:0;text-align:left;z-index:251659264;visibility:visibl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IQTYDdPAgAAWQQAAA4AAAAAAAAAAAAAAAAALgIAAGRycy9lMm9Eb2MueG1sUEsBAi0AFAAGAAgA&#10;AAAhAM5UBVrdAAAACAEAAA8AAAAAAAAAAAAAAAAAqQQAAGRycy9kb3ducmV2LnhtbFBLBQYAAAAA&#10;BAAEAPMAAACzBQAAAAA=&#10;" o:allowincell="f" strokeweight="2.25pt"/>
        </w:pict>
      </w:r>
      <w:r w:rsidR="00767616" w:rsidRPr="00056F41">
        <w:rPr>
          <w:b/>
          <w:sz w:val="36"/>
          <w:szCs w:val="36"/>
        </w:rPr>
        <w:t xml:space="preserve">У П Р А В Л I Н </w:t>
      </w:r>
      <w:proofErr w:type="spellStart"/>
      <w:r w:rsidR="00767616" w:rsidRPr="00056F41">
        <w:rPr>
          <w:b/>
          <w:sz w:val="36"/>
          <w:szCs w:val="36"/>
        </w:rPr>
        <w:t>Н</w:t>
      </w:r>
      <w:proofErr w:type="spellEnd"/>
      <w:r w:rsidR="00767616" w:rsidRPr="00056F41">
        <w:rPr>
          <w:b/>
          <w:sz w:val="36"/>
          <w:szCs w:val="36"/>
        </w:rPr>
        <w:t xml:space="preserve"> Я   О С В I Т И</w:t>
      </w:r>
    </w:p>
    <w:p w14:paraId="30CB1E57" w14:textId="77777777" w:rsidR="00767616" w:rsidRPr="00056F41" w:rsidRDefault="00767616" w:rsidP="00767616">
      <w:pPr>
        <w:jc w:val="center"/>
        <w:rPr>
          <w:sz w:val="24"/>
          <w:szCs w:val="24"/>
        </w:rPr>
      </w:pPr>
      <w:r w:rsidRPr="00056F41">
        <w:rPr>
          <w:sz w:val="24"/>
          <w:szCs w:val="24"/>
        </w:rPr>
        <w:t xml:space="preserve">вул. Героїв Майдану, 176, м. Чернівці, 58029 </w:t>
      </w:r>
      <w:proofErr w:type="spellStart"/>
      <w:r w:rsidRPr="00056F41">
        <w:rPr>
          <w:sz w:val="24"/>
          <w:szCs w:val="24"/>
        </w:rPr>
        <w:t>тел</w:t>
      </w:r>
      <w:proofErr w:type="spellEnd"/>
      <w:r w:rsidRPr="00056F41">
        <w:rPr>
          <w:sz w:val="24"/>
          <w:szCs w:val="24"/>
        </w:rPr>
        <w:t xml:space="preserve">./факс (0372) 53-30-87  </w:t>
      </w:r>
    </w:p>
    <w:p w14:paraId="7B57B0F1" w14:textId="77777777" w:rsidR="00767616" w:rsidRPr="00056F41" w:rsidRDefault="00767616" w:rsidP="00767616">
      <w:pPr>
        <w:jc w:val="center"/>
        <w:rPr>
          <w:szCs w:val="24"/>
        </w:rPr>
      </w:pPr>
      <w:r w:rsidRPr="00056F41">
        <w:rPr>
          <w:sz w:val="24"/>
          <w:szCs w:val="24"/>
          <w:lang w:val="en-US"/>
        </w:rPr>
        <w:t>E</w:t>
      </w:r>
      <w:r w:rsidRPr="00056F41">
        <w:rPr>
          <w:sz w:val="24"/>
          <w:szCs w:val="24"/>
        </w:rPr>
        <w:t>-</w:t>
      </w:r>
      <w:r w:rsidRPr="00056F41">
        <w:rPr>
          <w:sz w:val="24"/>
          <w:szCs w:val="24"/>
          <w:lang w:val="en-US"/>
        </w:rPr>
        <w:t>mail</w:t>
      </w:r>
      <w:r w:rsidRPr="00056F41">
        <w:rPr>
          <w:sz w:val="24"/>
          <w:szCs w:val="24"/>
        </w:rPr>
        <w:t>:</w:t>
      </w:r>
      <w:r w:rsidRPr="00056F41">
        <w:rPr>
          <w:szCs w:val="24"/>
        </w:rPr>
        <w:t xml:space="preserve"> </w:t>
      </w:r>
      <w:hyperlink r:id="rId8" w:history="1">
        <w:r w:rsidRPr="00056F41">
          <w:rPr>
            <w:sz w:val="24"/>
            <w:u w:val="single"/>
          </w:rPr>
          <w:t>osvita</w:t>
        </w:r>
        <w:r w:rsidRPr="00056F41">
          <w:rPr>
            <w:sz w:val="24"/>
            <w:u w:val="single"/>
            <w:lang w:val="en-US"/>
          </w:rPr>
          <w:t>cv</w:t>
        </w:r>
        <w:r w:rsidRPr="00056F41">
          <w:rPr>
            <w:sz w:val="24"/>
            <w:u w:val="single"/>
          </w:rPr>
          <w:t>@</w:t>
        </w:r>
        <w:r w:rsidRPr="00056F41">
          <w:rPr>
            <w:sz w:val="24"/>
            <w:u w:val="single"/>
            <w:lang w:val="en-US"/>
          </w:rPr>
          <w:t>gmail</w:t>
        </w:r>
        <w:r w:rsidRPr="00056F41">
          <w:rPr>
            <w:sz w:val="24"/>
            <w:u w:val="single"/>
          </w:rPr>
          <w:t>.</w:t>
        </w:r>
        <w:proofErr w:type="spellStart"/>
        <w:r w:rsidRPr="00056F41">
          <w:rPr>
            <w:sz w:val="24"/>
            <w:u w:val="single"/>
          </w:rPr>
          <w:t>com</w:t>
        </w:r>
        <w:proofErr w:type="spellEnd"/>
      </w:hyperlink>
      <w:r w:rsidRPr="00056F41">
        <w:rPr>
          <w:sz w:val="24"/>
          <w:szCs w:val="24"/>
        </w:rPr>
        <w:t xml:space="preserve"> </w:t>
      </w:r>
      <w:r w:rsidRPr="00056F41">
        <w:rPr>
          <w:szCs w:val="24"/>
        </w:rPr>
        <w:t xml:space="preserve"> Код ЄДРПОУ №02147345</w:t>
      </w:r>
    </w:p>
    <w:p w14:paraId="6E2BF65F" w14:textId="77777777" w:rsidR="00767616" w:rsidRPr="00056F41" w:rsidRDefault="00767616" w:rsidP="00767616">
      <w:pPr>
        <w:jc w:val="center"/>
        <w:rPr>
          <w:sz w:val="24"/>
          <w:szCs w:val="24"/>
        </w:rPr>
      </w:pPr>
    </w:p>
    <w:p w14:paraId="27979F36" w14:textId="77777777" w:rsidR="00767616" w:rsidRPr="00056F41" w:rsidRDefault="00767616" w:rsidP="00767616"/>
    <w:p w14:paraId="7EC3A877" w14:textId="77777777" w:rsidR="00767616" w:rsidRPr="00056F41" w:rsidRDefault="00767616" w:rsidP="00767616"/>
    <w:tbl>
      <w:tblPr>
        <w:tblW w:w="98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0"/>
        <w:gridCol w:w="4245"/>
      </w:tblGrid>
      <w:tr w:rsidR="00056F41" w:rsidRPr="00056F41" w14:paraId="1444C0B3" w14:textId="77777777" w:rsidTr="00277D72">
        <w:trPr>
          <w:trHeight w:val="419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2D2DE" w14:textId="77777777" w:rsidR="00767616" w:rsidRPr="00056F41" w:rsidRDefault="008A6FAA" w:rsidP="00277D72">
            <w:pPr>
              <w:rPr>
                <w:rFonts w:eastAsia="Calibri"/>
                <w:b/>
              </w:rPr>
            </w:pPr>
            <w:r w:rsidRPr="00056F41">
              <w:rPr>
                <w:rFonts w:eastAsia="Calibri"/>
                <w:b/>
              </w:rPr>
              <w:t xml:space="preserve">      </w:t>
            </w:r>
            <w:r w:rsidR="00561C10" w:rsidRPr="00056F41">
              <w:rPr>
                <w:rFonts w:eastAsia="Calibri"/>
                <w:b/>
              </w:rPr>
              <w:t>0</w:t>
            </w:r>
            <w:r w:rsidR="00FA293F" w:rsidRPr="00056F41">
              <w:rPr>
                <w:rFonts w:eastAsia="Calibri"/>
                <w:b/>
              </w:rPr>
              <w:t>5</w:t>
            </w:r>
            <w:r w:rsidR="00561C10" w:rsidRPr="00056F41">
              <w:rPr>
                <w:rFonts w:eastAsia="Calibri"/>
                <w:b/>
              </w:rPr>
              <w:t>.</w:t>
            </w:r>
            <w:r w:rsidRPr="00056F41">
              <w:rPr>
                <w:rFonts w:eastAsia="Calibri"/>
                <w:b/>
              </w:rPr>
              <w:t>01.2022</w:t>
            </w:r>
            <w:r w:rsidR="00767616" w:rsidRPr="00056F41">
              <w:rPr>
                <w:rFonts w:eastAsia="Calibri"/>
                <w:b/>
              </w:rPr>
              <w:t>р.  № 01-31/</w:t>
            </w:r>
            <w:r w:rsidR="00226559" w:rsidRPr="00056F41">
              <w:rPr>
                <w:rFonts w:eastAsia="Calibri"/>
                <w:b/>
              </w:rPr>
              <w:t>19</w:t>
            </w:r>
          </w:p>
          <w:p w14:paraId="5A006F61" w14:textId="77777777" w:rsidR="00767616" w:rsidRPr="00056F41" w:rsidRDefault="00767616" w:rsidP="00277D72">
            <w:pPr>
              <w:rPr>
                <w:rFonts w:eastAsia="Calibri"/>
                <w:b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DC92F" w14:textId="77777777" w:rsidR="00767616" w:rsidRPr="00056F41" w:rsidRDefault="00767616" w:rsidP="00277D72">
            <w:pPr>
              <w:tabs>
                <w:tab w:val="left" w:pos="34"/>
                <w:tab w:val="left" w:pos="176"/>
                <w:tab w:val="left" w:pos="3437"/>
              </w:tabs>
              <w:ind w:right="176"/>
              <w:jc w:val="right"/>
              <w:rPr>
                <w:rFonts w:eastAsia="Calibri"/>
                <w:b/>
              </w:rPr>
            </w:pPr>
            <w:r w:rsidRPr="00056F41">
              <w:rPr>
                <w:rFonts w:eastAsia="Calibri"/>
                <w:b/>
              </w:rPr>
              <w:t xml:space="preserve">  Керівникам закладів освіти</w:t>
            </w:r>
          </w:p>
          <w:p w14:paraId="54DBEDF5" w14:textId="77777777" w:rsidR="00767616" w:rsidRPr="00056F41" w:rsidRDefault="00767616" w:rsidP="00277D72">
            <w:pPr>
              <w:tabs>
                <w:tab w:val="left" w:pos="34"/>
                <w:tab w:val="left" w:pos="176"/>
                <w:tab w:val="left" w:pos="3437"/>
              </w:tabs>
              <w:ind w:right="176"/>
              <w:jc w:val="right"/>
              <w:rPr>
                <w:rFonts w:eastAsia="Calibri"/>
                <w:b/>
              </w:rPr>
            </w:pPr>
            <w:r w:rsidRPr="00056F41">
              <w:rPr>
                <w:rFonts w:eastAsia="Calibri"/>
                <w:b/>
              </w:rPr>
              <w:t xml:space="preserve">         </w:t>
            </w:r>
          </w:p>
        </w:tc>
      </w:tr>
      <w:tr w:rsidR="00056F41" w:rsidRPr="00056F41" w14:paraId="6B28DAA9" w14:textId="77777777" w:rsidTr="00277D72">
        <w:trPr>
          <w:trHeight w:val="278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14DB3" w14:textId="77777777" w:rsidR="00767616" w:rsidRPr="00056F41" w:rsidRDefault="00767616" w:rsidP="00277D72">
            <w:pPr>
              <w:rPr>
                <w:rFonts w:eastAsia="Calibri"/>
                <w:b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E881F" w14:textId="77777777" w:rsidR="00767616" w:rsidRPr="00056F41" w:rsidRDefault="00767616" w:rsidP="00277D72">
            <w:pPr>
              <w:tabs>
                <w:tab w:val="left" w:pos="34"/>
                <w:tab w:val="left" w:pos="176"/>
                <w:tab w:val="left" w:pos="3437"/>
              </w:tabs>
              <w:ind w:right="176"/>
              <w:jc w:val="center"/>
              <w:rPr>
                <w:rFonts w:eastAsia="Calibri"/>
                <w:b/>
              </w:rPr>
            </w:pPr>
          </w:p>
        </w:tc>
      </w:tr>
    </w:tbl>
    <w:p w14:paraId="19597797" w14:textId="77777777" w:rsidR="00B32884" w:rsidRPr="00056F41" w:rsidRDefault="00767616" w:rsidP="00890E3F">
      <w:pPr>
        <w:tabs>
          <w:tab w:val="left" w:pos="5245"/>
        </w:tabs>
        <w:spacing w:line="298" w:lineRule="exact"/>
        <w:ind w:left="-851" w:right="5385"/>
        <w:jc w:val="both"/>
        <w:rPr>
          <w:rFonts w:eastAsiaTheme="minorHAnsi"/>
          <w:b/>
          <w:lang w:val="ru-RU" w:eastAsia="en-US"/>
        </w:rPr>
      </w:pPr>
      <w:r w:rsidRPr="00056F41">
        <w:rPr>
          <w:b/>
        </w:rPr>
        <w:t xml:space="preserve">     </w:t>
      </w:r>
      <w:r w:rsidR="00B32884" w:rsidRPr="00056F41">
        <w:rPr>
          <w:b/>
        </w:rPr>
        <w:t xml:space="preserve">  Щодо</w:t>
      </w:r>
      <w:r w:rsidR="00890E3F" w:rsidRPr="00056F41">
        <w:rPr>
          <w:rFonts w:eastAsiaTheme="minorHAnsi"/>
          <w:b/>
          <w:lang w:val="ru-RU" w:eastAsia="en-US"/>
        </w:rPr>
        <w:t xml:space="preserve"> </w:t>
      </w:r>
      <w:r w:rsidR="00B32884" w:rsidRPr="00056F41">
        <w:rPr>
          <w:rFonts w:eastAsiaTheme="minorHAnsi"/>
          <w:b/>
          <w:lang w:val="ru-RU" w:eastAsia="en-US"/>
        </w:rPr>
        <w:t xml:space="preserve">атестації    </w:t>
      </w:r>
    </w:p>
    <w:p w14:paraId="184D8871" w14:textId="77777777" w:rsidR="00767616" w:rsidRPr="00056F41" w:rsidRDefault="00B32884" w:rsidP="00767616">
      <w:pPr>
        <w:tabs>
          <w:tab w:val="left" w:pos="5245"/>
        </w:tabs>
        <w:spacing w:line="298" w:lineRule="exact"/>
        <w:ind w:left="-851" w:right="5385"/>
        <w:jc w:val="both"/>
        <w:rPr>
          <w:b/>
        </w:rPr>
      </w:pPr>
      <w:r w:rsidRPr="00056F41">
        <w:rPr>
          <w:rFonts w:eastAsiaTheme="minorHAnsi"/>
          <w:b/>
          <w:lang w:val="ru-RU" w:eastAsia="en-US"/>
        </w:rPr>
        <w:t xml:space="preserve">       </w:t>
      </w:r>
      <w:proofErr w:type="spellStart"/>
      <w:r w:rsidRPr="00056F41">
        <w:rPr>
          <w:rFonts w:eastAsiaTheme="minorHAnsi"/>
          <w:b/>
          <w:lang w:val="ru-RU" w:eastAsia="en-US"/>
        </w:rPr>
        <w:t>педагогічних</w:t>
      </w:r>
      <w:proofErr w:type="spellEnd"/>
      <w:r w:rsidRPr="00056F41">
        <w:rPr>
          <w:rFonts w:eastAsiaTheme="minorHAnsi"/>
          <w:b/>
          <w:lang w:val="ru-RU" w:eastAsia="en-US"/>
        </w:rPr>
        <w:t xml:space="preserve"> працівників</w:t>
      </w:r>
    </w:p>
    <w:p w14:paraId="71780D72" w14:textId="77777777" w:rsidR="00767616" w:rsidRPr="00056F41" w:rsidRDefault="00767616" w:rsidP="00767616">
      <w:pPr>
        <w:tabs>
          <w:tab w:val="left" w:pos="5245"/>
        </w:tabs>
        <w:spacing w:line="298" w:lineRule="exact"/>
        <w:ind w:right="5385"/>
        <w:jc w:val="both"/>
        <w:rPr>
          <w:b/>
        </w:rPr>
      </w:pPr>
    </w:p>
    <w:p w14:paraId="25A8C9AC" w14:textId="77777777" w:rsidR="00767616" w:rsidRPr="00056F41" w:rsidRDefault="00767616" w:rsidP="0056099C">
      <w:pPr>
        <w:ind w:firstLine="840"/>
        <w:jc w:val="both"/>
      </w:pPr>
      <w:r w:rsidRPr="00056F41">
        <w:t>На виконання наказу управління освіти Чернівецької міської ради від 13.09.2021 №270 «Про створення атестаційної комісії для проведення атестації педагогічних працівників  закладів освіти Чернівецької міської територіальної громади у 2021/2022 навчальному році», відповідно до вимог Типового положення про атестацію педагогічних працівників, затвердженого наказом Міністерства освіти і науки України від 06.10.2010 №930, зареєстрованого в Міністерстві юстиції України 14.12.2010 за №1225/18550 із змінами, внесеними наказом Міністерства освіти і науки, молоді та спорту №1473 від 20.12.2011, змін до Типового положення про атестацію педагогічних працівників, затвердженого наказом Міністерства освіти і науки №1135 від 08.08.2013 за № 1417/23949 (далі – Типове положен</w:t>
      </w:r>
      <w:r w:rsidR="004B2D90" w:rsidRPr="00056F41">
        <w:t xml:space="preserve">ня) </w:t>
      </w:r>
      <w:r w:rsidRPr="00056F41">
        <w:t>управління освіти Чернівецької м</w:t>
      </w:r>
      <w:r w:rsidR="000766D6" w:rsidRPr="00056F41">
        <w:t>іської ради інформує про так</w:t>
      </w:r>
      <w:r w:rsidRPr="00056F41">
        <w:t>е.</w:t>
      </w:r>
    </w:p>
    <w:p w14:paraId="574D9DAE" w14:textId="77777777" w:rsidR="00767616" w:rsidRPr="00056F41" w:rsidRDefault="00767616" w:rsidP="0056099C">
      <w:pPr>
        <w:ind w:firstLine="840"/>
        <w:jc w:val="both"/>
      </w:pPr>
      <w:r w:rsidRPr="00056F41">
        <w:t>Відповідно до статті 50 Закону України «Про освіту» атестація педагогічних працівників – це система заходів, спрямована на всебічне комплексне оцінювання їх професійної діяльності, за якою визначається відповідн</w:t>
      </w:r>
      <w:r w:rsidR="004D13F7" w:rsidRPr="00056F41">
        <w:t>ість працівника займаній посаді, присвоюються або підтверджуються кваліфікаційні категорії, присвоюються педагогічні звання.</w:t>
      </w:r>
    </w:p>
    <w:p w14:paraId="57A70004" w14:textId="77777777" w:rsidR="00890E3F" w:rsidRPr="00056F41" w:rsidRDefault="00890E3F" w:rsidP="0056099C">
      <w:pPr>
        <w:shd w:val="clear" w:color="auto" w:fill="FFFFFF"/>
        <w:jc w:val="both"/>
        <w:rPr>
          <w:lang w:eastAsia="ru-RU"/>
        </w:rPr>
      </w:pPr>
      <w:r w:rsidRPr="00056F41">
        <w:rPr>
          <w:rFonts w:ascii="Arial" w:hAnsi="Arial" w:cs="Arial"/>
          <w:lang w:eastAsia="ru-RU"/>
        </w:rPr>
        <w:t xml:space="preserve">        </w:t>
      </w:r>
      <w:r w:rsidRPr="00056F41">
        <w:rPr>
          <w:lang w:eastAsia="ru-RU"/>
        </w:rPr>
        <w:t>Повідомляємо, що згідно із пунктом 3.3</w:t>
      </w:r>
      <w:r w:rsidR="000C6EFF" w:rsidRPr="00056F41">
        <w:rPr>
          <w:lang w:eastAsia="ru-RU"/>
        </w:rPr>
        <w:t>.</w:t>
      </w:r>
      <w:r w:rsidRPr="00056F41">
        <w:rPr>
          <w:lang w:eastAsia="ru-RU"/>
        </w:rPr>
        <w:t xml:space="preserve">  Типового положення, атестаційна комісія відповідно до затвердженого графіку роботи вивчає педагогічну діяльність осіб, які атестуються, шляхом відвідування уроків, позаурочних заходів, вивчення рівня навчальних досягнень учнів, з предмета, що викладає вчитель, ознайомлення з навчальною документацією щодо виконання педагогічним працівником своїх посадових обов'язків, його участі у роботі </w:t>
      </w:r>
      <w:r w:rsidRPr="00056F41">
        <w:rPr>
          <w:lang w:eastAsia="ru-RU"/>
        </w:rPr>
        <w:lastRenderedPageBreak/>
        <w:t>методичних об'єднань, фахових конкурсах та інших заходах, пов'язаних з організацією</w:t>
      </w:r>
      <w:r w:rsidR="00523479" w:rsidRPr="00056F41">
        <w:rPr>
          <w:lang w:eastAsia="ru-RU"/>
        </w:rPr>
        <w:t xml:space="preserve"> освітньої</w:t>
      </w:r>
      <w:r w:rsidR="0010606C" w:rsidRPr="00056F41">
        <w:rPr>
          <w:lang w:eastAsia="ru-RU"/>
        </w:rPr>
        <w:t xml:space="preserve"> діяльності</w:t>
      </w:r>
      <w:r w:rsidRPr="00056F41">
        <w:rPr>
          <w:lang w:eastAsia="ru-RU"/>
        </w:rPr>
        <w:t>.</w:t>
      </w:r>
    </w:p>
    <w:p w14:paraId="3CB87132" w14:textId="77777777" w:rsidR="00890E3F" w:rsidRPr="00056F41" w:rsidRDefault="00431A4B" w:rsidP="0056099C">
      <w:pPr>
        <w:shd w:val="clear" w:color="auto" w:fill="FFFFFF"/>
        <w:jc w:val="both"/>
        <w:rPr>
          <w:lang w:eastAsia="ru-RU"/>
        </w:rPr>
      </w:pPr>
      <w:r w:rsidRPr="00056F41">
        <w:rPr>
          <w:lang w:eastAsia="ru-RU"/>
        </w:rPr>
        <w:t xml:space="preserve">          </w:t>
      </w:r>
      <w:r w:rsidR="00890E3F" w:rsidRPr="00056F41">
        <w:rPr>
          <w:lang w:eastAsia="ru-RU"/>
        </w:rPr>
        <w:t>Типовим положенням не передбачено написання педагогічними працівниками, які атестуються, звітів про роботу у міжатестаційний період, оформлення папок з документами про результати своєї роботи, планами уроків, методичними розробками, сценаріями виховних заходів та надання відеозаписів уроків й інших відомостей про роботу.</w:t>
      </w:r>
    </w:p>
    <w:p w14:paraId="0ADB598B" w14:textId="76FFD2A2" w:rsidR="00A75B9C" w:rsidRPr="00056F41" w:rsidRDefault="00431A4B" w:rsidP="0056099C">
      <w:pPr>
        <w:shd w:val="clear" w:color="auto" w:fill="FFFFFF"/>
        <w:jc w:val="both"/>
        <w:rPr>
          <w:rFonts w:ascii="Arial" w:hAnsi="Arial" w:cs="Arial"/>
          <w:lang w:eastAsia="ru-RU"/>
        </w:rPr>
      </w:pPr>
      <w:r w:rsidRPr="00056F41">
        <w:rPr>
          <w:lang w:eastAsia="ru-RU"/>
        </w:rPr>
        <w:t xml:space="preserve">      </w:t>
      </w:r>
      <w:r w:rsidR="00F31A31">
        <w:rPr>
          <w:lang w:eastAsia="ru-RU"/>
        </w:rPr>
        <w:t xml:space="preserve">    </w:t>
      </w:r>
      <w:r w:rsidR="00056F41" w:rsidRPr="00056F41">
        <w:t>З</w:t>
      </w:r>
      <w:r w:rsidR="00ED3017" w:rsidRPr="00056F41">
        <w:t xml:space="preserve"> метою </w:t>
      </w:r>
      <w:r w:rsidR="00D4383B" w:rsidRPr="00056F41">
        <w:t>забезпечення організованого проведення ат</w:t>
      </w:r>
      <w:r w:rsidR="00ED3017" w:rsidRPr="00056F41">
        <w:t>естації педагогічних працівників та дотримання</w:t>
      </w:r>
      <w:r w:rsidR="00D4383B" w:rsidRPr="00056F41">
        <w:t xml:space="preserve"> нормативно-правових засад атестаційн</w:t>
      </w:r>
      <w:r w:rsidR="00ED3017" w:rsidRPr="00056F41">
        <w:t>ого процесу</w:t>
      </w:r>
      <w:r w:rsidRPr="00056F41">
        <w:t>,</w:t>
      </w:r>
      <w:r w:rsidR="00ED3017" w:rsidRPr="00056F41">
        <w:t xml:space="preserve"> управління освіти Чернівецької міської ради</w:t>
      </w:r>
      <w:r w:rsidR="00A75B9C" w:rsidRPr="00056F41">
        <w:t xml:space="preserve"> інформує про умови та порядок </w:t>
      </w:r>
      <w:r w:rsidR="00ED3017" w:rsidRPr="00056F41">
        <w:t xml:space="preserve"> </w:t>
      </w:r>
      <w:r w:rsidR="00A75B9C" w:rsidRPr="00056F41">
        <w:t>присвоєння педагогічних звань під час атестації педагогічних працівників.</w:t>
      </w:r>
    </w:p>
    <w:p w14:paraId="1C06DCD3" w14:textId="1C6C3191" w:rsidR="004D13F7" w:rsidRPr="00056F41" w:rsidRDefault="00541223" w:rsidP="0056099C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056F41">
        <w:rPr>
          <w:rFonts w:eastAsiaTheme="minorHAnsi"/>
          <w:lang w:eastAsia="en-US"/>
        </w:rPr>
        <w:t xml:space="preserve">        </w:t>
      </w:r>
      <w:r w:rsidR="00A75B9C" w:rsidRPr="00056F41">
        <w:rPr>
          <w:rFonts w:eastAsiaTheme="minorHAnsi"/>
          <w:lang w:eastAsia="en-US"/>
        </w:rPr>
        <w:t>За результатами атестації педагогічним працівникам, які досягли високих показників у роботі, пр</w:t>
      </w:r>
      <w:r w:rsidRPr="00056F41">
        <w:rPr>
          <w:rFonts w:eastAsiaTheme="minorHAnsi"/>
          <w:lang w:eastAsia="en-US"/>
        </w:rPr>
        <w:t>исвоюються педагогічні звання: «</w:t>
      </w:r>
      <w:r w:rsidR="00F6566C" w:rsidRPr="00056F41">
        <w:rPr>
          <w:rFonts w:eastAsiaTheme="minorHAnsi"/>
          <w:lang w:eastAsia="en-US"/>
        </w:rPr>
        <w:t>викладач-методист», «</w:t>
      </w:r>
      <w:r w:rsidR="00A75B9C" w:rsidRPr="00056F41">
        <w:rPr>
          <w:rFonts w:eastAsiaTheme="minorHAnsi"/>
          <w:lang w:eastAsia="en-US"/>
        </w:rPr>
        <w:t>учи</w:t>
      </w:r>
      <w:r w:rsidR="00F6566C" w:rsidRPr="00056F41">
        <w:rPr>
          <w:rFonts w:eastAsiaTheme="minorHAnsi"/>
          <w:lang w:eastAsia="en-US"/>
        </w:rPr>
        <w:t>тель-методист»</w:t>
      </w:r>
      <w:r w:rsidR="00A75B9C" w:rsidRPr="00056F41">
        <w:rPr>
          <w:rFonts w:eastAsiaTheme="minorHAnsi"/>
          <w:lang w:eastAsia="en-US"/>
        </w:rPr>
        <w:t>,</w:t>
      </w:r>
      <w:r w:rsidR="00F6566C" w:rsidRPr="00056F41">
        <w:rPr>
          <w:rFonts w:eastAsiaTheme="minorHAnsi"/>
          <w:lang w:eastAsia="en-US"/>
        </w:rPr>
        <w:t xml:space="preserve"> «вихователь-методист», «педагог-організатор-методист», «практичний психолог-методист»,</w:t>
      </w:r>
      <w:r w:rsidR="00F31A31">
        <w:rPr>
          <w:rFonts w:eastAsiaTheme="minorHAnsi"/>
          <w:lang w:eastAsia="en-US"/>
        </w:rPr>
        <w:t xml:space="preserve"> «керівник гуртка-методист», </w:t>
      </w:r>
      <w:r w:rsidR="00F6566C" w:rsidRPr="00056F41">
        <w:rPr>
          <w:rFonts w:eastAsiaTheme="minorHAnsi"/>
          <w:lang w:val="ru-RU" w:eastAsia="en-US"/>
        </w:rPr>
        <w:t xml:space="preserve">«старший учитель»,  «старший </w:t>
      </w:r>
      <w:proofErr w:type="spellStart"/>
      <w:r w:rsidR="00F6566C" w:rsidRPr="00056F41">
        <w:rPr>
          <w:rFonts w:eastAsiaTheme="minorHAnsi"/>
          <w:lang w:val="ru-RU" w:eastAsia="en-US"/>
        </w:rPr>
        <w:t>вихователь</w:t>
      </w:r>
      <w:proofErr w:type="spellEnd"/>
      <w:r w:rsidR="00F6566C" w:rsidRPr="00056F41">
        <w:rPr>
          <w:rFonts w:eastAsiaTheme="minorHAnsi"/>
          <w:lang w:val="ru-RU" w:eastAsia="en-US"/>
        </w:rPr>
        <w:t>»</w:t>
      </w:r>
      <w:r w:rsidRPr="00056F41">
        <w:rPr>
          <w:rFonts w:eastAsiaTheme="minorHAnsi"/>
          <w:lang w:val="ru-RU" w:eastAsia="en-US"/>
        </w:rPr>
        <w:t>.</w:t>
      </w:r>
    </w:p>
    <w:p w14:paraId="4E524E63" w14:textId="0E37528A" w:rsidR="004106E8" w:rsidRPr="00056F41" w:rsidRDefault="00CF3E66" w:rsidP="0056099C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056F41">
        <w:rPr>
          <w:rFonts w:eastAsiaTheme="minorHAnsi"/>
          <w:lang w:val="ru-RU" w:eastAsia="en-US"/>
        </w:rPr>
        <w:t xml:space="preserve">        </w:t>
      </w:r>
      <w:r w:rsidR="00541223" w:rsidRPr="00056F41">
        <w:rPr>
          <w:rFonts w:eastAsiaTheme="minorHAnsi"/>
          <w:lang w:val="ru-RU" w:eastAsia="en-US"/>
        </w:rPr>
        <w:t xml:space="preserve">Відповідно до пункту 5.2. </w:t>
      </w:r>
      <w:r w:rsidR="00243C5F" w:rsidRPr="00056F41">
        <w:rPr>
          <w:rFonts w:eastAsiaTheme="minorHAnsi"/>
          <w:lang w:val="ru-RU" w:eastAsia="en-US"/>
        </w:rPr>
        <w:t xml:space="preserve">Типового </w:t>
      </w:r>
      <w:proofErr w:type="spellStart"/>
      <w:r w:rsidR="00243C5F" w:rsidRPr="00056F41">
        <w:rPr>
          <w:rFonts w:eastAsiaTheme="minorHAnsi"/>
          <w:lang w:val="ru-RU" w:eastAsia="en-US"/>
        </w:rPr>
        <w:t>положення</w:t>
      </w:r>
      <w:proofErr w:type="spellEnd"/>
      <w:r w:rsidR="00243C5F" w:rsidRPr="00056F41">
        <w:rPr>
          <w:rFonts w:eastAsiaTheme="minorHAnsi"/>
          <w:lang w:val="ru-RU" w:eastAsia="en-US"/>
        </w:rPr>
        <w:t xml:space="preserve"> </w:t>
      </w:r>
      <w:r w:rsidR="00541223" w:rsidRPr="00056F41">
        <w:rPr>
          <w:rFonts w:eastAsiaTheme="minorHAnsi"/>
          <w:lang w:val="ru-RU" w:eastAsia="en-US"/>
        </w:rPr>
        <w:t>«п</w:t>
      </w:r>
      <w:r w:rsidR="00AD73FF" w:rsidRPr="00056F41">
        <w:rPr>
          <w:rFonts w:eastAsiaTheme="minorHAnsi"/>
          <w:lang w:val="ru-RU" w:eastAsia="en-US"/>
        </w:rPr>
        <w:t>едагогічні звання «викладач-методист»</w:t>
      </w:r>
      <w:r w:rsidR="004106E8" w:rsidRPr="00056F41">
        <w:rPr>
          <w:rFonts w:eastAsiaTheme="minorHAnsi"/>
          <w:lang w:val="ru-RU" w:eastAsia="en-US"/>
        </w:rPr>
        <w:t>,</w:t>
      </w:r>
      <w:r w:rsidR="00AD73FF" w:rsidRPr="00056F41">
        <w:rPr>
          <w:rFonts w:eastAsiaTheme="minorHAnsi"/>
          <w:lang w:val="ru-RU" w:eastAsia="en-US"/>
        </w:rPr>
        <w:t xml:space="preserve"> «учитель-методист», «</w:t>
      </w:r>
      <w:proofErr w:type="spellStart"/>
      <w:r w:rsidR="00AD73FF" w:rsidRPr="00056F41">
        <w:rPr>
          <w:rFonts w:eastAsiaTheme="minorHAnsi"/>
          <w:lang w:val="ru-RU" w:eastAsia="en-US"/>
        </w:rPr>
        <w:t>вихователь</w:t>
      </w:r>
      <w:proofErr w:type="spellEnd"/>
      <w:r w:rsidR="00AD73FF" w:rsidRPr="00056F41">
        <w:rPr>
          <w:rFonts w:eastAsiaTheme="minorHAnsi"/>
          <w:lang w:val="ru-RU" w:eastAsia="en-US"/>
        </w:rPr>
        <w:t>-методист», «</w:t>
      </w:r>
      <w:r w:rsidR="00833534" w:rsidRPr="00056F41">
        <w:rPr>
          <w:rFonts w:eastAsiaTheme="minorHAnsi"/>
          <w:lang w:val="ru-RU" w:eastAsia="en-US"/>
        </w:rPr>
        <w:t xml:space="preserve">практичний </w:t>
      </w:r>
      <w:r w:rsidR="00AD73FF" w:rsidRPr="00056F41">
        <w:rPr>
          <w:rFonts w:eastAsiaTheme="minorHAnsi"/>
          <w:lang w:val="ru-RU" w:eastAsia="en-US"/>
        </w:rPr>
        <w:t>психолог-методист», «педагог-організатор-методист», «</w:t>
      </w:r>
      <w:r w:rsidR="00833534" w:rsidRPr="00056F41">
        <w:rPr>
          <w:rFonts w:eastAsiaTheme="minorHAnsi"/>
          <w:lang w:val="ru-RU" w:eastAsia="en-US"/>
        </w:rPr>
        <w:t xml:space="preserve">керівник </w:t>
      </w:r>
      <w:r w:rsidR="00AD73FF" w:rsidRPr="00056F41">
        <w:rPr>
          <w:rFonts w:eastAsiaTheme="minorHAnsi"/>
          <w:lang w:val="ru-RU" w:eastAsia="en-US"/>
        </w:rPr>
        <w:t>гуртка-методист»</w:t>
      </w:r>
      <w:r w:rsidR="00833534" w:rsidRPr="00056F41">
        <w:rPr>
          <w:rFonts w:eastAsiaTheme="minorHAnsi"/>
          <w:lang w:val="ru-RU" w:eastAsia="en-US"/>
        </w:rPr>
        <w:t xml:space="preserve"> можуть присвоюватися педагогічним працівникам,</w:t>
      </w:r>
      <w:r w:rsidR="00541223" w:rsidRPr="00056F41">
        <w:rPr>
          <w:rFonts w:eastAsiaTheme="minorHAnsi"/>
          <w:lang w:val="ru-RU" w:eastAsia="en-US"/>
        </w:rPr>
        <w:t xml:space="preserve"> які </w:t>
      </w:r>
      <w:r w:rsidR="00AD73FF" w:rsidRPr="00056F41">
        <w:rPr>
          <w:rFonts w:eastAsiaTheme="minorHAnsi"/>
          <w:lang w:val="ru-RU" w:eastAsia="en-US"/>
        </w:rPr>
        <w:t xml:space="preserve">мають кваліфікаційну категорію «спеціаліст вищої категорії» </w:t>
      </w:r>
      <w:r w:rsidR="00541223" w:rsidRPr="00056F41">
        <w:rPr>
          <w:rFonts w:eastAsiaTheme="minorHAnsi"/>
          <w:lang w:val="ru-RU" w:eastAsia="en-US"/>
        </w:rPr>
        <w:t>(для педагогі</w:t>
      </w:r>
      <w:r w:rsidR="000F1F44">
        <w:rPr>
          <w:rFonts w:eastAsiaTheme="minorHAnsi"/>
          <w:lang w:val="ru-RU" w:eastAsia="en-US"/>
        </w:rPr>
        <w:t>чного звання «керівник гуртка-</w:t>
      </w:r>
      <w:r w:rsidR="00AD73FF" w:rsidRPr="00056F41">
        <w:rPr>
          <w:rFonts w:eastAsiaTheme="minorHAnsi"/>
          <w:lang w:val="ru-RU" w:eastAsia="en-US"/>
        </w:rPr>
        <w:t>методист»</w:t>
      </w:r>
      <w:r w:rsidR="000F1F44">
        <w:rPr>
          <w:rFonts w:eastAsiaTheme="minorHAnsi"/>
          <w:lang w:val="ru-RU" w:eastAsia="en-US"/>
        </w:rPr>
        <w:t xml:space="preserve"> </w:t>
      </w:r>
      <w:r w:rsidR="000F1F44" w:rsidRPr="00056F41">
        <w:t xml:space="preserve">– </w:t>
      </w:r>
      <w:r w:rsidR="00541223" w:rsidRPr="00056F41">
        <w:rPr>
          <w:rFonts w:eastAsiaTheme="minorHAnsi"/>
          <w:lang w:val="ru-RU" w:eastAsia="en-US"/>
        </w:rPr>
        <w:t xml:space="preserve"> найвищий тарифний розряд та повну вищу освіту), </w:t>
      </w:r>
      <w:r w:rsidR="00541223" w:rsidRPr="00056F41">
        <w:rPr>
          <w:rFonts w:eastAsiaTheme="minorHAnsi"/>
          <w:b/>
          <w:lang w:val="ru-RU" w:eastAsia="en-US"/>
        </w:rPr>
        <w:t>здійснюють науково-методичну і науково-дослідну діяльність</w:t>
      </w:r>
      <w:r w:rsidR="00541223" w:rsidRPr="00056F41">
        <w:rPr>
          <w:rFonts w:eastAsiaTheme="minorHAnsi"/>
          <w:lang w:val="ru-RU" w:eastAsia="en-US"/>
        </w:rPr>
        <w:t xml:space="preserve">, </w:t>
      </w:r>
      <w:r w:rsidR="00541223" w:rsidRPr="00056F41">
        <w:rPr>
          <w:rFonts w:eastAsiaTheme="minorHAnsi"/>
          <w:b/>
          <w:lang w:val="ru-RU" w:eastAsia="en-US"/>
        </w:rPr>
        <w:t>мають власні методичні розробки, які пройшли апробацію та схвалені науково-методичними установами</w:t>
      </w:r>
      <w:r w:rsidR="00541223" w:rsidRPr="00056F41">
        <w:rPr>
          <w:rFonts w:eastAsiaTheme="minorHAnsi"/>
          <w:lang w:val="ru-RU" w:eastAsia="en-US"/>
        </w:rPr>
        <w:t xml:space="preserve"> або професійними об'єднаннями </w:t>
      </w:r>
      <w:r w:rsidR="005034A6" w:rsidRPr="00056F41">
        <w:rPr>
          <w:rFonts w:eastAsiaTheme="minorHAnsi"/>
          <w:lang w:val="ru-RU" w:eastAsia="en-US"/>
        </w:rPr>
        <w:t xml:space="preserve">викладачів </w:t>
      </w:r>
      <w:r w:rsidR="00541223" w:rsidRPr="00056F41">
        <w:rPr>
          <w:rFonts w:eastAsiaTheme="minorHAnsi"/>
          <w:lang w:val="ru-RU" w:eastAsia="en-US"/>
        </w:rPr>
        <w:t>вищих навчальних закладів I-II рівнів акредитації, закладів післядиплом</w:t>
      </w:r>
      <w:r w:rsidR="00AD73FF" w:rsidRPr="00056F41">
        <w:rPr>
          <w:rFonts w:eastAsiaTheme="minorHAnsi"/>
          <w:lang w:val="ru-RU" w:eastAsia="en-US"/>
        </w:rPr>
        <w:t>ної освіти. Педагогічне звання «</w:t>
      </w:r>
      <w:proofErr w:type="spellStart"/>
      <w:r w:rsidR="00AD73FF" w:rsidRPr="00056F41">
        <w:rPr>
          <w:rFonts w:eastAsiaTheme="minorHAnsi"/>
          <w:lang w:val="ru-RU" w:eastAsia="en-US"/>
        </w:rPr>
        <w:t>вихователь</w:t>
      </w:r>
      <w:proofErr w:type="spellEnd"/>
      <w:r w:rsidR="00AD73FF" w:rsidRPr="00056F41">
        <w:rPr>
          <w:rFonts w:eastAsiaTheme="minorHAnsi"/>
          <w:lang w:val="ru-RU" w:eastAsia="en-US"/>
        </w:rPr>
        <w:t>-методист»</w:t>
      </w:r>
      <w:r w:rsidR="00541223" w:rsidRPr="00056F41">
        <w:rPr>
          <w:rFonts w:eastAsiaTheme="minorHAnsi"/>
          <w:lang w:val="ru-RU" w:eastAsia="en-US"/>
        </w:rPr>
        <w:t xml:space="preserve"> може присвоюватися музичним керівникам та інструкторам з фізкультури дошкільних навчальних закладі</w:t>
      </w:r>
      <w:r w:rsidR="00056F41" w:rsidRPr="00056F41">
        <w:rPr>
          <w:rFonts w:eastAsiaTheme="minorHAnsi"/>
          <w:lang w:val="ru-RU" w:eastAsia="en-US"/>
        </w:rPr>
        <w:t>в</w:t>
      </w:r>
      <w:r w:rsidR="00541223" w:rsidRPr="00056F41">
        <w:rPr>
          <w:rFonts w:eastAsiaTheme="minorHAnsi"/>
          <w:lang w:val="ru-RU" w:eastAsia="en-US"/>
        </w:rPr>
        <w:t>».</w:t>
      </w:r>
    </w:p>
    <w:p w14:paraId="46960D99" w14:textId="77777777" w:rsidR="002F2F94" w:rsidRPr="00056F41" w:rsidRDefault="00541223" w:rsidP="0056099C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056F41">
        <w:rPr>
          <w:rFonts w:eastAsiaTheme="minorHAnsi"/>
          <w:lang w:val="ru-RU" w:eastAsia="en-US"/>
        </w:rPr>
        <w:t xml:space="preserve">      </w:t>
      </w:r>
      <w:r w:rsidR="0026529B" w:rsidRPr="00056F41">
        <w:rPr>
          <w:rFonts w:eastAsiaTheme="minorHAnsi"/>
          <w:lang w:val="ru-RU" w:eastAsia="en-US"/>
        </w:rPr>
        <w:t xml:space="preserve"> </w:t>
      </w:r>
      <w:r w:rsidR="00AD73FF" w:rsidRPr="00056F41">
        <w:rPr>
          <w:rFonts w:eastAsiaTheme="minorHAnsi"/>
          <w:lang w:val="ru-RU" w:eastAsia="en-US"/>
        </w:rPr>
        <w:t>Педагог</w:t>
      </w:r>
      <w:r w:rsidR="00F642DF" w:rsidRPr="00056F41">
        <w:rPr>
          <w:rFonts w:eastAsiaTheme="minorHAnsi"/>
          <w:lang w:val="ru-RU" w:eastAsia="en-US"/>
        </w:rPr>
        <w:t xml:space="preserve">ічні звання </w:t>
      </w:r>
      <w:r w:rsidR="00AD73FF" w:rsidRPr="00056F41">
        <w:rPr>
          <w:rFonts w:eastAsiaTheme="minorHAnsi"/>
          <w:lang w:val="ru-RU" w:eastAsia="en-US"/>
        </w:rPr>
        <w:t>«</w:t>
      </w:r>
      <w:r w:rsidR="004106E8" w:rsidRPr="00056F41">
        <w:rPr>
          <w:rFonts w:eastAsiaTheme="minorHAnsi"/>
          <w:lang w:val="ru-RU" w:eastAsia="en-US"/>
        </w:rPr>
        <w:t>старший</w:t>
      </w:r>
      <w:r w:rsidR="002F2F94" w:rsidRPr="00056F41">
        <w:rPr>
          <w:rFonts w:eastAsiaTheme="minorHAnsi"/>
          <w:lang w:val="ru-RU" w:eastAsia="en-US"/>
        </w:rPr>
        <w:t xml:space="preserve"> </w:t>
      </w:r>
      <w:r w:rsidR="00AD73FF" w:rsidRPr="00056F41">
        <w:rPr>
          <w:rFonts w:eastAsiaTheme="minorHAnsi"/>
          <w:lang w:val="ru-RU" w:eastAsia="en-US"/>
        </w:rPr>
        <w:t xml:space="preserve">учитель», «старший </w:t>
      </w:r>
      <w:proofErr w:type="spellStart"/>
      <w:r w:rsidR="00AD73FF" w:rsidRPr="00056F41">
        <w:rPr>
          <w:rFonts w:eastAsiaTheme="minorHAnsi"/>
          <w:lang w:val="ru-RU" w:eastAsia="en-US"/>
        </w:rPr>
        <w:t>вихователь</w:t>
      </w:r>
      <w:proofErr w:type="spellEnd"/>
      <w:r w:rsidR="00AD73FF" w:rsidRPr="00056F41">
        <w:rPr>
          <w:rFonts w:eastAsiaTheme="minorHAnsi"/>
          <w:lang w:val="ru-RU" w:eastAsia="en-US"/>
        </w:rPr>
        <w:t>»</w:t>
      </w:r>
      <w:r w:rsidR="002F2F94" w:rsidRPr="00056F41">
        <w:rPr>
          <w:rFonts w:eastAsiaTheme="minorHAnsi"/>
          <w:lang w:val="ru-RU" w:eastAsia="en-US"/>
        </w:rPr>
        <w:t xml:space="preserve"> </w:t>
      </w:r>
      <w:r w:rsidRPr="00056F41">
        <w:rPr>
          <w:rFonts w:eastAsiaTheme="minorHAnsi"/>
          <w:lang w:val="ru-RU" w:eastAsia="en-US"/>
        </w:rPr>
        <w:t xml:space="preserve">відповідно </w:t>
      </w:r>
      <w:proofErr w:type="gramStart"/>
      <w:r w:rsidRPr="00056F41">
        <w:rPr>
          <w:rFonts w:eastAsiaTheme="minorHAnsi"/>
          <w:lang w:val="ru-RU" w:eastAsia="en-US"/>
        </w:rPr>
        <w:t>до пункту</w:t>
      </w:r>
      <w:proofErr w:type="gramEnd"/>
      <w:r w:rsidRPr="00056F41">
        <w:rPr>
          <w:rFonts w:eastAsiaTheme="minorHAnsi"/>
          <w:lang w:val="ru-RU" w:eastAsia="en-US"/>
        </w:rPr>
        <w:t xml:space="preserve"> 5.3. </w:t>
      </w:r>
      <w:r w:rsidR="00243C5F" w:rsidRPr="00056F41">
        <w:rPr>
          <w:rFonts w:eastAsiaTheme="minorHAnsi"/>
          <w:lang w:val="ru-RU" w:eastAsia="en-US"/>
        </w:rPr>
        <w:t xml:space="preserve">Типового </w:t>
      </w:r>
      <w:proofErr w:type="spellStart"/>
      <w:r w:rsidR="00243C5F" w:rsidRPr="00056F41">
        <w:rPr>
          <w:rFonts w:eastAsiaTheme="minorHAnsi"/>
          <w:lang w:val="ru-RU" w:eastAsia="en-US"/>
        </w:rPr>
        <w:t>положення</w:t>
      </w:r>
      <w:proofErr w:type="spellEnd"/>
      <w:r w:rsidR="00243C5F" w:rsidRPr="00056F41">
        <w:rPr>
          <w:rFonts w:eastAsiaTheme="minorHAnsi"/>
          <w:lang w:val="ru-RU" w:eastAsia="en-US"/>
        </w:rPr>
        <w:t xml:space="preserve"> </w:t>
      </w:r>
      <w:r w:rsidRPr="00056F41">
        <w:rPr>
          <w:rFonts w:eastAsiaTheme="minorHAnsi"/>
          <w:lang w:val="ru-RU" w:eastAsia="en-US"/>
        </w:rPr>
        <w:t>«</w:t>
      </w:r>
      <w:r w:rsidR="002F2F94" w:rsidRPr="00056F41">
        <w:rPr>
          <w:rFonts w:eastAsiaTheme="minorHAnsi"/>
          <w:lang w:val="ru-RU" w:eastAsia="en-US"/>
        </w:rPr>
        <w:t xml:space="preserve">можуть присвоюватися педагогічним працівникам, які </w:t>
      </w:r>
      <w:r w:rsidR="00AD73FF" w:rsidRPr="00056F41">
        <w:rPr>
          <w:rFonts w:eastAsiaTheme="minorHAnsi"/>
          <w:lang w:val="ru-RU" w:eastAsia="en-US"/>
        </w:rPr>
        <w:t>мають кваліфікаційні категорії «</w:t>
      </w:r>
      <w:r w:rsidR="002F2F94" w:rsidRPr="00056F41">
        <w:rPr>
          <w:rFonts w:eastAsiaTheme="minorHAnsi"/>
          <w:lang w:val="ru-RU" w:eastAsia="en-US"/>
        </w:rPr>
        <w:t xml:space="preserve">спеціаліст вищої </w:t>
      </w:r>
      <w:r w:rsidR="00AD73FF" w:rsidRPr="00056F41">
        <w:rPr>
          <w:rFonts w:eastAsiaTheme="minorHAnsi"/>
          <w:lang w:val="ru-RU" w:eastAsia="en-US"/>
        </w:rPr>
        <w:t>категорії» або «</w:t>
      </w:r>
      <w:r w:rsidR="002F2F94" w:rsidRPr="00056F41">
        <w:rPr>
          <w:rFonts w:eastAsiaTheme="minorHAnsi"/>
          <w:lang w:val="ru-RU" w:eastAsia="en-US"/>
        </w:rPr>
        <w:t>спеціаліст першої категорії</w:t>
      </w:r>
      <w:r w:rsidR="00AD73FF" w:rsidRPr="00056F41">
        <w:rPr>
          <w:rFonts w:eastAsiaTheme="minorHAnsi"/>
          <w:lang w:val="ru-RU" w:eastAsia="en-US"/>
        </w:rPr>
        <w:t>»</w:t>
      </w:r>
      <w:r w:rsidR="002F2F94" w:rsidRPr="00056F41">
        <w:rPr>
          <w:rFonts w:eastAsiaTheme="minorHAnsi"/>
          <w:lang w:val="ru-RU" w:eastAsia="en-US"/>
        </w:rPr>
        <w:t xml:space="preserve"> та досягли високого професіоналізму в роботі, систематично використовують передовий </w:t>
      </w:r>
      <w:proofErr w:type="spellStart"/>
      <w:r w:rsidR="002F2F94" w:rsidRPr="00056F41">
        <w:rPr>
          <w:rFonts w:eastAsiaTheme="minorHAnsi"/>
          <w:lang w:val="ru-RU" w:eastAsia="en-US"/>
        </w:rPr>
        <w:t>педагогічний</w:t>
      </w:r>
      <w:proofErr w:type="spellEnd"/>
      <w:r w:rsidR="002F2F94" w:rsidRPr="00056F41">
        <w:rPr>
          <w:rFonts w:eastAsiaTheme="minorHAnsi"/>
          <w:lang w:val="ru-RU" w:eastAsia="en-US"/>
        </w:rPr>
        <w:t xml:space="preserve"> досвід, беруть активну участь у його поширенні, надають практичну допомогу іншим педагогічним працівникам</w:t>
      </w:r>
      <w:r w:rsidRPr="00056F41">
        <w:rPr>
          <w:rFonts w:eastAsiaTheme="minorHAnsi"/>
          <w:lang w:val="ru-RU" w:eastAsia="en-US"/>
        </w:rPr>
        <w:t>»</w:t>
      </w:r>
      <w:r w:rsidR="002F2F94" w:rsidRPr="00056F41">
        <w:rPr>
          <w:rFonts w:eastAsiaTheme="minorHAnsi"/>
          <w:lang w:val="ru-RU" w:eastAsia="en-US"/>
        </w:rPr>
        <w:t>.</w:t>
      </w:r>
    </w:p>
    <w:p w14:paraId="05947410" w14:textId="77777777" w:rsidR="007662E6" w:rsidRPr="00056F41" w:rsidRDefault="0026529B" w:rsidP="0056099C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056F41">
        <w:rPr>
          <w:rFonts w:eastAsiaTheme="minorHAnsi"/>
          <w:lang w:val="ru-RU" w:eastAsia="en-US"/>
        </w:rPr>
        <w:t xml:space="preserve">       </w:t>
      </w:r>
      <w:r w:rsidR="002F2F94" w:rsidRPr="00056F41">
        <w:rPr>
          <w:rFonts w:eastAsiaTheme="minorHAnsi"/>
          <w:lang w:val="ru-RU" w:eastAsia="en-US"/>
        </w:rPr>
        <w:t xml:space="preserve">Педагогічним працівникам, які мають базову або неповну вищу педагогічну освіту, </w:t>
      </w:r>
      <w:r w:rsidRPr="00056F41">
        <w:rPr>
          <w:rFonts w:eastAsiaTheme="minorHAnsi"/>
          <w:lang w:val="ru-RU" w:eastAsia="en-US"/>
        </w:rPr>
        <w:t xml:space="preserve">відповідно </w:t>
      </w:r>
      <w:proofErr w:type="gramStart"/>
      <w:r w:rsidR="00243C5F" w:rsidRPr="00056F41">
        <w:rPr>
          <w:rFonts w:eastAsiaTheme="minorHAnsi"/>
          <w:lang w:val="ru-RU" w:eastAsia="en-US"/>
        </w:rPr>
        <w:t>до пункту</w:t>
      </w:r>
      <w:proofErr w:type="gramEnd"/>
      <w:r w:rsidR="00243C5F" w:rsidRPr="00056F41">
        <w:rPr>
          <w:rFonts w:eastAsiaTheme="minorHAnsi"/>
          <w:lang w:val="ru-RU" w:eastAsia="en-US"/>
        </w:rPr>
        <w:t xml:space="preserve"> </w:t>
      </w:r>
      <w:r w:rsidRPr="00056F41">
        <w:rPr>
          <w:rFonts w:eastAsiaTheme="minorHAnsi"/>
          <w:lang w:val="ru-RU" w:eastAsia="en-US"/>
        </w:rPr>
        <w:t xml:space="preserve">5.4. </w:t>
      </w:r>
      <w:r w:rsidR="00243C5F" w:rsidRPr="00056F41">
        <w:rPr>
          <w:rFonts w:eastAsiaTheme="minorHAnsi"/>
          <w:lang w:val="ru-RU" w:eastAsia="en-US"/>
        </w:rPr>
        <w:t xml:space="preserve">Типового </w:t>
      </w:r>
      <w:proofErr w:type="spellStart"/>
      <w:r w:rsidR="00243C5F" w:rsidRPr="00056F41">
        <w:rPr>
          <w:rFonts w:eastAsiaTheme="minorHAnsi"/>
          <w:lang w:val="ru-RU" w:eastAsia="en-US"/>
        </w:rPr>
        <w:t>положення</w:t>
      </w:r>
      <w:proofErr w:type="spellEnd"/>
      <w:r w:rsidR="00243C5F" w:rsidRPr="00056F41">
        <w:rPr>
          <w:rFonts w:eastAsiaTheme="minorHAnsi"/>
          <w:lang w:val="ru-RU" w:eastAsia="en-US"/>
        </w:rPr>
        <w:t xml:space="preserve"> </w:t>
      </w:r>
      <w:r w:rsidR="002F2F94" w:rsidRPr="00056F41">
        <w:rPr>
          <w:rFonts w:eastAsiaTheme="minorHAnsi"/>
          <w:lang w:val="ru-RU" w:eastAsia="en-US"/>
        </w:rPr>
        <w:t>можуть присвоюватися педагогічні звання</w:t>
      </w:r>
      <w:r w:rsidR="002508E1" w:rsidRPr="00056F41">
        <w:rPr>
          <w:rFonts w:eastAsiaTheme="minorHAnsi"/>
          <w:lang w:val="ru-RU" w:eastAsia="en-US"/>
        </w:rPr>
        <w:t xml:space="preserve"> «</w:t>
      </w:r>
      <w:proofErr w:type="spellStart"/>
      <w:r w:rsidR="002508E1" w:rsidRPr="00056F41">
        <w:rPr>
          <w:rFonts w:eastAsiaTheme="minorHAnsi"/>
          <w:lang w:val="ru-RU" w:eastAsia="en-US"/>
        </w:rPr>
        <w:t>вихователь</w:t>
      </w:r>
      <w:proofErr w:type="spellEnd"/>
      <w:r w:rsidR="002508E1" w:rsidRPr="00056F41">
        <w:rPr>
          <w:rFonts w:eastAsiaTheme="minorHAnsi"/>
          <w:lang w:val="ru-RU" w:eastAsia="en-US"/>
        </w:rPr>
        <w:t>-методист»</w:t>
      </w:r>
      <w:r w:rsidR="002F2F94" w:rsidRPr="00056F41">
        <w:rPr>
          <w:rFonts w:eastAsiaTheme="minorHAnsi"/>
          <w:lang w:val="ru-RU" w:eastAsia="en-US"/>
        </w:rPr>
        <w:t xml:space="preserve"> (для музичних керівників, інструкторів з фізкультури та вихователів дошкільних навчальних закладів), </w:t>
      </w:r>
      <w:r w:rsidR="002508E1" w:rsidRPr="00056F41">
        <w:rPr>
          <w:rFonts w:eastAsiaTheme="minorHAnsi"/>
          <w:lang w:val="ru-RU" w:eastAsia="en-US"/>
        </w:rPr>
        <w:t xml:space="preserve">«старший учитель», «старший </w:t>
      </w:r>
      <w:proofErr w:type="spellStart"/>
      <w:r w:rsidR="002508E1" w:rsidRPr="00056F41">
        <w:rPr>
          <w:rFonts w:eastAsiaTheme="minorHAnsi"/>
          <w:lang w:val="ru-RU" w:eastAsia="en-US"/>
        </w:rPr>
        <w:t>вихователь</w:t>
      </w:r>
      <w:proofErr w:type="spellEnd"/>
      <w:r w:rsidR="002508E1" w:rsidRPr="00056F41">
        <w:rPr>
          <w:rFonts w:eastAsiaTheme="minorHAnsi"/>
          <w:lang w:val="ru-RU" w:eastAsia="en-US"/>
        </w:rPr>
        <w:t>»</w:t>
      </w:r>
      <w:r w:rsidR="002F2F94" w:rsidRPr="00056F41">
        <w:rPr>
          <w:rFonts w:eastAsiaTheme="minorHAnsi"/>
          <w:lang w:val="ru-RU" w:eastAsia="en-US"/>
        </w:rPr>
        <w:t xml:space="preserve">, якщо стаж їх педагогічної </w:t>
      </w:r>
      <w:r w:rsidR="002F2F94" w:rsidRPr="00056F41">
        <w:rPr>
          <w:rFonts w:eastAsiaTheme="minorHAnsi"/>
          <w:lang w:val="ru-RU" w:eastAsia="en-US"/>
        </w:rPr>
        <w:lastRenderedPageBreak/>
        <w:t>діяльності становить не менш як 8 років та якщо вони мають</w:t>
      </w:r>
      <w:r w:rsidR="002508E1" w:rsidRPr="00056F41">
        <w:rPr>
          <w:rFonts w:eastAsiaTheme="minorHAnsi"/>
          <w:lang w:val="ru-RU" w:eastAsia="en-US"/>
        </w:rPr>
        <w:t xml:space="preserve"> найвищий тарифний розряд.</w:t>
      </w:r>
    </w:p>
    <w:p w14:paraId="2B35363F" w14:textId="77777777" w:rsidR="00E453B8" w:rsidRPr="00056F41" w:rsidRDefault="0092082A" w:rsidP="0056099C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056F41">
        <w:rPr>
          <w:rFonts w:eastAsiaTheme="minorHAnsi"/>
          <w:lang w:val="ru-RU" w:eastAsia="en-US"/>
        </w:rPr>
        <w:t xml:space="preserve">      </w:t>
      </w:r>
      <w:r w:rsidR="00E453B8" w:rsidRPr="00056F41">
        <w:rPr>
          <w:rFonts w:eastAsiaTheme="minorHAnsi"/>
          <w:lang w:val="ru-RU" w:eastAsia="en-US"/>
        </w:rPr>
        <w:t xml:space="preserve">Інформуємо про те, що покладання на </w:t>
      </w:r>
      <w:proofErr w:type="spellStart"/>
      <w:r w:rsidR="00E453B8" w:rsidRPr="00056F41">
        <w:rPr>
          <w:rFonts w:eastAsiaTheme="minorHAnsi"/>
          <w:lang w:val="ru-RU" w:eastAsia="en-US"/>
        </w:rPr>
        <w:t>педагогічних</w:t>
      </w:r>
      <w:proofErr w:type="spellEnd"/>
      <w:r w:rsidR="00E453B8" w:rsidRPr="00056F41">
        <w:rPr>
          <w:rFonts w:eastAsiaTheme="minorHAnsi"/>
          <w:lang w:val="ru-RU" w:eastAsia="en-US"/>
        </w:rPr>
        <w:t xml:space="preserve"> працівників </w:t>
      </w:r>
      <w:r w:rsidR="00E453B8" w:rsidRPr="00056F41">
        <w:rPr>
          <w:lang w:eastAsia="ru-RU"/>
        </w:rPr>
        <w:t>обов’язків з підготовки зайвих звітів та штучне збільшення паперообігу, як правило, приховують належну організацію роботи з вивчення професійної діяльності осіб, які атестуються, та відсутність дієвого контролю за організацією освітнього процесу.</w:t>
      </w:r>
      <w:r w:rsidR="00807C48" w:rsidRPr="00056F41">
        <w:rPr>
          <w:rFonts w:eastAsiaTheme="minorHAnsi"/>
          <w:lang w:val="ru-RU" w:eastAsia="en-US"/>
        </w:rPr>
        <w:t xml:space="preserve"> </w:t>
      </w:r>
    </w:p>
    <w:p w14:paraId="3F3C6C41" w14:textId="74D49336" w:rsidR="00807C48" w:rsidRPr="005A43C2" w:rsidRDefault="00807C48" w:rsidP="005A43C2">
      <w:pPr>
        <w:shd w:val="clear" w:color="auto" w:fill="FFFFFF"/>
        <w:jc w:val="both"/>
        <w:rPr>
          <w:lang w:eastAsia="ru-RU"/>
        </w:rPr>
      </w:pPr>
      <w:r w:rsidRPr="00056F41">
        <w:rPr>
          <w:lang w:eastAsia="ru-RU"/>
        </w:rPr>
        <w:t xml:space="preserve">      </w:t>
      </w:r>
      <w:r w:rsidR="00E453B8" w:rsidRPr="00056F41">
        <w:rPr>
          <w:lang w:eastAsia="ru-RU"/>
        </w:rPr>
        <w:t>Наголошуємо, що вимоги про надання педагогічними працівниками, які атестуються, будь-яких звітів про роботу, є пору</w:t>
      </w:r>
      <w:r w:rsidRPr="00056F41">
        <w:rPr>
          <w:lang w:eastAsia="ru-RU"/>
        </w:rPr>
        <w:t>шенням норм Типового положення, а  п</w:t>
      </w:r>
      <w:r w:rsidR="00E453B8" w:rsidRPr="00056F41">
        <w:rPr>
          <w:lang w:eastAsia="ru-RU"/>
        </w:rPr>
        <w:t>ідготовка та оформлення великої к</w:t>
      </w:r>
      <w:r w:rsidRPr="00056F41">
        <w:rPr>
          <w:lang w:eastAsia="ru-RU"/>
        </w:rPr>
        <w:t xml:space="preserve">ількості матеріалів відволікає педагогів </w:t>
      </w:r>
      <w:r w:rsidR="00E453B8" w:rsidRPr="00056F41">
        <w:rPr>
          <w:lang w:eastAsia="ru-RU"/>
        </w:rPr>
        <w:t xml:space="preserve">від виконання своїх безпосередніх обов’язків та негативно </w:t>
      </w:r>
      <w:r w:rsidR="001F2970" w:rsidRPr="00056F41">
        <w:rPr>
          <w:lang w:eastAsia="ru-RU"/>
        </w:rPr>
        <w:t>позначається на якості роботи.</w:t>
      </w:r>
      <w:r w:rsidR="00B67479" w:rsidRPr="00056F41">
        <w:rPr>
          <w:lang w:eastAsia="ru-RU"/>
        </w:rPr>
        <w:t xml:space="preserve"> Пропонуємо орієнтовний </w:t>
      </w:r>
      <w:r w:rsidR="00181D5F" w:rsidRPr="00056F41">
        <w:rPr>
          <w:lang w:eastAsia="ru-RU"/>
        </w:rPr>
        <w:t>перелік матеріалів педагогічних працівників, які претендують на присвоєння педагогічних звань</w:t>
      </w:r>
      <w:r w:rsidR="008C5C1A" w:rsidRPr="00056F41">
        <w:rPr>
          <w:lang w:eastAsia="ru-RU"/>
        </w:rPr>
        <w:t xml:space="preserve"> «учитель-методист», «вихователь-методист», «педагог-організатор-методист», «керівник гуртка-методист», що додається (</w:t>
      </w:r>
      <w:r w:rsidR="00056F41">
        <w:rPr>
          <w:lang w:eastAsia="ru-RU"/>
        </w:rPr>
        <w:t>д</w:t>
      </w:r>
      <w:r w:rsidR="008C5C1A" w:rsidRPr="00056F41">
        <w:rPr>
          <w:lang w:eastAsia="ru-RU"/>
        </w:rPr>
        <w:t>одаток 1).</w:t>
      </w:r>
    </w:p>
    <w:p w14:paraId="5F4413E7" w14:textId="5892F5B0" w:rsidR="00187C5F" w:rsidRPr="00187C5F" w:rsidRDefault="00187C5F" w:rsidP="00187C5F">
      <w:pPr>
        <w:shd w:val="clear" w:color="auto" w:fill="FFFFFF"/>
        <w:tabs>
          <w:tab w:val="left" w:pos="142"/>
        </w:tabs>
        <w:jc w:val="both"/>
        <w:rPr>
          <w:b/>
        </w:rPr>
      </w:pPr>
      <w:r w:rsidRPr="00056F41">
        <w:t xml:space="preserve">       </w:t>
      </w:r>
      <w:r>
        <w:t xml:space="preserve">З метою </w:t>
      </w:r>
      <w:r w:rsidRPr="00056F41">
        <w:t>вивчення системи роботи педагогічних працівників, які претендують  на присвоєння педагогічних звань у 2021/2022н.р.</w:t>
      </w:r>
      <w:r w:rsidR="00B13F79">
        <w:t>,</w:t>
      </w:r>
      <w:r w:rsidRPr="00056F41">
        <w:t xml:space="preserve"> просимо</w:t>
      </w:r>
      <w:r w:rsidRPr="00056F41">
        <w:rPr>
          <w:b/>
        </w:rPr>
        <w:t xml:space="preserve"> до 20 січня 2022 року:</w:t>
      </w:r>
    </w:p>
    <w:p w14:paraId="0C11CAFD" w14:textId="77777777" w:rsidR="00807C48" w:rsidRPr="00056F41" w:rsidRDefault="00807C48" w:rsidP="0056099C">
      <w:pPr>
        <w:pStyle w:val="a7"/>
        <w:numPr>
          <w:ilvl w:val="0"/>
          <w:numId w:val="10"/>
        </w:numPr>
        <w:shd w:val="clear" w:color="auto" w:fill="FFFFFF"/>
        <w:tabs>
          <w:tab w:val="left" w:pos="142"/>
        </w:tabs>
        <w:jc w:val="both"/>
        <w:rPr>
          <w:b/>
          <w:sz w:val="28"/>
          <w:szCs w:val="28"/>
          <w:lang w:eastAsia="uk-UA"/>
        </w:rPr>
      </w:pPr>
      <w:r w:rsidRPr="00056F41">
        <w:rPr>
          <w:sz w:val="28"/>
          <w:szCs w:val="28"/>
        </w:rPr>
        <w:t xml:space="preserve">узагальнити досвід роботи педагогічних працівників, які претендують на присвоєння   педагогічних звань «учитель-методист», «вихователь-методист», «педагог-організатор-методист», «практичний психолог-методист», «керівник гуртка-методист» та подати </w:t>
      </w:r>
      <w:r w:rsidR="00146495" w:rsidRPr="00056F41">
        <w:rPr>
          <w:b/>
          <w:sz w:val="28"/>
          <w:szCs w:val="28"/>
        </w:rPr>
        <w:t>опис досвіду роботи</w:t>
      </w:r>
      <w:r w:rsidR="00146495" w:rsidRPr="00056F41">
        <w:rPr>
          <w:sz w:val="28"/>
          <w:szCs w:val="28"/>
        </w:rPr>
        <w:t xml:space="preserve"> </w:t>
      </w:r>
      <w:r w:rsidR="00146495" w:rsidRPr="00056F41">
        <w:rPr>
          <w:b/>
          <w:sz w:val="28"/>
          <w:szCs w:val="28"/>
        </w:rPr>
        <w:t>з</w:t>
      </w:r>
      <w:r w:rsidR="00146495" w:rsidRPr="00056F41">
        <w:rPr>
          <w:sz w:val="28"/>
          <w:szCs w:val="28"/>
        </w:rPr>
        <w:t xml:space="preserve"> </w:t>
      </w:r>
      <w:r w:rsidR="00146495" w:rsidRPr="00056F41">
        <w:rPr>
          <w:b/>
          <w:sz w:val="28"/>
          <w:szCs w:val="28"/>
        </w:rPr>
        <w:t>висновками</w:t>
      </w:r>
      <w:r w:rsidRPr="00056F41">
        <w:rPr>
          <w:b/>
          <w:sz w:val="28"/>
          <w:szCs w:val="28"/>
        </w:rPr>
        <w:t xml:space="preserve"> </w:t>
      </w:r>
      <w:r w:rsidRPr="00056F41">
        <w:rPr>
          <w:sz w:val="28"/>
          <w:szCs w:val="28"/>
        </w:rPr>
        <w:t>щодо професійної діяльності педагогічних працівників</w:t>
      </w:r>
      <w:r w:rsidR="005939CA" w:rsidRPr="00056F41">
        <w:rPr>
          <w:sz w:val="28"/>
          <w:szCs w:val="28"/>
        </w:rPr>
        <w:t xml:space="preserve"> та </w:t>
      </w:r>
      <w:r w:rsidRPr="00056F41">
        <w:rPr>
          <w:sz w:val="28"/>
          <w:szCs w:val="28"/>
        </w:rPr>
        <w:t xml:space="preserve"> </w:t>
      </w:r>
      <w:r w:rsidR="005939CA" w:rsidRPr="00056F41">
        <w:rPr>
          <w:b/>
          <w:sz w:val="28"/>
          <w:szCs w:val="28"/>
        </w:rPr>
        <w:t>електронний режим доступу*</w:t>
      </w:r>
      <w:r w:rsidR="005939CA" w:rsidRPr="00056F41">
        <w:rPr>
          <w:sz w:val="28"/>
          <w:szCs w:val="28"/>
        </w:rPr>
        <w:t xml:space="preserve"> </w:t>
      </w:r>
      <w:r w:rsidR="00582371" w:rsidRPr="00056F41">
        <w:rPr>
          <w:sz w:val="28"/>
          <w:szCs w:val="28"/>
        </w:rPr>
        <w:t xml:space="preserve">до додатків </w:t>
      </w:r>
      <w:r w:rsidRPr="00056F41">
        <w:rPr>
          <w:sz w:val="28"/>
          <w:szCs w:val="28"/>
        </w:rPr>
        <w:t>для експертизи та схвалення;</w:t>
      </w:r>
    </w:p>
    <w:p w14:paraId="21A5096E" w14:textId="77777777" w:rsidR="00807C48" w:rsidRPr="00056F41" w:rsidRDefault="00807C48" w:rsidP="0056099C">
      <w:pPr>
        <w:pStyle w:val="a7"/>
        <w:numPr>
          <w:ilvl w:val="0"/>
          <w:numId w:val="10"/>
        </w:numPr>
        <w:shd w:val="clear" w:color="auto" w:fill="FFFFFF"/>
        <w:tabs>
          <w:tab w:val="left" w:pos="142"/>
        </w:tabs>
        <w:jc w:val="both"/>
        <w:rPr>
          <w:b/>
          <w:sz w:val="28"/>
          <w:szCs w:val="28"/>
          <w:lang w:eastAsia="uk-UA"/>
        </w:rPr>
      </w:pPr>
      <w:r w:rsidRPr="00056F41">
        <w:rPr>
          <w:sz w:val="28"/>
          <w:szCs w:val="28"/>
        </w:rPr>
        <w:t xml:space="preserve">вивчити  інформацію щодо поширення педагогічного досвіду та  напрацювань педагогічних працівників, які атестуються на присвоєння  педагогічних звань «старший вихователь», «старший учитель» та надати </w:t>
      </w:r>
      <w:r w:rsidRPr="00056F41">
        <w:rPr>
          <w:b/>
          <w:sz w:val="28"/>
          <w:szCs w:val="28"/>
        </w:rPr>
        <w:t>електронний режим доступу</w:t>
      </w:r>
      <w:r w:rsidR="00C10547" w:rsidRPr="00056F41">
        <w:rPr>
          <w:b/>
          <w:sz w:val="28"/>
          <w:szCs w:val="28"/>
        </w:rPr>
        <w:t>*</w:t>
      </w:r>
      <w:r w:rsidRPr="00056F41">
        <w:rPr>
          <w:sz w:val="28"/>
          <w:szCs w:val="28"/>
        </w:rPr>
        <w:t xml:space="preserve"> до переліку матеріалів про професійну діяльність відповідної категорії педагогів. </w:t>
      </w:r>
    </w:p>
    <w:p w14:paraId="5367794E" w14:textId="30009476" w:rsidR="00697BF6" w:rsidRDefault="00232DCB" w:rsidP="00226559">
      <w:pPr>
        <w:shd w:val="clear" w:color="auto" w:fill="FFFFFF"/>
        <w:tabs>
          <w:tab w:val="left" w:pos="142"/>
        </w:tabs>
        <w:jc w:val="both"/>
      </w:pPr>
      <w:r w:rsidRPr="00056F41">
        <w:rPr>
          <w:b/>
        </w:rPr>
        <w:t xml:space="preserve">       </w:t>
      </w:r>
      <w:r w:rsidR="00226559" w:rsidRPr="00056F41">
        <w:rPr>
          <w:b/>
        </w:rPr>
        <w:t>*Електронний режим доступу –</w:t>
      </w:r>
      <w:r w:rsidR="00226559" w:rsidRPr="00056F41">
        <w:t xml:space="preserve"> опис електронних ресурсів віддаленого доступу, ресурсів Інтернет, бібліографічний опис та електронні відтворення друкованих видань.</w:t>
      </w:r>
      <w:r w:rsidR="00226559" w:rsidRPr="00056F41">
        <w:rPr>
          <w:b/>
        </w:rPr>
        <w:t xml:space="preserve"> </w:t>
      </w:r>
      <w:r w:rsidR="00697BF6" w:rsidRPr="00056F41">
        <w:t xml:space="preserve">Матеріали можна розмістити на власних  </w:t>
      </w:r>
      <w:r w:rsidR="00697BF6" w:rsidRPr="00056F41">
        <w:rPr>
          <w:lang w:val="en-US"/>
        </w:rPr>
        <w:t>Google</w:t>
      </w:r>
      <w:r w:rsidR="00697BF6" w:rsidRPr="00056F41">
        <w:rPr>
          <w:lang w:val="ru-RU"/>
        </w:rPr>
        <w:t>-дисках</w:t>
      </w:r>
      <w:r w:rsidR="00697BF6" w:rsidRPr="00056F41">
        <w:t>/</w:t>
      </w:r>
      <w:r w:rsidR="00697BF6" w:rsidRPr="00056F41">
        <w:rPr>
          <w:lang w:val="ru-RU"/>
        </w:rPr>
        <w:t>блогах</w:t>
      </w:r>
      <w:r w:rsidR="00697BF6" w:rsidRPr="00056F41">
        <w:t xml:space="preserve">/сайтах чи сайтах закладів освіти за бажанням. </w:t>
      </w:r>
    </w:p>
    <w:p w14:paraId="214C3FAC" w14:textId="396F0872" w:rsidR="00187C5F" w:rsidRPr="00056F41" w:rsidRDefault="00187C5F" w:rsidP="00187C5F">
      <w:pPr>
        <w:ind w:firstLine="709"/>
        <w:jc w:val="both"/>
      </w:pPr>
      <w:r>
        <w:t xml:space="preserve"> З метою </w:t>
      </w:r>
      <w:r w:rsidRPr="00056F41">
        <w:t xml:space="preserve">формування експертних висновків щодо професійної діяльності педагогічних працівників, які  претендують на присвоєння звань,  </w:t>
      </w:r>
      <w:r>
        <w:t xml:space="preserve">просимо надсилати вивчені матеріали </w:t>
      </w:r>
      <w:r w:rsidRPr="006C4AB3">
        <w:rPr>
          <w:b/>
        </w:rPr>
        <w:t>не пізніше</w:t>
      </w:r>
      <w:r>
        <w:t xml:space="preserve"> </w:t>
      </w:r>
      <w:r w:rsidRPr="00056F41">
        <w:rPr>
          <w:b/>
        </w:rPr>
        <w:t>20 січня 2022 року</w:t>
      </w:r>
      <w:r w:rsidRPr="00056F41">
        <w:t xml:space="preserve"> </w:t>
      </w:r>
      <w:r>
        <w:t xml:space="preserve">та </w:t>
      </w:r>
      <w:r w:rsidRPr="00056F41">
        <w:t>пода</w:t>
      </w:r>
      <w:r>
        <w:t>ва</w:t>
      </w:r>
      <w:r w:rsidRPr="00056F41">
        <w:t xml:space="preserve">ти вище перелічену інформацію, за формою, що додається: паперовий варіант - в управління освіти (каб. 98, Косован О.К.), електронний режим доступу – у </w:t>
      </w:r>
      <w:r w:rsidRPr="00056F41">
        <w:rPr>
          <w:lang w:val="en-US"/>
        </w:rPr>
        <w:t>Google</w:t>
      </w:r>
      <w:r w:rsidRPr="00056F41">
        <w:t>-</w:t>
      </w:r>
      <w:r w:rsidRPr="00056F41">
        <w:rPr>
          <w:sz w:val="24"/>
          <w:szCs w:val="24"/>
        </w:rPr>
        <w:t>.</w:t>
      </w:r>
      <w:r>
        <w:t>формі.</w:t>
      </w:r>
    </w:p>
    <w:p w14:paraId="43A595F4" w14:textId="77777777" w:rsidR="00226559" w:rsidRPr="00056F41" w:rsidRDefault="00697BF6" w:rsidP="00226559">
      <w:pPr>
        <w:shd w:val="clear" w:color="auto" w:fill="FFFFFF"/>
        <w:tabs>
          <w:tab w:val="left" w:pos="142"/>
        </w:tabs>
        <w:jc w:val="both"/>
      </w:pPr>
      <w:r w:rsidRPr="00056F41">
        <w:t xml:space="preserve">     </w:t>
      </w:r>
      <w:r w:rsidR="00146495" w:rsidRPr="00056F41">
        <w:t xml:space="preserve">  </w:t>
      </w:r>
      <w:r w:rsidRPr="00056F41">
        <w:t>Зареєст</w:t>
      </w:r>
      <w:r w:rsidR="007B4C39" w:rsidRPr="00056F41">
        <w:t>р</w:t>
      </w:r>
      <w:r w:rsidRPr="00056F41">
        <w:t>уватися та надати електронний режим доступу до матеріалів, можна</w:t>
      </w:r>
      <w:r w:rsidR="007B4C39" w:rsidRPr="00056F41">
        <w:t>,</w:t>
      </w:r>
      <w:r w:rsidRPr="00056F41">
        <w:t xml:space="preserve"> перейшовши за покликаннями:</w:t>
      </w:r>
    </w:p>
    <w:p w14:paraId="42768BB4" w14:textId="77777777" w:rsidR="00697BF6" w:rsidRPr="00056F41" w:rsidRDefault="00697BF6" w:rsidP="00226559">
      <w:pPr>
        <w:shd w:val="clear" w:color="auto" w:fill="FFFFFF"/>
        <w:tabs>
          <w:tab w:val="left" w:pos="142"/>
        </w:tabs>
        <w:jc w:val="both"/>
        <w:rPr>
          <w:rFonts w:eastAsiaTheme="minorHAnsi"/>
          <w:lang w:val="ru-RU" w:eastAsia="en-US"/>
        </w:rPr>
      </w:pPr>
      <w:r w:rsidRPr="00056F41">
        <w:lastRenderedPageBreak/>
        <w:t>для педагогів, які претендують на присвоєння звання</w:t>
      </w:r>
      <w:r w:rsidRPr="00056F41">
        <w:rPr>
          <w:rFonts w:eastAsiaTheme="minorHAnsi"/>
          <w:lang w:eastAsia="en-US"/>
        </w:rPr>
        <w:t xml:space="preserve"> викладач-методист», «учитель-методист», «вихователь-методист», «педагог-організатор-методист», «практичний психолог-методист», «керівник гуртка – методист»</w:t>
      </w:r>
      <w:r w:rsidR="005015E5" w:rsidRPr="00056F41">
        <w:rPr>
          <w:rFonts w:eastAsiaTheme="minorHAnsi"/>
          <w:lang w:val="ru-RU" w:eastAsia="en-US"/>
        </w:rPr>
        <w:t>:</w:t>
      </w:r>
    </w:p>
    <w:p w14:paraId="58DA5EF7" w14:textId="1FB51060" w:rsidR="0029107B" w:rsidRPr="00A613C7" w:rsidRDefault="00B13F79" w:rsidP="00226559">
      <w:pPr>
        <w:shd w:val="clear" w:color="auto" w:fill="FFFFFF"/>
        <w:tabs>
          <w:tab w:val="left" w:pos="142"/>
        </w:tabs>
        <w:jc w:val="both"/>
        <w:rPr>
          <w:rFonts w:eastAsiaTheme="minorHAnsi"/>
          <w:color w:val="212529"/>
          <w:sz w:val="24"/>
          <w:szCs w:val="24"/>
          <w:lang w:val="ru-RU" w:eastAsia="en-US"/>
        </w:rPr>
      </w:pPr>
      <w:hyperlink r:id="rId9" w:history="1">
        <w:r w:rsidR="00A613C7" w:rsidRPr="008741E0">
          <w:rPr>
            <w:rStyle w:val="a3"/>
            <w:rFonts w:eastAsiaTheme="minorHAnsi"/>
            <w:sz w:val="24"/>
            <w:szCs w:val="24"/>
            <w:lang w:val="ru-RU" w:eastAsia="en-US"/>
          </w:rPr>
          <w:t>https://docs.google.com/forms/d/15_42dOzXDASILmtu6QsOmD6BhApxQH59bLntW_R30G8/edit?usp=sharing</w:t>
        </w:r>
      </w:hyperlink>
      <w:r w:rsidR="00A613C7" w:rsidRPr="008741E0">
        <w:rPr>
          <w:rFonts w:eastAsiaTheme="minorHAnsi"/>
          <w:color w:val="212529"/>
          <w:sz w:val="24"/>
          <w:szCs w:val="24"/>
          <w:lang w:val="ru-RU" w:eastAsia="en-US"/>
        </w:rPr>
        <w:t xml:space="preserve"> </w:t>
      </w:r>
    </w:p>
    <w:p w14:paraId="4C7A1D1F" w14:textId="45E90FE6" w:rsidR="00697BF6" w:rsidRDefault="00697BF6" w:rsidP="00697BF6">
      <w:pPr>
        <w:shd w:val="clear" w:color="auto" w:fill="FFFFFF"/>
        <w:tabs>
          <w:tab w:val="left" w:pos="142"/>
        </w:tabs>
        <w:jc w:val="both"/>
        <w:rPr>
          <w:rFonts w:eastAsiaTheme="minorHAnsi"/>
          <w:lang w:val="ru-RU" w:eastAsia="en-US"/>
        </w:rPr>
      </w:pPr>
      <w:r w:rsidRPr="00056F41">
        <w:t>для педагогів, які претендують на присвоєння звання</w:t>
      </w:r>
      <w:r w:rsidR="005015E5" w:rsidRPr="00056F41">
        <w:t>:</w:t>
      </w:r>
      <w:r w:rsidRPr="00056F41">
        <w:rPr>
          <w:rFonts w:eastAsiaTheme="minorHAnsi"/>
          <w:lang w:eastAsia="en-US"/>
        </w:rPr>
        <w:t xml:space="preserve"> </w:t>
      </w:r>
      <w:r w:rsidRPr="00056F41">
        <w:rPr>
          <w:rFonts w:eastAsiaTheme="minorHAnsi"/>
          <w:lang w:val="ru-RU" w:eastAsia="en-US"/>
        </w:rPr>
        <w:t xml:space="preserve">«старший учитель»,  «старший </w:t>
      </w:r>
      <w:proofErr w:type="spellStart"/>
      <w:r w:rsidRPr="00056F41">
        <w:rPr>
          <w:rFonts w:eastAsiaTheme="minorHAnsi"/>
          <w:lang w:val="ru-RU" w:eastAsia="en-US"/>
        </w:rPr>
        <w:t>вихователь</w:t>
      </w:r>
      <w:proofErr w:type="spellEnd"/>
      <w:r w:rsidRPr="00056F41">
        <w:rPr>
          <w:rFonts w:eastAsiaTheme="minorHAnsi"/>
          <w:lang w:val="ru-RU" w:eastAsia="en-US"/>
        </w:rPr>
        <w:t>»</w:t>
      </w:r>
      <w:r w:rsidR="005015E5" w:rsidRPr="00056F41">
        <w:rPr>
          <w:rFonts w:eastAsiaTheme="minorHAnsi"/>
          <w:lang w:val="ru-RU" w:eastAsia="en-US"/>
        </w:rPr>
        <w:t>:</w:t>
      </w:r>
    </w:p>
    <w:p w14:paraId="1913CCCA" w14:textId="2AFA817C" w:rsidR="00A613C7" w:rsidRPr="00A613C7" w:rsidRDefault="00B13F79" w:rsidP="00A613C7">
      <w:pPr>
        <w:shd w:val="clear" w:color="auto" w:fill="FFFFFF"/>
        <w:tabs>
          <w:tab w:val="left" w:pos="142"/>
        </w:tabs>
        <w:rPr>
          <w:sz w:val="24"/>
          <w:szCs w:val="24"/>
        </w:rPr>
      </w:pPr>
      <w:hyperlink r:id="rId10" w:history="1">
        <w:r w:rsidR="00A613C7" w:rsidRPr="008741E0">
          <w:rPr>
            <w:rStyle w:val="a3"/>
            <w:sz w:val="24"/>
            <w:szCs w:val="24"/>
          </w:rPr>
          <w:t>https://docs.google.com/forms/d/1YNfrM3rIn-HkBBwAC8yLhb6QzFd-Kwr_wS_z7EVq5wY/edit?usp=sharing</w:t>
        </w:r>
      </w:hyperlink>
      <w:r w:rsidR="00A613C7">
        <w:rPr>
          <w:sz w:val="24"/>
          <w:szCs w:val="24"/>
        </w:rPr>
        <w:t>.</w:t>
      </w:r>
    </w:p>
    <w:p w14:paraId="5DFD3139" w14:textId="18E84F16" w:rsidR="00697BF6" w:rsidRPr="00056F41" w:rsidRDefault="00187C5F" w:rsidP="0056099C">
      <w:pPr>
        <w:tabs>
          <w:tab w:val="left" w:pos="1260"/>
        </w:tabs>
        <w:ind w:firstLine="540"/>
        <w:jc w:val="both"/>
      </w:pPr>
      <w:r w:rsidRPr="00056F41">
        <w:t>Для забезпечення  всебічного та об’єктивного вивчення системи роботи педагогічних працівників, які претендують  на присвоєння педагогічних звань у 2021/2022н.р.</w:t>
      </w:r>
      <w:r w:rsidR="00B13F79">
        <w:t>,</w:t>
      </w:r>
      <w:bookmarkStart w:id="0" w:name="_GoBack"/>
      <w:bookmarkEnd w:id="0"/>
      <w:r w:rsidRPr="00056F41">
        <w:t xml:space="preserve"> </w:t>
      </w:r>
      <w:r>
        <w:rPr>
          <w:b/>
        </w:rPr>
        <w:t>з</w:t>
      </w:r>
      <w:r w:rsidR="00697BF6" w:rsidRPr="00056F41">
        <w:rPr>
          <w:b/>
        </w:rPr>
        <w:t xml:space="preserve"> 20 січня по 20 лютого</w:t>
      </w:r>
      <w:r w:rsidR="00697BF6" w:rsidRPr="00056F41">
        <w:t xml:space="preserve"> </w:t>
      </w:r>
      <w:r w:rsidR="00EE1616" w:rsidRPr="00056F41">
        <w:rPr>
          <w:b/>
        </w:rPr>
        <w:t>2022 року</w:t>
      </w:r>
      <w:r w:rsidR="00EE1616" w:rsidRPr="00056F41">
        <w:t xml:space="preserve"> </w:t>
      </w:r>
      <w:r w:rsidR="007B4C39" w:rsidRPr="00056F41">
        <w:t>над вивчення</w:t>
      </w:r>
      <w:r w:rsidR="00146495" w:rsidRPr="00056F41">
        <w:t>м</w:t>
      </w:r>
      <w:r w:rsidR="007B4C39" w:rsidRPr="00056F41">
        <w:t xml:space="preserve"> </w:t>
      </w:r>
      <w:r>
        <w:t xml:space="preserve">поданих </w:t>
      </w:r>
      <w:r w:rsidR="007B4C39" w:rsidRPr="00056F41">
        <w:t xml:space="preserve">матеріалів </w:t>
      </w:r>
      <w:r w:rsidR="005015E5" w:rsidRPr="00056F41">
        <w:t>працювати</w:t>
      </w:r>
      <w:r w:rsidR="007B4C39" w:rsidRPr="00056F41">
        <w:t>ме</w:t>
      </w:r>
      <w:r w:rsidR="005015E5" w:rsidRPr="00056F41">
        <w:t xml:space="preserve"> експертна група.</w:t>
      </w:r>
    </w:p>
    <w:p w14:paraId="66DFD7B8" w14:textId="77777777" w:rsidR="005015E5" w:rsidRPr="00056F41" w:rsidRDefault="005015E5" w:rsidP="005015E5">
      <w:pPr>
        <w:jc w:val="both"/>
        <w:rPr>
          <w:rFonts w:eastAsiaTheme="minorHAnsi"/>
          <w:lang w:eastAsia="en-US"/>
        </w:rPr>
      </w:pPr>
      <w:r w:rsidRPr="00056F41">
        <w:rPr>
          <w:rFonts w:eastAsiaTheme="minorHAnsi"/>
          <w:lang w:eastAsia="en-US"/>
        </w:rPr>
        <w:t xml:space="preserve">          Водночас рекомендуємо педагогічним працівникам, які претендують на присвоєння педагогічних звань: «викладач-методист», «учитель-методист», «вихователь-методист», «педагог-організатор-методист», «практичний психолог-методист», «керівник гуртка – методист» </w:t>
      </w:r>
      <w:r w:rsidR="00E861A4" w:rsidRPr="00056F41">
        <w:rPr>
          <w:rFonts w:eastAsiaTheme="minorHAnsi"/>
          <w:b/>
          <w:lang w:eastAsia="en-US"/>
        </w:rPr>
        <w:t>з 11 січня по 27</w:t>
      </w:r>
      <w:r w:rsidR="00146495" w:rsidRPr="00056F41">
        <w:rPr>
          <w:rFonts w:eastAsiaTheme="minorHAnsi"/>
          <w:b/>
          <w:lang w:eastAsia="en-US"/>
        </w:rPr>
        <w:t xml:space="preserve"> січня 2022 року</w:t>
      </w:r>
      <w:r w:rsidR="00146495" w:rsidRPr="00056F41">
        <w:rPr>
          <w:rFonts w:eastAsiaTheme="minorHAnsi"/>
          <w:lang w:eastAsia="en-US"/>
        </w:rPr>
        <w:t xml:space="preserve"> </w:t>
      </w:r>
      <w:r w:rsidRPr="00056F41">
        <w:rPr>
          <w:rFonts w:eastAsiaTheme="minorHAnsi"/>
          <w:lang w:eastAsia="en-US"/>
        </w:rPr>
        <w:t>долучитися до роботи січневих міських методичних об’єднань педагогічних працівників за відповідним фахом з метою поширення та презентації досвіду роботи серед шкільних педагогів</w:t>
      </w:r>
      <w:r w:rsidR="008357C1" w:rsidRPr="00056F41">
        <w:rPr>
          <w:rFonts w:eastAsiaTheme="minorHAnsi"/>
          <w:lang w:eastAsia="en-US"/>
        </w:rPr>
        <w:t xml:space="preserve"> закладів освіти Чернівецької міської територіальної громади</w:t>
      </w:r>
      <w:r w:rsidRPr="00056F41">
        <w:t>, відповідно до графіка КУ «Міського центру професійного розвитку педагогічних працівників» Чернівецької міської ради.</w:t>
      </w:r>
    </w:p>
    <w:p w14:paraId="34639A44" w14:textId="580925C3" w:rsidR="00A55868" w:rsidRPr="00056F41" w:rsidRDefault="00A55868" w:rsidP="005015E5">
      <w:pPr>
        <w:tabs>
          <w:tab w:val="left" w:pos="1260"/>
        </w:tabs>
        <w:ind w:firstLine="540"/>
        <w:jc w:val="both"/>
      </w:pPr>
      <w:r w:rsidRPr="00056F41">
        <w:t>На виконання наказу Департаменту освіти і науки Чернівецької обласної державної адміністрації від 03.09.2021 № 265 «Про проведення атестації педагогічних працівників у 2021/2022 навчальному році» н</w:t>
      </w:r>
      <w:r w:rsidR="000C36CD" w:rsidRPr="00056F41">
        <w:t>апрацювання  педагогів</w:t>
      </w:r>
      <w:r w:rsidR="003B1727">
        <w:t>, які претендують</w:t>
      </w:r>
      <w:r w:rsidR="003B1727" w:rsidRPr="00056F41">
        <w:t xml:space="preserve"> на присвоєння педагогічних звань «вчитель-методист», «викладач-методист», «вихователь-методист», «педагог-організатор-методист», «практичний психолог-методист», «керівник гуртка-методист»</w:t>
      </w:r>
      <w:r w:rsidR="003B1727">
        <w:t>,</w:t>
      </w:r>
      <w:r w:rsidR="003B1727" w:rsidRPr="00056F41">
        <w:t xml:space="preserve"> </w:t>
      </w:r>
      <w:r w:rsidRPr="00056F41">
        <w:t>(паперові варіанти/режим електронного доступу та висновки експертної групи атестаційної комісії ІІ рівня)</w:t>
      </w:r>
      <w:r w:rsidR="000C36CD" w:rsidRPr="00056F41">
        <w:t xml:space="preserve">, </w:t>
      </w:r>
      <w:r w:rsidR="000C36CD" w:rsidRPr="00056F41">
        <w:rPr>
          <w:b/>
        </w:rPr>
        <w:t xml:space="preserve">до </w:t>
      </w:r>
      <w:r w:rsidR="00BD7645" w:rsidRPr="00056F41">
        <w:rPr>
          <w:b/>
        </w:rPr>
        <w:t xml:space="preserve">03 лютого </w:t>
      </w:r>
      <w:r w:rsidR="000C36CD" w:rsidRPr="00056F41">
        <w:rPr>
          <w:b/>
        </w:rPr>
        <w:t>2022</w:t>
      </w:r>
      <w:r w:rsidR="00BD7645" w:rsidRPr="00056F41">
        <w:rPr>
          <w:b/>
        </w:rPr>
        <w:t xml:space="preserve"> року</w:t>
      </w:r>
      <w:r w:rsidR="000C36CD" w:rsidRPr="00056F41">
        <w:t xml:space="preserve"> будуть надіслані в Інститут післядипломної педагогічної освіти Чернівецької області</w:t>
      </w:r>
      <w:r w:rsidR="000C36CD" w:rsidRPr="00056F41">
        <w:rPr>
          <w:b/>
        </w:rPr>
        <w:t xml:space="preserve"> </w:t>
      </w:r>
      <w:r w:rsidR="000C36CD" w:rsidRPr="00056F41">
        <w:t>для схвалення</w:t>
      </w:r>
      <w:r w:rsidRPr="00056F41">
        <w:t>.</w:t>
      </w:r>
    </w:p>
    <w:p w14:paraId="6C21F62C" w14:textId="77777777" w:rsidR="005015E5" w:rsidRPr="00056F41" w:rsidRDefault="000C36CD" w:rsidP="005015E5">
      <w:pPr>
        <w:tabs>
          <w:tab w:val="left" w:pos="1260"/>
        </w:tabs>
        <w:ind w:firstLine="540"/>
        <w:jc w:val="both"/>
      </w:pPr>
      <w:r w:rsidRPr="00056F41">
        <w:t xml:space="preserve"> </w:t>
      </w:r>
    </w:p>
    <w:p w14:paraId="6DEDDD28" w14:textId="77777777" w:rsidR="00807C48" w:rsidRPr="00056F41" w:rsidRDefault="00807C48" w:rsidP="00807C48">
      <w:pPr>
        <w:shd w:val="clear" w:color="auto" w:fill="FFFFFF"/>
        <w:spacing w:line="301" w:lineRule="atLeast"/>
        <w:jc w:val="both"/>
        <w:rPr>
          <w:b/>
          <w:lang w:eastAsia="ru-RU"/>
        </w:rPr>
      </w:pPr>
      <w:r w:rsidRPr="00056F41">
        <w:rPr>
          <w:b/>
          <w:lang w:eastAsia="ru-RU"/>
        </w:rPr>
        <w:t>Начальник управління освіти</w:t>
      </w:r>
    </w:p>
    <w:p w14:paraId="594A4C61" w14:textId="77777777" w:rsidR="00807C48" w:rsidRPr="00056F41" w:rsidRDefault="00807C48" w:rsidP="00807C48">
      <w:pPr>
        <w:shd w:val="clear" w:color="auto" w:fill="FFFFFF"/>
        <w:spacing w:line="301" w:lineRule="atLeast"/>
        <w:jc w:val="both"/>
        <w:rPr>
          <w:b/>
          <w:lang w:eastAsia="ru-RU"/>
        </w:rPr>
      </w:pPr>
      <w:r w:rsidRPr="00056F41">
        <w:rPr>
          <w:b/>
          <w:lang w:eastAsia="ru-RU"/>
        </w:rPr>
        <w:t>Чернівецької міської ради                                                            Ірина ТКАЧУК</w:t>
      </w:r>
    </w:p>
    <w:p w14:paraId="12610107" w14:textId="77777777" w:rsidR="00807C48" w:rsidRPr="00056F41" w:rsidRDefault="007905A5" w:rsidP="00807C48">
      <w:pPr>
        <w:shd w:val="clear" w:color="auto" w:fill="FFFFFF"/>
        <w:spacing w:after="234" w:line="301" w:lineRule="atLeast"/>
        <w:jc w:val="both"/>
        <w:rPr>
          <w:sz w:val="24"/>
          <w:szCs w:val="24"/>
          <w:lang w:eastAsia="ru-RU"/>
        </w:rPr>
        <w:sectPr w:rsidR="00807C48" w:rsidRPr="00056F41" w:rsidSect="00A23B4B">
          <w:pgSz w:w="12240" w:h="15840"/>
          <w:pgMar w:top="1134" w:right="851" w:bottom="1134" w:left="1701" w:header="708" w:footer="708" w:gutter="0"/>
          <w:cols w:space="708"/>
          <w:docGrid w:linePitch="360"/>
        </w:sectPr>
      </w:pPr>
      <w:r w:rsidRPr="00056F41">
        <w:rPr>
          <w:sz w:val="24"/>
          <w:szCs w:val="24"/>
          <w:lang w:eastAsia="ru-RU"/>
        </w:rPr>
        <w:t>Косован,53-61-59</w:t>
      </w:r>
      <w:r w:rsidR="00807C48" w:rsidRPr="00056F41">
        <w:rPr>
          <w:sz w:val="24"/>
          <w:szCs w:val="24"/>
          <w:lang w:eastAsia="ru-RU"/>
        </w:rPr>
        <w:t xml:space="preserve">      </w:t>
      </w:r>
    </w:p>
    <w:p w14:paraId="2E713094" w14:textId="77777777" w:rsidR="00E453B8" w:rsidRPr="00056F41" w:rsidRDefault="00A52CC5" w:rsidP="00F544F5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056F41">
        <w:rPr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>Додаток 1</w:t>
      </w:r>
    </w:p>
    <w:p w14:paraId="476158BC" w14:textId="77777777" w:rsidR="009A605F" w:rsidRPr="00056F41" w:rsidRDefault="009A605F" w:rsidP="00F544F5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056F41">
        <w:rPr>
          <w:rFonts w:ascii="Times New Roman" w:hAnsi="Times New Roman" w:cs="Times New Roman"/>
          <w:i w:val="0"/>
          <w:sz w:val="28"/>
          <w:szCs w:val="28"/>
          <w:lang w:val="uk-UA"/>
        </w:rPr>
        <w:t>до листа управління освіти</w:t>
      </w:r>
    </w:p>
    <w:p w14:paraId="7C95FC42" w14:textId="77777777" w:rsidR="009A605F" w:rsidRPr="00056F41" w:rsidRDefault="009A605F" w:rsidP="00F544F5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056F41">
        <w:rPr>
          <w:rFonts w:ascii="Times New Roman" w:hAnsi="Times New Roman" w:cs="Times New Roman"/>
          <w:i w:val="0"/>
          <w:sz w:val="28"/>
          <w:szCs w:val="28"/>
          <w:lang w:val="uk-UA"/>
        </w:rPr>
        <w:t>Чернівецької міської ради</w:t>
      </w:r>
    </w:p>
    <w:p w14:paraId="20FB799F" w14:textId="77777777" w:rsidR="009A605F" w:rsidRPr="00056F41" w:rsidRDefault="009A605F" w:rsidP="00F544F5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056F41">
        <w:rPr>
          <w:rFonts w:ascii="Times New Roman" w:hAnsi="Times New Roman" w:cs="Times New Roman"/>
          <w:i w:val="0"/>
          <w:sz w:val="28"/>
          <w:szCs w:val="28"/>
          <w:lang w:val="uk-UA"/>
        </w:rPr>
        <w:t>від 05.01.2022 р. №19</w:t>
      </w:r>
    </w:p>
    <w:p w14:paraId="6A759629" w14:textId="77777777" w:rsidR="00E453B8" w:rsidRPr="00056F41" w:rsidRDefault="00E453B8" w:rsidP="002266AF">
      <w:pPr>
        <w:pStyle w:val="20"/>
        <w:shd w:val="clear" w:color="auto" w:fill="auto"/>
        <w:spacing w:after="0" w:line="240" w:lineRule="auto"/>
        <w:ind w:right="360" w:firstLine="0"/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</w:p>
    <w:p w14:paraId="3C0E9516" w14:textId="77777777" w:rsidR="00F93C13" w:rsidRPr="00056F41" w:rsidRDefault="00F93C13" w:rsidP="004E45E5">
      <w:pPr>
        <w:pStyle w:val="20"/>
        <w:shd w:val="clear" w:color="auto" w:fill="auto"/>
        <w:spacing w:after="0" w:line="240" w:lineRule="auto"/>
        <w:ind w:right="360"/>
        <w:jc w:val="center"/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</w:p>
    <w:p w14:paraId="167A3FF1" w14:textId="77777777" w:rsidR="005D2961" w:rsidRPr="00056F41" w:rsidRDefault="004E45E5" w:rsidP="004E45E5">
      <w:pPr>
        <w:pStyle w:val="20"/>
        <w:shd w:val="clear" w:color="auto" w:fill="auto"/>
        <w:spacing w:after="0" w:line="240" w:lineRule="auto"/>
        <w:ind w:right="360"/>
        <w:jc w:val="center"/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056F41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Управління освіти </w:t>
      </w:r>
    </w:p>
    <w:p w14:paraId="6AF3B6F2" w14:textId="77777777" w:rsidR="004E45E5" w:rsidRPr="00056F41" w:rsidRDefault="004E45E5" w:rsidP="004E45E5">
      <w:pPr>
        <w:pStyle w:val="20"/>
        <w:shd w:val="clear" w:color="auto" w:fill="auto"/>
        <w:spacing w:after="0" w:line="240" w:lineRule="auto"/>
        <w:ind w:right="360"/>
        <w:jc w:val="center"/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056F41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Чернівецької міської ради </w:t>
      </w:r>
    </w:p>
    <w:p w14:paraId="22BE5D2C" w14:textId="77777777" w:rsidR="004E45E5" w:rsidRPr="00056F41" w:rsidRDefault="004E45E5" w:rsidP="004E45E5">
      <w:pPr>
        <w:pStyle w:val="20"/>
        <w:shd w:val="clear" w:color="auto" w:fill="auto"/>
        <w:spacing w:after="2532" w:line="240" w:lineRule="auto"/>
        <w:ind w:right="360"/>
        <w:jc w:val="center"/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056F41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>Чернівецька загальноосвітня школа  І-ІІІ ступенів № 3</w:t>
      </w:r>
    </w:p>
    <w:p w14:paraId="7C09332D" w14:textId="77777777" w:rsidR="004E45E5" w:rsidRPr="00056F41" w:rsidRDefault="004E45E5" w:rsidP="004E45E5">
      <w:pPr>
        <w:pStyle w:val="20"/>
        <w:shd w:val="clear" w:color="auto" w:fill="auto"/>
        <w:spacing w:after="0" w:line="240" w:lineRule="auto"/>
        <w:ind w:right="360"/>
        <w:jc w:val="center"/>
        <w:rPr>
          <w:rFonts w:ascii="Times New Roman" w:hAnsi="Times New Roman" w:cs="Times New Roman"/>
          <w:b w:val="0"/>
          <w:i w:val="0"/>
          <w:sz w:val="40"/>
          <w:szCs w:val="40"/>
          <w:lang w:val="uk-UA"/>
        </w:rPr>
      </w:pPr>
      <w:r w:rsidRPr="00056F41">
        <w:rPr>
          <w:rFonts w:ascii="Times New Roman" w:hAnsi="Times New Roman" w:cs="Times New Roman"/>
          <w:b w:val="0"/>
          <w:i w:val="0"/>
          <w:sz w:val="40"/>
          <w:szCs w:val="40"/>
          <w:lang w:val="uk-UA"/>
        </w:rPr>
        <w:t>Матеріали</w:t>
      </w:r>
    </w:p>
    <w:p w14:paraId="07FD4F85" w14:textId="77777777" w:rsidR="009A605F" w:rsidRPr="00056F41" w:rsidRDefault="009A605F" w:rsidP="004E45E5">
      <w:pPr>
        <w:pStyle w:val="30"/>
        <w:shd w:val="clear" w:color="auto" w:fill="auto"/>
        <w:spacing w:before="0" w:after="0" w:line="480" w:lineRule="exact"/>
        <w:ind w:firstLine="0"/>
        <w:jc w:val="center"/>
        <w:rPr>
          <w:rFonts w:ascii="Times New Roman" w:hAnsi="Times New Roman" w:cs="Times New Roman"/>
          <w:b w:val="0"/>
          <w:i w:val="0"/>
          <w:sz w:val="40"/>
          <w:szCs w:val="40"/>
          <w:lang w:val="uk-UA"/>
        </w:rPr>
      </w:pPr>
      <w:r w:rsidRPr="00056F41">
        <w:rPr>
          <w:rFonts w:ascii="Times New Roman" w:hAnsi="Times New Roman" w:cs="Times New Roman"/>
          <w:b w:val="0"/>
          <w:i w:val="0"/>
          <w:sz w:val="40"/>
          <w:szCs w:val="40"/>
          <w:lang w:val="uk-UA"/>
        </w:rPr>
        <w:t>вчителя хімії</w:t>
      </w:r>
      <w:r w:rsidR="004E45E5" w:rsidRPr="00056F41">
        <w:rPr>
          <w:rFonts w:ascii="Times New Roman" w:hAnsi="Times New Roman" w:cs="Times New Roman"/>
          <w:b w:val="0"/>
          <w:i w:val="0"/>
          <w:sz w:val="40"/>
          <w:szCs w:val="40"/>
          <w:lang w:val="uk-UA"/>
        </w:rPr>
        <w:t xml:space="preserve"> </w:t>
      </w:r>
    </w:p>
    <w:p w14:paraId="1BE052B2" w14:textId="77777777" w:rsidR="004E45E5" w:rsidRPr="00056F41" w:rsidRDefault="009A605F" w:rsidP="004E45E5">
      <w:pPr>
        <w:pStyle w:val="30"/>
        <w:shd w:val="clear" w:color="auto" w:fill="auto"/>
        <w:spacing w:before="0" w:after="0" w:line="480" w:lineRule="exact"/>
        <w:ind w:firstLine="0"/>
        <w:jc w:val="center"/>
        <w:rPr>
          <w:rFonts w:ascii="Times New Roman" w:hAnsi="Times New Roman" w:cs="Times New Roman"/>
          <w:b w:val="0"/>
          <w:i w:val="0"/>
          <w:sz w:val="40"/>
          <w:szCs w:val="40"/>
          <w:lang w:val="uk-UA"/>
        </w:rPr>
      </w:pPr>
      <w:r w:rsidRPr="00056F41">
        <w:rPr>
          <w:rFonts w:ascii="Times New Roman" w:hAnsi="Times New Roman" w:cs="Times New Roman"/>
          <w:b w:val="0"/>
          <w:i w:val="0"/>
          <w:sz w:val="40"/>
          <w:szCs w:val="40"/>
          <w:lang w:val="uk-UA"/>
        </w:rPr>
        <w:t xml:space="preserve">Чернівецької </w:t>
      </w:r>
      <w:r w:rsidR="004E45E5" w:rsidRPr="00056F41">
        <w:rPr>
          <w:rFonts w:ascii="Times New Roman" w:hAnsi="Times New Roman" w:cs="Times New Roman"/>
          <w:b w:val="0"/>
          <w:i w:val="0"/>
          <w:sz w:val="40"/>
          <w:szCs w:val="40"/>
          <w:lang w:val="uk-UA"/>
        </w:rPr>
        <w:t xml:space="preserve">ЗОШ </w:t>
      </w:r>
      <w:r w:rsidRPr="00056F41">
        <w:rPr>
          <w:rFonts w:ascii="Times New Roman" w:hAnsi="Times New Roman" w:cs="Times New Roman"/>
          <w:b w:val="0"/>
          <w:i w:val="0"/>
          <w:sz w:val="40"/>
          <w:szCs w:val="40"/>
          <w:lang w:val="uk-UA"/>
        </w:rPr>
        <w:t>І-ІІІ ст.</w:t>
      </w:r>
      <w:r w:rsidR="004E45E5" w:rsidRPr="00056F41">
        <w:rPr>
          <w:rFonts w:ascii="Times New Roman" w:hAnsi="Times New Roman" w:cs="Times New Roman"/>
          <w:b w:val="0"/>
          <w:i w:val="0"/>
          <w:sz w:val="40"/>
          <w:szCs w:val="40"/>
          <w:lang w:val="uk-UA"/>
        </w:rPr>
        <w:t>№ 3</w:t>
      </w:r>
    </w:p>
    <w:p w14:paraId="07D1450B" w14:textId="77777777" w:rsidR="004E45E5" w:rsidRPr="00056F41" w:rsidRDefault="004E45E5" w:rsidP="004E45E5">
      <w:pPr>
        <w:pStyle w:val="10"/>
        <w:keepNext/>
        <w:keepLines/>
        <w:shd w:val="clear" w:color="auto" w:fill="auto"/>
        <w:spacing w:before="0" w:after="0" w:line="500" w:lineRule="exact"/>
        <w:ind w:right="40"/>
        <w:rPr>
          <w:rFonts w:ascii="Times New Roman" w:hAnsi="Times New Roman" w:cs="Times New Roman"/>
          <w:i w:val="0"/>
          <w:sz w:val="40"/>
          <w:szCs w:val="40"/>
          <w:lang w:val="ru-RU"/>
        </w:rPr>
      </w:pPr>
      <w:proofErr w:type="spellStart"/>
      <w:r w:rsidRPr="00056F41">
        <w:rPr>
          <w:rFonts w:ascii="Times New Roman" w:hAnsi="Times New Roman" w:cs="Times New Roman"/>
          <w:i w:val="0"/>
          <w:sz w:val="40"/>
          <w:szCs w:val="40"/>
          <w:lang w:val="ru-RU"/>
        </w:rPr>
        <w:t>Підгайської</w:t>
      </w:r>
      <w:proofErr w:type="spellEnd"/>
      <w:r w:rsidRPr="00056F41">
        <w:rPr>
          <w:rFonts w:ascii="Times New Roman" w:hAnsi="Times New Roman" w:cs="Times New Roman"/>
          <w:i w:val="0"/>
          <w:sz w:val="40"/>
          <w:szCs w:val="40"/>
          <w:lang w:val="ru-RU"/>
        </w:rPr>
        <w:t xml:space="preserve"> </w:t>
      </w:r>
      <w:proofErr w:type="spellStart"/>
      <w:r w:rsidRPr="00056F41">
        <w:rPr>
          <w:rFonts w:ascii="Times New Roman" w:hAnsi="Times New Roman" w:cs="Times New Roman"/>
          <w:i w:val="0"/>
          <w:sz w:val="40"/>
          <w:szCs w:val="40"/>
          <w:lang w:val="ru-RU"/>
        </w:rPr>
        <w:t>Марії</w:t>
      </w:r>
      <w:proofErr w:type="spellEnd"/>
      <w:r w:rsidRPr="00056F41">
        <w:rPr>
          <w:rFonts w:ascii="Times New Roman" w:hAnsi="Times New Roman" w:cs="Times New Roman"/>
          <w:i w:val="0"/>
          <w:sz w:val="40"/>
          <w:szCs w:val="40"/>
          <w:lang w:val="ru-RU"/>
        </w:rPr>
        <w:t xml:space="preserve"> </w:t>
      </w:r>
      <w:proofErr w:type="spellStart"/>
      <w:r w:rsidRPr="00056F41">
        <w:rPr>
          <w:rFonts w:ascii="Times New Roman" w:hAnsi="Times New Roman" w:cs="Times New Roman"/>
          <w:i w:val="0"/>
          <w:sz w:val="40"/>
          <w:szCs w:val="40"/>
          <w:lang w:val="ru-RU"/>
        </w:rPr>
        <w:t>Петрівни</w:t>
      </w:r>
      <w:proofErr w:type="spellEnd"/>
      <w:r w:rsidRPr="00056F41">
        <w:rPr>
          <w:rFonts w:ascii="Times New Roman" w:hAnsi="Times New Roman" w:cs="Times New Roman"/>
          <w:i w:val="0"/>
          <w:sz w:val="40"/>
          <w:szCs w:val="40"/>
          <w:lang w:val="ru-RU"/>
        </w:rPr>
        <w:t>,</w:t>
      </w:r>
    </w:p>
    <w:p w14:paraId="02526A53" w14:textId="77777777" w:rsidR="004E45E5" w:rsidRPr="00056F41" w:rsidRDefault="004E45E5" w:rsidP="004E45E5">
      <w:pPr>
        <w:pStyle w:val="32"/>
        <w:keepNext/>
        <w:keepLines/>
        <w:shd w:val="clear" w:color="auto" w:fill="auto"/>
        <w:spacing w:before="0" w:after="0"/>
        <w:ind w:left="1720" w:right="900"/>
        <w:jc w:val="center"/>
        <w:rPr>
          <w:rFonts w:ascii="Times New Roman" w:hAnsi="Times New Roman" w:cs="Times New Roman"/>
          <w:i w:val="0"/>
          <w:lang w:val="ru-RU"/>
        </w:rPr>
      </w:pPr>
      <w:r w:rsidRPr="00056F41">
        <w:rPr>
          <w:rFonts w:ascii="Times New Roman" w:hAnsi="Times New Roman" w:cs="Times New Roman"/>
          <w:i w:val="0"/>
          <w:lang w:val="ru-RU"/>
        </w:rPr>
        <w:t xml:space="preserve">претендента на </w:t>
      </w:r>
      <w:proofErr w:type="spellStart"/>
      <w:r w:rsidRPr="00056F41">
        <w:rPr>
          <w:rFonts w:ascii="Times New Roman" w:hAnsi="Times New Roman" w:cs="Times New Roman"/>
          <w:i w:val="0"/>
          <w:lang w:val="ru-RU"/>
        </w:rPr>
        <w:t>присвоєння</w:t>
      </w:r>
      <w:proofErr w:type="spellEnd"/>
      <w:r w:rsidRPr="00056F41">
        <w:rPr>
          <w:rFonts w:ascii="Times New Roman" w:hAnsi="Times New Roman" w:cs="Times New Roman"/>
          <w:i w:val="0"/>
          <w:lang w:val="ru-RU"/>
        </w:rPr>
        <w:t xml:space="preserve"> педагогічного звання «учитель-методист»</w:t>
      </w:r>
    </w:p>
    <w:p w14:paraId="2EC5B5E4" w14:textId="77777777" w:rsidR="004E45E5" w:rsidRPr="00056F41" w:rsidRDefault="004E45E5" w:rsidP="004E45E5">
      <w:pPr>
        <w:pStyle w:val="40"/>
        <w:shd w:val="clear" w:color="auto" w:fill="auto"/>
        <w:spacing w:before="0" w:line="300" w:lineRule="exact"/>
        <w:ind w:left="3120"/>
        <w:jc w:val="center"/>
        <w:rPr>
          <w:rFonts w:ascii="Times New Roman" w:hAnsi="Times New Roman" w:cs="Times New Roman"/>
          <w:i w:val="0"/>
          <w:lang w:val="ru-RU"/>
        </w:rPr>
      </w:pPr>
    </w:p>
    <w:p w14:paraId="71DFA719" w14:textId="77777777" w:rsidR="004E45E5" w:rsidRPr="00056F41" w:rsidRDefault="004E45E5" w:rsidP="004E45E5">
      <w:pPr>
        <w:pStyle w:val="40"/>
        <w:shd w:val="clear" w:color="auto" w:fill="auto"/>
        <w:spacing w:before="0" w:line="300" w:lineRule="exact"/>
        <w:ind w:left="3120"/>
        <w:jc w:val="center"/>
        <w:rPr>
          <w:rFonts w:ascii="Times New Roman" w:hAnsi="Times New Roman" w:cs="Times New Roman"/>
          <w:i w:val="0"/>
          <w:lang w:val="ru-RU"/>
        </w:rPr>
      </w:pPr>
    </w:p>
    <w:p w14:paraId="2C1A4E90" w14:textId="77777777" w:rsidR="004E45E5" w:rsidRPr="00056F41" w:rsidRDefault="004E45E5" w:rsidP="004E45E5">
      <w:pPr>
        <w:pStyle w:val="40"/>
        <w:shd w:val="clear" w:color="auto" w:fill="auto"/>
        <w:spacing w:before="0" w:line="300" w:lineRule="exact"/>
        <w:ind w:left="3120"/>
        <w:jc w:val="center"/>
        <w:rPr>
          <w:rFonts w:ascii="Times New Roman" w:hAnsi="Times New Roman" w:cs="Times New Roman"/>
          <w:i w:val="0"/>
          <w:lang w:val="ru-RU"/>
        </w:rPr>
      </w:pPr>
    </w:p>
    <w:p w14:paraId="0844B41F" w14:textId="77777777" w:rsidR="004E45E5" w:rsidRPr="00056F41" w:rsidRDefault="004E45E5" w:rsidP="004E45E5">
      <w:pPr>
        <w:pStyle w:val="40"/>
        <w:shd w:val="clear" w:color="auto" w:fill="auto"/>
        <w:spacing w:before="0" w:line="300" w:lineRule="exact"/>
        <w:ind w:left="3120"/>
        <w:jc w:val="center"/>
        <w:rPr>
          <w:rFonts w:ascii="Times New Roman" w:hAnsi="Times New Roman" w:cs="Times New Roman"/>
          <w:i w:val="0"/>
          <w:lang w:val="ru-RU"/>
        </w:rPr>
      </w:pPr>
    </w:p>
    <w:p w14:paraId="4EBEB984" w14:textId="77777777" w:rsidR="004E45E5" w:rsidRPr="00056F41" w:rsidRDefault="004E45E5" w:rsidP="004E45E5">
      <w:pPr>
        <w:pStyle w:val="40"/>
        <w:shd w:val="clear" w:color="auto" w:fill="auto"/>
        <w:spacing w:before="0" w:line="300" w:lineRule="exact"/>
        <w:ind w:left="3120"/>
        <w:jc w:val="center"/>
        <w:rPr>
          <w:rFonts w:ascii="Times New Roman" w:hAnsi="Times New Roman" w:cs="Times New Roman"/>
          <w:i w:val="0"/>
          <w:lang w:val="ru-RU"/>
        </w:rPr>
      </w:pPr>
    </w:p>
    <w:p w14:paraId="05DFD5E6" w14:textId="77777777" w:rsidR="004E45E5" w:rsidRPr="00056F41" w:rsidRDefault="004E45E5" w:rsidP="004E45E5">
      <w:pPr>
        <w:pStyle w:val="40"/>
        <w:shd w:val="clear" w:color="auto" w:fill="auto"/>
        <w:spacing w:before="0" w:line="300" w:lineRule="exact"/>
        <w:ind w:left="3120"/>
        <w:jc w:val="center"/>
        <w:rPr>
          <w:rFonts w:ascii="Times New Roman" w:hAnsi="Times New Roman" w:cs="Times New Roman"/>
          <w:i w:val="0"/>
          <w:lang w:val="ru-RU"/>
        </w:rPr>
      </w:pPr>
    </w:p>
    <w:p w14:paraId="771D7CF8" w14:textId="77777777" w:rsidR="004E45E5" w:rsidRPr="00056F41" w:rsidRDefault="004E45E5" w:rsidP="004E45E5">
      <w:pPr>
        <w:pStyle w:val="40"/>
        <w:shd w:val="clear" w:color="auto" w:fill="auto"/>
        <w:spacing w:before="0" w:line="300" w:lineRule="exact"/>
        <w:ind w:left="3120"/>
        <w:jc w:val="center"/>
        <w:rPr>
          <w:rFonts w:ascii="Times New Roman" w:hAnsi="Times New Roman" w:cs="Times New Roman"/>
          <w:i w:val="0"/>
          <w:lang w:val="ru-RU"/>
        </w:rPr>
      </w:pPr>
    </w:p>
    <w:p w14:paraId="41501A93" w14:textId="77777777" w:rsidR="004E45E5" w:rsidRPr="00056F41" w:rsidRDefault="004E45E5" w:rsidP="004E45E5">
      <w:pPr>
        <w:pStyle w:val="40"/>
        <w:shd w:val="clear" w:color="auto" w:fill="auto"/>
        <w:spacing w:before="0" w:line="300" w:lineRule="exact"/>
        <w:ind w:left="3120"/>
        <w:jc w:val="center"/>
        <w:rPr>
          <w:rFonts w:ascii="Times New Roman" w:hAnsi="Times New Roman" w:cs="Times New Roman"/>
          <w:i w:val="0"/>
          <w:lang w:val="ru-RU"/>
        </w:rPr>
      </w:pPr>
    </w:p>
    <w:p w14:paraId="39184335" w14:textId="77777777" w:rsidR="004E45E5" w:rsidRPr="00056F41" w:rsidRDefault="004E45E5" w:rsidP="004E45E5">
      <w:pPr>
        <w:pStyle w:val="40"/>
        <w:shd w:val="clear" w:color="auto" w:fill="auto"/>
        <w:spacing w:before="0" w:line="300" w:lineRule="exact"/>
        <w:ind w:left="3120"/>
        <w:jc w:val="center"/>
        <w:rPr>
          <w:rFonts w:ascii="Times New Roman" w:hAnsi="Times New Roman" w:cs="Times New Roman"/>
          <w:i w:val="0"/>
          <w:lang w:val="ru-RU"/>
        </w:rPr>
      </w:pPr>
    </w:p>
    <w:p w14:paraId="72D71EDE" w14:textId="77777777" w:rsidR="004E45E5" w:rsidRPr="00056F41" w:rsidRDefault="004E45E5" w:rsidP="004E45E5">
      <w:pPr>
        <w:pStyle w:val="40"/>
        <w:shd w:val="clear" w:color="auto" w:fill="auto"/>
        <w:spacing w:before="0" w:line="300" w:lineRule="exact"/>
        <w:rPr>
          <w:rFonts w:ascii="Times New Roman" w:hAnsi="Times New Roman" w:cs="Times New Roman"/>
          <w:i w:val="0"/>
          <w:lang w:val="ru-RU"/>
        </w:rPr>
      </w:pPr>
    </w:p>
    <w:p w14:paraId="41C829F4" w14:textId="77777777" w:rsidR="004E45E5" w:rsidRPr="00056F41" w:rsidRDefault="004E45E5" w:rsidP="004E45E5">
      <w:pPr>
        <w:pStyle w:val="40"/>
        <w:shd w:val="clear" w:color="auto" w:fill="auto"/>
        <w:spacing w:before="0" w:line="300" w:lineRule="exact"/>
        <w:rPr>
          <w:rFonts w:ascii="Times New Roman" w:hAnsi="Times New Roman" w:cs="Times New Roman"/>
          <w:i w:val="0"/>
          <w:lang w:val="ru-RU"/>
        </w:rPr>
      </w:pPr>
    </w:p>
    <w:p w14:paraId="36FE407F" w14:textId="77777777" w:rsidR="004E45E5" w:rsidRPr="00056F41" w:rsidRDefault="004E45E5" w:rsidP="004E45E5">
      <w:pPr>
        <w:pStyle w:val="40"/>
        <w:shd w:val="clear" w:color="auto" w:fill="auto"/>
        <w:spacing w:before="0" w:line="300" w:lineRule="exact"/>
        <w:ind w:left="3120"/>
        <w:jc w:val="center"/>
        <w:rPr>
          <w:rFonts w:ascii="Times New Roman" w:hAnsi="Times New Roman" w:cs="Times New Roman"/>
          <w:i w:val="0"/>
          <w:lang w:val="ru-RU"/>
        </w:rPr>
      </w:pPr>
    </w:p>
    <w:p w14:paraId="52FD0D38" w14:textId="77777777" w:rsidR="004E45E5" w:rsidRPr="00056F41" w:rsidRDefault="004E45E5" w:rsidP="004E45E5">
      <w:pPr>
        <w:pStyle w:val="40"/>
        <w:shd w:val="clear" w:color="auto" w:fill="auto"/>
        <w:spacing w:before="0" w:line="300" w:lineRule="exact"/>
        <w:ind w:left="3120"/>
        <w:jc w:val="center"/>
        <w:rPr>
          <w:rFonts w:ascii="Times New Roman" w:hAnsi="Times New Roman" w:cs="Times New Roman"/>
          <w:i w:val="0"/>
          <w:lang w:val="ru-RU"/>
        </w:rPr>
      </w:pPr>
    </w:p>
    <w:p w14:paraId="50F10951" w14:textId="77777777" w:rsidR="004E45E5" w:rsidRPr="00056F41" w:rsidRDefault="004E45E5" w:rsidP="004E45E5">
      <w:pPr>
        <w:pStyle w:val="40"/>
        <w:shd w:val="clear" w:color="auto" w:fill="auto"/>
        <w:spacing w:before="0" w:line="300" w:lineRule="exact"/>
        <w:jc w:val="center"/>
        <w:rPr>
          <w:rFonts w:ascii="Times New Roman" w:hAnsi="Times New Roman" w:cs="Times New Roman"/>
          <w:i w:val="0"/>
          <w:lang w:val="ru-RU"/>
        </w:rPr>
      </w:pPr>
      <w:proofErr w:type="spellStart"/>
      <w:r w:rsidRPr="00056F41">
        <w:rPr>
          <w:rFonts w:ascii="Times New Roman" w:hAnsi="Times New Roman" w:cs="Times New Roman"/>
          <w:i w:val="0"/>
          <w:lang w:val="ru-RU"/>
        </w:rPr>
        <w:t>Чернівці</w:t>
      </w:r>
      <w:proofErr w:type="spellEnd"/>
      <w:r w:rsidRPr="00056F41">
        <w:rPr>
          <w:rFonts w:ascii="Times New Roman" w:hAnsi="Times New Roman" w:cs="Times New Roman"/>
          <w:i w:val="0"/>
          <w:lang w:val="ru-RU"/>
        </w:rPr>
        <w:t xml:space="preserve"> –</w:t>
      </w:r>
      <w:r w:rsidR="0096760F" w:rsidRPr="00056F41">
        <w:rPr>
          <w:rFonts w:ascii="Times New Roman" w:hAnsi="Times New Roman" w:cs="Times New Roman"/>
          <w:i w:val="0"/>
          <w:lang w:val="ru-RU"/>
        </w:rPr>
        <w:t xml:space="preserve"> 2022</w:t>
      </w:r>
    </w:p>
    <w:p w14:paraId="49FF3873" w14:textId="77777777" w:rsidR="004E45E5" w:rsidRPr="00056F41" w:rsidRDefault="004E45E5" w:rsidP="004E45E5">
      <w:pPr>
        <w:pStyle w:val="40"/>
        <w:shd w:val="clear" w:color="auto" w:fill="auto"/>
        <w:spacing w:before="0" w:line="300" w:lineRule="exact"/>
        <w:jc w:val="center"/>
        <w:rPr>
          <w:rFonts w:ascii="Times New Roman" w:hAnsi="Times New Roman" w:cs="Times New Roman"/>
          <w:i w:val="0"/>
          <w:lang w:val="ru-RU"/>
        </w:rPr>
      </w:pPr>
    </w:p>
    <w:p w14:paraId="5F256D51" w14:textId="77777777" w:rsidR="006D64EA" w:rsidRPr="00056F41" w:rsidRDefault="006D64EA" w:rsidP="00A52CC5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</w:p>
    <w:p w14:paraId="39DF9897" w14:textId="77777777" w:rsidR="004E45E5" w:rsidRPr="00056F41" w:rsidRDefault="004E45E5" w:rsidP="00AA174D">
      <w:pPr>
        <w:pStyle w:val="22"/>
        <w:keepNext/>
        <w:keepLines/>
        <w:shd w:val="clear" w:color="auto" w:fill="auto"/>
        <w:spacing w:after="21" w:line="440" w:lineRule="exact"/>
        <w:rPr>
          <w:lang w:val="ru-RU"/>
        </w:rPr>
      </w:pPr>
    </w:p>
    <w:p w14:paraId="51ED9C5D" w14:textId="77777777" w:rsidR="004E45E5" w:rsidRPr="00056F41" w:rsidRDefault="004E45E5" w:rsidP="004E45E5">
      <w:pPr>
        <w:pStyle w:val="22"/>
        <w:keepNext/>
        <w:keepLines/>
        <w:shd w:val="clear" w:color="auto" w:fill="auto"/>
        <w:spacing w:after="21" w:line="440" w:lineRule="exact"/>
        <w:ind w:left="2500"/>
        <w:jc w:val="center"/>
        <w:rPr>
          <w:sz w:val="28"/>
          <w:szCs w:val="28"/>
          <w:lang w:val="ru-RU"/>
        </w:rPr>
      </w:pPr>
    </w:p>
    <w:p w14:paraId="23948EE1" w14:textId="77777777" w:rsidR="004E45E5" w:rsidRPr="00056F41" w:rsidRDefault="004E45E5" w:rsidP="004E45E5">
      <w:pPr>
        <w:pStyle w:val="2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56F4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</w:t>
      </w:r>
      <w:proofErr w:type="spellStart"/>
      <w:r w:rsidRPr="00056F41">
        <w:rPr>
          <w:rFonts w:ascii="Times New Roman" w:hAnsi="Times New Roman" w:cs="Times New Roman"/>
          <w:i w:val="0"/>
          <w:sz w:val="28"/>
          <w:szCs w:val="28"/>
          <w:lang w:val="ru-RU"/>
        </w:rPr>
        <w:t>Орієнтовний</w:t>
      </w:r>
      <w:proofErr w:type="spellEnd"/>
      <w:r w:rsidRPr="00056F4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056F41">
        <w:rPr>
          <w:rFonts w:ascii="Times New Roman" w:hAnsi="Times New Roman" w:cs="Times New Roman"/>
          <w:i w:val="0"/>
          <w:sz w:val="28"/>
          <w:szCs w:val="28"/>
          <w:lang w:val="ru-RU"/>
        </w:rPr>
        <w:t>перелік</w:t>
      </w:r>
      <w:proofErr w:type="spellEnd"/>
    </w:p>
    <w:p w14:paraId="153A0138" w14:textId="77777777" w:rsidR="00B862B6" w:rsidRPr="00056F41" w:rsidRDefault="00B67479" w:rsidP="004E45E5">
      <w:pPr>
        <w:pStyle w:val="42"/>
        <w:keepNext/>
        <w:keepLines/>
        <w:shd w:val="clear" w:color="auto" w:fill="auto"/>
        <w:spacing w:before="0" w:line="240" w:lineRule="auto"/>
        <w:ind w:left="580" w:right="2020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056F41">
        <w:rPr>
          <w:rFonts w:ascii="Times New Roman" w:hAnsi="Times New Roman" w:cs="Times New Roman"/>
          <w:i w:val="0"/>
          <w:sz w:val="28"/>
          <w:szCs w:val="28"/>
          <w:lang w:val="ru-RU"/>
        </w:rPr>
        <w:t>матеріалів</w:t>
      </w:r>
      <w:proofErr w:type="spellEnd"/>
      <w:r w:rsidRPr="00056F4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B862B6" w:rsidRPr="00056F41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педагогічних працівників, </w:t>
      </w:r>
    </w:p>
    <w:p w14:paraId="6D4D6CA6" w14:textId="77777777" w:rsidR="008C5C1A" w:rsidRPr="00056F41" w:rsidRDefault="00B862B6" w:rsidP="008C5C1A">
      <w:pPr>
        <w:pStyle w:val="42"/>
        <w:keepNext/>
        <w:keepLines/>
        <w:shd w:val="clear" w:color="auto" w:fill="auto"/>
        <w:spacing w:before="0" w:line="240" w:lineRule="auto"/>
        <w:ind w:left="580" w:right="202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56F41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які </w:t>
      </w:r>
      <w:proofErr w:type="spellStart"/>
      <w:r w:rsidRPr="00056F41">
        <w:rPr>
          <w:rFonts w:ascii="Times New Roman" w:hAnsi="Times New Roman" w:cs="Times New Roman"/>
          <w:i w:val="0"/>
          <w:sz w:val="28"/>
          <w:szCs w:val="28"/>
          <w:lang w:val="ru-RU"/>
        </w:rPr>
        <w:t>претендендують</w:t>
      </w:r>
      <w:proofErr w:type="spellEnd"/>
      <w:r w:rsidR="008C5C1A" w:rsidRPr="00056F4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14:paraId="4E4E1C0F" w14:textId="77777777" w:rsidR="008C5C1A" w:rsidRPr="00056F41" w:rsidRDefault="008C5C1A" w:rsidP="008C5C1A">
      <w:pPr>
        <w:pStyle w:val="42"/>
        <w:keepNext/>
        <w:keepLines/>
        <w:shd w:val="clear" w:color="auto" w:fill="auto"/>
        <w:spacing w:before="0" w:line="240" w:lineRule="auto"/>
        <w:ind w:left="580" w:right="202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56F4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 </w:t>
      </w:r>
      <w:proofErr w:type="spellStart"/>
      <w:r w:rsidRPr="00056F41">
        <w:rPr>
          <w:rFonts w:ascii="Times New Roman" w:hAnsi="Times New Roman" w:cs="Times New Roman"/>
          <w:i w:val="0"/>
          <w:sz w:val="28"/>
          <w:szCs w:val="28"/>
          <w:lang w:val="ru-RU"/>
        </w:rPr>
        <w:t>присвоєння</w:t>
      </w:r>
      <w:proofErr w:type="spellEnd"/>
      <w:r w:rsidRPr="00056F4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056F41">
        <w:rPr>
          <w:rFonts w:ascii="Times New Roman" w:hAnsi="Times New Roman" w:cs="Times New Roman"/>
          <w:i w:val="0"/>
          <w:sz w:val="28"/>
          <w:szCs w:val="28"/>
          <w:lang w:val="ru-RU"/>
        </w:rPr>
        <w:t>педагогічних</w:t>
      </w:r>
      <w:proofErr w:type="spellEnd"/>
      <w:r w:rsidRPr="00056F4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056F41">
        <w:rPr>
          <w:rFonts w:ascii="Times New Roman" w:hAnsi="Times New Roman" w:cs="Times New Roman"/>
          <w:i w:val="0"/>
          <w:sz w:val="28"/>
          <w:szCs w:val="28"/>
          <w:lang w:val="ru-RU"/>
        </w:rPr>
        <w:t>звань</w:t>
      </w:r>
      <w:proofErr w:type="spellEnd"/>
    </w:p>
    <w:p w14:paraId="259739C0" w14:textId="77777777" w:rsidR="008C5C1A" w:rsidRPr="00056F41" w:rsidRDefault="004E45E5" w:rsidP="008C5C1A">
      <w:pPr>
        <w:pStyle w:val="42"/>
        <w:keepNext/>
        <w:keepLines/>
        <w:shd w:val="clear" w:color="auto" w:fill="auto"/>
        <w:spacing w:before="0" w:line="240" w:lineRule="auto"/>
        <w:ind w:left="580" w:right="1184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56F4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«учитель-методист»</w:t>
      </w:r>
      <w:r w:rsidR="008C5C1A" w:rsidRPr="00056F41">
        <w:rPr>
          <w:rFonts w:ascii="Times New Roman" w:hAnsi="Times New Roman" w:cs="Times New Roman"/>
          <w:i w:val="0"/>
          <w:sz w:val="28"/>
          <w:szCs w:val="28"/>
          <w:lang w:val="ru-RU"/>
        </w:rPr>
        <w:t>, «</w:t>
      </w:r>
      <w:proofErr w:type="spellStart"/>
      <w:r w:rsidR="008C5C1A" w:rsidRPr="00056F41">
        <w:rPr>
          <w:rFonts w:ascii="Times New Roman" w:hAnsi="Times New Roman" w:cs="Times New Roman"/>
          <w:i w:val="0"/>
          <w:sz w:val="28"/>
          <w:szCs w:val="28"/>
          <w:lang w:val="ru-RU"/>
        </w:rPr>
        <w:t>вихователь</w:t>
      </w:r>
      <w:proofErr w:type="spellEnd"/>
      <w:r w:rsidR="008C5C1A" w:rsidRPr="00056F41">
        <w:rPr>
          <w:rFonts w:ascii="Times New Roman" w:hAnsi="Times New Roman" w:cs="Times New Roman"/>
          <w:i w:val="0"/>
          <w:sz w:val="28"/>
          <w:szCs w:val="28"/>
          <w:lang w:val="ru-RU"/>
        </w:rPr>
        <w:t>-методист»,</w:t>
      </w:r>
    </w:p>
    <w:p w14:paraId="358F4D79" w14:textId="77777777" w:rsidR="008C5C1A" w:rsidRPr="00056F41" w:rsidRDefault="008C5C1A" w:rsidP="008C5C1A">
      <w:pPr>
        <w:pStyle w:val="42"/>
        <w:keepNext/>
        <w:keepLines/>
        <w:shd w:val="clear" w:color="auto" w:fill="auto"/>
        <w:spacing w:before="0" w:line="240" w:lineRule="auto"/>
        <w:ind w:left="580" w:right="1184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56F4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«педагог-організатор-методист»,</w:t>
      </w:r>
    </w:p>
    <w:p w14:paraId="559BE2D0" w14:textId="77777777" w:rsidR="008C5C1A" w:rsidRPr="00056F41" w:rsidRDefault="008C5C1A" w:rsidP="008C5C1A">
      <w:pPr>
        <w:pStyle w:val="42"/>
        <w:keepNext/>
        <w:keepLines/>
        <w:shd w:val="clear" w:color="auto" w:fill="auto"/>
        <w:spacing w:before="0" w:line="240" w:lineRule="auto"/>
        <w:ind w:left="580" w:right="1325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56F4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«практичний психолог-методист», </w:t>
      </w:r>
    </w:p>
    <w:p w14:paraId="585926D1" w14:textId="77777777" w:rsidR="004E45E5" w:rsidRPr="00056F41" w:rsidRDefault="008C5C1A" w:rsidP="008C5C1A">
      <w:pPr>
        <w:pStyle w:val="42"/>
        <w:keepNext/>
        <w:keepLines/>
        <w:shd w:val="clear" w:color="auto" w:fill="auto"/>
        <w:spacing w:before="0" w:line="240" w:lineRule="auto"/>
        <w:ind w:left="580" w:right="1325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56F41">
        <w:rPr>
          <w:rFonts w:ascii="Times New Roman" w:hAnsi="Times New Roman" w:cs="Times New Roman"/>
          <w:i w:val="0"/>
          <w:sz w:val="28"/>
          <w:szCs w:val="28"/>
          <w:lang w:val="ru-RU"/>
        </w:rPr>
        <w:t>«керівник гуртка-методист»</w:t>
      </w:r>
    </w:p>
    <w:p w14:paraId="6F331749" w14:textId="77777777" w:rsidR="004E45E5" w:rsidRPr="00056F41" w:rsidRDefault="004E45E5" w:rsidP="007861DD">
      <w:pPr>
        <w:pStyle w:val="42"/>
        <w:keepNext/>
        <w:keepLines/>
        <w:shd w:val="clear" w:color="auto" w:fill="auto"/>
        <w:spacing w:before="0" w:line="240" w:lineRule="auto"/>
        <w:ind w:right="202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14:paraId="161132EC" w14:textId="77777777" w:rsidR="004E45E5" w:rsidRPr="00056F41" w:rsidRDefault="004E45E5" w:rsidP="00AA174D">
      <w:pPr>
        <w:pStyle w:val="42"/>
        <w:keepNext/>
        <w:keepLines/>
        <w:shd w:val="clear" w:color="auto" w:fill="auto"/>
        <w:spacing w:before="0" w:line="240" w:lineRule="auto"/>
        <w:ind w:left="580" w:right="20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CDB54B0" w14:textId="796168FD" w:rsidR="004E45E5" w:rsidRPr="00016CD5" w:rsidRDefault="004E45E5" w:rsidP="00624F79">
      <w:pPr>
        <w:pStyle w:val="11"/>
        <w:numPr>
          <w:ilvl w:val="0"/>
          <w:numId w:val="9"/>
        </w:numPr>
        <w:shd w:val="clear" w:color="auto" w:fill="auto"/>
        <w:spacing w:after="82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6F41">
        <w:rPr>
          <w:rFonts w:ascii="Times New Roman" w:hAnsi="Times New Roman" w:cs="Times New Roman"/>
          <w:sz w:val="28"/>
          <w:szCs w:val="28"/>
        </w:rPr>
        <w:t>Титульна</w:t>
      </w:r>
      <w:proofErr w:type="spellEnd"/>
      <w:r w:rsidRPr="0005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F41">
        <w:rPr>
          <w:rFonts w:ascii="Times New Roman" w:hAnsi="Times New Roman" w:cs="Times New Roman"/>
          <w:sz w:val="28"/>
          <w:szCs w:val="28"/>
        </w:rPr>
        <w:t>сторінка</w:t>
      </w:r>
      <w:proofErr w:type="spellEnd"/>
      <w:r w:rsidRPr="00056F41">
        <w:rPr>
          <w:rFonts w:ascii="Times New Roman" w:hAnsi="Times New Roman" w:cs="Times New Roman"/>
          <w:sz w:val="28"/>
          <w:szCs w:val="28"/>
        </w:rPr>
        <w:t>.</w:t>
      </w:r>
      <w:r w:rsidR="00016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CD5" w:rsidRPr="00016CD5">
        <w:rPr>
          <w:rFonts w:ascii="Times New Roman" w:hAnsi="Times New Roman" w:cs="Times New Roman"/>
          <w:b/>
          <w:i/>
          <w:sz w:val="28"/>
          <w:szCs w:val="28"/>
          <w:lang w:val="uk-UA"/>
        </w:rPr>
        <w:t>(Паперовий варіант).</w:t>
      </w:r>
    </w:p>
    <w:p w14:paraId="754CAC51" w14:textId="2905BA95" w:rsidR="004E45E5" w:rsidRPr="00056F41" w:rsidRDefault="00B10030" w:rsidP="00624F79">
      <w:pPr>
        <w:pStyle w:val="11"/>
        <w:numPr>
          <w:ilvl w:val="0"/>
          <w:numId w:val="9"/>
        </w:numPr>
        <w:shd w:val="clear" w:color="auto" w:fill="auto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6792" w:rsidRPr="00056F41">
        <w:rPr>
          <w:rFonts w:ascii="Times New Roman" w:hAnsi="Times New Roman" w:cs="Times New Roman"/>
          <w:sz w:val="28"/>
          <w:szCs w:val="28"/>
          <w:lang w:val="ru-RU"/>
        </w:rPr>
        <w:t>Копія</w:t>
      </w:r>
      <w:proofErr w:type="spellEnd"/>
      <w:r w:rsidR="00966792" w:rsidRPr="00056F41">
        <w:rPr>
          <w:rFonts w:ascii="Times New Roman" w:hAnsi="Times New Roman" w:cs="Times New Roman"/>
          <w:sz w:val="28"/>
          <w:szCs w:val="28"/>
          <w:lang w:val="ru-RU"/>
        </w:rPr>
        <w:t xml:space="preserve"> диплома</w:t>
      </w:r>
      <w:r w:rsidR="00016C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16CD5">
        <w:rPr>
          <w:rFonts w:ascii="Times New Roman" w:hAnsi="Times New Roman" w:cs="Times New Roman"/>
          <w:sz w:val="28"/>
          <w:szCs w:val="28"/>
          <w:lang w:val="ru-RU"/>
        </w:rPr>
        <w:t>завірена</w:t>
      </w:r>
      <w:proofErr w:type="spellEnd"/>
      <w:r w:rsidR="00016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6CD5">
        <w:rPr>
          <w:rFonts w:ascii="Times New Roman" w:hAnsi="Times New Roman" w:cs="Times New Roman"/>
          <w:sz w:val="28"/>
          <w:szCs w:val="28"/>
          <w:lang w:val="ru-RU"/>
        </w:rPr>
        <w:t>керівником</w:t>
      </w:r>
      <w:proofErr w:type="spellEnd"/>
      <w:r w:rsidR="00016CD5">
        <w:rPr>
          <w:rFonts w:ascii="Times New Roman" w:hAnsi="Times New Roman" w:cs="Times New Roman"/>
          <w:sz w:val="28"/>
          <w:szCs w:val="28"/>
          <w:lang w:val="ru-RU"/>
        </w:rPr>
        <w:t xml:space="preserve"> закладу</w:t>
      </w:r>
      <w:r w:rsidRPr="00056F4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16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6CD5" w:rsidRPr="00016CD5">
        <w:rPr>
          <w:rFonts w:ascii="Times New Roman" w:hAnsi="Times New Roman" w:cs="Times New Roman"/>
          <w:b/>
          <w:i/>
          <w:sz w:val="28"/>
          <w:szCs w:val="28"/>
          <w:lang w:val="ru-RU"/>
        </w:rPr>
        <w:t>(</w:t>
      </w:r>
      <w:proofErr w:type="spellStart"/>
      <w:r w:rsidR="00016CD5" w:rsidRPr="00016CD5">
        <w:rPr>
          <w:rFonts w:ascii="Times New Roman" w:hAnsi="Times New Roman" w:cs="Times New Roman"/>
          <w:b/>
          <w:i/>
          <w:sz w:val="28"/>
          <w:szCs w:val="28"/>
          <w:lang w:val="ru-RU"/>
        </w:rPr>
        <w:t>Паперовий</w:t>
      </w:r>
      <w:proofErr w:type="spellEnd"/>
      <w:r w:rsidR="00016CD5" w:rsidRPr="00016CD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016CD5" w:rsidRPr="00016CD5">
        <w:rPr>
          <w:rFonts w:ascii="Times New Roman" w:hAnsi="Times New Roman" w:cs="Times New Roman"/>
          <w:b/>
          <w:i/>
          <w:sz w:val="28"/>
          <w:szCs w:val="28"/>
          <w:lang w:val="ru-RU"/>
        </w:rPr>
        <w:t>варіант</w:t>
      </w:r>
      <w:proofErr w:type="spellEnd"/>
      <w:r w:rsidR="00016CD5" w:rsidRPr="00016CD5">
        <w:rPr>
          <w:rFonts w:ascii="Times New Roman" w:hAnsi="Times New Roman" w:cs="Times New Roman"/>
          <w:b/>
          <w:i/>
          <w:sz w:val="28"/>
          <w:szCs w:val="28"/>
          <w:lang w:val="ru-RU"/>
        </w:rPr>
        <w:t>.)</w:t>
      </w:r>
    </w:p>
    <w:p w14:paraId="197B8B1A" w14:textId="3506C515" w:rsidR="00B10030" w:rsidRPr="00016CD5" w:rsidRDefault="004E45E5" w:rsidP="00016CD5">
      <w:pPr>
        <w:pStyle w:val="11"/>
        <w:numPr>
          <w:ilvl w:val="0"/>
          <w:numId w:val="9"/>
        </w:numPr>
        <w:shd w:val="clear" w:color="auto" w:fill="auto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0030" w:rsidRPr="00056F41">
        <w:rPr>
          <w:rFonts w:ascii="Times New Roman" w:hAnsi="Times New Roman" w:cs="Times New Roman"/>
          <w:sz w:val="28"/>
          <w:szCs w:val="28"/>
          <w:lang w:val="ru-RU"/>
        </w:rPr>
        <w:t>Копія</w:t>
      </w:r>
      <w:proofErr w:type="spellEnd"/>
      <w:r w:rsidR="00B10030" w:rsidRPr="00056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0030" w:rsidRPr="00056F41">
        <w:rPr>
          <w:rFonts w:ascii="Times New Roman" w:hAnsi="Times New Roman" w:cs="Times New Roman"/>
          <w:sz w:val="28"/>
          <w:szCs w:val="28"/>
          <w:lang w:val="ru-RU"/>
        </w:rPr>
        <w:t>свідоцтва</w:t>
      </w:r>
      <w:proofErr w:type="spellEnd"/>
      <w:r w:rsidR="00B10030" w:rsidRPr="00056F41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B10030" w:rsidRPr="00056F41">
        <w:rPr>
          <w:rFonts w:ascii="Times New Roman" w:hAnsi="Times New Roman" w:cs="Times New Roman"/>
          <w:sz w:val="28"/>
          <w:szCs w:val="28"/>
          <w:lang w:val="ru-RU"/>
        </w:rPr>
        <w:t>курси</w:t>
      </w:r>
      <w:proofErr w:type="spellEnd"/>
      <w:r w:rsidR="00B10030" w:rsidRPr="00056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0030" w:rsidRPr="00056F41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="00B10030" w:rsidRPr="00056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0030" w:rsidRPr="00056F41">
        <w:rPr>
          <w:rFonts w:ascii="Times New Roman" w:hAnsi="Times New Roman" w:cs="Times New Roman"/>
          <w:sz w:val="28"/>
          <w:szCs w:val="28"/>
          <w:lang w:val="ru-RU"/>
        </w:rPr>
        <w:t>кваліфікації</w:t>
      </w:r>
      <w:proofErr w:type="spellEnd"/>
      <w:r w:rsidR="00016CD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16CD5">
        <w:rPr>
          <w:rFonts w:ascii="Times New Roman" w:hAnsi="Times New Roman" w:cs="Times New Roman"/>
          <w:sz w:val="28"/>
          <w:szCs w:val="28"/>
          <w:lang w:val="ru-RU"/>
        </w:rPr>
        <w:t>завірена</w:t>
      </w:r>
      <w:proofErr w:type="spellEnd"/>
      <w:r w:rsidR="00016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6CD5">
        <w:rPr>
          <w:rFonts w:ascii="Times New Roman" w:hAnsi="Times New Roman" w:cs="Times New Roman"/>
          <w:sz w:val="28"/>
          <w:szCs w:val="28"/>
          <w:lang w:val="ru-RU"/>
        </w:rPr>
        <w:t>керівником</w:t>
      </w:r>
      <w:proofErr w:type="spellEnd"/>
      <w:r w:rsidR="00016CD5">
        <w:rPr>
          <w:rFonts w:ascii="Times New Roman" w:hAnsi="Times New Roman" w:cs="Times New Roman"/>
          <w:sz w:val="28"/>
          <w:szCs w:val="28"/>
          <w:lang w:val="ru-RU"/>
        </w:rPr>
        <w:t xml:space="preserve"> закладу</w:t>
      </w:r>
      <w:r w:rsidR="00B10030" w:rsidRPr="00056F4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16CD5" w:rsidRPr="00016CD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16CD5" w:rsidRPr="00564215">
        <w:rPr>
          <w:rFonts w:ascii="Times New Roman" w:hAnsi="Times New Roman" w:cs="Times New Roman"/>
          <w:b/>
          <w:i/>
          <w:sz w:val="28"/>
          <w:szCs w:val="28"/>
          <w:lang w:val="ru-RU"/>
        </w:rPr>
        <w:t>(</w:t>
      </w:r>
      <w:proofErr w:type="spellStart"/>
      <w:r w:rsidR="00016CD5" w:rsidRPr="00564215">
        <w:rPr>
          <w:rFonts w:ascii="Times New Roman" w:hAnsi="Times New Roman" w:cs="Times New Roman"/>
          <w:b/>
          <w:i/>
          <w:sz w:val="28"/>
          <w:szCs w:val="28"/>
          <w:lang w:val="ru-RU"/>
        </w:rPr>
        <w:t>Паперовий</w:t>
      </w:r>
      <w:proofErr w:type="spellEnd"/>
      <w:r w:rsidR="00016CD5" w:rsidRPr="0056421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016CD5" w:rsidRPr="00564215">
        <w:rPr>
          <w:rFonts w:ascii="Times New Roman" w:hAnsi="Times New Roman" w:cs="Times New Roman"/>
          <w:b/>
          <w:i/>
          <w:sz w:val="28"/>
          <w:szCs w:val="28"/>
          <w:lang w:val="ru-RU"/>
        </w:rPr>
        <w:t>варіант</w:t>
      </w:r>
      <w:proofErr w:type="spellEnd"/>
      <w:r w:rsidR="00016CD5" w:rsidRPr="00564215">
        <w:rPr>
          <w:rFonts w:ascii="Times New Roman" w:hAnsi="Times New Roman" w:cs="Times New Roman"/>
          <w:b/>
          <w:i/>
          <w:sz w:val="28"/>
          <w:szCs w:val="28"/>
          <w:lang w:val="ru-RU"/>
        </w:rPr>
        <w:t>).</w:t>
      </w:r>
    </w:p>
    <w:p w14:paraId="339418AC" w14:textId="4752CE88" w:rsidR="004E45E5" w:rsidRPr="00056F41" w:rsidRDefault="00B10030" w:rsidP="00624F79">
      <w:pPr>
        <w:pStyle w:val="11"/>
        <w:numPr>
          <w:ilvl w:val="0"/>
          <w:numId w:val="9"/>
        </w:numPr>
        <w:shd w:val="clear" w:color="auto" w:fill="auto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56F41">
        <w:rPr>
          <w:rFonts w:ascii="Times New Roman" w:hAnsi="Times New Roman" w:cs="Times New Roman"/>
          <w:sz w:val="28"/>
          <w:szCs w:val="28"/>
          <w:lang w:val="ru-RU"/>
        </w:rPr>
        <w:t>Копія</w:t>
      </w:r>
      <w:proofErr w:type="spellEnd"/>
      <w:r w:rsidRPr="00056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6F41">
        <w:rPr>
          <w:rFonts w:ascii="Times New Roman" w:hAnsi="Times New Roman" w:cs="Times New Roman"/>
          <w:sz w:val="28"/>
          <w:szCs w:val="28"/>
          <w:lang w:val="ru-RU"/>
        </w:rPr>
        <w:t>останнього</w:t>
      </w:r>
      <w:proofErr w:type="spellEnd"/>
      <w:r w:rsidRPr="00056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6F41">
        <w:rPr>
          <w:rFonts w:ascii="Times New Roman" w:hAnsi="Times New Roman" w:cs="Times New Roman"/>
          <w:sz w:val="28"/>
          <w:szCs w:val="28"/>
          <w:lang w:val="ru-RU"/>
        </w:rPr>
        <w:t>атестаційного</w:t>
      </w:r>
      <w:proofErr w:type="spellEnd"/>
      <w:r w:rsidRPr="00056F41">
        <w:rPr>
          <w:rFonts w:ascii="Times New Roman" w:hAnsi="Times New Roman" w:cs="Times New Roman"/>
          <w:sz w:val="28"/>
          <w:szCs w:val="28"/>
          <w:lang w:val="ru-RU"/>
        </w:rPr>
        <w:t xml:space="preserve"> листа</w:t>
      </w:r>
      <w:r w:rsidR="00016CD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16CD5">
        <w:rPr>
          <w:rFonts w:ascii="Times New Roman" w:hAnsi="Times New Roman" w:cs="Times New Roman"/>
          <w:sz w:val="28"/>
          <w:szCs w:val="28"/>
          <w:lang w:val="ru-RU"/>
        </w:rPr>
        <w:t>завірена</w:t>
      </w:r>
      <w:proofErr w:type="spellEnd"/>
      <w:r w:rsidR="00016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6CD5">
        <w:rPr>
          <w:rFonts w:ascii="Times New Roman" w:hAnsi="Times New Roman" w:cs="Times New Roman"/>
          <w:sz w:val="28"/>
          <w:szCs w:val="28"/>
          <w:lang w:val="ru-RU"/>
        </w:rPr>
        <w:t>керівником</w:t>
      </w:r>
      <w:proofErr w:type="spellEnd"/>
      <w:r w:rsidR="00016CD5">
        <w:rPr>
          <w:rFonts w:ascii="Times New Roman" w:hAnsi="Times New Roman" w:cs="Times New Roman"/>
          <w:sz w:val="28"/>
          <w:szCs w:val="28"/>
          <w:lang w:val="ru-RU"/>
        </w:rPr>
        <w:t xml:space="preserve"> закладу</w:t>
      </w:r>
      <w:r w:rsidRPr="00056F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6C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CD5" w:rsidRPr="00564215">
        <w:rPr>
          <w:rFonts w:ascii="Times New Roman" w:hAnsi="Times New Roman" w:cs="Times New Roman"/>
          <w:b/>
          <w:i/>
          <w:sz w:val="28"/>
          <w:szCs w:val="28"/>
          <w:lang w:val="ru-RU"/>
        </w:rPr>
        <w:t>(</w:t>
      </w:r>
      <w:proofErr w:type="spellStart"/>
      <w:r w:rsidR="00016CD5" w:rsidRPr="00564215">
        <w:rPr>
          <w:rFonts w:ascii="Times New Roman" w:hAnsi="Times New Roman" w:cs="Times New Roman"/>
          <w:b/>
          <w:i/>
          <w:sz w:val="28"/>
          <w:szCs w:val="28"/>
          <w:lang w:val="ru-RU"/>
        </w:rPr>
        <w:t>Паперовий</w:t>
      </w:r>
      <w:proofErr w:type="spellEnd"/>
      <w:r w:rsidR="00016CD5" w:rsidRPr="0056421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016CD5" w:rsidRPr="00564215">
        <w:rPr>
          <w:rFonts w:ascii="Times New Roman" w:hAnsi="Times New Roman" w:cs="Times New Roman"/>
          <w:b/>
          <w:i/>
          <w:sz w:val="28"/>
          <w:szCs w:val="28"/>
          <w:lang w:val="ru-RU"/>
        </w:rPr>
        <w:t>варіант</w:t>
      </w:r>
      <w:proofErr w:type="spellEnd"/>
      <w:r w:rsidR="00016CD5" w:rsidRPr="00564215">
        <w:rPr>
          <w:rFonts w:ascii="Times New Roman" w:hAnsi="Times New Roman" w:cs="Times New Roman"/>
          <w:b/>
          <w:i/>
          <w:sz w:val="28"/>
          <w:szCs w:val="28"/>
          <w:lang w:val="ru-RU"/>
        </w:rPr>
        <w:t>).</w:t>
      </w:r>
    </w:p>
    <w:p w14:paraId="1DABC68F" w14:textId="00E0340B" w:rsidR="00016CD5" w:rsidRDefault="00EB65FB" w:rsidP="00624F79">
      <w:pPr>
        <w:shd w:val="clear" w:color="auto" w:fill="FFFFFF"/>
        <w:tabs>
          <w:tab w:val="left" w:pos="142"/>
        </w:tabs>
        <w:jc w:val="both"/>
        <w:rPr>
          <w:lang w:val="ru-RU"/>
        </w:rPr>
      </w:pPr>
      <w:r w:rsidRPr="00056F41">
        <w:rPr>
          <w:lang w:val="ru-RU"/>
        </w:rPr>
        <w:t xml:space="preserve">5. </w:t>
      </w:r>
      <w:proofErr w:type="spellStart"/>
      <w:r w:rsidR="00B10030" w:rsidRPr="00056F41">
        <w:rPr>
          <w:lang w:val="ru-RU"/>
        </w:rPr>
        <w:t>Опис</w:t>
      </w:r>
      <w:proofErr w:type="spellEnd"/>
      <w:r w:rsidR="00B10030" w:rsidRPr="00056F41">
        <w:rPr>
          <w:lang w:val="ru-RU"/>
        </w:rPr>
        <w:t xml:space="preserve"> </w:t>
      </w:r>
      <w:proofErr w:type="spellStart"/>
      <w:r w:rsidR="00B10030" w:rsidRPr="00056F41">
        <w:rPr>
          <w:lang w:val="ru-RU"/>
        </w:rPr>
        <w:t>досвіду</w:t>
      </w:r>
      <w:proofErr w:type="spellEnd"/>
      <w:r w:rsidR="00B10030" w:rsidRPr="00056F41">
        <w:rPr>
          <w:lang w:val="ru-RU"/>
        </w:rPr>
        <w:t xml:space="preserve"> </w:t>
      </w:r>
      <w:proofErr w:type="spellStart"/>
      <w:r w:rsidR="00B10030" w:rsidRPr="00056F41">
        <w:rPr>
          <w:lang w:val="ru-RU"/>
        </w:rPr>
        <w:t>роботи</w:t>
      </w:r>
      <w:proofErr w:type="spellEnd"/>
      <w:r w:rsidR="00B10030" w:rsidRPr="00056F41">
        <w:rPr>
          <w:lang w:val="ru-RU"/>
        </w:rPr>
        <w:t xml:space="preserve"> педагога </w:t>
      </w:r>
      <w:r w:rsidR="007D7AB0" w:rsidRPr="00056F41">
        <w:rPr>
          <w:lang w:val="ru-RU"/>
        </w:rPr>
        <w:t xml:space="preserve">за </w:t>
      </w:r>
      <w:proofErr w:type="spellStart"/>
      <w:r w:rsidR="007D7AB0" w:rsidRPr="00056F41">
        <w:rPr>
          <w:lang w:val="ru-RU"/>
        </w:rPr>
        <w:t>кількі</w:t>
      </w:r>
      <w:r w:rsidR="00582371" w:rsidRPr="00056F41">
        <w:rPr>
          <w:lang w:val="ru-RU"/>
        </w:rPr>
        <w:t>с</w:t>
      </w:r>
      <w:r w:rsidR="007D7AB0" w:rsidRPr="00056F41">
        <w:rPr>
          <w:lang w:val="ru-RU"/>
        </w:rPr>
        <w:t>ни</w:t>
      </w:r>
      <w:r w:rsidR="00391A6F" w:rsidRPr="00056F41">
        <w:rPr>
          <w:lang w:val="ru-RU"/>
        </w:rPr>
        <w:t>м</w:t>
      </w:r>
      <w:r w:rsidR="007D7AB0" w:rsidRPr="00056F41">
        <w:rPr>
          <w:lang w:val="ru-RU"/>
        </w:rPr>
        <w:t>и</w:t>
      </w:r>
      <w:proofErr w:type="spellEnd"/>
      <w:r w:rsidR="007D7AB0" w:rsidRPr="00056F41">
        <w:rPr>
          <w:lang w:val="ru-RU"/>
        </w:rPr>
        <w:t xml:space="preserve"> та </w:t>
      </w:r>
      <w:proofErr w:type="spellStart"/>
      <w:r w:rsidR="007D7AB0" w:rsidRPr="00056F41">
        <w:rPr>
          <w:lang w:val="ru-RU"/>
        </w:rPr>
        <w:t>якісними</w:t>
      </w:r>
      <w:proofErr w:type="spellEnd"/>
      <w:r w:rsidR="007D7AB0" w:rsidRPr="00056F41">
        <w:rPr>
          <w:lang w:val="ru-RU"/>
        </w:rPr>
        <w:t xml:space="preserve"> результатам</w:t>
      </w:r>
      <w:r w:rsidR="006074E4" w:rsidRPr="00056F41">
        <w:rPr>
          <w:lang w:val="ru-RU"/>
        </w:rPr>
        <w:t xml:space="preserve">и </w:t>
      </w:r>
      <w:proofErr w:type="spellStart"/>
      <w:r w:rsidR="006074E4" w:rsidRPr="00056F41">
        <w:rPr>
          <w:lang w:val="ru-RU"/>
        </w:rPr>
        <w:t>професфійної</w:t>
      </w:r>
      <w:proofErr w:type="spellEnd"/>
      <w:r w:rsidR="006074E4" w:rsidRPr="00056F41">
        <w:rPr>
          <w:lang w:val="ru-RU"/>
        </w:rPr>
        <w:t xml:space="preserve"> діяльності педагога</w:t>
      </w:r>
      <w:r w:rsidR="00016CD5">
        <w:rPr>
          <w:lang w:val="ru-RU"/>
        </w:rPr>
        <w:t>, д</w:t>
      </w:r>
      <w:r w:rsidR="00016CD5" w:rsidRPr="00056F41">
        <w:t>о 5-ти друкованих сторінок, за підписом того, хто узагальнював досвід</w:t>
      </w:r>
      <w:r w:rsidR="00016CD5">
        <w:t>.</w:t>
      </w:r>
      <w:r w:rsidR="00016CD5" w:rsidRPr="00016CD5">
        <w:rPr>
          <w:i/>
          <w:lang w:val="ru-RU"/>
        </w:rPr>
        <w:t xml:space="preserve"> </w:t>
      </w:r>
      <w:r w:rsidR="00016CD5" w:rsidRPr="00016CD5">
        <w:rPr>
          <w:b/>
          <w:i/>
          <w:lang w:val="ru-RU"/>
        </w:rPr>
        <w:t>(</w:t>
      </w:r>
      <w:proofErr w:type="spellStart"/>
      <w:r w:rsidR="00016CD5" w:rsidRPr="00016CD5">
        <w:rPr>
          <w:b/>
          <w:i/>
          <w:lang w:val="ru-RU"/>
        </w:rPr>
        <w:t>Паперовий</w:t>
      </w:r>
      <w:proofErr w:type="spellEnd"/>
      <w:r w:rsidR="00016CD5" w:rsidRPr="00016CD5">
        <w:rPr>
          <w:b/>
          <w:i/>
          <w:lang w:val="ru-RU"/>
        </w:rPr>
        <w:t xml:space="preserve"> </w:t>
      </w:r>
      <w:proofErr w:type="spellStart"/>
      <w:r w:rsidR="00016CD5" w:rsidRPr="00016CD5">
        <w:rPr>
          <w:b/>
          <w:i/>
          <w:lang w:val="ru-RU"/>
        </w:rPr>
        <w:t>варіант</w:t>
      </w:r>
      <w:proofErr w:type="spellEnd"/>
      <w:r w:rsidR="00016CD5" w:rsidRPr="00016CD5">
        <w:rPr>
          <w:b/>
          <w:i/>
          <w:lang w:val="ru-RU"/>
        </w:rPr>
        <w:t>).</w:t>
      </w:r>
    </w:p>
    <w:p w14:paraId="5383491D" w14:textId="21032A6A" w:rsidR="00DA09E0" w:rsidRPr="00016CD5" w:rsidRDefault="007D7AB0" w:rsidP="00624F79">
      <w:pPr>
        <w:shd w:val="clear" w:color="auto" w:fill="FFFFFF"/>
        <w:tabs>
          <w:tab w:val="left" w:pos="142"/>
        </w:tabs>
        <w:jc w:val="both"/>
      </w:pPr>
      <w:r w:rsidRPr="00056F41">
        <w:rPr>
          <w:lang w:val="ru-RU"/>
        </w:rPr>
        <w:t xml:space="preserve"> </w:t>
      </w:r>
      <w:r w:rsidR="00B10030" w:rsidRPr="00056F41">
        <w:rPr>
          <w:lang w:val="ru-RU"/>
        </w:rPr>
        <w:t>(</w:t>
      </w:r>
      <w:proofErr w:type="spellStart"/>
      <w:r w:rsidR="00016CD5">
        <w:rPr>
          <w:lang w:val="ru-RU"/>
        </w:rPr>
        <w:t>Ф</w:t>
      </w:r>
      <w:r w:rsidRPr="00056F41">
        <w:rPr>
          <w:lang w:val="ru-RU"/>
        </w:rPr>
        <w:t>ормулювання</w:t>
      </w:r>
      <w:proofErr w:type="spellEnd"/>
      <w:r w:rsidRPr="00056F41">
        <w:rPr>
          <w:lang w:val="ru-RU"/>
        </w:rPr>
        <w:t xml:space="preserve"> </w:t>
      </w:r>
      <w:proofErr w:type="spellStart"/>
      <w:r w:rsidRPr="00056F41">
        <w:rPr>
          <w:lang w:val="ru-RU"/>
        </w:rPr>
        <w:t>проблеми</w:t>
      </w:r>
      <w:proofErr w:type="spellEnd"/>
      <w:r w:rsidRPr="00056F41">
        <w:rPr>
          <w:lang w:val="ru-RU"/>
        </w:rPr>
        <w:t xml:space="preserve"> та </w:t>
      </w:r>
      <w:proofErr w:type="spellStart"/>
      <w:r w:rsidRPr="00056F41">
        <w:rPr>
          <w:lang w:val="ru-RU"/>
        </w:rPr>
        <w:t>її</w:t>
      </w:r>
      <w:proofErr w:type="spellEnd"/>
      <w:r w:rsidRPr="00056F41">
        <w:rPr>
          <w:lang w:val="ru-RU"/>
        </w:rPr>
        <w:t xml:space="preserve"> </w:t>
      </w:r>
      <w:proofErr w:type="spellStart"/>
      <w:r w:rsidRPr="00056F41">
        <w:rPr>
          <w:lang w:val="ru-RU"/>
        </w:rPr>
        <w:t>теоретичне</w:t>
      </w:r>
      <w:proofErr w:type="spellEnd"/>
      <w:r w:rsidRPr="00056F41">
        <w:rPr>
          <w:lang w:val="ru-RU"/>
        </w:rPr>
        <w:t xml:space="preserve"> </w:t>
      </w:r>
      <w:proofErr w:type="spellStart"/>
      <w:r w:rsidRPr="00056F41">
        <w:rPr>
          <w:lang w:val="ru-RU"/>
        </w:rPr>
        <w:t>обгрунтування</w:t>
      </w:r>
      <w:proofErr w:type="spellEnd"/>
      <w:r w:rsidR="00391A6F" w:rsidRPr="00056F41">
        <w:rPr>
          <w:lang w:val="ru-RU"/>
        </w:rPr>
        <w:t>,</w:t>
      </w:r>
      <w:r w:rsidRPr="00056F41">
        <w:rPr>
          <w:lang w:val="ru-RU"/>
        </w:rPr>
        <w:t xml:space="preserve"> практи</w:t>
      </w:r>
      <w:r w:rsidR="00391A6F" w:rsidRPr="00056F41">
        <w:rPr>
          <w:lang w:val="ru-RU"/>
        </w:rPr>
        <w:t>ч</w:t>
      </w:r>
      <w:r w:rsidR="006074E4" w:rsidRPr="00056F41">
        <w:rPr>
          <w:lang w:val="ru-RU"/>
        </w:rPr>
        <w:t xml:space="preserve">на </w:t>
      </w:r>
      <w:proofErr w:type="spellStart"/>
      <w:r w:rsidR="006074E4" w:rsidRPr="00056F41">
        <w:rPr>
          <w:lang w:val="ru-RU"/>
        </w:rPr>
        <w:t>реалізація</w:t>
      </w:r>
      <w:proofErr w:type="spellEnd"/>
      <w:r w:rsidR="006074E4" w:rsidRPr="00056F41">
        <w:rPr>
          <w:lang w:val="ru-RU"/>
        </w:rPr>
        <w:t xml:space="preserve"> </w:t>
      </w:r>
      <w:proofErr w:type="spellStart"/>
      <w:r w:rsidR="006074E4" w:rsidRPr="00056F41">
        <w:rPr>
          <w:lang w:val="ru-RU"/>
        </w:rPr>
        <w:t>поставленої</w:t>
      </w:r>
      <w:proofErr w:type="spellEnd"/>
      <w:r w:rsidR="006074E4" w:rsidRPr="00056F41">
        <w:rPr>
          <w:lang w:val="ru-RU"/>
        </w:rPr>
        <w:t xml:space="preserve"> </w:t>
      </w:r>
      <w:proofErr w:type="spellStart"/>
      <w:r w:rsidR="006074E4" w:rsidRPr="00056F41">
        <w:rPr>
          <w:lang w:val="ru-RU"/>
        </w:rPr>
        <w:t>задачі</w:t>
      </w:r>
      <w:proofErr w:type="spellEnd"/>
      <w:r w:rsidR="00391A6F" w:rsidRPr="00056F41">
        <w:rPr>
          <w:lang w:val="ru-RU"/>
        </w:rPr>
        <w:t>, яку</w:t>
      </w:r>
      <w:r w:rsidRPr="00056F41">
        <w:rPr>
          <w:lang w:val="ru-RU"/>
        </w:rPr>
        <w:t xml:space="preserve"> поставив педагог</w:t>
      </w:r>
      <w:r w:rsidR="00B10030" w:rsidRPr="00056F41">
        <w:rPr>
          <w:lang w:val="ru-RU"/>
        </w:rPr>
        <w:t>;</w:t>
      </w:r>
      <w:r w:rsidR="00CA45A1" w:rsidRPr="00056F41">
        <w:t xml:space="preserve"> виклад основного матеріалу: як учитель реалізує проблему у своїй педагогічній діяльності – приклади з власного досвіду роботи; які підходи застосовує під час організації освітньої діяльності (діяльнісний, </w:t>
      </w:r>
      <w:proofErr w:type="spellStart"/>
      <w:r w:rsidR="00CA45A1" w:rsidRPr="00056F41">
        <w:t>компетентнісний</w:t>
      </w:r>
      <w:proofErr w:type="spellEnd"/>
      <w:r w:rsidR="00CA45A1" w:rsidRPr="00056F41">
        <w:t>, особистісно орієнтований, інклюзивний); які технології та методи використовує у практичній діяльності; висновок; список використаних джерел</w:t>
      </w:r>
      <w:r w:rsidR="00016CD5">
        <w:t xml:space="preserve">; </w:t>
      </w:r>
      <w:r w:rsidR="00CA45A1" w:rsidRPr="00056F41">
        <w:t>з посиланням на додатки; відповідно до орієнтовної структури</w:t>
      </w:r>
      <w:r w:rsidR="00DA09E0" w:rsidRPr="00056F41">
        <w:rPr>
          <w:b/>
        </w:rPr>
        <w:t xml:space="preserve"> </w:t>
      </w:r>
      <w:r w:rsidR="00DA09E0" w:rsidRPr="00056F41">
        <w:t>самоаналізу науково-методичної роботи</w:t>
      </w:r>
      <w:r w:rsidR="00DA09E0" w:rsidRPr="00056F41">
        <w:rPr>
          <w:b/>
        </w:rPr>
        <w:t xml:space="preserve"> </w:t>
      </w:r>
      <w:r w:rsidR="00D912A2">
        <w:t>педагогічного працівника</w:t>
      </w:r>
      <w:r w:rsidR="00DA09E0" w:rsidRPr="00056F41">
        <w:t>, що додається. (Додаток 2).</w:t>
      </w:r>
      <w:r w:rsidR="00DA09E0" w:rsidRPr="00056F41">
        <w:rPr>
          <w:b/>
        </w:rPr>
        <w:t xml:space="preserve">  </w:t>
      </w:r>
    </w:p>
    <w:p w14:paraId="6E98B413" w14:textId="2A595D7D" w:rsidR="00BE2162" w:rsidRPr="00056F41" w:rsidRDefault="00624F79" w:rsidP="00624F79">
      <w:pPr>
        <w:pStyle w:val="11"/>
        <w:shd w:val="clear" w:color="auto" w:fill="auto"/>
        <w:spacing w:after="0" w:line="240" w:lineRule="auto"/>
        <w:ind w:right="20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F41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056F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16CD5" w:rsidRPr="00016CD5">
        <w:rPr>
          <w:rFonts w:ascii="Times New Roman" w:hAnsi="Times New Roman" w:cs="Times New Roman"/>
          <w:sz w:val="28"/>
          <w:szCs w:val="28"/>
          <w:lang w:val="ru-RU"/>
        </w:rPr>
        <w:t>Додатки</w:t>
      </w:r>
      <w:proofErr w:type="spellEnd"/>
      <w:r w:rsidR="00016CD5" w:rsidRPr="00016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06E5" w:rsidRPr="00016CD5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BE2162" w:rsidRPr="00016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6CD5" w:rsidRPr="00016CD5">
        <w:rPr>
          <w:rFonts w:ascii="Times New Roman" w:hAnsi="Times New Roman" w:cs="Times New Roman"/>
          <w:sz w:val="28"/>
          <w:szCs w:val="28"/>
          <w:lang w:val="ru-RU"/>
        </w:rPr>
        <w:t>опису</w:t>
      </w:r>
      <w:proofErr w:type="spellEnd"/>
      <w:r w:rsidR="00016CD5" w:rsidRPr="00016C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6CD5" w:rsidRPr="00016CD5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016CD5" w:rsidRPr="00016CD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16CD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016CD5" w:rsidRPr="00016CD5">
        <w:rPr>
          <w:rFonts w:ascii="Times New Roman" w:hAnsi="Times New Roman" w:cs="Times New Roman"/>
          <w:b/>
          <w:i/>
          <w:sz w:val="28"/>
          <w:szCs w:val="28"/>
          <w:lang w:val="ru-RU"/>
        </w:rPr>
        <w:t>Електронний</w:t>
      </w:r>
      <w:proofErr w:type="spellEnd"/>
      <w:r w:rsidR="00016CD5" w:rsidRPr="00016CD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режим доступу</w:t>
      </w:r>
      <w:r w:rsidR="00016CD5"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14:paraId="7341353C" w14:textId="0E4FB774" w:rsidR="00966792" w:rsidRPr="00056F41" w:rsidRDefault="00016CD5" w:rsidP="00624F79">
      <w:pPr>
        <w:pStyle w:val="11"/>
        <w:shd w:val="clear" w:color="auto" w:fill="auto"/>
        <w:spacing w:after="0" w:line="240" w:lineRule="auto"/>
        <w:ind w:left="360" w:right="20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Напрацювання</w:t>
      </w:r>
      <w:proofErr w:type="spellEnd"/>
      <w:r w:rsidRPr="00056F41">
        <w:rPr>
          <w:rFonts w:ascii="Times New Roman" w:hAnsi="Times New Roman" w:cs="Times New Roman"/>
          <w:sz w:val="28"/>
          <w:szCs w:val="28"/>
          <w:lang w:val="ru-RU"/>
        </w:rPr>
        <w:t xml:space="preserve"> педагога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016C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83F93" w:rsidRPr="00056F41">
        <w:rPr>
          <w:rFonts w:ascii="Times New Roman" w:hAnsi="Times New Roman" w:cs="Times New Roman"/>
          <w:sz w:val="28"/>
          <w:szCs w:val="28"/>
          <w:lang w:val="ru-RU"/>
        </w:rPr>
        <w:t xml:space="preserve">власні методичні розробки, які схвалені </w:t>
      </w:r>
      <w:proofErr w:type="spellStart"/>
      <w:r w:rsidR="00BC5582" w:rsidRPr="00056F41">
        <w:rPr>
          <w:rFonts w:ascii="Times New Roman" w:hAnsi="Times New Roman" w:cs="Times New Roman"/>
          <w:sz w:val="28"/>
          <w:szCs w:val="28"/>
          <w:lang w:val="ru-RU"/>
        </w:rPr>
        <w:t>Вченою</w:t>
      </w:r>
      <w:proofErr w:type="spellEnd"/>
      <w:r w:rsidR="00BC5582" w:rsidRPr="00056F41">
        <w:rPr>
          <w:rFonts w:ascii="Times New Roman" w:hAnsi="Times New Roman" w:cs="Times New Roman"/>
          <w:sz w:val="28"/>
          <w:szCs w:val="28"/>
          <w:lang w:val="ru-RU"/>
        </w:rPr>
        <w:t xml:space="preserve"> радою ІППО; </w:t>
      </w:r>
      <w:proofErr w:type="spellStart"/>
      <w:r w:rsidR="00183F93" w:rsidRPr="00056F41">
        <w:rPr>
          <w:rFonts w:ascii="Times New Roman" w:hAnsi="Times New Roman" w:cs="Times New Roman"/>
          <w:sz w:val="28"/>
          <w:szCs w:val="28"/>
          <w:lang w:val="ru-RU"/>
        </w:rPr>
        <w:t>конспекти</w:t>
      </w:r>
      <w:proofErr w:type="spellEnd"/>
      <w:r w:rsidR="00183F93" w:rsidRPr="00056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3F93" w:rsidRPr="00056F41">
        <w:rPr>
          <w:rFonts w:ascii="Times New Roman" w:hAnsi="Times New Roman" w:cs="Times New Roman"/>
          <w:sz w:val="28"/>
          <w:szCs w:val="28"/>
          <w:lang w:val="ru-RU"/>
        </w:rPr>
        <w:t>уроків</w:t>
      </w:r>
      <w:proofErr w:type="spellEnd"/>
      <w:r w:rsidR="00183F93" w:rsidRPr="00056F41">
        <w:rPr>
          <w:rFonts w:ascii="Times New Roman" w:hAnsi="Times New Roman" w:cs="Times New Roman"/>
          <w:sz w:val="28"/>
          <w:szCs w:val="28"/>
          <w:lang w:val="ru-RU"/>
        </w:rPr>
        <w:t xml:space="preserve">, які </w:t>
      </w:r>
      <w:proofErr w:type="spellStart"/>
      <w:r w:rsidR="00183F93" w:rsidRPr="00056F41">
        <w:rPr>
          <w:rFonts w:ascii="Times New Roman" w:hAnsi="Times New Roman" w:cs="Times New Roman"/>
          <w:sz w:val="28"/>
          <w:szCs w:val="28"/>
          <w:lang w:val="ru-RU"/>
        </w:rPr>
        <w:t>відображають</w:t>
      </w:r>
      <w:proofErr w:type="spellEnd"/>
      <w:r w:rsidR="00183F93" w:rsidRPr="00056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3F93" w:rsidRPr="00056F41">
        <w:rPr>
          <w:rFonts w:ascii="Times New Roman" w:hAnsi="Times New Roman" w:cs="Times New Roman"/>
          <w:sz w:val="28"/>
          <w:szCs w:val="28"/>
          <w:lang w:val="ru-RU"/>
        </w:rPr>
        <w:t>реалізацію</w:t>
      </w:r>
      <w:proofErr w:type="spellEnd"/>
      <w:r w:rsidR="00183F93" w:rsidRPr="00056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3F93" w:rsidRPr="00056F41">
        <w:rPr>
          <w:rFonts w:ascii="Times New Roman" w:hAnsi="Times New Roman" w:cs="Times New Roman"/>
          <w:sz w:val="28"/>
          <w:szCs w:val="28"/>
          <w:lang w:val="ru-RU"/>
        </w:rPr>
        <w:t>методичної</w:t>
      </w:r>
      <w:proofErr w:type="spellEnd"/>
      <w:r w:rsidR="00183F93" w:rsidRPr="00056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3F93" w:rsidRPr="00056F41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="00183F93" w:rsidRPr="00056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3F93" w:rsidRPr="00056F41">
        <w:rPr>
          <w:rFonts w:ascii="Times New Roman" w:hAnsi="Times New Roman" w:cs="Times New Roman"/>
          <w:sz w:val="28"/>
          <w:szCs w:val="28"/>
          <w:lang w:val="ru-RU"/>
        </w:rPr>
        <w:t>вчителя</w:t>
      </w:r>
      <w:proofErr w:type="spellEnd"/>
      <w:r w:rsidR="00183F93" w:rsidRPr="00056F4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183F93" w:rsidRPr="00056F41">
        <w:rPr>
          <w:rFonts w:ascii="Times New Roman" w:hAnsi="Times New Roman" w:cs="Times New Roman"/>
          <w:sz w:val="28"/>
          <w:szCs w:val="28"/>
          <w:lang w:val="ru-RU"/>
        </w:rPr>
        <w:t>приклади</w:t>
      </w:r>
      <w:proofErr w:type="spellEnd"/>
      <w:r w:rsidR="00183F93" w:rsidRPr="00056F4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183F93" w:rsidRPr="00056F41">
        <w:rPr>
          <w:rFonts w:ascii="Times New Roman" w:hAnsi="Times New Roman" w:cs="Times New Roman"/>
          <w:sz w:val="28"/>
          <w:szCs w:val="28"/>
          <w:lang w:val="ru-RU"/>
        </w:rPr>
        <w:t>фрагменти</w:t>
      </w:r>
      <w:proofErr w:type="spellEnd"/>
      <w:r w:rsidR="00183F93" w:rsidRPr="00056F41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183F93" w:rsidRPr="00056F41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183F93" w:rsidRPr="00056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3F93" w:rsidRPr="00056F41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="00183F93" w:rsidRPr="00056F41">
        <w:rPr>
          <w:rFonts w:ascii="Times New Roman" w:hAnsi="Times New Roman" w:cs="Times New Roman"/>
          <w:sz w:val="28"/>
          <w:szCs w:val="28"/>
          <w:lang w:val="ru-RU"/>
        </w:rPr>
        <w:t xml:space="preserve"> форм і </w:t>
      </w:r>
      <w:proofErr w:type="spellStart"/>
      <w:r w:rsidR="00183F93" w:rsidRPr="00056F41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="00183F93" w:rsidRPr="00056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3F93" w:rsidRPr="00056F41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183F93" w:rsidRPr="00056F4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183F93" w:rsidRPr="00056F41">
        <w:rPr>
          <w:rFonts w:ascii="Times New Roman" w:hAnsi="Times New Roman" w:cs="Times New Roman"/>
          <w:sz w:val="28"/>
          <w:szCs w:val="28"/>
          <w:lang w:val="ru-RU"/>
        </w:rPr>
        <w:t>учням</w:t>
      </w:r>
      <w:r w:rsidR="00AA174D" w:rsidRPr="00056F41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AA174D" w:rsidRPr="00056F41">
        <w:rPr>
          <w:rFonts w:ascii="Times New Roman" w:hAnsi="Times New Roman" w:cs="Times New Roman"/>
          <w:sz w:val="28"/>
          <w:szCs w:val="28"/>
          <w:lang w:val="ru-RU"/>
        </w:rPr>
        <w:t xml:space="preserve"> відповідно до </w:t>
      </w:r>
      <w:proofErr w:type="spellStart"/>
      <w:r w:rsidR="00AA174D" w:rsidRPr="00056F41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="00AA174D" w:rsidRPr="00056F4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AA174D" w:rsidRPr="00056F41">
        <w:rPr>
          <w:rFonts w:ascii="Times New Roman" w:hAnsi="Times New Roman" w:cs="Times New Roman"/>
          <w:sz w:val="28"/>
          <w:szCs w:val="28"/>
          <w:lang w:val="ru-RU"/>
        </w:rPr>
        <w:t>друковані</w:t>
      </w:r>
      <w:proofErr w:type="spellEnd"/>
      <w:r w:rsidR="00AA174D" w:rsidRPr="00056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174D" w:rsidRPr="00056F41"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 w:rsidR="00183F93" w:rsidRPr="00056F4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183F93" w:rsidRPr="00056F41">
        <w:rPr>
          <w:rFonts w:ascii="Times New Roman" w:hAnsi="Times New Roman" w:cs="Times New Roman"/>
          <w:sz w:val="28"/>
          <w:szCs w:val="28"/>
          <w:lang w:val="ru-RU"/>
        </w:rPr>
        <w:t>фаховій</w:t>
      </w:r>
      <w:proofErr w:type="spellEnd"/>
      <w:r w:rsidR="00183F93" w:rsidRPr="00056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183F93" w:rsidRPr="00056F41">
        <w:rPr>
          <w:rFonts w:ascii="Times New Roman" w:hAnsi="Times New Roman" w:cs="Times New Roman"/>
          <w:sz w:val="28"/>
          <w:szCs w:val="28"/>
          <w:lang w:val="ru-RU"/>
        </w:rPr>
        <w:t>пресі</w:t>
      </w:r>
      <w:proofErr w:type="spellEnd"/>
      <w:r w:rsidR="00AA174D" w:rsidRPr="00056F41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="00183F93" w:rsidRPr="00056F41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r w:rsidR="00AA174D" w:rsidRPr="00056F41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proofErr w:type="gramEnd"/>
      <w:r w:rsidR="00183F93" w:rsidRPr="00056F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83F93" w:rsidRPr="00056F41">
        <w:rPr>
          <w:rFonts w:ascii="Times New Roman" w:hAnsi="Times New Roman" w:cs="Times New Roman"/>
          <w:sz w:val="28"/>
          <w:szCs w:val="28"/>
          <w:lang w:val="ru-RU"/>
        </w:rPr>
        <w:t>кон</w:t>
      </w:r>
      <w:r w:rsidR="00BC5582" w:rsidRPr="00056F41">
        <w:rPr>
          <w:rFonts w:ascii="Times New Roman" w:hAnsi="Times New Roman" w:cs="Times New Roman"/>
          <w:sz w:val="28"/>
          <w:szCs w:val="28"/>
          <w:lang w:val="ru-RU"/>
        </w:rPr>
        <w:t>ференцій</w:t>
      </w:r>
      <w:proofErr w:type="spellEnd"/>
      <w:r w:rsidR="00BC5582" w:rsidRPr="00056F4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C5582" w:rsidRPr="00056F41">
        <w:rPr>
          <w:rFonts w:ascii="Times New Roman" w:hAnsi="Times New Roman" w:cs="Times New Roman"/>
          <w:sz w:val="28"/>
          <w:szCs w:val="28"/>
          <w:lang w:val="ru-RU"/>
        </w:rPr>
        <w:t>педчитань</w:t>
      </w:r>
      <w:proofErr w:type="spellEnd"/>
      <w:r w:rsidR="00BC5582" w:rsidRPr="00056F41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="00BC5582" w:rsidRPr="00056F41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="00BC5582" w:rsidRPr="00056F41">
        <w:rPr>
          <w:rFonts w:ascii="Times New Roman" w:hAnsi="Times New Roman" w:cs="Times New Roman"/>
          <w:sz w:val="28"/>
          <w:szCs w:val="28"/>
          <w:lang w:val="ru-RU"/>
        </w:rPr>
        <w:t xml:space="preserve"> брали </w:t>
      </w:r>
      <w:r w:rsidR="00183F93" w:rsidRPr="00056F41">
        <w:rPr>
          <w:rFonts w:ascii="Times New Roman" w:hAnsi="Times New Roman" w:cs="Times New Roman"/>
          <w:sz w:val="28"/>
          <w:szCs w:val="28"/>
          <w:lang w:val="ru-RU"/>
        </w:rPr>
        <w:t xml:space="preserve">участь </w:t>
      </w:r>
      <w:r w:rsidR="00AA174D" w:rsidRPr="00056F41">
        <w:rPr>
          <w:rFonts w:ascii="Times New Roman" w:hAnsi="Times New Roman" w:cs="Times New Roman"/>
          <w:sz w:val="28"/>
          <w:szCs w:val="28"/>
          <w:lang w:val="ru-RU"/>
        </w:rPr>
        <w:t>педагог</w:t>
      </w:r>
      <w:r w:rsidR="00BC5582" w:rsidRPr="00056F41">
        <w:rPr>
          <w:rFonts w:ascii="Times New Roman" w:hAnsi="Times New Roman" w:cs="Times New Roman"/>
          <w:sz w:val="28"/>
          <w:szCs w:val="28"/>
          <w:lang w:val="ru-RU"/>
        </w:rPr>
        <w:t xml:space="preserve">ічні </w:t>
      </w:r>
      <w:proofErr w:type="spellStart"/>
      <w:r w:rsidR="00BC5582" w:rsidRPr="00056F41">
        <w:rPr>
          <w:rFonts w:ascii="Times New Roman" w:hAnsi="Times New Roman" w:cs="Times New Roman"/>
          <w:sz w:val="28"/>
          <w:szCs w:val="28"/>
          <w:lang w:val="ru-RU"/>
        </w:rPr>
        <w:t>працівники</w:t>
      </w:r>
      <w:proofErr w:type="spellEnd"/>
      <w:r w:rsidR="00183F93" w:rsidRPr="00056F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7A43436" w14:textId="77777777" w:rsidR="00966792" w:rsidRPr="00056F41" w:rsidRDefault="00966792" w:rsidP="00624F79">
      <w:pPr>
        <w:pStyle w:val="20"/>
        <w:shd w:val="clear" w:color="auto" w:fill="auto"/>
        <w:spacing w:after="0" w:line="240" w:lineRule="auto"/>
        <w:ind w:right="360" w:firstLine="0"/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</w:p>
    <w:p w14:paraId="6173C75E" w14:textId="77777777" w:rsidR="00BC5582" w:rsidRPr="00056F41" w:rsidRDefault="00BC5582" w:rsidP="00D77A7D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</w:p>
    <w:p w14:paraId="3B97E8C4" w14:textId="022B4DB8" w:rsidR="00624F79" w:rsidRPr="00056F41" w:rsidRDefault="00624F79" w:rsidP="00564215">
      <w:pPr>
        <w:pStyle w:val="20"/>
        <w:shd w:val="clear" w:color="auto" w:fill="auto"/>
        <w:spacing w:after="0" w:line="240" w:lineRule="auto"/>
        <w:ind w:right="360" w:firstLine="0"/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</w:p>
    <w:p w14:paraId="4DC97CD8" w14:textId="77777777" w:rsidR="00624F79" w:rsidRPr="00056F41" w:rsidRDefault="00624F79" w:rsidP="00FE4C1C">
      <w:pPr>
        <w:pStyle w:val="20"/>
        <w:shd w:val="clear" w:color="auto" w:fill="auto"/>
        <w:spacing w:after="0" w:line="240" w:lineRule="auto"/>
        <w:ind w:right="360" w:firstLine="0"/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</w:p>
    <w:p w14:paraId="45C75BE9" w14:textId="77777777" w:rsidR="00D77A7D" w:rsidRPr="00056F41" w:rsidRDefault="00D77A7D" w:rsidP="00D77A7D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056F41">
        <w:rPr>
          <w:rFonts w:ascii="Times New Roman" w:hAnsi="Times New Roman" w:cs="Times New Roman"/>
          <w:i w:val="0"/>
          <w:sz w:val="28"/>
          <w:szCs w:val="28"/>
          <w:lang w:val="uk-UA"/>
        </w:rPr>
        <w:t>Додаток 2</w:t>
      </w:r>
    </w:p>
    <w:p w14:paraId="0C1DD3A3" w14:textId="77777777" w:rsidR="009A605F" w:rsidRPr="00056F41" w:rsidRDefault="009A605F" w:rsidP="009A605F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056F41">
        <w:rPr>
          <w:rFonts w:ascii="Times New Roman" w:hAnsi="Times New Roman" w:cs="Times New Roman"/>
          <w:i w:val="0"/>
          <w:sz w:val="28"/>
          <w:szCs w:val="28"/>
          <w:lang w:val="uk-UA"/>
        </w:rPr>
        <w:t>до листа управління освіти</w:t>
      </w:r>
    </w:p>
    <w:p w14:paraId="6F4CCD75" w14:textId="77777777" w:rsidR="009A605F" w:rsidRPr="00056F41" w:rsidRDefault="009A605F" w:rsidP="009A605F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056F41">
        <w:rPr>
          <w:rFonts w:ascii="Times New Roman" w:hAnsi="Times New Roman" w:cs="Times New Roman"/>
          <w:i w:val="0"/>
          <w:sz w:val="28"/>
          <w:szCs w:val="28"/>
          <w:lang w:val="uk-UA"/>
        </w:rPr>
        <w:t>Чернівецької міської ради</w:t>
      </w:r>
    </w:p>
    <w:p w14:paraId="7072F903" w14:textId="77777777" w:rsidR="009A605F" w:rsidRPr="00056F41" w:rsidRDefault="009A605F" w:rsidP="009A605F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056F41">
        <w:rPr>
          <w:rFonts w:ascii="Times New Roman" w:hAnsi="Times New Roman" w:cs="Times New Roman"/>
          <w:i w:val="0"/>
          <w:sz w:val="28"/>
          <w:szCs w:val="28"/>
          <w:lang w:val="uk-UA"/>
        </w:rPr>
        <w:t>від 05.01.2022 р. №19</w:t>
      </w:r>
    </w:p>
    <w:p w14:paraId="05C7DD82" w14:textId="77777777" w:rsidR="009A605F" w:rsidRPr="00056F41" w:rsidRDefault="009A605F" w:rsidP="00D77A7D">
      <w:pPr>
        <w:pStyle w:val="20"/>
        <w:shd w:val="clear" w:color="auto" w:fill="auto"/>
        <w:spacing w:after="0" w:line="240" w:lineRule="auto"/>
        <w:ind w:right="360"/>
        <w:jc w:val="right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14:paraId="5F89699D" w14:textId="77777777" w:rsidR="00D77A7D" w:rsidRPr="00056F41" w:rsidRDefault="00D77A7D" w:rsidP="00D77A7D">
      <w:pPr>
        <w:pStyle w:val="22"/>
        <w:keepNext/>
        <w:keepLines/>
        <w:shd w:val="clear" w:color="auto" w:fill="auto"/>
        <w:spacing w:after="21" w:line="440" w:lineRule="exact"/>
        <w:ind w:left="2500"/>
        <w:jc w:val="center"/>
        <w:rPr>
          <w:lang w:val="ru-RU"/>
        </w:rPr>
      </w:pPr>
    </w:p>
    <w:p w14:paraId="35A59E60" w14:textId="77777777" w:rsidR="00A326AD" w:rsidRPr="00056F41" w:rsidRDefault="00A326AD" w:rsidP="001C3E72">
      <w:pPr>
        <w:ind w:right="-284"/>
        <w:jc w:val="both"/>
        <w:rPr>
          <w:shd w:val="clear" w:color="auto" w:fill="FFFFFF"/>
        </w:rPr>
      </w:pPr>
    </w:p>
    <w:p w14:paraId="2DB9A9C2" w14:textId="77777777" w:rsidR="0037482D" w:rsidRPr="00056F41" w:rsidRDefault="00A30C3C" w:rsidP="00A30C3C">
      <w:pPr>
        <w:jc w:val="center"/>
        <w:rPr>
          <w:b/>
        </w:rPr>
      </w:pPr>
      <w:r w:rsidRPr="00056F41">
        <w:rPr>
          <w:b/>
        </w:rPr>
        <w:t>Орієнтовна с</w:t>
      </w:r>
      <w:r w:rsidR="0037482D" w:rsidRPr="00056F41">
        <w:rPr>
          <w:b/>
        </w:rPr>
        <w:t xml:space="preserve">труктура </w:t>
      </w:r>
    </w:p>
    <w:p w14:paraId="46B24BFF" w14:textId="77777777" w:rsidR="00A30C3C" w:rsidRPr="00056F41" w:rsidRDefault="00DA09E0" w:rsidP="00A30C3C">
      <w:pPr>
        <w:jc w:val="center"/>
        <w:rPr>
          <w:b/>
        </w:rPr>
      </w:pPr>
      <w:r w:rsidRPr="00056F41">
        <w:rPr>
          <w:b/>
        </w:rPr>
        <w:t>с</w:t>
      </w:r>
      <w:r w:rsidR="007D7AB0" w:rsidRPr="00056F41">
        <w:rPr>
          <w:b/>
        </w:rPr>
        <w:t>амоаналіз</w:t>
      </w:r>
      <w:r w:rsidRPr="00056F41">
        <w:rPr>
          <w:b/>
        </w:rPr>
        <w:t>у</w:t>
      </w:r>
      <w:r w:rsidR="007D7AB0" w:rsidRPr="00056F41">
        <w:rPr>
          <w:b/>
        </w:rPr>
        <w:t xml:space="preserve"> науково-методичної </w:t>
      </w:r>
      <w:r w:rsidR="0037482D" w:rsidRPr="00056F41">
        <w:rPr>
          <w:b/>
        </w:rPr>
        <w:t>роботи</w:t>
      </w:r>
    </w:p>
    <w:p w14:paraId="411A4B48" w14:textId="77777777" w:rsidR="0037482D" w:rsidRPr="00056F41" w:rsidRDefault="0037482D" w:rsidP="00A30C3C">
      <w:pPr>
        <w:jc w:val="center"/>
        <w:rPr>
          <w:b/>
        </w:rPr>
      </w:pPr>
      <w:r w:rsidRPr="00056F41">
        <w:rPr>
          <w:b/>
        </w:rPr>
        <w:t>педагогічного працівника</w:t>
      </w:r>
    </w:p>
    <w:p w14:paraId="28C6D43C" w14:textId="77777777" w:rsidR="0037482D" w:rsidRPr="00056F41" w:rsidRDefault="0037482D" w:rsidP="00A30C3C">
      <w:pPr>
        <w:jc w:val="center"/>
        <w:rPr>
          <w:b/>
        </w:rPr>
      </w:pPr>
    </w:p>
    <w:p w14:paraId="6EC8DBC9" w14:textId="77777777" w:rsidR="00996DBF" w:rsidRPr="00056F41" w:rsidRDefault="00996DBF" w:rsidP="00A30C3C">
      <w:pPr>
        <w:jc w:val="center"/>
        <w:rPr>
          <w:b/>
        </w:rPr>
      </w:pPr>
    </w:p>
    <w:p w14:paraId="2AA48DA1" w14:textId="77777777" w:rsidR="00A30C3C" w:rsidRPr="00056F41" w:rsidRDefault="00A30C3C" w:rsidP="00A30C3C">
      <w:pPr>
        <w:jc w:val="both"/>
      </w:pPr>
      <w:r w:rsidRPr="00056F41">
        <w:t xml:space="preserve">1. Титульна сторінка. </w:t>
      </w:r>
    </w:p>
    <w:p w14:paraId="05DA2AA4" w14:textId="764F345D" w:rsidR="00A30C3C" w:rsidRPr="00056F41" w:rsidRDefault="00966792" w:rsidP="00A30C3C">
      <w:pPr>
        <w:jc w:val="both"/>
      </w:pPr>
      <w:r w:rsidRPr="00056F41">
        <w:t>2.</w:t>
      </w:r>
      <w:r w:rsidR="00564215">
        <w:t xml:space="preserve">  </w:t>
      </w:r>
      <w:r w:rsidRPr="00056F41">
        <w:t>Відомості про педагогічного працівника</w:t>
      </w:r>
      <w:r w:rsidR="00A30C3C" w:rsidRPr="00056F41">
        <w:t xml:space="preserve">. </w:t>
      </w:r>
    </w:p>
    <w:p w14:paraId="1DA27E31" w14:textId="4D1D0459" w:rsidR="00624F79" w:rsidRPr="00056F41" w:rsidRDefault="00564215" w:rsidP="00767AAF">
      <w:pPr>
        <w:jc w:val="both"/>
      </w:pPr>
      <w:r>
        <w:t xml:space="preserve">3. </w:t>
      </w:r>
      <w:r w:rsidR="00966792" w:rsidRPr="00056F41">
        <w:t xml:space="preserve">Вступ. </w:t>
      </w:r>
      <w:proofErr w:type="spellStart"/>
      <w:r w:rsidR="00966792" w:rsidRPr="00056F41">
        <w:t>Ф</w:t>
      </w:r>
      <w:r w:rsidR="00624F79" w:rsidRPr="00056F41">
        <w:t>ормулюється</w:t>
      </w:r>
      <w:proofErr w:type="spellEnd"/>
      <w:r w:rsidR="00624F79" w:rsidRPr="00056F41">
        <w:t xml:space="preserve"> </w:t>
      </w:r>
      <w:r w:rsidR="00E7126C">
        <w:t>мета</w:t>
      </w:r>
      <w:r w:rsidR="00624F79" w:rsidRPr="00056F41">
        <w:t xml:space="preserve"> науково-методичної роботи</w:t>
      </w:r>
      <w:r w:rsidR="00767AAF" w:rsidRPr="00056F41">
        <w:t xml:space="preserve"> педагогічного працівника, подається обґ</w:t>
      </w:r>
      <w:r w:rsidR="004A5B2A" w:rsidRPr="00056F41">
        <w:t xml:space="preserve">рунтування актуальності </w:t>
      </w:r>
      <w:r w:rsidR="00E7126C">
        <w:t>мети</w:t>
      </w:r>
      <w:r w:rsidR="00767AAF" w:rsidRPr="00056F41">
        <w:t xml:space="preserve">, короткий аналіз змісту та значення </w:t>
      </w:r>
      <w:r w:rsidR="00767AAF" w:rsidRPr="00056F41">
        <w:rPr>
          <w:rFonts w:eastAsiaTheme="minorHAnsi"/>
          <w:lang w:eastAsia="en-US"/>
        </w:rPr>
        <w:t>науково-методичної і науково-дослідної діяльн</w:t>
      </w:r>
      <w:r w:rsidR="00E7126C">
        <w:rPr>
          <w:rFonts w:eastAsiaTheme="minorHAnsi"/>
          <w:lang w:eastAsia="en-US"/>
        </w:rPr>
        <w:t>о</w:t>
      </w:r>
      <w:r w:rsidR="00767AAF" w:rsidRPr="00056F41">
        <w:rPr>
          <w:rFonts w:eastAsiaTheme="minorHAnsi"/>
          <w:lang w:eastAsia="en-US"/>
        </w:rPr>
        <w:t>сті</w:t>
      </w:r>
      <w:r w:rsidR="00767AAF" w:rsidRPr="00056F41">
        <w:t>. Роз’яснюються та коментуються педагогічні поняття та терміни.</w:t>
      </w:r>
    </w:p>
    <w:p w14:paraId="7DCFE282" w14:textId="77777777" w:rsidR="00C6741B" w:rsidRPr="00056F41" w:rsidRDefault="00966792" w:rsidP="00C6741B">
      <w:pPr>
        <w:jc w:val="both"/>
      </w:pPr>
      <w:r w:rsidRPr="00056F41">
        <w:t>4. Основна частина.</w:t>
      </w:r>
      <w:r w:rsidR="00C6741B" w:rsidRPr="00056F41">
        <w:t xml:space="preserve">    Теоретичне обґрунтування обраної задачі та практичний досвід впровадження у професійній діяльності з метою відображення власних методичних напрацювань у практичному аспекті. Описуються методичні рекомендації, програми, спецкурси, методичні посібники, збірники, інноваційні заняття, позакласні заходи. До практичних матеріалів доцільно запропонувати додатки у вигляді презентацій, схем, таблиць, тестів, гіперпосилань на електронні ресурси, дидактичних матеріалів, які можна подати в електронному вигляді.</w:t>
      </w:r>
    </w:p>
    <w:p w14:paraId="2B3184B9" w14:textId="77777777" w:rsidR="00A30C3C" w:rsidRPr="00056F41" w:rsidRDefault="00A94D4E" w:rsidP="00966792">
      <w:pPr>
        <w:jc w:val="both"/>
      </w:pPr>
      <w:r w:rsidRPr="00056F41">
        <w:t xml:space="preserve">      </w:t>
      </w:r>
      <w:r w:rsidR="00C6741B" w:rsidRPr="00056F41">
        <w:t xml:space="preserve">Використані джерела. Подається список використаної літератури та Інтернет посилання за правилами оформлення в алфавітному порядку. </w:t>
      </w:r>
    </w:p>
    <w:p w14:paraId="25BD6B79" w14:textId="77777777" w:rsidR="00A30C3C" w:rsidRPr="00056F41" w:rsidRDefault="00966792" w:rsidP="00A30C3C">
      <w:pPr>
        <w:jc w:val="both"/>
      </w:pPr>
      <w:r w:rsidRPr="00056F41">
        <w:t>5</w:t>
      </w:r>
      <w:r w:rsidR="00A30C3C" w:rsidRPr="00056F41">
        <w:t xml:space="preserve">. Висновки. Коротко </w:t>
      </w:r>
      <w:proofErr w:type="spellStart"/>
      <w:r w:rsidR="00A30C3C" w:rsidRPr="00056F41">
        <w:t>формулюються</w:t>
      </w:r>
      <w:proofErr w:type="spellEnd"/>
      <w:r w:rsidR="00A30C3C" w:rsidRPr="00056F41">
        <w:t xml:space="preserve"> основні досягнуті результати, вказуються умови реалізації запропонованих матеріалів, можливості їх застосування.</w:t>
      </w:r>
    </w:p>
    <w:p w14:paraId="6ED0D89F" w14:textId="77777777" w:rsidR="00966792" w:rsidRPr="00056F41" w:rsidRDefault="00966792" w:rsidP="00A30C3C">
      <w:pPr>
        <w:jc w:val="center"/>
        <w:rPr>
          <w:b/>
        </w:rPr>
      </w:pPr>
    </w:p>
    <w:p w14:paraId="5D133988" w14:textId="77777777" w:rsidR="00A30C3C" w:rsidRPr="00056F41" w:rsidRDefault="00A30C3C" w:rsidP="00A30C3C">
      <w:pPr>
        <w:jc w:val="center"/>
        <w:rPr>
          <w:b/>
        </w:rPr>
      </w:pPr>
      <w:r w:rsidRPr="00056F41">
        <w:rPr>
          <w:b/>
        </w:rPr>
        <w:t>Вимоги до технічног</w:t>
      </w:r>
      <w:r w:rsidR="00BE5591" w:rsidRPr="00056F41">
        <w:rPr>
          <w:b/>
        </w:rPr>
        <w:t>о оформлення опису досвіду</w:t>
      </w:r>
    </w:p>
    <w:p w14:paraId="4592F44B" w14:textId="77777777" w:rsidR="00A23B4B" w:rsidRPr="00056F41" w:rsidRDefault="00A30C3C" w:rsidP="00A23B4B">
      <w:pPr>
        <w:jc w:val="both"/>
      </w:pPr>
      <w:r w:rsidRPr="00056F41">
        <w:t xml:space="preserve"> Матеріали подаються в друкованому та електронному вигляді. Комп’ютерний набір: текстовий редактор Word, шрифт 14, </w:t>
      </w:r>
      <w:proofErr w:type="spellStart"/>
      <w:r w:rsidRPr="00056F41">
        <w:t>Тіmеs</w:t>
      </w:r>
      <w:proofErr w:type="spellEnd"/>
      <w:r w:rsidRPr="00056F41">
        <w:t xml:space="preserve"> </w:t>
      </w:r>
      <w:proofErr w:type="spellStart"/>
      <w:r w:rsidRPr="00056F41">
        <w:t>New</w:t>
      </w:r>
      <w:proofErr w:type="spellEnd"/>
      <w:r w:rsidRPr="00056F41">
        <w:t xml:space="preserve"> </w:t>
      </w:r>
      <w:proofErr w:type="spellStart"/>
      <w:r w:rsidRPr="00056F41">
        <w:t>Roman</w:t>
      </w:r>
      <w:proofErr w:type="spellEnd"/>
      <w:r w:rsidRPr="00056F41">
        <w:t>, міжрядковий інтервал – 1,5, з одного боку білого паперу формату А-4. Поля: ліве, верхнє та нижнє – не менше 20 мм; праве – не менше 10 мм. Усі сторінки, враховуючи ілюстрації та додатки, нумеруються. Першою сторінкою вважається титульна</w:t>
      </w:r>
      <w:r w:rsidR="00A23B4B" w:rsidRPr="00056F41">
        <w:t>, на якій цифра 1 не ставиться.</w:t>
      </w:r>
    </w:p>
    <w:p w14:paraId="31B2AB93" w14:textId="77777777" w:rsidR="00D01DD8" w:rsidRPr="00056F41" w:rsidRDefault="00D01DD8" w:rsidP="00A23B4B">
      <w:pPr>
        <w:jc w:val="both"/>
        <w:sectPr w:rsidR="00D01DD8" w:rsidRPr="00056F41" w:rsidSect="00A23B4B">
          <w:pgSz w:w="12240" w:h="15840"/>
          <w:pgMar w:top="1134" w:right="851" w:bottom="1134" w:left="1701" w:header="708" w:footer="708" w:gutter="0"/>
          <w:cols w:space="708"/>
          <w:docGrid w:linePitch="360"/>
        </w:sectPr>
      </w:pPr>
    </w:p>
    <w:p w14:paraId="2E6D0770" w14:textId="77777777" w:rsidR="00323B54" w:rsidRPr="00056F41" w:rsidRDefault="00323B54" w:rsidP="00DD294E">
      <w:pPr>
        <w:ind w:right="-284"/>
        <w:jc w:val="both"/>
        <w:rPr>
          <w:shd w:val="clear" w:color="auto" w:fill="FFFFFF"/>
        </w:rPr>
      </w:pPr>
    </w:p>
    <w:sectPr w:rsidR="00323B54" w:rsidRPr="00056F41" w:rsidSect="00D01DD8">
      <w:pgSz w:w="12240" w:h="15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146B"/>
    <w:multiLevelType w:val="hybridMultilevel"/>
    <w:tmpl w:val="A0FC74F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5A4310"/>
    <w:multiLevelType w:val="hybridMultilevel"/>
    <w:tmpl w:val="EC18EA96"/>
    <w:lvl w:ilvl="0" w:tplc="33862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650A0"/>
    <w:multiLevelType w:val="hybridMultilevel"/>
    <w:tmpl w:val="88906C98"/>
    <w:lvl w:ilvl="0" w:tplc="33862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"/>
      <w:lvlJc w:val="left"/>
      <w:pPr>
        <w:ind w:left="2160" w:hanging="360"/>
      </w:pPr>
      <w:rPr>
        <w:rFonts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2731A"/>
    <w:multiLevelType w:val="multilevel"/>
    <w:tmpl w:val="C8D29756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D4957A9"/>
    <w:multiLevelType w:val="hybridMultilevel"/>
    <w:tmpl w:val="59F46A3E"/>
    <w:lvl w:ilvl="0" w:tplc="33862DB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44E12B73"/>
    <w:multiLevelType w:val="multilevel"/>
    <w:tmpl w:val="396E842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8B7BDD"/>
    <w:multiLevelType w:val="hybridMultilevel"/>
    <w:tmpl w:val="D41842B0"/>
    <w:lvl w:ilvl="0" w:tplc="0E7AC32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745F2DA6"/>
    <w:multiLevelType w:val="hybridMultilevel"/>
    <w:tmpl w:val="BC80FB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7A82ADD"/>
    <w:multiLevelType w:val="hybridMultilevel"/>
    <w:tmpl w:val="0402FD2A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C2D0B26"/>
    <w:multiLevelType w:val="hybridMultilevel"/>
    <w:tmpl w:val="B01C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93A72"/>
    <w:rsid w:val="00006DA7"/>
    <w:rsid w:val="00016CD5"/>
    <w:rsid w:val="000406E5"/>
    <w:rsid w:val="000412BD"/>
    <w:rsid w:val="00046002"/>
    <w:rsid w:val="00047868"/>
    <w:rsid w:val="00056F41"/>
    <w:rsid w:val="0007539B"/>
    <w:rsid w:val="000766D6"/>
    <w:rsid w:val="00092E91"/>
    <w:rsid w:val="00094C69"/>
    <w:rsid w:val="000C36CD"/>
    <w:rsid w:val="000C6EFF"/>
    <w:rsid w:val="000D00FD"/>
    <w:rsid w:val="000F1F44"/>
    <w:rsid w:val="00105996"/>
    <w:rsid w:val="0010606C"/>
    <w:rsid w:val="001207B1"/>
    <w:rsid w:val="001244A6"/>
    <w:rsid w:val="00132427"/>
    <w:rsid w:val="00145574"/>
    <w:rsid w:val="00146495"/>
    <w:rsid w:val="00157F4B"/>
    <w:rsid w:val="00181D5F"/>
    <w:rsid w:val="0018252E"/>
    <w:rsid w:val="00183F93"/>
    <w:rsid w:val="00186C42"/>
    <w:rsid w:val="00187C5F"/>
    <w:rsid w:val="001909BD"/>
    <w:rsid w:val="001B04A7"/>
    <w:rsid w:val="001C3E72"/>
    <w:rsid w:val="001F2970"/>
    <w:rsid w:val="00204570"/>
    <w:rsid w:val="00226559"/>
    <w:rsid w:val="00226591"/>
    <w:rsid w:val="002266AF"/>
    <w:rsid w:val="00232DCB"/>
    <w:rsid w:val="00243C5F"/>
    <w:rsid w:val="002508E1"/>
    <w:rsid w:val="00260526"/>
    <w:rsid w:val="0026529B"/>
    <w:rsid w:val="002764A6"/>
    <w:rsid w:val="002822DE"/>
    <w:rsid w:val="00284326"/>
    <w:rsid w:val="00284E1E"/>
    <w:rsid w:val="0029107B"/>
    <w:rsid w:val="002B0368"/>
    <w:rsid w:val="002D3424"/>
    <w:rsid w:val="002D3728"/>
    <w:rsid w:val="002D653F"/>
    <w:rsid w:val="002E22D5"/>
    <w:rsid w:val="002E7638"/>
    <w:rsid w:val="002F2F94"/>
    <w:rsid w:val="00304FA3"/>
    <w:rsid w:val="00314A86"/>
    <w:rsid w:val="00323B54"/>
    <w:rsid w:val="00332D3D"/>
    <w:rsid w:val="00335102"/>
    <w:rsid w:val="00345F31"/>
    <w:rsid w:val="00350F0C"/>
    <w:rsid w:val="00357706"/>
    <w:rsid w:val="00370BB9"/>
    <w:rsid w:val="00373734"/>
    <w:rsid w:val="0037482D"/>
    <w:rsid w:val="00391A6F"/>
    <w:rsid w:val="00393A72"/>
    <w:rsid w:val="003B1727"/>
    <w:rsid w:val="003B35CC"/>
    <w:rsid w:val="003E4D6B"/>
    <w:rsid w:val="003E7B5A"/>
    <w:rsid w:val="003F3241"/>
    <w:rsid w:val="004106E8"/>
    <w:rsid w:val="00431A4B"/>
    <w:rsid w:val="0043406A"/>
    <w:rsid w:val="0045423A"/>
    <w:rsid w:val="0045605A"/>
    <w:rsid w:val="004575DB"/>
    <w:rsid w:val="0047189F"/>
    <w:rsid w:val="004958B4"/>
    <w:rsid w:val="004964C1"/>
    <w:rsid w:val="004A5B2A"/>
    <w:rsid w:val="004A7A30"/>
    <w:rsid w:val="004B2D90"/>
    <w:rsid w:val="004C5F43"/>
    <w:rsid w:val="004D13F7"/>
    <w:rsid w:val="004D43EA"/>
    <w:rsid w:val="004D60A9"/>
    <w:rsid w:val="004D637E"/>
    <w:rsid w:val="004E45E5"/>
    <w:rsid w:val="004E7D91"/>
    <w:rsid w:val="004F53F9"/>
    <w:rsid w:val="005015E5"/>
    <w:rsid w:val="005034A6"/>
    <w:rsid w:val="00504218"/>
    <w:rsid w:val="00523479"/>
    <w:rsid w:val="005300F4"/>
    <w:rsid w:val="005365F2"/>
    <w:rsid w:val="00541223"/>
    <w:rsid w:val="005440FE"/>
    <w:rsid w:val="005551A9"/>
    <w:rsid w:val="0056099C"/>
    <w:rsid w:val="00560F9C"/>
    <w:rsid w:val="00561C10"/>
    <w:rsid w:val="00564215"/>
    <w:rsid w:val="00581BC2"/>
    <w:rsid w:val="00582371"/>
    <w:rsid w:val="005939CA"/>
    <w:rsid w:val="005A43C2"/>
    <w:rsid w:val="005C5377"/>
    <w:rsid w:val="005D2961"/>
    <w:rsid w:val="005E01E8"/>
    <w:rsid w:val="005E3762"/>
    <w:rsid w:val="005F5049"/>
    <w:rsid w:val="005F71FB"/>
    <w:rsid w:val="006074E4"/>
    <w:rsid w:val="00614B9C"/>
    <w:rsid w:val="006152CC"/>
    <w:rsid w:val="00624F79"/>
    <w:rsid w:val="00637962"/>
    <w:rsid w:val="006757F1"/>
    <w:rsid w:val="00697BF6"/>
    <w:rsid w:val="006A0B05"/>
    <w:rsid w:val="006C42F3"/>
    <w:rsid w:val="006C4AB3"/>
    <w:rsid w:val="006D64EA"/>
    <w:rsid w:val="00700849"/>
    <w:rsid w:val="00702F3B"/>
    <w:rsid w:val="007464F0"/>
    <w:rsid w:val="00756E6E"/>
    <w:rsid w:val="007662E6"/>
    <w:rsid w:val="00767616"/>
    <w:rsid w:val="00767AAF"/>
    <w:rsid w:val="007861DD"/>
    <w:rsid w:val="00787D14"/>
    <w:rsid w:val="007905A5"/>
    <w:rsid w:val="00794747"/>
    <w:rsid w:val="007B4C39"/>
    <w:rsid w:val="007D7AB0"/>
    <w:rsid w:val="007E02DB"/>
    <w:rsid w:val="00803654"/>
    <w:rsid w:val="00807C48"/>
    <w:rsid w:val="00831160"/>
    <w:rsid w:val="00833534"/>
    <w:rsid w:val="008357C1"/>
    <w:rsid w:val="008512F9"/>
    <w:rsid w:val="00851C75"/>
    <w:rsid w:val="00861B0E"/>
    <w:rsid w:val="008636F2"/>
    <w:rsid w:val="00867979"/>
    <w:rsid w:val="008741E0"/>
    <w:rsid w:val="008875E0"/>
    <w:rsid w:val="00890E3F"/>
    <w:rsid w:val="0089416F"/>
    <w:rsid w:val="008A6FAA"/>
    <w:rsid w:val="008C328B"/>
    <w:rsid w:val="008C5C1A"/>
    <w:rsid w:val="008D04DD"/>
    <w:rsid w:val="008D115D"/>
    <w:rsid w:val="008D72ED"/>
    <w:rsid w:val="008E587A"/>
    <w:rsid w:val="00910325"/>
    <w:rsid w:val="0092082A"/>
    <w:rsid w:val="00935AA0"/>
    <w:rsid w:val="009458C6"/>
    <w:rsid w:val="00963C27"/>
    <w:rsid w:val="00966792"/>
    <w:rsid w:val="0096760F"/>
    <w:rsid w:val="00995FA1"/>
    <w:rsid w:val="00996DBF"/>
    <w:rsid w:val="009A605F"/>
    <w:rsid w:val="009C21AE"/>
    <w:rsid w:val="009E5548"/>
    <w:rsid w:val="00A1755D"/>
    <w:rsid w:val="00A23B4B"/>
    <w:rsid w:val="00A30C3C"/>
    <w:rsid w:val="00A326AD"/>
    <w:rsid w:val="00A34741"/>
    <w:rsid w:val="00A50857"/>
    <w:rsid w:val="00A52CC5"/>
    <w:rsid w:val="00A55868"/>
    <w:rsid w:val="00A60425"/>
    <w:rsid w:val="00A613C7"/>
    <w:rsid w:val="00A75B9C"/>
    <w:rsid w:val="00A94D4E"/>
    <w:rsid w:val="00AA174D"/>
    <w:rsid w:val="00AB64E1"/>
    <w:rsid w:val="00AD73FF"/>
    <w:rsid w:val="00AF5B15"/>
    <w:rsid w:val="00B073C3"/>
    <w:rsid w:val="00B07CDE"/>
    <w:rsid w:val="00B10030"/>
    <w:rsid w:val="00B13F79"/>
    <w:rsid w:val="00B2112D"/>
    <w:rsid w:val="00B32884"/>
    <w:rsid w:val="00B43496"/>
    <w:rsid w:val="00B57912"/>
    <w:rsid w:val="00B67479"/>
    <w:rsid w:val="00B862B6"/>
    <w:rsid w:val="00BB39C0"/>
    <w:rsid w:val="00BC039D"/>
    <w:rsid w:val="00BC5582"/>
    <w:rsid w:val="00BD7645"/>
    <w:rsid w:val="00BE2162"/>
    <w:rsid w:val="00BE5591"/>
    <w:rsid w:val="00BF5328"/>
    <w:rsid w:val="00C10547"/>
    <w:rsid w:val="00C26374"/>
    <w:rsid w:val="00C361DC"/>
    <w:rsid w:val="00C401FB"/>
    <w:rsid w:val="00C61A06"/>
    <w:rsid w:val="00C6741B"/>
    <w:rsid w:val="00C76A05"/>
    <w:rsid w:val="00C93A04"/>
    <w:rsid w:val="00CA45A1"/>
    <w:rsid w:val="00CA4A82"/>
    <w:rsid w:val="00CA5CBB"/>
    <w:rsid w:val="00CA60A5"/>
    <w:rsid w:val="00CB5E4E"/>
    <w:rsid w:val="00CC0589"/>
    <w:rsid w:val="00CC57A8"/>
    <w:rsid w:val="00CF3E66"/>
    <w:rsid w:val="00D01DD8"/>
    <w:rsid w:val="00D23ACB"/>
    <w:rsid w:val="00D379F9"/>
    <w:rsid w:val="00D4383B"/>
    <w:rsid w:val="00D5798B"/>
    <w:rsid w:val="00D6748B"/>
    <w:rsid w:val="00D725B4"/>
    <w:rsid w:val="00D77605"/>
    <w:rsid w:val="00D77A7D"/>
    <w:rsid w:val="00D84A78"/>
    <w:rsid w:val="00D912A2"/>
    <w:rsid w:val="00DA09E0"/>
    <w:rsid w:val="00DA373C"/>
    <w:rsid w:val="00DB16E6"/>
    <w:rsid w:val="00DC03B2"/>
    <w:rsid w:val="00DC2D25"/>
    <w:rsid w:val="00DC3F99"/>
    <w:rsid w:val="00DD06B9"/>
    <w:rsid w:val="00DD294E"/>
    <w:rsid w:val="00DD7A97"/>
    <w:rsid w:val="00DF0408"/>
    <w:rsid w:val="00E17F85"/>
    <w:rsid w:val="00E27F50"/>
    <w:rsid w:val="00E453B8"/>
    <w:rsid w:val="00E45EFD"/>
    <w:rsid w:val="00E675B4"/>
    <w:rsid w:val="00E7126C"/>
    <w:rsid w:val="00E861A4"/>
    <w:rsid w:val="00EB65FB"/>
    <w:rsid w:val="00EC3235"/>
    <w:rsid w:val="00ED3017"/>
    <w:rsid w:val="00EE1616"/>
    <w:rsid w:val="00EF12A1"/>
    <w:rsid w:val="00F12FC8"/>
    <w:rsid w:val="00F25CD5"/>
    <w:rsid w:val="00F31A31"/>
    <w:rsid w:val="00F45F87"/>
    <w:rsid w:val="00F46A6D"/>
    <w:rsid w:val="00F50CAE"/>
    <w:rsid w:val="00F544F5"/>
    <w:rsid w:val="00F57713"/>
    <w:rsid w:val="00F642DF"/>
    <w:rsid w:val="00F6566C"/>
    <w:rsid w:val="00F6705E"/>
    <w:rsid w:val="00F85D05"/>
    <w:rsid w:val="00F93C13"/>
    <w:rsid w:val="00F95213"/>
    <w:rsid w:val="00FA293F"/>
    <w:rsid w:val="00FB269C"/>
    <w:rsid w:val="00FD7430"/>
    <w:rsid w:val="00FE4C1C"/>
    <w:rsid w:val="00FE7C2E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7B36BD"/>
  <w15:docId w15:val="{B15F21E9-EC2B-439A-827D-53B102EB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6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76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761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767616"/>
    <w:rPr>
      <w:b/>
      <w:bCs/>
    </w:rPr>
  </w:style>
  <w:style w:type="paragraph" w:customStyle="1" w:styleId="rtejustify">
    <w:name w:val="rtejustify"/>
    <w:basedOn w:val="a"/>
    <w:rsid w:val="0076761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67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6761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Emphasis"/>
    <w:uiPriority w:val="20"/>
    <w:qFormat/>
    <w:rsid w:val="00767616"/>
    <w:rPr>
      <w:i/>
      <w:iCs/>
    </w:rPr>
  </w:style>
  <w:style w:type="paragraph" w:styleId="a7">
    <w:name w:val="List Paragraph"/>
    <w:basedOn w:val="a"/>
    <w:uiPriority w:val="34"/>
    <w:qFormat/>
    <w:rsid w:val="00767616"/>
    <w:pPr>
      <w:ind w:left="708"/>
    </w:pPr>
    <w:rPr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5E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5E4E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2">
    <w:name w:val="Основной текст (2)_"/>
    <w:link w:val="20"/>
    <w:rsid w:val="00A326AD"/>
    <w:rPr>
      <w:rFonts w:ascii="Calibri" w:eastAsia="Calibri" w:hAnsi="Calibri" w:cs="Calibri"/>
      <w:b/>
      <w:bCs/>
      <w:i/>
      <w:iCs/>
      <w:sz w:val="38"/>
      <w:szCs w:val="38"/>
      <w:shd w:val="clear" w:color="auto" w:fill="FFFFFF"/>
    </w:rPr>
  </w:style>
  <w:style w:type="character" w:customStyle="1" w:styleId="3">
    <w:name w:val="Основной текст (3)_"/>
    <w:link w:val="30"/>
    <w:rsid w:val="00A326AD"/>
    <w:rPr>
      <w:rFonts w:ascii="Calibri" w:eastAsia="Calibri" w:hAnsi="Calibri" w:cs="Calibri"/>
      <w:b/>
      <w:bCs/>
      <w:i/>
      <w:iCs/>
      <w:sz w:val="48"/>
      <w:szCs w:val="48"/>
      <w:shd w:val="clear" w:color="auto" w:fill="FFFFFF"/>
    </w:rPr>
  </w:style>
  <w:style w:type="character" w:customStyle="1" w:styleId="1">
    <w:name w:val="Заголовок №1_"/>
    <w:link w:val="10"/>
    <w:rsid w:val="00A326AD"/>
    <w:rPr>
      <w:rFonts w:ascii="Calibri" w:eastAsia="Calibri" w:hAnsi="Calibri" w:cs="Calibri"/>
      <w:i/>
      <w:iCs/>
      <w:sz w:val="50"/>
      <w:szCs w:val="50"/>
      <w:shd w:val="clear" w:color="auto" w:fill="FFFFFF"/>
    </w:rPr>
  </w:style>
  <w:style w:type="character" w:customStyle="1" w:styleId="31">
    <w:name w:val="Заголовок №3_"/>
    <w:link w:val="32"/>
    <w:rsid w:val="00A326AD"/>
    <w:rPr>
      <w:rFonts w:ascii="Calibri" w:eastAsia="Calibri" w:hAnsi="Calibri" w:cs="Calibri"/>
      <w:i/>
      <w:iCs/>
      <w:sz w:val="40"/>
      <w:szCs w:val="40"/>
      <w:shd w:val="clear" w:color="auto" w:fill="FFFFFF"/>
    </w:rPr>
  </w:style>
  <w:style w:type="character" w:customStyle="1" w:styleId="4">
    <w:name w:val="Основной текст (4)_"/>
    <w:link w:val="40"/>
    <w:rsid w:val="00A326AD"/>
    <w:rPr>
      <w:rFonts w:ascii="Calibri" w:eastAsia="Calibri" w:hAnsi="Calibri" w:cs="Calibri"/>
      <w:i/>
      <w:iCs/>
      <w:sz w:val="30"/>
      <w:szCs w:val="30"/>
      <w:shd w:val="clear" w:color="auto" w:fill="FFFFFF"/>
    </w:rPr>
  </w:style>
  <w:style w:type="character" w:customStyle="1" w:styleId="21">
    <w:name w:val="Заголовок №2_"/>
    <w:link w:val="22"/>
    <w:rsid w:val="00A326AD"/>
    <w:rPr>
      <w:rFonts w:ascii="Calibri" w:eastAsia="Calibri" w:hAnsi="Calibri" w:cs="Calibri"/>
      <w:b/>
      <w:bCs/>
      <w:i/>
      <w:iCs/>
      <w:sz w:val="44"/>
      <w:szCs w:val="44"/>
      <w:shd w:val="clear" w:color="auto" w:fill="FFFFFF"/>
    </w:rPr>
  </w:style>
  <w:style w:type="character" w:customStyle="1" w:styleId="41">
    <w:name w:val="Заголовок №4_"/>
    <w:link w:val="42"/>
    <w:rsid w:val="00A326AD"/>
    <w:rPr>
      <w:rFonts w:ascii="Calibri" w:eastAsia="Calibri" w:hAnsi="Calibri" w:cs="Calibri"/>
      <w:b/>
      <w:bCs/>
      <w:i/>
      <w:iCs/>
      <w:sz w:val="38"/>
      <w:szCs w:val="38"/>
      <w:shd w:val="clear" w:color="auto" w:fill="FFFFFF"/>
    </w:rPr>
  </w:style>
  <w:style w:type="character" w:customStyle="1" w:styleId="aa">
    <w:name w:val="Основной текст_"/>
    <w:link w:val="11"/>
    <w:rsid w:val="00A326AD"/>
    <w:rPr>
      <w:rFonts w:ascii="Calibri" w:eastAsia="Calibri" w:hAnsi="Calibri" w:cs="Calibri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26AD"/>
    <w:pPr>
      <w:widowControl w:val="0"/>
      <w:shd w:val="clear" w:color="auto" w:fill="FFFFFF"/>
      <w:spacing w:after="2340" w:line="720" w:lineRule="exact"/>
      <w:ind w:firstLine="620"/>
    </w:pPr>
    <w:rPr>
      <w:rFonts w:ascii="Calibri" w:eastAsia="Calibri" w:hAnsi="Calibri" w:cs="Calibri"/>
      <w:b/>
      <w:bCs/>
      <w:i/>
      <w:iCs/>
      <w:sz w:val="38"/>
      <w:szCs w:val="38"/>
      <w:lang w:val="en-US" w:eastAsia="en-US"/>
    </w:rPr>
  </w:style>
  <w:style w:type="paragraph" w:customStyle="1" w:styleId="30">
    <w:name w:val="Основной текст (3)"/>
    <w:basedOn w:val="a"/>
    <w:link w:val="3"/>
    <w:rsid w:val="00A326AD"/>
    <w:pPr>
      <w:widowControl w:val="0"/>
      <w:shd w:val="clear" w:color="auto" w:fill="FFFFFF"/>
      <w:spacing w:before="2340" w:after="480" w:line="0" w:lineRule="atLeast"/>
      <w:ind w:hanging="720"/>
    </w:pPr>
    <w:rPr>
      <w:rFonts w:ascii="Calibri" w:eastAsia="Calibri" w:hAnsi="Calibri" w:cs="Calibri"/>
      <w:b/>
      <w:bCs/>
      <w:i/>
      <w:iCs/>
      <w:sz w:val="48"/>
      <w:szCs w:val="48"/>
      <w:lang w:val="en-US" w:eastAsia="en-US"/>
    </w:rPr>
  </w:style>
  <w:style w:type="paragraph" w:customStyle="1" w:styleId="10">
    <w:name w:val="Заголовок №1"/>
    <w:basedOn w:val="a"/>
    <w:link w:val="1"/>
    <w:rsid w:val="00A326AD"/>
    <w:pPr>
      <w:widowControl w:val="0"/>
      <w:shd w:val="clear" w:color="auto" w:fill="FFFFFF"/>
      <w:spacing w:before="480" w:after="480" w:line="0" w:lineRule="atLeast"/>
      <w:jc w:val="center"/>
      <w:outlineLvl w:val="0"/>
    </w:pPr>
    <w:rPr>
      <w:rFonts w:ascii="Calibri" w:eastAsia="Calibri" w:hAnsi="Calibri" w:cs="Calibri"/>
      <w:i/>
      <w:iCs/>
      <w:sz w:val="50"/>
      <w:szCs w:val="50"/>
      <w:lang w:val="en-US" w:eastAsia="en-US"/>
    </w:rPr>
  </w:style>
  <w:style w:type="paragraph" w:customStyle="1" w:styleId="32">
    <w:name w:val="Заголовок №3"/>
    <w:basedOn w:val="a"/>
    <w:link w:val="31"/>
    <w:rsid w:val="00A326AD"/>
    <w:pPr>
      <w:widowControl w:val="0"/>
      <w:shd w:val="clear" w:color="auto" w:fill="FFFFFF"/>
      <w:spacing w:before="480" w:after="2700" w:line="782" w:lineRule="exact"/>
      <w:ind w:hanging="720"/>
      <w:outlineLvl w:val="2"/>
    </w:pPr>
    <w:rPr>
      <w:rFonts w:ascii="Calibri" w:eastAsia="Calibri" w:hAnsi="Calibri" w:cs="Calibri"/>
      <w:i/>
      <w:iCs/>
      <w:sz w:val="40"/>
      <w:szCs w:val="40"/>
      <w:lang w:val="en-US" w:eastAsia="en-US"/>
    </w:rPr>
  </w:style>
  <w:style w:type="paragraph" w:customStyle="1" w:styleId="40">
    <w:name w:val="Основной текст (4)"/>
    <w:basedOn w:val="a"/>
    <w:link w:val="4"/>
    <w:rsid w:val="00A326AD"/>
    <w:pPr>
      <w:widowControl w:val="0"/>
      <w:shd w:val="clear" w:color="auto" w:fill="FFFFFF"/>
      <w:spacing w:before="2700" w:line="0" w:lineRule="atLeast"/>
    </w:pPr>
    <w:rPr>
      <w:rFonts w:ascii="Calibri" w:eastAsia="Calibri" w:hAnsi="Calibri" w:cs="Calibri"/>
      <w:i/>
      <w:iCs/>
      <w:sz w:val="30"/>
      <w:szCs w:val="30"/>
      <w:lang w:val="en-US" w:eastAsia="en-US"/>
    </w:rPr>
  </w:style>
  <w:style w:type="paragraph" w:customStyle="1" w:styleId="22">
    <w:name w:val="Заголовок №2"/>
    <w:basedOn w:val="a"/>
    <w:link w:val="21"/>
    <w:rsid w:val="00A326AD"/>
    <w:pPr>
      <w:widowControl w:val="0"/>
      <w:shd w:val="clear" w:color="auto" w:fill="FFFFFF"/>
      <w:spacing w:after="420" w:line="0" w:lineRule="atLeast"/>
      <w:outlineLvl w:val="1"/>
    </w:pPr>
    <w:rPr>
      <w:rFonts w:ascii="Calibri" w:eastAsia="Calibri" w:hAnsi="Calibri" w:cs="Calibri"/>
      <w:b/>
      <w:bCs/>
      <w:i/>
      <w:iCs/>
      <w:sz w:val="44"/>
      <w:szCs w:val="44"/>
      <w:lang w:val="en-US" w:eastAsia="en-US"/>
    </w:rPr>
  </w:style>
  <w:style w:type="paragraph" w:customStyle="1" w:styleId="42">
    <w:name w:val="Заголовок №4"/>
    <w:basedOn w:val="a"/>
    <w:link w:val="41"/>
    <w:rsid w:val="00A326AD"/>
    <w:pPr>
      <w:widowControl w:val="0"/>
      <w:shd w:val="clear" w:color="auto" w:fill="FFFFFF"/>
      <w:spacing w:before="420" w:line="749" w:lineRule="exact"/>
      <w:ind w:firstLine="440"/>
      <w:outlineLvl w:val="3"/>
    </w:pPr>
    <w:rPr>
      <w:rFonts w:ascii="Calibri" w:eastAsia="Calibri" w:hAnsi="Calibri" w:cs="Calibri"/>
      <w:b/>
      <w:bCs/>
      <w:i/>
      <w:iCs/>
      <w:sz w:val="38"/>
      <w:szCs w:val="38"/>
      <w:lang w:val="en-US" w:eastAsia="en-US"/>
    </w:rPr>
  </w:style>
  <w:style w:type="paragraph" w:customStyle="1" w:styleId="11">
    <w:name w:val="Основной текст1"/>
    <w:basedOn w:val="a"/>
    <w:link w:val="aa"/>
    <w:rsid w:val="00A326AD"/>
    <w:pPr>
      <w:widowControl w:val="0"/>
      <w:shd w:val="clear" w:color="auto" w:fill="FFFFFF"/>
      <w:spacing w:after="180" w:line="0" w:lineRule="atLeast"/>
      <w:ind w:hanging="360"/>
    </w:pPr>
    <w:rPr>
      <w:rFonts w:ascii="Calibri" w:eastAsia="Calibri" w:hAnsi="Calibri" w:cs="Calibri"/>
      <w:sz w:val="30"/>
      <w:szCs w:val="30"/>
      <w:lang w:val="en-US" w:eastAsia="en-US"/>
    </w:rPr>
  </w:style>
  <w:style w:type="character" w:styleId="ab">
    <w:name w:val="Placeholder Text"/>
    <w:basedOn w:val="a0"/>
    <w:uiPriority w:val="99"/>
    <w:semiHidden/>
    <w:rsid w:val="002265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cv@g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1YNfrM3rIn-HkBBwAC8yLhb6QzFd-Kwr_wS_z7EVq5wY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5_42dOzXDASILmtu6QsOmD6BhApxQH59bLntW_R30G8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772CC-3187-4599-B507-7BA95CEA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8</Pages>
  <Words>2062</Words>
  <Characters>11759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245</cp:revision>
  <cp:lastPrinted>2022-01-06T10:48:00Z</cp:lastPrinted>
  <dcterms:created xsi:type="dcterms:W3CDTF">2021-12-29T16:04:00Z</dcterms:created>
  <dcterms:modified xsi:type="dcterms:W3CDTF">2022-01-06T11:13:00Z</dcterms:modified>
</cp:coreProperties>
</file>