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2A3" w:rsidRPr="00006854" w:rsidRDefault="003122A3" w:rsidP="003122A3">
      <w:pPr>
        <w:tabs>
          <w:tab w:val="left" w:pos="9000"/>
        </w:tabs>
        <w:spacing w:after="0" w:line="240" w:lineRule="auto"/>
        <w:jc w:val="right"/>
        <w:rPr>
          <w:rFonts w:ascii="Times New Roman" w:hAnsi="Times New Roman"/>
          <w:b/>
          <w:color w:val="000000"/>
          <w:sz w:val="24"/>
          <w:szCs w:val="24"/>
        </w:rPr>
      </w:pPr>
      <w:r w:rsidRPr="00006854">
        <w:rPr>
          <w:rFonts w:ascii="Times New Roman" w:hAnsi="Times New Roman"/>
          <w:b/>
          <w:color w:val="000000"/>
          <w:sz w:val="24"/>
          <w:szCs w:val="24"/>
        </w:rPr>
        <w:t>ДОДАТОК 3</w:t>
      </w:r>
    </w:p>
    <w:p w:rsidR="003122A3" w:rsidRPr="00006854" w:rsidRDefault="003122A3" w:rsidP="003122A3">
      <w:pPr>
        <w:spacing w:after="0" w:line="240" w:lineRule="auto"/>
        <w:jc w:val="center"/>
        <w:rPr>
          <w:rFonts w:ascii="Times New Roman" w:hAnsi="Times New Roman"/>
          <w:b/>
          <w:color w:val="000000"/>
          <w:sz w:val="24"/>
          <w:szCs w:val="24"/>
        </w:rPr>
      </w:pPr>
      <w:r w:rsidRPr="00006854">
        <w:rPr>
          <w:rFonts w:ascii="Times New Roman" w:hAnsi="Times New Roman"/>
          <w:b/>
          <w:color w:val="000000"/>
          <w:sz w:val="24"/>
          <w:szCs w:val="24"/>
        </w:rPr>
        <w:t xml:space="preserve">Перелік документів, які надаються учасником для підтвердження відповідності тендерної пропозиції  кваліфікаційним критеріям та іншим вимогам </w:t>
      </w:r>
    </w:p>
    <w:p w:rsidR="003122A3" w:rsidRPr="00006854" w:rsidRDefault="003122A3" w:rsidP="003122A3">
      <w:pPr>
        <w:spacing w:after="0" w:line="240" w:lineRule="auto"/>
        <w:ind w:firstLine="709"/>
        <w:rPr>
          <w:rFonts w:ascii="Times New Roman" w:hAnsi="Times New Roman"/>
          <w:b/>
          <w:color w:val="000000"/>
          <w:sz w:val="4"/>
          <w:szCs w:val="4"/>
        </w:rPr>
      </w:pPr>
    </w:p>
    <w:p w:rsidR="003122A3" w:rsidRPr="00006854" w:rsidRDefault="003122A3" w:rsidP="003122A3">
      <w:pPr>
        <w:spacing w:after="0" w:line="240" w:lineRule="auto"/>
        <w:jc w:val="center"/>
        <w:rPr>
          <w:rFonts w:ascii="Times New Roman" w:hAnsi="Times New Roman"/>
          <w:b/>
          <w:color w:val="000000"/>
          <w:sz w:val="24"/>
          <w:szCs w:val="24"/>
          <w:u w:val="single"/>
        </w:rPr>
      </w:pPr>
      <w:r w:rsidRPr="00006854">
        <w:rPr>
          <w:rFonts w:ascii="Times New Roman" w:hAnsi="Times New Roman"/>
          <w:b/>
          <w:color w:val="000000"/>
          <w:sz w:val="24"/>
          <w:szCs w:val="24"/>
          <w:u w:val="single"/>
        </w:rPr>
        <w:t>І. Документально підтверджена інформація про відповідність Учасника кваліфікаційним критеріям згідно ст.16 Закону України «Про публічні закупівлі»:</w:t>
      </w:r>
    </w:p>
    <w:p w:rsidR="003122A3" w:rsidRPr="00006854" w:rsidRDefault="003122A3" w:rsidP="003122A3">
      <w:pPr>
        <w:spacing w:after="0" w:line="240" w:lineRule="auto"/>
        <w:rPr>
          <w:rFonts w:ascii="Times New Roman" w:hAnsi="Times New Roman"/>
          <w:b/>
          <w:color w:val="000000"/>
          <w:sz w:val="24"/>
          <w:szCs w:val="24"/>
        </w:rPr>
      </w:pPr>
      <w:r w:rsidRPr="00006854">
        <w:rPr>
          <w:rFonts w:ascii="Times New Roman" w:hAnsi="Times New Roman"/>
          <w:b/>
          <w:color w:val="000000"/>
          <w:sz w:val="24"/>
          <w:szCs w:val="24"/>
        </w:rPr>
        <w:t>1.1.  Документи про наявність підтвердження досвіду виконання аналогічного (аналогічних) договору (договорів).</w:t>
      </w:r>
    </w:p>
    <w:p w:rsidR="003122A3" w:rsidRPr="00006854" w:rsidRDefault="003122A3" w:rsidP="003122A3">
      <w:pPr>
        <w:spacing w:after="0" w:line="240" w:lineRule="auto"/>
        <w:jc w:val="both"/>
        <w:rPr>
          <w:rFonts w:ascii="Times New Roman" w:hAnsi="Times New Roman"/>
          <w:color w:val="000000"/>
          <w:sz w:val="24"/>
          <w:szCs w:val="24"/>
        </w:rPr>
      </w:pPr>
      <w:r w:rsidRPr="00006854">
        <w:rPr>
          <w:rFonts w:ascii="Times New Roman" w:hAnsi="Times New Roman"/>
          <w:color w:val="000000"/>
          <w:sz w:val="24"/>
          <w:szCs w:val="24"/>
        </w:rPr>
        <w:t xml:space="preserve">1.1.1. </w:t>
      </w:r>
      <w:proofErr w:type="spellStart"/>
      <w:r w:rsidRPr="00006854">
        <w:rPr>
          <w:rFonts w:ascii="Times New Roman" w:hAnsi="Times New Roman"/>
          <w:color w:val="000000"/>
          <w:sz w:val="24"/>
          <w:szCs w:val="24"/>
        </w:rPr>
        <w:t>Скан-к</w:t>
      </w:r>
      <w:r w:rsidRPr="00006854">
        <w:rPr>
          <w:rFonts w:ascii="Times New Roman" w:hAnsi="Times New Roman"/>
          <w:color w:val="000000"/>
          <w:sz w:val="24"/>
          <w:szCs w:val="24"/>
          <w:lang w:eastAsia="ru-RU"/>
        </w:rPr>
        <w:t>опія</w:t>
      </w:r>
      <w:proofErr w:type="spellEnd"/>
      <w:r w:rsidRPr="00006854">
        <w:rPr>
          <w:rFonts w:ascii="Times New Roman" w:hAnsi="Times New Roman"/>
          <w:color w:val="000000"/>
          <w:sz w:val="24"/>
          <w:szCs w:val="24"/>
          <w:lang w:eastAsia="ru-RU"/>
        </w:rPr>
        <w:t xml:space="preserve"> не менше одного аналогічного договору щодо успішного виконання та завершення в якості виконавця договору (</w:t>
      </w:r>
      <w:r w:rsidRPr="00006854">
        <w:rPr>
          <w:rFonts w:ascii="Times New Roman" w:hAnsi="Times New Roman"/>
          <w:b/>
          <w:color w:val="000000"/>
          <w:sz w:val="24"/>
          <w:szCs w:val="24"/>
          <w:lang w:eastAsia="ru-RU"/>
        </w:rPr>
        <w:t xml:space="preserve">аналогічним вважається договір щодо надання послуг з </w:t>
      </w:r>
      <w:r w:rsidR="00D66309" w:rsidRPr="00006854">
        <w:rPr>
          <w:rFonts w:ascii="Times New Roman" w:hAnsi="Times New Roman"/>
          <w:b/>
          <w:color w:val="000000"/>
          <w:sz w:val="24"/>
          <w:szCs w:val="24"/>
          <w:lang w:eastAsia="ru-RU"/>
        </w:rPr>
        <w:t>проведення медичних оглядів</w:t>
      </w:r>
      <w:r w:rsidR="00870669" w:rsidRPr="00006854">
        <w:rPr>
          <w:rFonts w:ascii="Times New Roman" w:hAnsi="Times New Roman"/>
          <w:b/>
          <w:color w:val="000000"/>
          <w:sz w:val="24"/>
          <w:szCs w:val="24"/>
          <w:lang w:eastAsia="ru-RU"/>
        </w:rPr>
        <w:t xml:space="preserve"> </w:t>
      </w:r>
      <w:r w:rsidR="00006854" w:rsidRPr="00006854">
        <w:rPr>
          <w:rFonts w:ascii="Times New Roman" w:hAnsi="Times New Roman"/>
          <w:b/>
          <w:color w:val="000000"/>
          <w:sz w:val="24"/>
          <w:szCs w:val="24"/>
          <w:lang w:eastAsia="ru-RU"/>
        </w:rPr>
        <w:t>та/</w:t>
      </w:r>
      <w:r w:rsidR="00870669" w:rsidRPr="00006854">
        <w:rPr>
          <w:rFonts w:ascii="Times New Roman" w:hAnsi="Times New Roman"/>
          <w:b/>
          <w:color w:val="000000"/>
          <w:sz w:val="24"/>
          <w:szCs w:val="24"/>
          <w:lang w:eastAsia="ru-RU"/>
        </w:rPr>
        <w:t>або проведення медичних досліджень</w:t>
      </w:r>
      <w:r w:rsidR="00006854" w:rsidRPr="00006854">
        <w:rPr>
          <w:rFonts w:ascii="Times New Roman" w:hAnsi="Times New Roman"/>
          <w:b/>
          <w:color w:val="000000"/>
          <w:sz w:val="24"/>
          <w:szCs w:val="24"/>
          <w:lang w:eastAsia="ru-RU"/>
        </w:rPr>
        <w:t xml:space="preserve"> (аналізів)</w:t>
      </w:r>
      <w:r w:rsidRPr="00006854">
        <w:rPr>
          <w:rFonts w:ascii="Times New Roman" w:hAnsi="Times New Roman"/>
          <w:color w:val="000000"/>
          <w:sz w:val="24"/>
          <w:szCs w:val="24"/>
          <w:lang w:eastAsia="ru-RU"/>
        </w:rPr>
        <w:t xml:space="preserve">) </w:t>
      </w:r>
      <w:r w:rsidRPr="00006854">
        <w:rPr>
          <w:rFonts w:ascii="Times New Roman" w:hAnsi="Times New Roman"/>
          <w:b/>
          <w:color w:val="000000"/>
          <w:sz w:val="24"/>
          <w:szCs w:val="24"/>
          <w:lang w:eastAsia="ru-RU"/>
        </w:rPr>
        <w:t>з усіма додатками та додатковими угодами (якщо таке мало місце)</w:t>
      </w:r>
      <w:r w:rsidRPr="00006854">
        <w:rPr>
          <w:rFonts w:ascii="Times New Roman" w:hAnsi="Times New Roman"/>
          <w:color w:val="000000"/>
          <w:sz w:val="24"/>
          <w:szCs w:val="24"/>
          <w:lang w:eastAsia="ru-RU"/>
        </w:rPr>
        <w:t xml:space="preserve"> за період виконання у поточному або за попередні роки</w:t>
      </w:r>
      <w:r w:rsidRPr="00006854">
        <w:rPr>
          <w:rFonts w:ascii="Times New Roman" w:hAnsi="Times New Roman"/>
          <w:color w:val="000000"/>
          <w:sz w:val="24"/>
          <w:szCs w:val="24"/>
        </w:rPr>
        <w:t xml:space="preserve"> (крім і</w:t>
      </w:r>
      <w:r w:rsidRPr="00006854">
        <w:rPr>
          <w:rFonts w:ascii="Times New Roman" w:hAnsi="Times New Roman"/>
          <w:color w:val="000000"/>
          <w:sz w:val="24"/>
          <w:szCs w:val="24"/>
          <w:lang w:eastAsia="ru-RU"/>
        </w:rPr>
        <w:t>нформації, що становить комерційну таємницю);</w:t>
      </w:r>
    </w:p>
    <w:p w:rsidR="003122A3" w:rsidRPr="00006854" w:rsidRDefault="003122A3" w:rsidP="003122A3">
      <w:pPr>
        <w:spacing w:after="0" w:line="240" w:lineRule="auto"/>
        <w:ind w:firstLine="426"/>
        <w:jc w:val="both"/>
        <w:outlineLvl w:val="0"/>
        <w:rPr>
          <w:rFonts w:ascii="Times New Roman" w:hAnsi="Times New Roman"/>
          <w:color w:val="000000"/>
          <w:sz w:val="24"/>
          <w:szCs w:val="24"/>
          <w:lang w:eastAsia="ru-RU"/>
        </w:rPr>
      </w:pPr>
      <w:r w:rsidRPr="00006854">
        <w:rPr>
          <w:rFonts w:ascii="Times New Roman" w:eastAsia="Times New Roman" w:hAnsi="Times New Roman"/>
          <w:b/>
          <w:i/>
          <w:color w:val="000000"/>
          <w:sz w:val="24"/>
          <w:szCs w:val="24"/>
        </w:rPr>
        <w:t xml:space="preserve"> До уваги учасників: Враховуються лише той договір, який був виконаний в повному обсязі.</w:t>
      </w:r>
    </w:p>
    <w:p w:rsidR="00D66309" w:rsidRPr="00006854" w:rsidRDefault="003122A3" w:rsidP="003122A3">
      <w:pPr>
        <w:spacing w:after="0" w:line="240" w:lineRule="auto"/>
        <w:jc w:val="both"/>
        <w:rPr>
          <w:rFonts w:ascii="Times New Roman" w:hAnsi="Times New Roman"/>
          <w:color w:val="000000"/>
          <w:sz w:val="10"/>
          <w:szCs w:val="10"/>
        </w:rPr>
      </w:pPr>
      <w:r w:rsidRPr="00006854">
        <w:rPr>
          <w:rFonts w:ascii="Times New Roman" w:hAnsi="Times New Roman"/>
          <w:color w:val="000000"/>
          <w:sz w:val="24"/>
          <w:szCs w:val="24"/>
        </w:rPr>
        <w:t xml:space="preserve">1.1.2. Документ, який підтверджує виконання аналогічного договору, наданого згідно пп.1.1.1: </w:t>
      </w:r>
      <w:proofErr w:type="spellStart"/>
      <w:r w:rsidRPr="00006854">
        <w:rPr>
          <w:rFonts w:ascii="Times New Roman" w:hAnsi="Times New Roman"/>
          <w:color w:val="000000"/>
          <w:sz w:val="24"/>
          <w:szCs w:val="24"/>
        </w:rPr>
        <w:t>скан-копія</w:t>
      </w:r>
      <w:proofErr w:type="spellEnd"/>
      <w:r w:rsidRPr="00006854">
        <w:rPr>
          <w:rFonts w:ascii="Times New Roman" w:hAnsi="Times New Roman"/>
          <w:color w:val="000000"/>
          <w:sz w:val="24"/>
          <w:szCs w:val="24"/>
        </w:rPr>
        <w:t xml:space="preserve"> відгуку від замовника з інформацією про повне виконання аналогічного договору.</w:t>
      </w:r>
      <w:r w:rsidRPr="00006854">
        <w:rPr>
          <w:rFonts w:ascii="Times New Roman" w:hAnsi="Times New Roman"/>
          <w:b/>
          <w:color w:val="000000"/>
          <w:sz w:val="10"/>
          <w:szCs w:val="10"/>
        </w:rPr>
        <w:t xml:space="preserve">  </w:t>
      </w:r>
      <w:r w:rsidRPr="00006854">
        <w:rPr>
          <w:rFonts w:ascii="Times New Roman" w:hAnsi="Times New Roman"/>
          <w:color w:val="000000"/>
          <w:sz w:val="10"/>
          <w:szCs w:val="10"/>
        </w:rPr>
        <w:tab/>
      </w:r>
    </w:p>
    <w:p w:rsidR="00D66309" w:rsidRPr="00006854" w:rsidRDefault="00D66309" w:rsidP="003122A3">
      <w:pPr>
        <w:spacing w:after="0" w:line="240" w:lineRule="auto"/>
        <w:jc w:val="both"/>
        <w:rPr>
          <w:rFonts w:ascii="Times New Roman" w:hAnsi="Times New Roman"/>
          <w:color w:val="000000"/>
          <w:sz w:val="10"/>
          <w:szCs w:val="10"/>
        </w:rPr>
      </w:pPr>
    </w:p>
    <w:p w:rsidR="003122A3" w:rsidRPr="00006854" w:rsidRDefault="003122A3" w:rsidP="003122A3">
      <w:pPr>
        <w:spacing w:after="0" w:line="240" w:lineRule="auto"/>
        <w:jc w:val="both"/>
        <w:rPr>
          <w:rFonts w:ascii="Times New Roman" w:hAnsi="Times New Roman"/>
          <w:strike/>
          <w:color w:val="000000"/>
          <w:sz w:val="10"/>
          <w:szCs w:val="10"/>
        </w:rPr>
      </w:pPr>
      <w:r w:rsidRPr="00006854">
        <w:rPr>
          <w:rFonts w:ascii="Times New Roman" w:hAnsi="Times New Roman"/>
          <w:color w:val="000000"/>
          <w:sz w:val="10"/>
          <w:szCs w:val="10"/>
        </w:rPr>
        <w:tab/>
      </w:r>
    </w:p>
    <w:p w:rsidR="003122A3" w:rsidRPr="00006854" w:rsidRDefault="003122A3" w:rsidP="003122A3">
      <w:pPr>
        <w:spacing w:after="0" w:line="240" w:lineRule="auto"/>
        <w:ind w:left="7560" w:firstLine="360"/>
        <w:jc w:val="right"/>
        <w:outlineLvl w:val="0"/>
        <w:rPr>
          <w:rFonts w:ascii="Times New Roman" w:hAnsi="Times New Roman"/>
          <w:b/>
          <w:color w:val="FF0000"/>
          <w:sz w:val="2"/>
          <w:szCs w:val="2"/>
        </w:rPr>
      </w:pPr>
    </w:p>
    <w:p w:rsidR="003122A3" w:rsidRPr="00006854" w:rsidRDefault="003122A3" w:rsidP="003122A3">
      <w:pPr>
        <w:spacing w:after="0" w:line="240" w:lineRule="auto"/>
        <w:ind w:right="22"/>
        <w:jc w:val="center"/>
        <w:rPr>
          <w:rFonts w:ascii="Times New Roman" w:hAnsi="Times New Roman"/>
          <w:b/>
          <w:color w:val="000000"/>
          <w:sz w:val="24"/>
          <w:szCs w:val="24"/>
          <w:u w:val="single"/>
        </w:rPr>
      </w:pPr>
      <w:r w:rsidRPr="00006854">
        <w:rPr>
          <w:rFonts w:ascii="Times New Roman" w:hAnsi="Times New Roman"/>
          <w:b/>
          <w:color w:val="000000"/>
          <w:sz w:val="24"/>
          <w:szCs w:val="24"/>
          <w:u w:val="single"/>
        </w:rPr>
        <w:t xml:space="preserve">ІІ. Інформація про відповідність Учасника вимогам, встановленим ст. 17 </w:t>
      </w:r>
    </w:p>
    <w:p w:rsidR="003122A3" w:rsidRPr="00006854" w:rsidRDefault="003122A3" w:rsidP="003122A3">
      <w:pPr>
        <w:spacing w:after="0" w:line="240" w:lineRule="auto"/>
        <w:ind w:right="22"/>
        <w:jc w:val="center"/>
        <w:rPr>
          <w:rFonts w:ascii="Times New Roman" w:hAnsi="Times New Roman"/>
          <w:b/>
          <w:color w:val="000000"/>
          <w:sz w:val="24"/>
          <w:szCs w:val="24"/>
          <w:u w:val="single"/>
        </w:rPr>
      </w:pPr>
      <w:r w:rsidRPr="00006854">
        <w:rPr>
          <w:rFonts w:ascii="Times New Roman" w:hAnsi="Times New Roman"/>
          <w:b/>
          <w:color w:val="000000"/>
          <w:sz w:val="24"/>
          <w:szCs w:val="24"/>
          <w:u w:val="single"/>
        </w:rPr>
        <w:t>Закону України «Про публічні закупівлі»:</w:t>
      </w:r>
      <w:bookmarkStart w:id="0" w:name="_GoBack"/>
      <w:bookmarkEnd w:id="0"/>
    </w:p>
    <w:p w:rsidR="003122A3" w:rsidRPr="00006854" w:rsidRDefault="003122A3" w:rsidP="003122A3">
      <w:pPr>
        <w:spacing w:after="0" w:line="240" w:lineRule="auto"/>
        <w:ind w:right="22"/>
        <w:jc w:val="both"/>
        <w:rPr>
          <w:rFonts w:ascii="Times New Roman" w:hAnsi="Times New Roman"/>
          <w:b/>
          <w:color w:val="000000"/>
          <w:sz w:val="24"/>
          <w:szCs w:val="24"/>
        </w:rPr>
      </w:pPr>
      <w:r w:rsidRPr="00006854">
        <w:rPr>
          <w:rFonts w:ascii="Times New Roman" w:hAnsi="Times New Roman"/>
          <w:b/>
          <w:bCs/>
          <w:color w:val="000000"/>
          <w:sz w:val="24"/>
          <w:szCs w:val="24"/>
        </w:rPr>
        <w:t>Інформація, яку повинен надати учасник (в довільній формі) у складі тендерної пропозиції для встановлення відсутності підстав, визначених у ст.17 Закону України «Про публічні закупівлі»</w:t>
      </w:r>
      <w:r w:rsidRPr="00006854">
        <w:rPr>
          <w:rFonts w:ascii="Times New Roman" w:hAnsi="Times New Roman"/>
          <w:b/>
          <w:color w:val="000000"/>
          <w:sz w:val="24"/>
          <w:szCs w:val="24"/>
        </w:rPr>
        <w:t xml:space="preserve">: </w:t>
      </w:r>
    </w:p>
    <w:p w:rsidR="003122A3" w:rsidRPr="00006854" w:rsidRDefault="003122A3" w:rsidP="003122A3">
      <w:pPr>
        <w:spacing w:after="0" w:line="240" w:lineRule="auto"/>
        <w:ind w:right="22" w:firstLine="708"/>
        <w:jc w:val="both"/>
        <w:rPr>
          <w:rFonts w:ascii="Times New Roman" w:hAnsi="Times New Roman"/>
          <w:bCs/>
          <w:color w:val="000000"/>
          <w:sz w:val="24"/>
          <w:szCs w:val="24"/>
        </w:rPr>
      </w:pPr>
      <w:r w:rsidRPr="00006854">
        <w:rPr>
          <w:rFonts w:ascii="Times New Roman" w:hAnsi="Times New Roman"/>
          <w:bCs/>
          <w:color w:val="000000"/>
          <w:sz w:val="24"/>
          <w:szCs w:val="24"/>
        </w:rPr>
        <w:t>2. Довідка про відсутність підстав для відмови в участі у процедурі закупівлі, в якій Учасник повинен підтвердити наступне</w:t>
      </w:r>
      <w:r w:rsidRPr="00006854">
        <w:rPr>
          <w:rFonts w:ascii="Times New Roman" w:hAnsi="Times New Roman"/>
          <w:color w:val="000000"/>
          <w:sz w:val="24"/>
          <w:szCs w:val="24"/>
        </w:rPr>
        <w:t>:</w:t>
      </w:r>
    </w:p>
    <w:p w:rsidR="003122A3" w:rsidRPr="00006854" w:rsidRDefault="003122A3" w:rsidP="003122A3">
      <w:pPr>
        <w:spacing w:after="0" w:line="240" w:lineRule="auto"/>
        <w:ind w:right="22"/>
        <w:jc w:val="both"/>
        <w:rPr>
          <w:rFonts w:ascii="Times New Roman" w:hAnsi="Times New Roman"/>
          <w:color w:val="000000"/>
          <w:sz w:val="24"/>
          <w:szCs w:val="24"/>
        </w:rPr>
      </w:pPr>
      <w:r w:rsidRPr="00006854">
        <w:rPr>
          <w:rFonts w:ascii="Times New Roman" w:hAnsi="Times New Roman"/>
          <w:color w:val="000000"/>
          <w:sz w:val="24"/>
          <w:szCs w:val="24"/>
        </w:rPr>
        <w:t xml:space="preserve">2.1. Відомості </w:t>
      </w:r>
      <w:proofErr w:type="spellStart"/>
      <w:r w:rsidRPr="00006854">
        <w:rPr>
          <w:rFonts w:ascii="Times New Roman" w:hAnsi="Times New Roman"/>
          <w:color w:val="000000"/>
          <w:sz w:val="24"/>
          <w:szCs w:val="24"/>
        </w:rPr>
        <w:t>про________</w:t>
      </w:r>
      <w:proofErr w:type="spellEnd"/>
      <w:r w:rsidRPr="00006854">
        <w:rPr>
          <w:rFonts w:ascii="Times New Roman" w:hAnsi="Times New Roman"/>
          <w:color w:val="000000"/>
          <w:sz w:val="24"/>
          <w:szCs w:val="24"/>
        </w:rPr>
        <w:t>____</w:t>
      </w:r>
      <w:r w:rsidRPr="00006854">
        <w:rPr>
          <w:rFonts w:ascii="Times New Roman" w:hAnsi="Times New Roman"/>
          <w:color w:val="000000"/>
          <w:sz w:val="20"/>
          <w:szCs w:val="20"/>
        </w:rPr>
        <w:t>(найменування Учасника)</w:t>
      </w:r>
      <w:r w:rsidRPr="00006854">
        <w:rPr>
          <w:rFonts w:ascii="Times New Roman" w:hAnsi="Times New Roman"/>
          <w:color w:val="000000"/>
          <w:sz w:val="24"/>
          <w:szCs w:val="24"/>
        </w:rPr>
        <w:t xml:space="preserve"> не внесено до Єдиного державного реєстру осіб, які вчинили корупційні або пов’язані з корупцією правопорушення (для юридичних осіб);</w:t>
      </w:r>
    </w:p>
    <w:p w:rsidR="003122A3" w:rsidRPr="00006854" w:rsidRDefault="003122A3" w:rsidP="003122A3">
      <w:pPr>
        <w:spacing w:after="0" w:line="240" w:lineRule="auto"/>
        <w:ind w:right="22"/>
        <w:jc w:val="both"/>
        <w:rPr>
          <w:rFonts w:ascii="Times New Roman" w:hAnsi="Times New Roman"/>
          <w:color w:val="000000"/>
          <w:sz w:val="24"/>
          <w:szCs w:val="24"/>
        </w:rPr>
      </w:pPr>
      <w:r w:rsidRPr="00006854">
        <w:rPr>
          <w:rFonts w:ascii="Times New Roman" w:hAnsi="Times New Roman"/>
          <w:color w:val="000000"/>
          <w:sz w:val="24"/>
          <w:szCs w:val="24"/>
        </w:rPr>
        <w:t xml:space="preserve">2.2. Службову (посадову) особу учасника ____________ </w:t>
      </w:r>
      <w:r w:rsidRPr="00006854">
        <w:rPr>
          <w:rFonts w:ascii="Times New Roman" w:hAnsi="Times New Roman"/>
          <w:color w:val="000000"/>
          <w:sz w:val="20"/>
          <w:szCs w:val="20"/>
        </w:rPr>
        <w:t>(ПІБ службової (посадової) особи учасника)</w:t>
      </w:r>
      <w:r w:rsidRPr="00006854">
        <w:rPr>
          <w:rFonts w:ascii="Times New Roman" w:hAnsi="Times New Roman"/>
          <w:color w:val="000000"/>
          <w:sz w:val="24"/>
          <w:szCs w:val="24"/>
        </w:rPr>
        <w:t>,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3122A3" w:rsidRPr="00006854" w:rsidRDefault="003122A3" w:rsidP="003122A3">
      <w:pPr>
        <w:spacing w:after="0" w:line="240" w:lineRule="auto"/>
        <w:ind w:right="22"/>
        <w:jc w:val="both"/>
        <w:rPr>
          <w:rFonts w:ascii="Times New Roman" w:hAnsi="Times New Roman"/>
          <w:color w:val="000000"/>
          <w:sz w:val="24"/>
          <w:szCs w:val="24"/>
        </w:rPr>
      </w:pPr>
      <w:r w:rsidRPr="00006854">
        <w:rPr>
          <w:rFonts w:ascii="Times New Roman" w:hAnsi="Times New Roman"/>
          <w:color w:val="000000"/>
          <w:sz w:val="24"/>
          <w:szCs w:val="24"/>
        </w:rPr>
        <w:t xml:space="preserve">2.3. ____________________ </w:t>
      </w:r>
      <w:r w:rsidRPr="00006854">
        <w:rPr>
          <w:rFonts w:ascii="Times New Roman" w:hAnsi="Times New Roman"/>
          <w:color w:val="000000"/>
          <w:sz w:val="20"/>
          <w:szCs w:val="20"/>
        </w:rPr>
        <w:t>(найменування учасника)</w:t>
      </w:r>
      <w:r w:rsidRPr="00006854">
        <w:rPr>
          <w:rFonts w:ascii="Times New Roman" w:hAnsi="Times New Roman"/>
          <w:color w:val="000000"/>
          <w:sz w:val="24"/>
          <w:szCs w:val="24"/>
        </w:rPr>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06854">
        <w:rPr>
          <w:rFonts w:ascii="Times New Roman" w:hAnsi="Times New Roman"/>
          <w:color w:val="000000"/>
          <w:sz w:val="24"/>
          <w:szCs w:val="24"/>
        </w:rPr>
        <w:t>антиконкурентних</w:t>
      </w:r>
      <w:proofErr w:type="spellEnd"/>
      <w:r w:rsidRPr="00006854">
        <w:rPr>
          <w:rFonts w:ascii="Times New Roman" w:hAnsi="Times New Roman"/>
          <w:color w:val="000000"/>
          <w:sz w:val="24"/>
          <w:szCs w:val="24"/>
        </w:rPr>
        <w:t xml:space="preserve"> узгоджених дій, що стосуються спотворення результатів торгів (тендерів);</w:t>
      </w:r>
    </w:p>
    <w:p w:rsidR="003122A3" w:rsidRPr="00006854" w:rsidRDefault="003122A3" w:rsidP="003122A3">
      <w:pPr>
        <w:spacing w:after="0" w:line="240" w:lineRule="auto"/>
        <w:ind w:right="22"/>
        <w:jc w:val="both"/>
        <w:rPr>
          <w:rFonts w:ascii="Times New Roman" w:hAnsi="Times New Roman"/>
          <w:color w:val="000000"/>
          <w:sz w:val="24"/>
          <w:szCs w:val="24"/>
        </w:rPr>
      </w:pPr>
      <w:r w:rsidRPr="00006854">
        <w:rPr>
          <w:rFonts w:ascii="Times New Roman" w:hAnsi="Times New Roman"/>
          <w:color w:val="000000"/>
          <w:sz w:val="24"/>
          <w:szCs w:val="24"/>
        </w:rPr>
        <w:t xml:space="preserve">2.4. __________ </w:t>
      </w:r>
      <w:r w:rsidRPr="00006854">
        <w:rPr>
          <w:rFonts w:ascii="Times New Roman" w:hAnsi="Times New Roman"/>
          <w:color w:val="000000"/>
          <w:sz w:val="18"/>
          <w:szCs w:val="18"/>
        </w:rPr>
        <w:t>(найменування учасника)</w:t>
      </w:r>
      <w:r w:rsidRPr="00006854">
        <w:rPr>
          <w:rFonts w:ascii="Times New Roman" w:hAnsi="Times New Roman"/>
          <w:color w:val="000000"/>
          <w:sz w:val="24"/>
          <w:szCs w:val="24"/>
        </w:rPr>
        <w:t>, не було засуджено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 (для фізичних осіб);</w:t>
      </w:r>
    </w:p>
    <w:p w:rsidR="003122A3" w:rsidRPr="00006854" w:rsidRDefault="003122A3" w:rsidP="003122A3">
      <w:pPr>
        <w:spacing w:after="0" w:line="240" w:lineRule="auto"/>
        <w:ind w:right="22"/>
        <w:jc w:val="both"/>
        <w:rPr>
          <w:rFonts w:ascii="Times New Roman" w:hAnsi="Times New Roman"/>
          <w:color w:val="000000"/>
          <w:sz w:val="24"/>
          <w:szCs w:val="24"/>
        </w:rPr>
      </w:pPr>
      <w:r w:rsidRPr="00006854">
        <w:rPr>
          <w:rFonts w:ascii="Times New Roman" w:hAnsi="Times New Roman"/>
          <w:color w:val="000000"/>
          <w:sz w:val="24"/>
          <w:szCs w:val="24"/>
        </w:rPr>
        <w:t xml:space="preserve">2.5. Службова (посадова) особа учасника ____________________ </w:t>
      </w:r>
      <w:r w:rsidRPr="00006854">
        <w:rPr>
          <w:rFonts w:ascii="Times New Roman" w:hAnsi="Times New Roman"/>
          <w:color w:val="000000"/>
          <w:sz w:val="20"/>
          <w:szCs w:val="20"/>
        </w:rPr>
        <w:t>(ПІБ службової, посадової особи учасника)</w:t>
      </w:r>
      <w:r w:rsidRPr="00006854">
        <w:rPr>
          <w:rFonts w:ascii="Times New Roman" w:hAnsi="Times New Roman"/>
          <w:color w:val="000000"/>
          <w:sz w:val="24"/>
          <w:szCs w:val="24"/>
        </w:rPr>
        <w:t>,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3122A3" w:rsidRPr="00006854" w:rsidRDefault="003122A3" w:rsidP="003122A3">
      <w:pPr>
        <w:spacing w:after="0" w:line="240" w:lineRule="auto"/>
        <w:ind w:right="22"/>
        <w:jc w:val="both"/>
        <w:rPr>
          <w:rFonts w:ascii="Times New Roman" w:hAnsi="Times New Roman"/>
          <w:color w:val="000000"/>
          <w:sz w:val="24"/>
          <w:szCs w:val="24"/>
        </w:rPr>
      </w:pPr>
      <w:r w:rsidRPr="00006854">
        <w:rPr>
          <w:rFonts w:ascii="Times New Roman" w:hAnsi="Times New Roman"/>
          <w:color w:val="000000"/>
          <w:sz w:val="24"/>
          <w:szCs w:val="24"/>
        </w:rPr>
        <w:t xml:space="preserve">2.6. _______________________ </w:t>
      </w:r>
      <w:r w:rsidRPr="00006854">
        <w:rPr>
          <w:rFonts w:ascii="Times New Roman" w:hAnsi="Times New Roman"/>
          <w:color w:val="000000"/>
          <w:sz w:val="20"/>
          <w:szCs w:val="20"/>
        </w:rPr>
        <w:t>(найменування учасника)</w:t>
      </w:r>
      <w:r w:rsidRPr="00006854">
        <w:rPr>
          <w:rFonts w:ascii="Times New Roman" w:hAnsi="Times New Roman"/>
          <w:color w:val="000000"/>
          <w:sz w:val="24"/>
          <w:szCs w:val="24"/>
        </w:rPr>
        <w:t xml:space="preserve"> не визнано у встановленому законом порядку банкрутом та стосовно нього не відкрита ліквідаційна процедура;</w:t>
      </w:r>
    </w:p>
    <w:p w:rsidR="003122A3" w:rsidRPr="00006854" w:rsidRDefault="003122A3" w:rsidP="003122A3">
      <w:pPr>
        <w:spacing w:after="0" w:line="240" w:lineRule="auto"/>
        <w:ind w:right="22"/>
        <w:jc w:val="both"/>
        <w:rPr>
          <w:rFonts w:ascii="Times New Roman" w:hAnsi="Times New Roman"/>
          <w:color w:val="000000"/>
          <w:sz w:val="24"/>
          <w:szCs w:val="24"/>
        </w:rPr>
      </w:pPr>
      <w:r w:rsidRPr="00006854">
        <w:rPr>
          <w:rFonts w:ascii="Times New Roman" w:hAnsi="Times New Roman"/>
          <w:color w:val="000000"/>
          <w:sz w:val="24"/>
          <w:szCs w:val="24"/>
        </w:rPr>
        <w:t xml:space="preserve">2.7. У єдиному державному реєстрі юридичних осіб, фізичних осіб-підприємців та громадських формувань, наявна інформація, передбачена п.9 ч.2 ст.9 Закону України «Про державну реєстрацію юридичних осіб, фізичних осіб-підприємців та громадських формувань» (крім </w:t>
      </w:r>
      <w:proofErr w:type="spellStart"/>
      <w:r w:rsidRPr="00006854">
        <w:rPr>
          <w:rFonts w:ascii="Times New Roman" w:hAnsi="Times New Roman"/>
          <w:color w:val="000000"/>
          <w:sz w:val="24"/>
          <w:szCs w:val="24"/>
        </w:rPr>
        <w:t>неризедентів</w:t>
      </w:r>
      <w:proofErr w:type="spellEnd"/>
      <w:r w:rsidRPr="00006854">
        <w:rPr>
          <w:rFonts w:ascii="Times New Roman" w:hAnsi="Times New Roman"/>
          <w:color w:val="000000"/>
          <w:sz w:val="24"/>
          <w:szCs w:val="24"/>
        </w:rPr>
        <w:t xml:space="preserve">);  </w:t>
      </w:r>
    </w:p>
    <w:p w:rsidR="003122A3" w:rsidRPr="00006854" w:rsidRDefault="003122A3" w:rsidP="003122A3">
      <w:pPr>
        <w:spacing w:after="0" w:line="240" w:lineRule="auto"/>
        <w:ind w:right="22"/>
        <w:jc w:val="both"/>
        <w:rPr>
          <w:rFonts w:ascii="Times New Roman" w:hAnsi="Times New Roman"/>
          <w:color w:val="000000"/>
          <w:sz w:val="24"/>
          <w:szCs w:val="24"/>
        </w:rPr>
      </w:pPr>
      <w:r w:rsidRPr="00006854">
        <w:rPr>
          <w:rFonts w:ascii="Times New Roman" w:hAnsi="Times New Roman"/>
          <w:color w:val="000000"/>
          <w:sz w:val="24"/>
          <w:szCs w:val="24"/>
        </w:rPr>
        <w:t xml:space="preserve">2.8. ________________________ </w:t>
      </w:r>
      <w:r w:rsidRPr="00006854">
        <w:rPr>
          <w:rFonts w:ascii="Times New Roman" w:hAnsi="Times New Roman"/>
          <w:color w:val="000000"/>
          <w:sz w:val="20"/>
          <w:szCs w:val="20"/>
        </w:rPr>
        <w:t xml:space="preserve">(найменування учасника (крім </w:t>
      </w:r>
      <w:proofErr w:type="spellStart"/>
      <w:r w:rsidRPr="00006854">
        <w:rPr>
          <w:rFonts w:ascii="Times New Roman" w:hAnsi="Times New Roman"/>
          <w:color w:val="000000"/>
          <w:sz w:val="20"/>
          <w:szCs w:val="20"/>
        </w:rPr>
        <w:t>неризидентів</w:t>
      </w:r>
      <w:proofErr w:type="spellEnd"/>
      <w:r w:rsidRPr="00006854">
        <w:rPr>
          <w:rFonts w:ascii="Times New Roman" w:hAnsi="Times New Roman"/>
          <w:color w:val="000000"/>
          <w:sz w:val="20"/>
          <w:szCs w:val="20"/>
        </w:rPr>
        <w:t xml:space="preserve">)) </w:t>
      </w:r>
      <w:r w:rsidRPr="00006854">
        <w:rPr>
          <w:rFonts w:ascii="Times New Roman" w:hAnsi="Times New Roman"/>
          <w:color w:val="000000"/>
          <w:sz w:val="24"/>
          <w:szCs w:val="24"/>
        </w:rPr>
        <w:t>має антикорупційну програму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(в тому числі за лотом) (для юридичних осіб);</w:t>
      </w:r>
    </w:p>
    <w:p w:rsidR="003122A3" w:rsidRPr="00006854" w:rsidRDefault="003122A3" w:rsidP="003122A3">
      <w:pPr>
        <w:spacing w:after="0" w:line="240" w:lineRule="auto"/>
        <w:ind w:firstLine="284"/>
        <w:jc w:val="both"/>
        <w:rPr>
          <w:rFonts w:ascii="Times New Roman" w:hAnsi="Times New Roman"/>
          <w:color w:val="000000"/>
          <w:sz w:val="24"/>
          <w:szCs w:val="24"/>
        </w:rPr>
      </w:pPr>
      <w:r w:rsidRPr="00006854">
        <w:rPr>
          <w:rFonts w:ascii="Times New Roman" w:hAnsi="Times New Roman"/>
          <w:i/>
          <w:color w:val="000000"/>
          <w:sz w:val="24"/>
          <w:szCs w:val="24"/>
        </w:rPr>
        <w:t>Учасник подає інформацію про наявність або відсутність антикорупційної програми, незалежно від вартості закупівлі.</w:t>
      </w:r>
    </w:p>
    <w:p w:rsidR="003122A3" w:rsidRPr="00006854" w:rsidRDefault="003122A3" w:rsidP="003122A3">
      <w:pPr>
        <w:spacing w:after="0" w:line="240" w:lineRule="auto"/>
        <w:jc w:val="both"/>
        <w:rPr>
          <w:rFonts w:ascii="Times New Roman" w:hAnsi="Times New Roman"/>
          <w:color w:val="000000"/>
          <w:sz w:val="24"/>
          <w:szCs w:val="24"/>
        </w:rPr>
      </w:pPr>
      <w:r w:rsidRPr="00006854">
        <w:rPr>
          <w:rFonts w:ascii="Times New Roman" w:hAnsi="Times New Roman"/>
          <w:color w:val="000000"/>
          <w:sz w:val="24"/>
          <w:szCs w:val="24"/>
        </w:rPr>
        <w:t xml:space="preserve">2.9. _________ </w:t>
      </w:r>
      <w:r w:rsidRPr="00006854">
        <w:rPr>
          <w:rFonts w:ascii="Times New Roman" w:hAnsi="Times New Roman"/>
          <w:color w:val="000000"/>
          <w:sz w:val="20"/>
          <w:szCs w:val="20"/>
        </w:rPr>
        <w:t xml:space="preserve">(найменування учасника) </w:t>
      </w:r>
      <w:r w:rsidRPr="00006854">
        <w:rPr>
          <w:rFonts w:ascii="Times New Roman" w:hAnsi="Times New Roman"/>
          <w:color w:val="000000"/>
          <w:sz w:val="24"/>
          <w:szCs w:val="24"/>
        </w:rPr>
        <w:t>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122A3" w:rsidRPr="00006854" w:rsidRDefault="003122A3" w:rsidP="003122A3">
      <w:pPr>
        <w:spacing w:after="0" w:line="240" w:lineRule="auto"/>
        <w:ind w:right="22"/>
        <w:jc w:val="both"/>
        <w:rPr>
          <w:rFonts w:ascii="Times New Roman" w:hAnsi="Times New Roman"/>
          <w:color w:val="000000"/>
          <w:sz w:val="24"/>
          <w:szCs w:val="24"/>
        </w:rPr>
      </w:pPr>
      <w:r w:rsidRPr="00006854">
        <w:rPr>
          <w:rFonts w:ascii="Times New Roman" w:hAnsi="Times New Roman"/>
          <w:color w:val="000000"/>
          <w:sz w:val="24"/>
          <w:szCs w:val="24"/>
        </w:rPr>
        <w:lastRenderedPageBreak/>
        <w:t xml:space="preserve">2.10. Службову (посадову) особу учасника ____________ </w:t>
      </w:r>
      <w:r w:rsidRPr="00006854">
        <w:rPr>
          <w:rFonts w:ascii="Times New Roman" w:hAnsi="Times New Roman"/>
          <w:color w:val="000000"/>
          <w:sz w:val="20"/>
          <w:szCs w:val="20"/>
        </w:rPr>
        <w:t>(ПІБ службової (посадової) особи учасника)</w:t>
      </w:r>
      <w:r w:rsidRPr="00006854">
        <w:rPr>
          <w:rFonts w:ascii="Times New Roman" w:hAnsi="Times New Roman"/>
          <w:color w:val="000000"/>
          <w:sz w:val="24"/>
          <w:szCs w:val="24"/>
        </w:rPr>
        <w:t>,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122A3" w:rsidRPr="00006854" w:rsidRDefault="003122A3" w:rsidP="003122A3">
      <w:pPr>
        <w:spacing w:after="0" w:line="240" w:lineRule="auto"/>
        <w:jc w:val="both"/>
        <w:rPr>
          <w:rFonts w:ascii="Times New Roman" w:hAnsi="Times New Roman"/>
          <w:color w:val="000000"/>
          <w:sz w:val="24"/>
          <w:szCs w:val="24"/>
        </w:rPr>
      </w:pPr>
      <w:r w:rsidRPr="00006854">
        <w:rPr>
          <w:rFonts w:ascii="Times New Roman" w:hAnsi="Times New Roman"/>
          <w:color w:val="000000"/>
          <w:sz w:val="24"/>
          <w:szCs w:val="24"/>
        </w:rPr>
        <w:t xml:space="preserve">2.11. _________ </w:t>
      </w:r>
      <w:r w:rsidRPr="00006854">
        <w:rPr>
          <w:rFonts w:ascii="Times New Roman" w:hAnsi="Times New Roman"/>
          <w:color w:val="000000"/>
          <w:sz w:val="20"/>
          <w:szCs w:val="20"/>
        </w:rPr>
        <w:t xml:space="preserve">(найменування учасника) </w:t>
      </w:r>
      <w:r w:rsidRPr="00006854">
        <w:rPr>
          <w:rFonts w:ascii="Times New Roman" w:hAnsi="Times New Roman"/>
          <w:color w:val="000000"/>
          <w:sz w:val="24"/>
          <w:szCs w:val="24"/>
        </w:rPr>
        <w:t>не має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визначеним законодавством країни реєстрації такого учасника.</w:t>
      </w:r>
    </w:p>
    <w:p w:rsidR="003122A3" w:rsidRPr="00006854" w:rsidRDefault="003122A3" w:rsidP="003122A3">
      <w:pPr>
        <w:spacing w:after="0" w:line="240" w:lineRule="auto"/>
        <w:jc w:val="both"/>
        <w:rPr>
          <w:rFonts w:ascii="Times New Roman" w:hAnsi="Times New Roman"/>
          <w:bCs/>
          <w:color w:val="000000"/>
          <w:sz w:val="24"/>
          <w:szCs w:val="24"/>
        </w:rPr>
      </w:pPr>
      <w:r w:rsidRPr="00006854">
        <w:rPr>
          <w:rFonts w:ascii="Times New Roman" w:hAnsi="Times New Roman"/>
          <w:color w:val="000000"/>
          <w:sz w:val="24"/>
          <w:szCs w:val="24"/>
        </w:rPr>
        <w:t xml:space="preserve">2.12. _________ </w:t>
      </w:r>
      <w:r w:rsidRPr="00006854">
        <w:rPr>
          <w:rFonts w:ascii="Times New Roman" w:hAnsi="Times New Roman"/>
          <w:color w:val="000000"/>
          <w:sz w:val="20"/>
          <w:szCs w:val="20"/>
        </w:rPr>
        <w:t xml:space="preserve">(найменування учасника) </w:t>
      </w:r>
      <w:r w:rsidRPr="00006854">
        <w:rPr>
          <w:rFonts w:ascii="Times New Roman" w:hAnsi="Times New Roman"/>
          <w:color w:val="000000"/>
          <w:sz w:val="24"/>
          <w:szCs w:val="24"/>
        </w:rPr>
        <w:t xml:space="preserve">виконав свої зобов’язання за раніше укладеним договором про закупівлю (якщо такий договір було укладено з цим самим замовником).  </w:t>
      </w:r>
    </w:p>
    <w:p w:rsidR="003122A3" w:rsidRPr="00006854" w:rsidRDefault="003122A3" w:rsidP="003122A3">
      <w:pPr>
        <w:spacing w:after="0" w:line="240" w:lineRule="auto"/>
        <w:ind w:firstLine="708"/>
        <w:jc w:val="both"/>
        <w:rPr>
          <w:rFonts w:ascii="Times New Roman" w:hAnsi="Times New Roman"/>
          <w:color w:val="000000"/>
          <w:sz w:val="24"/>
          <w:szCs w:val="24"/>
        </w:rPr>
      </w:pPr>
      <w:r w:rsidRPr="00006854">
        <w:rPr>
          <w:rFonts w:ascii="Times New Roman" w:hAnsi="Times New Roman"/>
          <w:b/>
          <w:color w:val="000000"/>
          <w:sz w:val="24"/>
          <w:szCs w:val="24"/>
        </w:rPr>
        <w:t>До уваги учасників:</w:t>
      </w:r>
      <w:r w:rsidRPr="00006854">
        <w:rPr>
          <w:rFonts w:ascii="Times New Roman" w:hAnsi="Times New Roman"/>
          <w:color w:val="000000"/>
          <w:sz w:val="24"/>
          <w:szCs w:val="24"/>
        </w:rPr>
        <w:t xml:space="preserve"> Відповідно до ч.7 ст.17 Закону учасник подає вищезазначену інформацію додатково на субпідрядника,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5" w:anchor="n1257" w:history="1">
        <w:r w:rsidRPr="00006854">
          <w:rPr>
            <w:rStyle w:val="a3"/>
            <w:rFonts w:ascii="Times New Roman" w:hAnsi="Times New Roman"/>
            <w:color w:val="000000"/>
            <w:sz w:val="24"/>
            <w:szCs w:val="24"/>
          </w:rPr>
          <w:t>частини третьої</w:t>
        </w:r>
      </w:hyperlink>
      <w:r w:rsidRPr="00006854">
        <w:rPr>
          <w:rFonts w:ascii="Times New Roman" w:hAnsi="Times New Roman"/>
          <w:color w:val="000000"/>
          <w:sz w:val="24"/>
          <w:szCs w:val="24"/>
        </w:rPr>
        <w:t> статті 16 Закону.</w:t>
      </w:r>
    </w:p>
    <w:p w:rsidR="003122A3" w:rsidRPr="00006854" w:rsidRDefault="003122A3" w:rsidP="003122A3">
      <w:pPr>
        <w:spacing w:after="0" w:line="240" w:lineRule="auto"/>
        <w:ind w:right="22"/>
        <w:jc w:val="center"/>
        <w:rPr>
          <w:rFonts w:ascii="Times New Roman" w:hAnsi="Times New Roman"/>
          <w:b/>
          <w:color w:val="000000"/>
          <w:sz w:val="24"/>
          <w:szCs w:val="24"/>
          <w:u w:val="single"/>
        </w:rPr>
      </w:pPr>
      <w:r w:rsidRPr="00006854">
        <w:rPr>
          <w:rFonts w:ascii="Times New Roman" w:hAnsi="Times New Roman"/>
          <w:b/>
          <w:color w:val="000000"/>
          <w:sz w:val="24"/>
          <w:szCs w:val="24"/>
          <w:u w:val="single"/>
        </w:rPr>
        <w:t>ІІІ. Інші документи:</w:t>
      </w:r>
    </w:p>
    <w:p w:rsidR="003122A3" w:rsidRPr="00006854" w:rsidRDefault="003122A3" w:rsidP="003122A3">
      <w:pPr>
        <w:spacing w:after="0" w:line="240" w:lineRule="auto"/>
        <w:ind w:right="-108"/>
        <w:jc w:val="both"/>
        <w:rPr>
          <w:rFonts w:ascii="Times New Roman" w:hAnsi="Times New Roman"/>
          <w:color w:val="000000"/>
          <w:sz w:val="24"/>
          <w:szCs w:val="24"/>
        </w:rPr>
      </w:pPr>
      <w:r w:rsidRPr="00006854">
        <w:rPr>
          <w:rFonts w:ascii="Times New Roman" w:hAnsi="Times New Roman"/>
          <w:color w:val="000000"/>
          <w:sz w:val="24"/>
          <w:szCs w:val="24"/>
        </w:rPr>
        <w:t xml:space="preserve">3.1. </w:t>
      </w:r>
      <w:proofErr w:type="spellStart"/>
      <w:r w:rsidRPr="00006854">
        <w:rPr>
          <w:rFonts w:ascii="Times New Roman" w:hAnsi="Times New Roman"/>
          <w:color w:val="000000"/>
          <w:sz w:val="24"/>
          <w:szCs w:val="24"/>
        </w:rPr>
        <w:t>Скан-копія</w:t>
      </w:r>
      <w:proofErr w:type="spellEnd"/>
      <w:r w:rsidRPr="00006854">
        <w:rPr>
          <w:rFonts w:ascii="Times New Roman" w:hAnsi="Times New Roman"/>
          <w:color w:val="000000"/>
          <w:sz w:val="24"/>
          <w:szCs w:val="24"/>
        </w:rPr>
        <w:t xml:space="preserve"> виписки з протоколу засновників, або копія наказу про призначення, або довіреність, або доручення або інший документ, що підтверджує повноваження посадової особи або представника учасника процедури закупівлі (якщо така(</w:t>
      </w:r>
      <w:proofErr w:type="spellStart"/>
      <w:r w:rsidRPr="00006854">
        <w:rPr>
          <w:rFonts w:ascii="Times New Roman" w:hAnsi="Times New Roman"/>
          <w:color w:val="000000"/>
          <w:sz w:val="24"/>
          <w:szCs w:val="24"/>
        </w:rPr>
        <w:t>ий</w:t>
      </w:r>
      <w:proofErr w:type="spellEnd"/>
      <w:r w:rsidRPr="00006854">
        <w:rPr>
          <w:rFonts w:ascii="Times New Roman" w:hAnsi="Times New Roman"/>
          <w:color w:val="000000"/>
          <w:sz w:val="24"/>
          <w:szCs w:val="24"/>
        </w:rPr>
        <w:t xml:space="preserve">) визначена учасником) щодо підпису документів тендерної пропозиції та укладання договору. Надаються </w:t>
      </w:r>
      <w:proofErr w:type="spellStart"/>
      <w:r w:rsidRPr="00006854">
        <w:rPr>
          <w:rFonts w:ascii="Times New Roman" w:hAnsi="Times New Roman"/>
          <w:color w:val="000000"/>
          <w:sz w:val="24"/>
          <w:szCs w:val="24"/>
        </w:rPr>
        <w:t>скан-копії</w:t>
      </w:r>
      <w:proofErr w:type="spellEnd"/>
      <w:r w:rsidRPr="00006854">
        <w:rPr>
          <w:rFonts w:ascii="Times New Roman" w:hAnsi="Times New Roman"/>
          <w:color w:val="000000"/>
          <w:sz w:val="24"/>
          <w:szCs w:val="24"/>
        </w:rPr>
        <w:t>: довідки про присвоєння ідентифікаційного коду та паспорту (1-3 сторінки) або паспорту у формі ID-картки (всі сторони) особи, що підписала тендерну пропозицію.</w:t>
      </w:r>
    </w:p>
    <w:p w:rsidR="003122A3" w:rsidRPr="00006854" w:rsidRDefault="003122A3" w:rsidP="003122A3">
      <w:pPr>
        <w:spacing w:after="0" w:line="240" w:lineRule="auto"/>
        <w:ind w:right="-108"/>
        <w:jc w:val="both"/>
        <w:rPr>
          <w:rFonts w:ascii="Times New Roman" w:hAnsi="Times New Roman"/>
          <w:color w:val="000000"/>
          <w:sz w:val="24"/>
          <w:szCs w:val="24"/>
        </w:rPr>
      </w:pPr>
      <w:r w:rsidRPr="00006854">
        <w:rPr>
          <w:rFonts w:ascii="Times New Roman" w:hAnsi="Times New Roman"/>
          <w:color w:val="000000"/>
          <w:sz w:val="24"/>
          <w:szCs w:val="24"/>
        </w:rPr>
        <w:t xml:space="preserve">3.2. Для фізичних осіб, в тому числі для фізичних осіб-підприємців: </w:t>
      </w:r>
      <w:proofErr w:type="spellStart"/>
      <w:r w:rsidRPr="00006854">
        <w:rPr>
          <w:rFonts w:ascii="Times New Roman" w:hAnsi="Times New Roman"/>
          <w:color w:val="000000"/>
          <w:sz w:val="24"/>
          <w:szCs w:val="24"/>
        </w:rPr>
        <w:t>Скан-копії</w:t>
      </w:r>
      <w:proofErr w:type="spellEnd"/>
      <w:r w:rsidRPr="00006854">
        <w:rPr>
          <w:rFonts w:ascii="Times New Roman" w:hAnsi="Times New Roman"/>
          <w:color w:val="000000"/>
          <w:sz w:val="24"/>
          <w:szCs w:val="24"/>
        </w:rPr>
        <w:t xml:space="preserve"> довідки про присвоєння ідентифікаційного коду та паспорту (1-3 сторінки) або паспорту у формі ID-картки (всі сторони).</w:t>
      </w:r>
    </w:p>
    <w:p w:rsidR="003122A3" w:rsidRPr="00006854" w:rsidRDefault="003122A3" w:rsidP="003122A3">
      <w:pPr>
        <w:spacing w:after="0" w:line="240" w:lineRule="auto"/>
        <w:ind w:right="22"/>
        <w:jc w:val="both"/>
        <w:rPr>
          <w:rFonts w:ascii="Times New Roman" w:hAnsi="Times New Roman"/>
          <w:color w:val="000000"/>
          <w:sz w:val="24"/>
          <w:szCs w:val="24"/>
        </w:rPr>
      </w:pPr>
      <w:r w:rsidRPr="00006854">
        <w:rPr>
          <w:rFonts w:ascii="Times New Roman" w:hAnsi="Times New Roman"/>
          <w:color w:val="000000"/>
          <w:sz w:val="24"/>
          <w:szCs w:val="24"/>
        </w:rPr>
        <w:t>3.3. Гарантійний лист про відповідність пропозиції учасника технічним вимогам, із обов’язковим зазначенням всього переліку Технічних вимог до пре</w:t>
      </w:r>
      <w:r w:rsidR="00D66309" w:rsidRPr="00006854">
        <w:rPr>
          <w:rFonts w:ascii="Times New Roman" w:hAnsi="Times New Roman"/>
          <w:color w:val="000000"/>
          <w:sz w:val="24"/>
          <w:szCs w:val="24"/>
        </w:rPr>
        <w:t>д</w:t>
      </w:r>
      <w:r w:rsidRPr="00006854">
        <w:rPr>
          <w:rFonts w:ascii="Times New Roman" w:hAnsi="Times New Roman"/>
          <w:color w:val="000000"/>
          <w:sz w:val="24"/>
          <w:szCs w:val="24"/>
        </w:rPr>
        <w:t>мета закупівлі, викладених в Додатку 1.</w:t>
      </w:r>
    </w:p>
    <w:p w:rsidR="003122A3" w:rsidRPr="00006854" w:rsidRDefault="003122A3" w:rsidP="003122A3">
      <w:pPr>
        <w:spacing w:after="0" w:line="240" w:lineRule="auto"/>
        <w:ind w:right="22"/>
        <w:jc w:val="both"/>
        <w:rPr>
          <w:rFonts w:ascii="Times New Roman" w:hAnsi="Times New Roman"/>
          <w:color w:val="000000"/>
          <w:sz w:val="24"/>
          <w:szCs w:val="24"/>
        </w:rPr>
      </w:pPr>
      <w:r w:rsidRPr="00006854">
        <w:rPr>
          <w:rFonts w:ascii="Times New Roman" w:hAnsi="Times New Roman"/>
          <w:color w:val="000000"/>
          <w:sz w:val="24"/>
          <w:szCs w:val="24"/>
        </w:rPr>
        <w:t>3.4. Інформаційна довідка у довільній формі за підписом учасника (уповноваженого представника) про обов’язок учасника дотримуватися вимог чинного законодавства із захисту довкілля при наданні послуг, що є предметом закупівлі.</w:t>
      </w:r>
    </w:p>
    <w:p w:rsidR="003122A3" w:rsidRPr="00006854" w:rsidRDefault="003122A3" w:rsidP="003122A3">
      <w:pPr>
        <w:spacing w:after="0" w:line="240" w:lineRule="auto"/>
        <w:ind w:right="-108"/>
        <w:jc w:val="both"/>
        <w:rPr>
          <w:rFonts w:ascii="Times New Roman" w:hAnsi="Times New Roman"/>
          <w:color w:val="000000"/>
          <w:sz w:val="24"/>
          <w:szCs w:val="24"/>
        </w:rPr>
      </w:pPr>
      <w:r w:rsidRPr="00006854">
        <w:rPr>
          <w:rFonts w:ascii="Times New Roman" w:hAnsi="Times New Roman"/>
          <w:color w:val="000000"/>
          <w:sz w:val="24"/>
          <w:szCs w:val="24"/>
        </w:rPr>
        <w:t>3.5. Інформаційна довідка в довільній формі за підписом учасника (уповноваженого представника) із зобов’язанням не використовувати/придбавати під час надання послуг матеріали виробництва  країни-агресора – Російської Федерації.</w:t>
      </w:r>
    </w:p>
    <w:p w:rsidR="003122A3" w:rsidRPr="00006854" w:rsidRDefault="003122A3" w:rsidP="003122A3">
      <w:pPr>
        <w:widowControl w:val="0"/>
        <w:tabs>
          <w:tab w:val="left" w:pos="426"/>
          <w:tab w:val="left" w:pos="1134"/>
          <w:tab w:val="left" w:pos="1276"/>
        </w:tabs>
        <w:spacing w:after="0" w:line="240" w:lineRule="auto"/>
        <w:jc w:val="both"/>
        <w:rPr>
          <w:rFonts w:ascii="Times New Roman" w:hAnsi="Times New Roman"/>
          <w:color w:val="000000"/>
          <w:sz w:val="24"/>
          <w:szCs w:val="24"/>
        </w:rPr>
      </w:pPr>
      <w:r w:rsidRPr="00006854">
        <w:rPr>
          <w:rFonts w:ascii="Times New Roman" w:hAnsi="Times New Roman"/>
          <w:color w:val="000000"/>
          <w:sz w:val="24"/>
          <w:szCs w:val="24"/>
        </w:rPr>
        <w:t>3.6. Лист-згода в довільній формі за підписом учасника (уповноваженого представника) на обробку, використання, поширення та доступ до персональних даних на посадову особу або представника учасника процедури закупівлі (якщо така(</w:t>
      </w:r>
      <w:proofErr w:type="spellStart"/>
      <w:r w:rsidRPr="00006854">
        <w:rPr>
          <w:rFonts w:ascii="Times New Roman" w:hAnsi="Times New Roman"/>
          <w:color w:val="000000"/>
          <w:sz w:val="24"/>
          <w:szCs w:val="24"/>
        </w:rPr>
        <w:t>ий</w:t>
      </w:r>
      <w:proofErr w:type="spellEnd"/>
      <w:r w:rsidRPr="00006854">
        <w:rPr>
          <w:rFonts w:ascii="Times New Roman" w:hAnsi="Times New Roman"/>
          <w:color w:val="000000"/>
          <w:sz w:val="24"/>
          <w:szCs w:val="24"/>
        </w:rPr>
        <w:t>) визначена учасником) щодо підпису документів тендерної пропозиції.</w:t>
      </w:r>
    </w:p>
    <w:p w:rsidR="003122A3" w:rsidRPr="00006854" w:rsidRDefault="003122A3" w:rsidP="003122A3">
      <w:pPr>
        <w:widowControl w:val="0"/>
        <w:tabs>
          <w:tab w:val="left" w:pos="426"/>
          <w:tab w:val="left" w:pos="1134"/>
          <w:tab w:val="left" w:pos="1276"/>
        </w:tabs>
        <w:spacing w:after="0" w:line="240" w:lineRule="auto"/>
        <w:jc w:val="both"/>
        <w:rPr>
          <w:rFonts w:ascii="Times New Roman" w:hAnsi="Times New Roman"/>
          <w:color w:val="000000"/>
          <w:sz w:val="24"/>
          <w:szCs w:val="24"/>
        </w:rPr>
      </w:pPr>
      <w:r w:rsidRPr="00006854">
        <w:rPr>
          <w:rFonts w:ascii="Times New Roman" w:hAnsi="Times New Roman"/>
          <w:color w:val="000000"/>
          <w:sz w:val="24"/>
          <w:szCs w:val="24"/>
        </w:rPr>
        <w:t>3.7. Лист в довільній формі за підписом учасника (уповноваженого представника) про згоду з Проектом договору.</w:t>
      </w:r>
    </w:p>
    <w:p w:rsidR="003122A3" w:rsidRPr="00006854" w:rsidRDefault="003122A3" w:rsidP="003122A3">
      <w:pPr>
        <w:spacing w:after="0" w:line="240" w:lineRule="auto"/>
        <w:ind w:right="22"/>
        <w:jc w:val="both"/>
        <w:rPr>
          <w:rFonts w:ascii="Times New Roman" w:hAnsi="Times New Roman"/>
          <w:color w:val="000000"/>
          <w:sz w:val="24"/>
          <w:szCs w:val="24"/>
        </w:rPr>
      </w:pPr>
      <w:r w:rsidRPr="00006854">
        <w:rPr>
          <w:rFonts w:ascii="Times New Roman" w:hAnsi="Times New Roman"/>
          <w:color w:val="000000"/>
          <w:sz w:val="24"/>
          <w:szCs w:val="24"/>
        </w:rPr>
        <w:t>3.8. Інформація</w:t>
      </w:r>
      <w:r w:rsidRPr="00006854">
        <w:rPr>
          <w:rFonts w:ascii="Times New Roman" w:hAnsi="Times New Roman"/>
          <w:b/>
          <w:color w:val="000000"/>
          <w:sz w:val="24"/>
          <w:szCs w:val="24"/>
        </w:rPr>
        <w:t xml:space="preserve"> </w:t>
      </w:r>
      <w:r w:rsidRPr="00006854">
        <w:rPr>
          <w:rFonts w:ascii="Times New Roman" w:hAnsi="Times New Roman"/>
          <w:color w:val="000000"/>
          <w:sz w:val="24"/>
          <w:szCs w:val="24"/>
        </w:rPr>
        <w:t xml:space="preserve">в довільній формі за підписом учасника (уповноваженого представника) про кожного суб’єкта господарювання, якого Учасник планує залучити до виконання послуг як субпідрядника в обсязі не менше ніж 20 відсотків від вартості договору про закупівлю (вказати повне найменування та місце знаходження всіх субпідрядників). У разі,  якщо Учасник не планує залучати до виконання робіт субпідрядні організації в обсязі не менше ніж 20 відсотків від вартості договору про закупівлю - Учасник зазначає про це письмово. </w:t>
      </w:r>
    </w:p>
    <w:p w:rsidR="003122A3" w:rsidRPr="00006854" w:rsidRDefault="003122A3" w:rsidP="003122A3">
      <w:pPr>
        <w:spacing w:after="0" w:line="240" w:lineRule="auto"/>
        <w:jc w:val="center"/>
        <w:rPr>
          <w:b/>
          <w:color w:val="FF0000"/>
        </w:rPr>
      </w:pPr>
      <w:r w:rsidRPr="00006854">
        <w:rPr>
          <w:b/>
          <w:color w:val="FF0000"/>
        </w:rPr>
        <w:br w:type="page"/>
      </w:r>
    </w:p>
    <w:p w:rsidR="003122A3" w:rsidRPr="00006854" w:rsidRDefault="003122A3" w:rsidP="003122A3">
      <w:pPr>
        <w:spacing w:after="0" w:line="240" w:lineRule="auto"/>
        <w:jc w:val="center"/>
        <w:rPr>
          <w:rFonts w:ascii="Times New Roman" w:hAnsi="Times New Roman"/>
          <w:b/>
          <w:color w:val="000000"/>
          <w:sz w:val="23"/>
          <w:szCs w:val="23"/>
          <w:u w:val="single"/>
        </w:rPr>
      </w:pPr>
      <w:r w:rsidRPr="00006854">
        <w:rPr>
          <w:rFonts w:ascii="Times New Roman" w:hAnsi="Times New Roman"/>
          <w:b/>
          <w:color w:val="000000"/>
          <w:sz w:val="23"/>
          <w:szCs w:val="23"/>
          <w:u w:val="single"/>
        </w:rPr>
        <w:lastRenderedPageBreak/>
        <w:t>Документи, що подаються Переможцем тендерних торгів</w:t>
      </w:r>
    </w:p>
    <w:p w:rsidR="003122A3" w:rsidRPr="00006854" w:rsidRDefault="003122A3" w:rsidP="003122A3">
      <w:pPr>
        <w:spacing w:after="0" w:line="240" w:lineRule="auto"/>
        <w:ind w:firstLine="709"/>
        <w:jc w:val="both"/>
        <w:rPr>
          <w:rFonts w:ascii="Times New Roman" w:hAnsi="Times New Roman"/>
          <w:color w:val="000000"/>
          <w:sz w:val="23"/>
          <w:szCs w:val="23"/>
        </w:rPr>
      </w:pPr>
      <w:r w:rsidRPr="00006854">
        <w:rPr>
          <w:rFonts w:ascii="Times New Roman" w:hAnsi="Times New Roman"/>
          <w:b/>
          <w:color w:val="000000"/>
          <w:sz w:val="23"/>
          <w:szCs w:val="23"/>
        </w:rPr>
        <w:t xml:space="preserve">Переможець </w:t>
      </w:r>
      <w:r w:rsidRPr="00006854">
        <w:rPr>
          <w:rFonts w:ascii="Times New Roman" w:hAnsi="Times New Roman"/>
          <w:color w:val="000000"/>
          <w:sz w:val="23"/>
          <w:szCs w:val="23"/>
        </w:rPr>
        <w:t>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через електронну систему закупівель надати Замовнику документи, що підтверджують відсутність підстав, визначених пунктами 5, 6, 12 і 13 частини першої та частиною другою статті 17 Закону, а саме:</w:t>
      </w:r>
    </w:p>
    <w:p w:rsidR="003122A3" w:rsidRPr="00006854" w:rsidRDefault="003122A3" w:rsidP="003122A3">
      <w:pPr>
        <w:spacing w:after="0" w:line="240" w:lineRule="auto"/>
        <w:ind w:firstLine="709"/>
        <w:jc w:val="both"/>
        <w:rPr>
          <w:rFonts w:ascii="Times New Roman" w:hAnsi="Times New Roman"/>
          <w:b/>
          <w:color w:val="000000"/>
          <w:sz w:val="23"/>
          <w:szCs w:val="23"/>
        </w:rPr>
      </w:pPr>
    </w:p>
    <w:p w:rsidR="003122A3" w:rsidRPr="00006854" w:rsidRDefault="003122A3" w:rsidP="003122A3">
      <w:pPr>
        <w:suppressAutoHyphens/>
        <w:spacing w:after="0" w:line="240" w:lineRule="auto"/>
        <w:jc w:val="both"/>
        <w:rPr>
          <w:rFonts w:ascii="Times New Roman" w:hAnsi="Times New Roman"/>
          <w:b/>
          <w:color w:val="000000"/>
          <w:sz w:val="23"/>
          <w:szCs w:val="23"/>
        </w:rPr>
      </w:pPr>
      <w:r w:rsidRPr="00006854">
        <w:rPr>
          <w:rFonts w:ascii="Times New Roman" w:hAnsi="Times New Roman"/>
          <w:b/>
          <w:color w:val="000000"/>
          <w:sz w:val="23"/>
          <w:szCs w:val="23"/>
        </w:rPr>
        <w:t xml:space="preserve">1. Документ про відсутність судимості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 та Документ про притягнення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3122A3" w:rsidRPr="00006854" w:rsidRDefault="003122A3" w:rsidP="003122A3">
      <w:pPr>
        <w:spacing w:after="0" w:line="240" w:lineRule="auto"/>
        <w:ind w:right="22"/>
        <w:jc w:val="both"/>
        <w:rPr>
          <w:rFonts w:ascii="Times New Roman" w:hAnsi="Times New Roman"/>
          <w:color w:val="000000"/>
          <w:sz w:val="23"/>
          <w:szCs w:val="23"/>
        </w:rPr>
      </w:pPr>
      <w:r w:rsidRPr="00006854">
        <w:rPr>
          <w:rFonts w:ascii="Times New Roman" w:hAnsi="Times New Roman"/>
          <w:color w:val="000000"/>
          <w:sz w:val="23"/>
          <w:szCs w:val="23"/>
        </w:rPr>
        <w:t xml:space="preserve">1.1. Довідка, видана Міністерством внутрішніх справ України для надання </w:t>
      </w:r>
      <w:r w:rsidRPr="00006854">
        <w:rPr>
          <w:rFonts w:ascii="Times New Roman" w:hAnsi="Times New Roman"/>
          <w:b/>
          <w:color w:val="000000"/>
          <w:sz w:val="23"/>
          <w:szCs w:val="23"/>
        </w:rPr>
        <w:t xml:space="preserve">фізичним особам - учасникам </w:t>
      </w:r>
      <w:r w:rsidRPr="00006854">
        <w:rPr>
          <w:rFonts w:ascii="Times New Roman" w:hAnsi="Times New Roman"/>
          <w:color w:val="000000"/>
          <w:sz w:val="23"/>
          <w:szCs w:val="23"/>
        </w:rPr>
        <w:t xml:space="preserve">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p>
    <w:p w:rsidR="003122A3" w:rsidRPr="00006854" w:rsidRDefault="003122A3" w:rsidP="003122A3">
      <w:pPr>
        <w:spacing w:after="0" w:line="240" w:lineRule="auto"/>
        <w:ind w:right="22"/>
        <w:jc w:val="both"/>
        <w:rPr>
          <w:rFonts w:ascii="Times New Roman" w:hAnsi="Times New Roman"/>
          <w:b/>
          <w:color w:val="000000"/>
          <w:sz w:val="23"/>
          <w:szCs w:val="23"/>
        </w:rPr>
      </w:pPr>
      <w:r w:rsidRPr="00006854">
        <w:rPr>
          <w:rFonts w:ascii="Times New Roman" w:hAnsi="Times New Roman"/>
          <w:b/>
          <w:i/>
          <w:color w:val="000000"/>
          <w:sz w:val="23"/>
          <w:szCs w:val="23"/>
        </w:rPr>
        <w:t>Довідка має бути з інформацією станом не більше місячної давнини від дати оприлюднення в електронній системі закупівель повідомлення про намір укласти договір про закупівлю.</w:t>
      </w:r>
    </w:p>
    <w:p w:rsidR="003122A3" w:rsidRPr="00006854" w:rsidRDefault="003122A3" w:rsidP="003122A3">
      <w:pPr>
        <w:suppressAutoHyphens/>
        <w:spacing w:after="0" w:line="240" w:lineRule="auto"/>
        <w:ind w:firstLine="708"/>
        <w:jc w:val="both"/>
        <w:rPr>
          <w:rFonts w:ascii="Times New Roman" w:hAnsi="Times New Roman"/>
          <w:color w:val="000000"/>
          <w:sz w:val="16"/>
          <w:szCs w:val="16"/>
        </w:rPr>
      </w:pPr>
    </w:p>
    <w:p w:rsidR="003122A3" w:rsidRPr="00006854" w:rsidRDefault="003122A3" w:rsidP="003122A3">
      <w:pPr>
        <w:suppressAutoHyphens/>
        <w:spacing w:after="0" w:line="240" w:lineRule="auto"/>
        <w:jc w:val="both"/>
        <w:rPr>
          <w:rFonts w:ascii="Times New Roman" w:hAnsi="Times New Roman"/>
          <w:b/>
          <w:color w:val="000000"/>
          <w:sz w:val="23"/>
          <w:szCs w:val="23"/>
        </w:rPr>
      </w:pPr>
      <w:r w:rsidRPr="00006854">
        <w:rPr>
          <w:rFonts w:ascii="Times New Roman" w:hAnsi="Times New Roman"/>
          <w:b/>
          <w:color w:val="000000"/>
          <w:sz w:val="23"/>
          <w:szCs w:val="23"/>
        </w:rPr>
        <w:t xml:space="preserve">2. Документ про відсутність судимості за злочин, учинений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та Документ про притягнення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3122A3" w:rsidRPr="00006854" w:rsidRDefault="003122A3" w:rsidP="003122A3">
      <w:pPr>
        <w:suppressAutoHyphens/>
        <w:spacing w:after="0" w:line="240" w:lineRule="auto"/>
        <w:jc w:val="both"/>
        <w:rPr>
          <w:rFonts w:ascii="Times New Roman" w:hAnsi="Times New Roman"/>
          <w:color w:val="000000"/>
          <w:sz w:val="23"/>
          <w:szCs w:val="23"/>
        </w:rPr>
      </w:pPr>
      <w:r w:rsidRPr="00006854">
        <w:rPr>
          <w:rFonts w:ascii="Times New Roman" w:hAnsi="Times New Roman"/>
          <w:color w:val="000000"/>
          <w:sz w:val="23"/>
          <w:szCs w:val="23"/>
        </w:rPr>
        <w:t>2.1.</w:t>
      </w:r>
      <w:r w:rsidRPr="00006854">
        <w:rPr>
          <w:rFonts w:ascii="Times New Roman" w:hAnsi="Times New Roman"/>
          <w:b/>
          <w:color w:val="000000"/>
          <w:sz w:val="23"/>
          <w:szCs w:val="23"/>
        </w:rPr>
        <w:t xml:space="preserve"> </w:t>
      </w:r>
      <w:r w:rsidRPr="00006854">
        <w:rPr>
          <w:rFonts w:ascii="Times New Roman" w:hAnsi="Times New Roman"/>
          <w:color w:val="000000"/>
          <w:sz w:val="23"/>
          <w:szCs w:val="23"/>
        </w:rPr>
        <w:t xml:space="preserve">Довідка, видана Міністерством внутрішніх справ України щодо </w:t>
      </w:r>
      <w:r w:rsidRPr="00006854">
        <w:rPr>
          <w:rFonts w:ascii="Times New Roman" w:hAnsi="Times New Roman"/>
          <w:b/>
          <w:color w:val="000000"/>
          <w:sz w:val="23"/>
          <w:szCs w:val="23"/>
        </w:rPr>
        <w:t xml:space="preserve">службової (посадової) особи учасника, яка підписала тендерну пропозицію та яку уповноважено учасником представляти його інтереси під час проведення процедури закупівлі </w:t>
      </w:r>
      <w:r w:rsidRPr="00006854">
        <w:rPr>
          <w:rFonts w:ascii="Times New Roman" w:hAnsi="Times New Roman"/>
          <w:color w:val="000000"/>
          <w:sz w:val="23"/>
          <w:szCs w:val="23"/>
        </w:rPr>
        <w:t>з відомостями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p>
    <w:p w:rsidR="003122A3" w:rsidRPr="00006854" w:rsidRDefault="003122A3" w:rsidP="003122A3">
      <w:pPr>
        <w:spacing w:after="0" w:line="240" w:lineRule="auto"/>
        <w:ind w:right="22"/>
        <w:jc w:val="both"/>
        <w:rPr>
          <w:rFonts w:ascii="Times New Roman" w:hAnsi="Times New Roman"/>
          <w:b/>
          <w:color w:val="000000"/>
          <w:sz w:val="23"/>
          <w:szCs w:val="23"/>
        </w:rPr>
      </w:pPr>
      <w:r w:rsidRPr="00006854">
        <w:rPr>
          <w:rFonts w:ascii="Times New Roman" w:hAnsi="Times New Roman"/>
          <w:b/>
          <w:i/>
          <w:color w:val="000000"/>
          <w:sz w:val="23"/>
          <w:szCs w:val="23"/>
        </w:rPr>
        <w:t>Довідка має бути з інформацією станом не більше місячної  давнини від дати оприлюднення в електронній системі закупівель повідомлення про намір укласти договір про закупівлю.</w:t>
      </w:r>
    </w:p>
    <w:p w:rsidR="003122A3" w:rsidRPr="00006854" w:rsidRDefault="003122A3" w:rsidP="003122A3">
      <w:pPr>
        <w:spacing w:after="0" w:line="240" w:lineRule="auto"/>
        <w:ind w:right="22"/>
        <w:jc w:val="both"/>
        <w:rPr>
          <w:rFonts w:ascii="Times New Roman" w:hAnsi="Times New Roman"/>
          <w:b/>
          <w:color w:val="000000"/>
          <w:sz w:val="16"/>
          <w:szCs w:val="16"/>
        </w:rPr>
      </w:pPr>
    </w:p>
    <w:p w:rsidR="003122A3" w:rsidRPr="00006854" w:rsidRDefault="003122A3" w:rsidP="003122A3">
      <w:pPr>
        <w:spacing w:after="0" w:line="240" w:lineRule="auto"/>
        <w:ind w:right="23"/>
        <w:jc w:val="both"/>
        <w:rPr>
          <w:rFonts w:ascii="Times New Roman" w:hAnsi="Times New Roman"/>
          <w:b/>
          <w:color w:val="000000"/>
          <w:sz w:val="23"/>
          <w:szCs w:val="23"/>
        </w:rPr>
      </w:pPr>
      <w:r w:rsidRPr="00006854">
        <w:rPr>
          <w:rFonts w:ascii="Times New Roman" w:hAnsi="Times New Roman"/>
          <w:b/>
          <w:color w:val="000000"/>
          <w:sz w:val="23"/>
          <w:szCs w:val="23"/>
        </w:rPr>
        <w:t>3. Документ, що підтверджує відсутність заборгованості із сплати податків і зборів (обов’язкових платежів):</w:t>
      </w:r>
    </w:p>
    <w:p w:rsidR="003122A3" w:rsidRPr="00006854" w:rsidRDefault="003122A3" w:rsidP="003122A3">
      <w:pPr>
        <w:spacing w:after="0" w:line="240" w:lineRule="auto"/>
        <w:ind w:right="23"/>
        <w:jc w:val="both"/>
        <w:rPr>
          <w:rFonts w:ascii="Times New Roman" w:hAnsi="Times New Roman"/>
          <w:color w:val="000000"/>
          <w:sz w:val="23"/>
          <w:szCs w:val="23"/>
        </w:rPr>
      </w:pPr>
      <w:r w:rsidRPr="00006854">
        <w:rPr>
          <w:rFonts w:ascii="Times New Roman" w:hAnsi="Times New Roman"/>
          <w:color w:val="000000"/>
          <w:sz w:val="23"/>
          <w:szCs w:val="23"/>
        </w:rPr>
        <w:t xml:space="preserve">3.1. Довідка, видана Державною податковою службою України про відсутність заборгованості з платежів, контроль за справляння яких покладено на контролюючі органи, форма якої затверджена наказом Міністерства фінансів України від 03.09.2018р. №733. </w:t>
      </w:r>
    </w:p>
    <w:p w:rsidR="003122A3" w:rsidRPr="00006854" w:rsidRDefault="003122A3" w:rsidP="003122A3">
      <w:pPr>
        <w:spacing w:after="0" w:line="240" w:lineRule="auto"/>
        <w:ind w:right="22"/>
        <w:jc w:val="both"/>
        <w:rPr>
          <w:rFonts w:ascii="Times New Roman" w:hAnsi="Times New Roman"/>
          <w:b/>
          <w:i/>
          <w:color w:val="000000"/>
          <w:sz w:val="23"/>
          <w:szCs w:val="23"/>
        </w:rPr>
      </w:pPr>
      <w:r w:rsidRPr="00006854">
        <w:rPr>
          <w:rFonts w:ascii="Times New Roman" w:hAnsi="Times New Roman"/>
          <w:b/>
          <w:i/>
          <w:color w:val="000000"/>
          <w:sz w:val="23"/>
          <w:szCs w:val="23"/>
        </w:rPr>
        <w:t>Довідка має бути дійсною станом на дату подання документів Замовнику у статусі переможця процедури закупівлі, тобто після отримання повідомлення про намір укласти договір.</w:t>
      </w:r>
    </w:p>
    <w:p w:rsidR="003122A3" w:rsidRPr="00006854" w:rsidRDefault="003122A3" w:rsidP="003122A3">
      <w:pPr>
        <w:spacing w:after="0" w:line="240" w:lineRule="auto"/>
        <w:ind w:right="23" w:firstLine="567"/>
        <w:jc w:val="both"/>
        <w:rPr>
          <w:rFonts w:ascii="Times New Roman" w:hAnsi="Times New Roman"/>
          <w:color w:val="000000"/>
          <w:sz w:val="6"/>
          <w:szCs w:val="6"/>
        </w:rPr>
      </w:pPr>
    </w:p>
    <w:p w:rsidR="003122A3" w:rsidRPr="00006854" w:rsidRDefault="003122A3" w:rsidP="003122A3">
      <w:pPr>
        <w:spacing w:after="0" w:line="240" w:lineRule="auto"/>
        <w:ind w:right="23" w:firstLine="567"/>
        <w:jc w:val="both"/>
        <w:rPr>
          <w:rFonts w:ascii="Times New Roman" w:hAnsi="Times New Roman"/>
          <w:color w:val="000000"/>
          <w:sz w:val="23"/>
          <w:szCs w:val="23"/>
        </w:rPr>
      </w:pPr>
      <w:r w:rsidRPr="00006854">
        <w:rPr>
          <w:rFonts w:ascii="Times New Roman" w:hAnsi="Times New Roman"/>
          <w:b/>
          <w:color w:val="000000"/>
          <w:sz w:val="23"/>
          <w:szCs w:val="23"/>
        </w:rPr>
        <w:t>До уваги:</w:t>
      </w:r>
      <w:r w:rsidRPr="00006854">
        <w:rPr>
          <w:rFonts w:ascii="Times New Roman" w:hAnsi="Times New Roman"/>
          <w:color w:val="000000"/>
          <w:sz w:val="23"/>
          <w:szCs w:val="23"/>
        </w:rPr>
        <w:t xml:space="preserve"> Вищевказана довідка подається у разі, якщо інформація не була сформована  автоматично 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w:t>
      </w:r>
    </w:p>
    <w:p w:rsidR="003122A3" w:rsidRPr="00006854" w:rsidRDefault="003122A3" w:rsidP="003122A3">
      <w:pPr>
        <w:spacing w:after="0" w:line="240" w:lineRule="auto"/>
        <w:ind w:right="23" w:firstLine="567"/>
        <w:jc w:val="both"/>
        <w:rPr>
          <w:rFonts w:ascii="Times New Roman" w:hAnsi="Times New Roman"/>
          <w:color w:val="000000"/>
          <w:sz w:val="6"/>
          <w:szCs w:val="6"/>
        </w:rPr>
      </w:pPr>
    </w:p>
    <w:p w:rsidR="003122A3" w:rsidRPr="00006854" w:rsidRDefault="003122A3" w:rsidP="003122A3">
      <w:pPr>
        <w:spacing w:after="0" w:line="240" w:lineRule="auto"/>
        <w:ind w:right="23" w:firstLine="567"/>
        <w:jc w:val="both"/>
        <w:rPr>
          <w:rFonts w:ascii="Times New Roman" w:hAnsi="Times New Roman"/>
          <w:color w:val="000000"/>
          <w:sz w:val="23"/>
          <w:szCs w:val="23"/>
        </w:rPr>
      </w:pPr>
      <w:r w:rsidRPr="00006854">
        <w:rPr>
          <w:rFonts w:ascii="Times New Roman" w:hAnsi="Times New Roman"/>
          <w:color w:val="000000"/>
          <w:sz w:val="23"/>
          <w:szCs w:val="23"/>
        </w:rPr>
        <w:t xml:space="preserve">У разі наявності у переможця процедури закупівлі заборгованості по сплаті податків і зборів (обов’язкових платежів) надається інформація про прийняття відповідного рішення органу доходів і зборів та укладення договору про розстрочення (відстрочення) відповідно до наказу Міністерства доходів і зборів України від 10.10.2013р. №574. </w:t>
      </w:r>
    </w:p>
    <w:p w:rsidR="003122A3" w:rsidRPr="00006854" w:rsidRDefault="003122A3" w:rsidP="003122A3">
      <w:pPr>
        <w:spacing w:after="0" w:line="240" w:lineRule="auto"/>
        <w:ind w:right="23"/>
        <w:jc w:val="both"/>
        <w:rPr>
          <w:rFonts w:ascii="Times New Roman" w:hAnsi="Times New Roman"/>
          <w:color w:val="000000"/>
          <w:sz w:val="23"/>
          <w:szCs w:val="23"/>
        </w:rPr>
      </w:pPr>
    </w:p>
    <w:p w:rsidR="003122A3" w:rsidRPr="00006854" w:rsidRDefault="003122A3" w:rsidP="003122A3">
      <w:pPr>
        <w:shd w:val="clear" w:color="auto" w:fill="FFFFFF"/>
        <w:spacing w:after="0"/>
        <w:jc w:val="both"/>
        <w:rPr>
          <w:rFonts w:ascii="Times New Roman" w:hAnsi="Times New Roman"/>
          <w:sz w:val="24"/>
          <w:szCs w:val="24"/>
        </w:rPr>
      </w:pPr>
      <w:r w:rsidRPr="00006854">
        <w:rPr>
          <w:rFonts w:ascii="Times New Roman" w:hAnsi="Times New Roman"/>
          <w:b/>
          <w:color w:val="000000"/>
          <w:sz w:val="23"/>
          <w:szCs w:val="23"/>
        </w:rPr>
        <w:t xml:space="preserve">4. </w:t>
      </w:r>
      <w:r w:rsidRPr="00006854">
        <w:rPr>
          <w:rFonts w:ascii="Times New Roman" w:hAnsi="Times New Roman"/>
          <w:b/>
          <w:sz w:val="24"/>
          <w:szCs w:val="24"/>
        </w:rPr>
        <w:t>Довідка довільної форми про відсутність фактів не виконання своїх зобов’язань за раніше укладеним договором про закупівлю</w:t>
      </w:r>
      <w:r w:rsidRPr="00006854">
        <w:rPr>
          <w:rFonts w:ascii="Times New Roman" w:hAnsi="Times New Roman"/>
          <w:sz w:val="24"/>
          <w:szCs w:val="24"/>
        </w:rPr>
        <w:t xml:space="preserve"> </w:t>
      </w:r>
      <w:r w:rsidRPr="00006854">
        <w:rPr>
          <w:rFonts w:ascii="Times New Roman" w:hAnsi="Times New Roman"/>
          <w:b/>
          <w:sz w:val="24"/>
          <w:szCs w:val="24"/>
        </w:rPr>
        <w:t>з Замовником</w:t>
      </w:r>
      <w:r w:rsidRPr="00006854">
        <w:rPr>
          <w:rFonts w:ascii="Times New Roman" w:hAnsi="Times New Roman"/>
          <w:sz w:val="24"/>
          <w:szCs w:val="24"/>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122A3" w:rsidRPr="00006854" w:rsidRDefault="003122A3" w:rsidP="003122A3">
      <w:pPr>
        <w:spacing w:after="0" w:line="240" w:lineRule="auto"/>
        <w:ind w:right="23" w:firstLine="709"/>
        <w:jc w:val="both"/>
        <w:rPr>
          <w:rFonts w:ascii="Times New Roman" w:hAnsi="Times New Roman"/>
          <w:color w:val="000000"/>
          <w:sz w:val="23"/>
          <w:szCs w:val="23"/>
        </w:rPr>
      </w:pPr>
      <w:r w:rsidRPr="00006854">
        <w:rPr>
          <w:rFonts w:ascii="Times New Roman" w:hAnsi="Times New Roman"/>
          <w:b/>
          <w:sz w:val="24"/>
          <w:szCs w:val="24"/>
        </w:rPr>
        <w:t>Або документальне підтвердження вжиття заходів для доведення своєї надійності,</w:t>
      </w:r>
      <w:r w:rsidRPr="00006854">
        <w:rPr>
          <w:rFonts w:ascii="Times New Roman" w:hAnsi="Times New Roman"/>
          <w:sz w:val="24"/>
          <w:szCs w:val="24"/>
        </w:rPr>
        <w:t xml:space="preserve">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3122A3" w:rsidRPr="00006854" w:rsidRDefault="003122A3" w:rsidP="003122A3">
      <w:pPr>
        <w:spacing w:after="0" w:line="240" w:lineRule="auto"/>
        <w:ind w:right="23"/>
        <w:jc w:val="both"/>
        <w:rPr>
          <w:rFonts w:ascii="Times New Roman" w:hAnsi="Times New Roman"/>
          <w:color w:val="000000"/>
          <w:sz w:val="16"/>
          <w:szCs w:val="16"/>
        </w:rPr>
      </w:pPr>
    </w:p>
    <w:p w:rsidR="003122A3" w:rsidRPr="00006854" w:rsidRDefault="003122A3" w:rsidP="003122A3">
      <w:pPr>
        <w:spacing w:after="0" w:line="240" w:lineRule="auto"/>
        <w:ind w:right="23"/>
        <w:jc w:val="both"/>
        <w:rPr>
          <w:rFonts w:ascii="Times New Roman" w:hAnsi="Times New Roman"/>
          <w:b/>
          <w:color w:val="000000"/>
          <w:sz w:val="23"/>
          <w:szCs w:val="23"/>
        </w:rPr>
      </w:pPr>
    </w:p>
    <w:p w:rsidR="003122A3" w:rsidRPr="00006854" w:rsidRDefault="003122A3" w:rsidP="003122A3">
      <w:pPr>
        <w:shd w:val="clear" w:color="auto" w:fill="FFFFFF"/>
        <w:spacing w:after="120"/>
        <w:jc w:val="both"/>
        <w:rPr>
          <w:rFonts w:ascii="Times New Roman" w:hAnsi="Times New Roman"/>
          <w:i/>
          <w:sz w:val="24"/>
          <w:szCs w:val="24"/>
        </w:rPr>
      </w:pPr>
      <w:r w:rsidRPr="00006854">
        <w:rPr>
          <w:rFonts w:ascii="Times New Roman" w:hAnsi="Times New Roman"/>
          <w:i/>
          <w:sz w:val="24"/>
          <w:szCs w:val="24"/>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3122A3" w:rsidRPr="00006854" w:rsidRDefault="003122A3" w:rsidP="003122A3">
      <w:pPr>
        <w:spacing w:after="0" w:line="240" w:lineRule="auto"/>
        <w:ind w:right="23"/>
        <w:jc w:val="both"/>
        <w:rPr>
          <w:rFonts w:ascii="Times New Roman" w:hAnsi="Times New Roman"/>
          <w:b/>
          <w:color w:val="000000"/>
          <w:sz w:val="16"/>
          <w:szCs w:val="16"/>
        </w:rPr>
      </w:pPr>
    </w:p>
    <w:p w:rsidR="003122A3" w:rsidRPr="00006854" w:rsidRDefault="003122A3" w:rsidP="003122A3">
      <w:pPr>
        <w:spacing w:after="0" w:line="20" w:lineRule="atLeast"/>
        <w:ind w:firstLine="567"/>
        <w:jc w:val="both"/>
        <w:rPr>
          <w:rFonts w:ascii="Times New Roman" w:hAnsi="Times New Roman"/>
          <w:b/>
          <w:color w:val="000000"/>
          <w:sz w:val="23"/>
          <w:szCs w:val="23"/>
        </w:rPr>
      </w:pPr>
      <w:r w:rsidRPr="00006854">
        <w:rPr>
          <w:rFonts w:ascii="Times New Roman" w:hAnsi="Times New Roman"/>
          <w:b/>
          <w:color w:val="000000"/>
          <w:sz w:val="23"/>
          <w:szCs w:val="23"/>
        </w:rPr>
        <w:t>Спосіб подання документів: Переможець повинен розмістити(завантажити) файли з вказаними вище документами в</w:t>
      </w:r>
      <w:r w:rsidRPr="00006854">
        <w:rPr>
          <w:rFonts w:ascii="Times New Roman" w:hAnsi="Times New Roman"/>
          <w:color w:val="000000"/>
          <w:sz w:val="23"/>
          <w:szCs w:val="23"/>
        </w:rPr>
        <w:t xml:space="preserve"> </w:t>
      </w:r>
      <w:r w:rsidRPr="00006854">
        <w:rPr>
          <w:rFonts w:ascii="Times New Roman" w:hAnsi="Times New Roman"/>
          <w:b/>
          <w:color w:val="000000"/>
          <w:sz w:val="23"/>
          <w:szCs w:val="23"/>
        </w:rPr>
        <w:t>електронному вигляді через електронну систему закупівель</w:t>
      </w:r>
    </w:p>
    <w:p w:rsidR="003122A3" w:rsidRPr="00006854" w:rsidRDefault="003122A3" w:rsidP="003122A3">
      <w:pPr>
        <w:spacing w:after="0" w:line="240" w:lineRule="auto"/>
        <w:ind w:firstLine="709"/>
        <w:jc w:val="both"/>
        <w:rPr>
          <w:rFonts w:ascii="Times New Roman" w:hAnsi="Times New Roman"/>
          <w:b/>
          <w:color w:val="000000"/>
          <w:sz w:val="23"/>
          <w:szCs w:val="23"/>
        </w:rPr>
      </w:pPr>
      <w:r w:rsidRPr="00006854">
        <w:rPr>
          <w:rFonts w:ascii="Times New Roman" w:hAnsi="Times New Roman"/>
          <w:b/>
          <w:color w:val="000000"/>
          <w:sz w:val="23"/>
          <w:szCs w:val="23"/>
        </w:rPr>
        <w:t>У разі ненадання у визначений строк учасником-переможцем документів, що підтверджують відсутність підстав, передбачених ст.17 ЗУ «Про публічні закупівлі» замовник відхиляє тендерну пропозицію цього учасника та визначає переможця серед тих учасників,    строк дії тендерної пропозиції яких ще не минув.</w:t>
      </w:r>
    </w:p>
    <w:p w:rsidR="003122A3" w:rsidRPr="00006854" w:rsidRDefault="003122A3" w:rsidP="003122A3">
      <w:pPr>
        <w:spacing w:after="0" w:line="240" w:lineRule="auto"/>
        <w:jc w:val="both"/>
        <w:rPr>
          <w:rFonts w:ascii="Times New Roman" w:hAnsi="Times New Roman"/>
          <w:b/>
          <w:color w:val="FF0000"/>
          <w:sz w:val="23"/>
          <w:szCs w:val="23"/>
        </w:rPr>
      </w:pPr>
    </w:p>
    <w:p w:rsidR="00BB0FA5" w:rsidRPr="00006854" w:rsidRDefault="00BB0FA5"/>
    <w:sectPr w:rsidR="00BB0FA5" w:rsidRPr="00006854" w:rsidSect="00D663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7B"/>
    <w:rsid w:val="00006854"/>
    <w:rsid w:val="00084E7B"/>
    <w:rsid w:val="003122A3"/>
    <w:rsid w:val="00870669"/>
    <w:rsid w:val="00BB0FA5"/>
    <w:rsid w:val="00D66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2A3"/>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122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2A3"/>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12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1883</Words>
  <Characters>10739</Characters>
  <Application>Microsoft Office Word</Application>
  <DocSecurity>0</DocSecurity>
  <Lines>89</Lines>
  <Paragraphs>25</Paragraphs>
  <ScaleCrop>false</ScaleCrop>
  <Company>SPecialiST RePack</Company>
  <LinksUpToDate>false</LinksUpToDate>
  <CharactersWithSpaces>12597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2022-01-31T07:40:00Z</dcterms:created>
  <dcterms:modified xsi:type="dcterms:W3CDTF">2022-02-04T09:32:00Z</dcterms:modified>
</cp:coreProperties>
</file>