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42" w:rsidRPr="00CA2F8A" w:rsidRDefault="004A1F42" w:rsidP="004A1F42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</w:pPr>
      <w:r w:rsidRPr="00CA2F8A"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8" o:title=""/>
          </v:shape>
          <o:OLEObject Type="Embed" ProgID="PBrush" ShapeID="_x0000_i1025" DrawAspect="Content" ObjectID="_1707281425" r:id="rId9">
            <o:FieldCodes>\s \* MERGEFORMAT</o:FieldCodes>
          </o:OLEObject>
        </w:object>
      </w:r>
    </w:p>
    <w:p w:rsidR="004A1F42" w:rsidRPr="00703E9E" w:rsidRDefault="004A1F42" w:rsidP="004A1F42">
      <w:pPr>
        <w:jc w:val="center"/>
        <w:rPr>
          <w:b/>
          <w:sz w:val="36"/>
          <w:szCs w:val="36"/>
        </w:rPr>
      </w:pPr>
      <w:r w:rsidRPr="00703E9E">
        <w:rPr>
          <w:b/>
          <w:sz w:val="36"/>
          <w:szCs w:val="36"/>
        </w:rPr>
        <w:t>У К Р А Ї Н А</w:t>
      </w:r>
    </w:p>
    <w:p w:rsidR="004A1F42" w:rsidRPr="00703E9E" w:rsidRDefault="004A1F42" w:rsidP="004A1F42">
      <w:pPr>
        <w:keepNext/>
        <w:jc w:val="center"/>
        <w:outlineLvl w:val="4"/>
        <w:rPr>
          <w:b/>
          <w:sz w:val="36"/>
          <w:szCs w:val="36"/>
        </w:rPr>
      </w:pPr>
      <w:r w:rsidRPr="00703E9E">
        <w:rPr>
          <w:b/>
          <w:sz w:val="36"/>
          <w:szCs w:val="36"/>
        </w:rPr>
        <w:t>Чернівецька міська рада</w:t>
      </w:r>
    </w:p>
    <w:p w:rsidR="004A1F42" w:rsidRPr="00703E9E" w:rsidRDefault="00697D76" w:rsidP="004A1F42">
      <w:pPr>
        <w:keepNext/>
        <w:jc w:val="center"/>
        <w:outlineLvl w:val="0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 w:eastAsia="en-US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IQTYDdPAgAAWQQAAA4AAAAAAAAAAAAAAAAALgIAAGRycy9lMm9Eb2MueG1sUEsBAi0AFAAGAAgA&#10;AAAhAM5UBVrdAAAACAEAAA8AAAAAAAAAAAAAAAAAqQQAAGRycy9kb3ducmV2LnhtbFBLBQYAAAAA&#10;BAAEAPMAAACzBQAAAAA=&#10;" o:allowincell="f" strokeweight="2.25pt"/>
        </w:pict>
      </w:r>
      <w:r w:rsidR="004A1F42" w:rsidRPr="00703E9E">
        <w:rPr>
          <w:b/>
          <w:sz w:val="36"/>
          <w:szCs w:val="36"/>
        </w:rPr>
        <w:t>У П Р А В Л I Н Н Я   О С В I Т И</w:t>
      </w:r>
    </w:p>
    <w:p w:rsidR="004A1F42" w:rsidRPr="00703E9E" w:rsidRDefault="004A1F42" w:rsidP="004A1F42">
      <w:pPr>
        <w:jc w:val="center"/>
        <w:rPr>
          <w:sz w:val="24"/>
          <w:szCs w:val="24"/>
        </w:rPr>
      </w:pPr>
      <w:r w:rsidRPr="00703E9E">
        <w:rPr>
          <w:sz w:val="24"/>
          <w:szCs w:val="24"/>
        </w:rPr>
        <w:t xml:space="preserve">вул. Героїв Майдану, 176, м. Чернівці, 58029 тел./факс (0372) 53-30-87  </w:t>
      </w:r>
    </w:p>
    <w:p w:rsidR="004A1F42" w:rsidRDefault="004A1F42" w:rsidP="004A1F42">
      <w:pPr>
        <w:jc w:val="center"/>
        <w:rPr>
          <w:szCs w:val="24"/>
        </w:rPr>
      </w:pPr>
      <w:r w:rsidRPr="00703E9E">
        <w:rPr>
          <w:sz w:val="24"/>
          <w:szCs w:val="24"/>
          <w:lang w:val="en-US"/>
        </w:rPr>
        <w:t>E</w:t>
      </w:r>
      <w:r w:rsidRPr="00703E9E">
        <w:rPr>
          <w:sz w:val="24"/>
          <w:szCs w:val="24"/>
        </w:rPr>
        <w:t>-</w:t>
      </w:r>
      <w:r w:rsidRPr="00703E9E">
        <w:rPr>
          <w:sz w:val="24"/>
          <w:szCs w:val="24"/>
          <w:lang w:val="en-US"/>
        </w:rPr>
        <w:t>mail</w:t>
      </w:r>
      <w:r w:rsidRPr="00703E9E">
        <w:rPr>
          <w:sz w:val="24"/>
          <w:szCs w:val="24"/>
        </w:rPr>
        <w:t>:</w:t>
      </w:r>
      <w:r w:rsidRPr="00703E9E">
        <w:rPr>
          <w:szCs w:val="24"/>
        </w:rPr>
        <w:t xml:space="preserve"> </w:t>
      </w:r>
      <w:hyperlink r:id="rId10" w:history="1">
        <w:r w:rsidRPr="00703E9E">
          <w:rPr>
            <w:color w:val="0000FF"/>
            <w:sz w:val="24"/>
            <w:u w:val="single"/>
          </w:rPr>
          <w:t>osvita</w:t>
        </w:r>
        <w:r w:rsidRPr="00703E9E">
          <w:rPr>
            <w:color w:val="0000FF"/>
            <w:sz w:val="24"/>
            <w:u w:val="single"/>
            <w:lang w:val="en-US"/>
          </w:rPr>
          <w:t>cv</w:t>
        </w:r>
        <w:r w:rsidRPr="00703E9E">
          <w:rPr>
            <w:color w:val="0000FF"/>
            <w:sz w:val="24"/>
            <w:u w:val="single"/>
          </w:rPr>
          <w:t>@</w:t>
        </w:r>
        <w:r w:rsidRPr="00703E9E">
          <w:rPr>
            <w:color w:val="0000FF"/>
            <w:sz w:val="24"/>
            <w:u w:val="single"/>
            <w:lang w:val="en-US"/>
          </w:rPr>
          <w:t>gmail</w:t>
        </w:r>
        <w:r w:rsidRPr="00703E9E">
          <w:rPr>
            <w:color w:val="0000FF"/>
            <w:sz w:val="24"/>
            <w:u w:val="single"/>
          </w:rPr>
          <w:t>.com</w:t>
        </w:r>
      </w:hyperlink>
      <w:r w:rsidRPr="00703E9E">
        <w:rPr>
          <w:sz w:val="24"/>
          <w:szCs w:val="24"/>
        </w:rPr>
        <w:t xml:space="preserve"> </w:t>
      </w:r>
      <w:r w:rsidRPr="00703E9E">
        <w:rPr>
          <w:szCs w:val="24"/>
        </w:rPr>
        <w:t xml:space="preserve"> Код ЄДРПОУ №02147345</w:t>
      </w:r>
    </w:p>
    <w:p w:rsidR="004A1F42" w:rsidRPr="00703E9E" w:rsidRDefault="004A1F42" w:rsidP="004A1F42">
      <w:pPr>
        <w:jc w:val="center"/>
        <w:rPr>
          <w:sz w:val="24"/>
          <w:szCs w:val="24"/>
        </w:rPr>
      </w:pPr>
    </w:p>
    <w:p w:rsidR="004A1F42" w:rsidRDefault="004A1F42" w:rsidP="004A1F42"/>
    <w:p w:rsidR="004A1F42" w:rsidRPr="00703E9E" w:rsidRDefault="004A1F42" w:rsidP="004A1F42"/>
    <w:tbl>
      <w:tblPr>
        <w:tblW w:w="98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0"/>
        <w:gridCol w:w="4245"/>
      </w:tblGrid>
      <w:tr w:rsidR="004A1F42" w:rsidRPr="003A1657" w:rsidTr="004B3BA3">
        <w:trPr>
          <w:trHeight w:val="419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42" w:rsidRDefault="004A1F42" w:rsidP="004B3BA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21.02.2022р.  № 01-31/503</w:t>
            </w:r>
          </w:p>
          <w:p w:rsidR="004A1F42" w:rsidRPr="003A1657" w:rsidRDefault="004A1F42" w:rsidP="004B3BA3">
            <w:pPr>
              <w:rPr>
                <w:rFonts w:eastAsia="Calibri"/>
                <w:b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42" w:rsidRDefault="004A1F42" w:rsidP="004B3BA3">
            <w:pPr>
              <w:tabs>
                <w:tab w:val="left" w:pos="34"/>
                <w:tab w:val="left" w:pos="176"/>
                <w:tab w:val="left" w:pos="3437"/>
              </w:tabs>
              <w:ind w:right="176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Керівникам закладів освіти</w:t>
            </w:r>
          </w:p>
          <w:p w:rsidR="004A1F42" w:rsidRPr="0033535A" w:rsidRDefault="004A1F42" w:rsidP="004B3BA3">
            <w:pPr>
              <w:tabs>
                <w:tab w:val="left" w:pos="34"/>
                <w:tab w:val="left" w:pos="176"/>
                <w:tab w:val="left" w:pos="3437"/>
              </w:tabs>
              <w:ind w:right="176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</w:t>
            </w:r>
          </w:p>
        </w:tc>
      </w:tr>
      <w:tr w:rsidR="004A1F42" w:rsidRPr="003A1657" w:rsidTr="004B3BA3">
        <w:trPr>
          <w:trHeight w:val="278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42" w:rsidRDefault="004A1F42" w:rsidP="004B3BA3">
            <w:pPr>
              <w:rPr>
                <w:rFonts w:eastAsia="Calibri"/>
                <w:b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42" w:rsidRDefault="004A1F42" w:rsidP="004B3BA3">
            <w:pPr>
              <w:tabs>
                <w:tab w:val="left" w:pos="34"/>
                <w:tab w:val="left" w:pos="176"/>
                <w:tab w:val="left" w:pos="3437"/>
              </w:tabs>
              <w:ind w:right="176"/>
              <w:jc w:val="center"/>
              <w:rPr>
                <w:rFonts w:eastAsia="Calibri"/>
                <w:b/>
              </w:rPr>
            </w:pPr>
          </w:p>
        </w:tc>
      </w:tr>
    </w:tbl>
    <w:p w:rsidR="004A1F42" w:rsidRDefault="004A1F42" w:rsidP="004A1F42">
      <w:pPr>
        <w:tabs>
          <w:tab w:val="left" w:pos="5245"/>
        </w:tabs>
        <w:spacing w:line="298" w:lineRule="exact"/>
        <w:ind w:left="-851" w:right="5385"/>
        <w:jc w:val="both"/>
        <w:rPr>
          <w:b/>
        </w:rPr>
      </w:pPr>
      <w:r>
        <w:rPr>
          <w:b/>
        </w:rPr>
        <w:t xml:space="preserve">       Щодо атестації заступників</w:t>
      </w:r>
    </w:p>
    <w:p w:rsidR="004A1F42" w:rsidRDefault="004A1F42" w:rsidP="004A1F42">
      <w:pPr>
        <w:tabs>
          <w:tab w:val="left" w:pos="5245"/>
        </w:tabs>
        <w:spacing w:line="298" w:lineRule="exact"/>
        <w:ind w:left="-851" w:right="5385"/>
        <w:jc w:val="both"/>
        <w:rPr>
          <w:b/>
        </w:rPr>
      </w:pPr>
      <w:r>
        <w:rPr>
          <w:b/>
        </w:rPr>
        <w:t xml:space="preserve">       керівників закладів освіти</w:t>
      </w:r>
    </w:p>
    <w:p w:rsidR="004A1F42" w:rsidRDefault="004A1F42" w:rsidP="004A1F42">
      <w:pPr>
        <w:tabs>
          <w:tab w:val="left" w:pos="5245"/>
        </w:tabs>
        <w:spacing w:line="298" w:lineRule="exact"/>
        <w:ind w:right="5385"/>
        <w:jc w:val="both"/>
        <w:rPr>
          <w:b/>
        </w:rPr>
      </w:pPr>
    </w:p>
    <w:p w:rsidR="004A1F42" w:rsidRDefault="004A1F42" w:rsidP="004A1F42">
      <w:pPr>
        <w:ind w:firstLine="840"/>
        <w:jc w:val="both"/>
      </w:pPr>
      <w:r>
        <w:t>На виконання наказу управління освіти Чернівецької міської ради від 13.09.2021 №270 «Про створення атестаційної комісії для проведення атестації педагогічних працівників  закладів освіти Чернівецької міської територіальної громади у 2021/2022 навчальному році», відповідно до вимог Типового положення про атестацію педагогічних працівників, затвердженого наказом Міністерства освіти і науки України від 06.10.2010 №930, зареєстрованого в Міністерстві юстиції України 14.12.2010 за №1225/18550 із змінами, внесеними наказом Міністерства освіти і науки, молоді та спорту №1473 від 20.12.2011, змін до Типового положення про атестацію педагогічних працівників, затвердженого наказом Міністерства освіти і науки №1135 від 08.08.2013 за № 1417/23949 (далі – Типове положення) та за результатами засідань атестаційної комісії ІІ рівня (Протоколи №1</w:t>
      </w:r>
      <w:r w:rsidRPr="002764A6">
        <w:t xml:space="preserve"> </w:t>
      </w:r>
      <w:r>
        <w:t>від 20.10.2021 року; №2</w:t>
      </w:r>
      <w:r w:rsidRPr="002764A6">
        <w:t xml:space="preserve"> </w:t>
      </w:r>
      <w:r>
        <w:t>від 22.12.2021 року; №3</w:t>
      </w:r>
      <w:r w:rsidRPr="002764A6">
        <w:t xml:space="preserve"> </w:t>
      </w:r>
      <w:r>
        <w:t xml:space="preserve">від 29.12.2021 року) та відповідно </w:t>
      </w:r>
      <w:r w:rsidRPr="008327C4">
        <w:t>до листа</w:t>
      </w:r>
      <w:r w:rsidRPr="00BE7205">
        <w:rPr>
          <w:color w:val="FF0000"/>
        </w:rPr>
        <w:t xml:space="preserve"> </w:t>
      </w:r>
      <w:r>
        <w:t>управління освіти Чернівец</w:t>
      </w:r>
      <w:r w:rsidR="00F01DE5">
        <w:t>ької міської ради від 30.12.2021</w:t>
      </w:r>
      <w:bookmarkStart w:id="0" w:name="_GoBack"/>
      <w:bookmarkEnd w:id="0"/>
      <w:r>
        <w:t xml:space="preserve"> р. № 01-31/3317 «Щодо атестації керівних кадрів» інформуємо про таке.</w:t>
      </w:r>
    </w:p>
    <w:p w:rsidR="004A1F42" w:rsidRPr="003807E4" w:rsidRDefault="004A1F42" w:rsidP="004A1F42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Згідно з пунктом 3.9. «Під час атестації керівних кадрів атестаційна комісія з</w:t>
      </w:r>
      <w:r w:rsidRPr="0022659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ясовує </w:t>
      </w:r>
      <w:r w:rsidRPr="00226591">
        <w:rPr>
          <w:rFonts w:ascii="Times New Roman" w:hAnsi="Times New Roman" w:cs="Times New Roman"/>
          <w:sz w:val="28"/>
          <w:szCs w:val="28"/>
          <w:lang w:val="uk-UA"/>
        </w:rPr>
        <w:t>якість виконання ними посадових обов’язків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A1F42" w:rsidRPr="006B2496" w:rsidRDefault="004A1F42" w:rsidP="004A1F42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Керівник закладу освіти подає до атестаційної комісії характеристику професійної діяльності заступників керівника у проєкті атестаційного листа</w:t>
      </w:r>
      <w:r w:rsidRPr="006B249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1" w:name="o114"/>
      <w:bookmarkStart w:id="2" w:name="o115"/>
      <w:bookmarkEnd w:id="1"/>
      <w:bookmarkEnd w:id="2"/>
    </w:p>
    <w:p w:rsidR="004A1F42" w:rsidRDefault="004A1F42" w:rsidP="004A1F42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496">
        <w:rPr>
          <w:rFonts w:ascii="Times New Roman" w:hAnsi="Times New Roman" w:cs="Times New Roman"/>
          <w:sz w:val="28"/>
          <w:szCs w:val="28"/>
          <w:lang w:val="uk-UA"/>
        </w:rPr>
        <w:t xml:space="preserve">            Характеристика повинна містити оцінку виконання посадових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обов</w:t>
      </w:r>
      <w:r w:rsidRPr="00995FA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язків, відомості про його професійну підготовку, творчі та організаторські здібності, ініціативність, компетентність, організованість, морально-психологічні якості, інформацію про виконання рекомендацій, наданих попередньою атестаційною комісією.</w:t>
      </w:r>
    </w:p>
    <w:p w:rsidR="004A1F42" w:rsidRDefault="004A1F42" w:rsidP="004A1F42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Характеристика керівних кадрів (заступників з навчальної/виховної роботи) додатково має містити відомості про ставлення до підлеглих, здатність організовувати педагогічний колектив для досягнення певних завдань, вміння приймати відповідальні рішення. </w:t>
      </w:r>
    </w:p>
    <w:p w:rsidR="004A1F42" w:rsidRDefault="004A1F42" w:rsidP="004A1F42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ED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Відповідно до рішення атестаційної комісії (протокол </w:t>
      </w:r>
      <w:r w:rsidRPr="003E6D0C">
        <w:rPr>
          <w:rFonts w:ascii="Times New Roman" w:hAnsi="Times New Roman" w:cs="Times New Roman"/>
          <w:sz w:val="28"/>
          <w:szCs w:val="28"/>
          <w:lang w:val="uk-UA"/>
        </w:rPr>
        <w:t>№1 від 20.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E6D0C">
        <w:rPr>
          <w:rFonts w:ascii="Times New Roman" w:hAnsi="Times New Roman" w:cs="Times New Roman"/>
          <w:sz w:val="28"/>
          <w:szCs w:val="28"/>
          <w:lang w:val="uk-UA"/>
        </w:rPr>
        <w:t>0.2021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) вивчення професійної діяльності заступників керівників закладів освіти відбуватиметься на осно</w:t>
      </w:r>
      <w:r w:rsidR="00E936EA">
        <w:rPr>
          <w:rFonts w:ascii="Times New Roman" w:hAnsi="Times New Roman" w:cs="Times New Roman"/>
          <w:sz w:val="28"/>
          <w:szCs w:val="28"/>
          <w:lang w:val="uk-UA"/>
        </w:rPr>
        <w:t xml:space="preserve">ві самоаналізу, а також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оцінки та характеристики, наданої  безпосереднім керівником, директором закладу освіти. </w:t>
      </w:r>
    </w:p>
    <w:p w:rsidR="004A1F42" w:rsidRDefault="004A1F42" w:rsidP="004A1F42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З метою з</w:t>
      </w:r>
      <w:r w:rsidRPr="003807E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ясування якості виконання посадових </w:t>
      </w:r>
      <w:r w:rsidRPr="00600D62">
        <w:rPr>
          <w:rFonts w:ascii="Times New Roman" w:hAnsi="Times New Roman" w:cs="Times New Roman"/>
          <w:sz w:val="28"/>
          <w:szCs w:val="28"/>
          <w:lang w:val="uk-UA"/>
        </w:rPr>
        <w:t>обов</w:t>
      </w:r>
      <w:r w:rsidRPr="003807E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600D62">
        <w:rPr>
          <w:rFonts w:ascii="Times New Roman" w:hAnsi="Times New Roman" w:cs="Times New Roman"/>
          <w:sz w:val="28"/>
          <w:szCs w:val="28"/>
          <w:lang w:val="uk-UA"/>
        </w:rPr>
        <w:t>язків</w:t>
      </w:r>
      <w:r w:rsidRPr="00C82A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D62">
        <w:rPr>
          <w:rFonts w:ascii="Times New Roman" w:hAnsi="Times New Roman" w:cs="Times New Roman"/>
          <w:sz w:val="28"/>
          <w:szCs w:val="28"/>
          <w:lang w:val="uk-UA"/>
        </w:rPr>
        <w:t>заступників керівників,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пропонуємо перелік питань</w:t>
      </w:r>
      <w:r w:rsidR="00905FA2">
        <w:rPr>
          <w:rFonts w:ascii="Times New Roman" w:hAnsi="Times New Roman" w:cs="Times New Roman"/>
          <w:sz w:val="28"/>
          <w:szCs w:val="28"/>
          <w:lang w:val="uk-UA"/>
        </w:rPr>
        <w:t xml:space="preserve"> (критеріїв, індикаторів)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</w:t>
      </w:r>
      <w:r w:rsidR="00704AA2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1F42" w:rsidRDefault="004A1F42" w:rsidP="004A1F42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00D6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807E4">
        <w:rPr>
          <w:rFonts w:ascii="Times New Roman" w:hAnsi="Times New Roman" w:cs="Times New Roman"/>
          <w:sz w:val="28"/>
          <w:szCs w:val="28"/>
          <w:lang w:val="uk-UA"/>
        </w:rPr>
        <w:t xml:space="preserve">цінку </w:t>
      </w:r>
      <w:r w:rsidRPr="00600D62">
        <w:rPr>
          <w:rFonts w:ascii="Times New Roman" w:hAnsi="Times New Roman" w:cs="Times New Roman"/>
          <w:sz w:val="28"/>
          <w:szCs w:val="28"/>
          <w:lang w:val="uk-UA"/>
        </w:rPr>
        <w:t>виконання посадових обов</w:t>
      </w:r>
      <w:r w:rsidRPr="003807E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600D62">
        <w:rPr>
          <w:rFonts w:ascii="Times New Roman" w:hAnsi="Times New Roman" w:cs="Times New Roman"/>
          <w:sz w:val="28"/>
          <w:szCs w:val="28"/>
          <w:lang w:val="uk-UA"/>
        </w:rPr>
        <w:t>язків, тобто встановлення рівня їх якості та ефективності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00D62">
        <w:rPr>
          <w:rFonts w:ascii="Times New Roman" w:hAnsi="Times New Roman" w:cs="Times New Roman"/>
          <w:sz w:val="28"/>
          <w:szCs w:val="28"/>
          <w:lang w:val="uk-UA"/>
        </w:rPr>
        <w:t>рекомендуємо здійснити  на відповідність рівнів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00D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A1F42" w:rsidRPr="00640104" w:rsidRDefault="004A1F42" w:rsidP="004A1F4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640104">
        <w:rPr>
          <w:sz w:val="28"/>
          <w:szCs w:val="28"/>
        </w:rPr>
        <w:t>перший (високий);</w:t>
      </w:r>
    </w:p>
    <w:p w:rsidR="004A1F42" w:rsidRPr="00640104" w:rsidRDefault="004A1F42" w:rsidP="004A1F42">
      <w:pPr>
        <w:pStyle w:val="HTML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104">
        <w:rPr>
          <w:rFonts w:ascii="Times New Roman" w:hAnsi="Times New Roman" w:cs="Times New Roman"/>
          <w:sz w:val="28"/>
          <w:szCs w:val="28"/>
        </w:rPr>
        <w:t>другий (достатній);</w:t>
      </w:r>
    </w:p>
    <w:p w:rsidR="004A1F42" w:rsidRDefault="004A1F42" w:rsidP="004A1F4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640104">
        <w:rPr>
          <w:sz w:val="28"/>
          <w:szCs w:val="28"/>
        </w:rPr>
        <w:t>третій (вимагає покращення);</w:t>
      </w:r>
    </w:p>
    <w:p w:rsidR="004A1F42" w:rsidRPr="004A783A" w:rsidRDefault="004A1F42" w:rsidP="004A1F4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640104">
        <w:rPr>
          <w:sz w:val="28"/>
          <w:szCs w:val="28"/>
        </w:rPr>
        <w:t xml:space="preserve">четвертий (низький). </w:t>
      </w:r>
    </w:p>
    <w:p w:rsidR="004A1F42" w:rsidRDefault="004A1F42" w:rsidP="004A1F42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З переліку питань для вивчення професійної діяльності заст</w:t>
      </w:r>
      <w:r w:rsidR="00406819">
        <w:rPr>
          <w:rFonts w:ascii="Times New Roman" w:hAnsi="Times New Roman" w:cs="Times New Roman"/>
          <w:sz w:val="28"/>
          <w:szCs w:val="28"/>
          <w:lang w:val="uk-UA"/>
        </w:rPr>
        <w:t>упників керівників, що додається (Додаток 1)</w:t>
      </w:r>
      <w:r>
        <w:rPr>
          <w:rFonts w:ascii="Times New Roman" w:hAnsi="Times New Roman" w:cs="Times New Roman"/>
          <w:sz w:val="28"/>
          <w:szCs w:val="28"/>
          <w:lang w:val="uk-UA"/>
        </w:rPr>
        <w:t>, необхідно виокремити ті, які визначені у посадовій інструкції/виконуються, відповідно до розподілу функціональних обов</w:t>
      </w:r>
      <w:r w:rsidRPr="003E6D0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язків (для заступників керівників з навчальної роботи/з виховної роботи). Загальна їх максимальна кількість буде різною і залежатиме від  обов</w:t>
      </w:r>
      <w:r w:rsidRPr="003E6D0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язків, завдань, покладених на кожного заступника, зокрема.</w:t>
      </w:r>
    </w:p>
    <w:p w:rsidR="0049538E" w:rsidRDefault="0049538E" w:rsidP="004A1F42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5E209B">
        <w:rPr>
          <w:rFonts w:ascii="Times New Roman" w:hAnsi="Times New Roman" w:cs="Times New Roman"/>
          <w:b/>
          <w:sz w:val="28"/>
          <w:szCs w:val="28"/>
          <w:lang w:val="uk-UA"/>
        </w:rPr>
        <w:t>04.03.2022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538E">
        <w:rPr>
          <w:rFonts w:ascii="Times New Roman" w:hAnsi="Times New Roman" w:cs="Times New Roman"/>
          <w:sz w:val="28"/>
          <w:szCs w:val="28"/>
        </w:rPr>
        <w:t>в управління освіти (каб. 98, Косован О.К.)</w:t>
      </w:r>
      <w:r w:rsidR="00605A48">
        <w:rPr>
          <w:rFonts w:ascii="Times New Roman" w:hAnsi="Times New Roman" w:cs="Times New Roman"/>
          <w:sz w:val="28"/>
          <w:szCs w:val="28"/>
          <w:lang w:val="uk-UA"/>
        </w:rPr>
        <w:t xml:space="preserve"> просимо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надати:</w:t>
      </w:r>
    </w:p>
    <w:p w:rsidR="004A1F42" w:rsidRPr="0049538E" w:rsidRDefault="007B5B7D" w:rsidP="004A1F42">
      <w:pPr>
        <w:pStyle w:val="HTML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49538E">
        <w:rPr>
          <w:rFonts w:ascii="Times New Roman" w:hAnsi="Times New Roman" w:cs="Times New Roman"/>
          <w:sz w:val="28"/>
          <w:szCs w:val="28"/>
          <w:lang w:val="uk-UA"/>
        </w:rPr>
        <w:t xml:space="preserve">арактеристику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r w:rsidR="0049538E">
        <w:rPr>
          <w:rFonts w:ascii="Times New Roman" w:hAnsi="Times New Roman" w:cs="Times New Roman"/>
          <w:sz w:val="28"/>
          <w:szCs w:val="28"/>
          <w:lang w:val="uk-UA"/>
        </w:rPr>
        <w:t>заступників керівників</w:t>
      </w:r>
      <w:r w:rsidR="005E20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09B" w:rsidRPr="005E209B">
        <w:rPr>
          <w:rFonts w:ascii="Times New Roman" w:hAnsi="Times New Roman" w:cs="Times New Roman"/>
          <w:sz w:val="28"/>
          <w:szCs w:val="28"/>
        </w:rPr>
        <w:t>(паперовий варіант з мокрою печаткою та підписом директора)</w:t>
      </w:r>
      <w:r w:rsidR="005E209B">
        <w:t xml:space="preserve"> </w:t>
      </w:r>
      <w:r w:rsidR="000C7F6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0C7F69" w:rsidRPr="000C7F69">
        <w:rPr>
          <w:rFonts w:ascii="Times New Roman" w:hAnsi="Times New Roman" w:cs="Times New Roman"/>
          <w:b/>
          <w:sz w:val="28"/>
          <w:szCs w:val="28"/>
          <w:lang w:val="uk-UA"/>
        </w:rPr>
        <w:t>(1</w:t>
      </w:r>
      <w:r w:rsidR="005E20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C7F69" w:rsidRPr="000C7F69">
        <w:rPr>
          <w:rFonts w:ascii="Times New Roman" w:hAnsi="Times New Roman" w:cs="Times New Roman"/>
          <w:b/>
          <w:sz w:val="28"/>
          <w:szCs w:val="28"/>
          <w:lang w:val="uk-UA"/>
        </w:rPr>
        <w:t>екз.)</w:t>
      </w:r>
      <w:r w:rsidR="0049538E" w:rsidRPr="000C7F6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49538E">
        <w:rPr>
          <w:rFonts w:ascii="Times New Roman" w:hAnsi="Times New Roman" w:cs="Times New Roman"/>
          <w:sz w:val="28"/>
          <w:szCs w:val="28"/>
          <w:lang w:val="uk-UA"/>
        </w:rPr>
        <w:t xml:space="preserve"> у якій зазначити таку інформацію</w:t>
      </w:r>
      <w:r w:rsidR="004A1F42" w:rsidRPr="0049538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4A1F42" w:rsidRPr="00C61A06" w:rsidRDefault="004A1F42" w:rsidP="004A1F42">
      <w:pPr>
        <w:pStyle w:val="HTML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084A01">
        <w:rPr>
          <w:rFonts w:ascii="Times New Roman" w:hAnsi="Times New Roman" w:cs="Times New Roman"/>
          <w:sz w:val="28"/>
          <w:szCs w:val="28"/>
        </w:rPr>
        <w:t>заступник керівн</w:t>
      </w:r>
      <w:r>
        <w:rPr>
          <w:rFonts w:ascii="Times New Roman" w:hAnsi="Times New Roman" w:cs="Times New Roman"/>
          <w:sz w:val="28"/>
          <w:szCs w:val="28"/>
        </w:rPr>
        <w:t>ика</w:t>
      </w:r>
      <w:r w:rsidRPr="00084A01">
        <w:rPr>
          <w:rFonts w:ascii="Times New Roman" w:hAnsi="Times New Roman" w:cs="Times New Roman"/>
          <w:sz w:val="28"/>
          <w:szCs w:val="28"/>
        </w:rPr>
        <w:t xml:space="preserve"> відповідає займаній посаді;</w:t>
      </w:r>
    </w:p>
    <w:p w:rsidR="004A1F42" w:rsidRPr="00C61A06" w:rsidRDefault="004A1F42" w:rsidP="004A1F42">
      <w:pPr>
        <w:pStyle w:val="HTML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заступник керівника</w:t>
      </w:r>
      <w:r w:rsidRPr="00084A01">
        <w:rPr>
          <w:rFonts w:ascii="Times New Roman" w:hAnsi="Times New Roman" w:cs="Times New Roman"/>
          <w:sz w:val="28"/>
          <w:szCs w:val="28"/>
        </w:rPr>
        <w:t xml:space="preserve"> відповідає займаній посаді  за умови виконання ним заходів, визначених атестаційною комісією;</w:t>
      </w:r>
    </w:p>
    <w:p w:rsidR="004A1F42" w:rsidRPr="000C7F69" w:rsidRDefault="004A1F42" w:rsidP="004A1F42">
      <w:pPr>
        <w:pStyle w:val="HTML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084A01">
        <w:rPr>
          <w:rFonts w:ascii="Times New Roman" w:hAnsi="Times New Roman" w:cs="Times New Roman"/>
          <w:sz w:val="28"/>
          <w:szCs w:val="28"/>
        </w:rPr>
        <w:t>заступник керівника</w:t>
      </w:r>
      <w:r>
        <w:rPr>
          <w:rFonts w:ascii="Times New Roman" w:hAnsi="Times New Roman" w:cs="Times New Roman"/>
          <w:sz w:val="28"/>
          <w:szCs w:val="28"/>
        </w:rPr>
        <w:t xml:space="preserve"> не відповідає займаній посаді</w:t>
      </w:r>
      <w:r w:rsidRPr="00084A01">
        <w:rPr>
          <w:rFonts w:ascii="Times New Roman" w:hAnsi="Times New Roman" w:cs="Times New Roman"/>
          <w:sz w:val="28"/>
          <w:szCs w:val="28"/>
        </w:rPr>
        <w:t>.</w:t>
      </w:r>
    </w:p>
    <w:p w:rsidR="000C7F69" w:rsidRPr="000C7F69" w:rsidRDefault="000C7F69" w:rsidP="005E209B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Атестаційний лист (відповідно до зразка </w:t>
      </w:r>
      <w:r w:rsidR="005E209B">
        <w:rPr>
          <w:rFonts w:ascii="Times New Roman" w:hAnsi="Times New Roman" w:cs="Times New Roman"/>
          <w:sz w:val="28"/>
          <w:szCs w:val="28"/>
          <w:lang w:val="uk-UA"/>
        </w:rPr>
        <w:t xml:space="preserve">у Додатку 2) - </w:t>
      </w:r>
      <w:r w:rsidR="005E209B" w:rsidRPr="000C7F69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5E20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3 </w:t>
      </w:r>
      <w:r w:rsidR="005E209B" w:rsidRPr="000C7F69">
        <w:rPr>
          <w:rFonts w:ascii="Times New Roman" w:hAnsi="Times New Roman" w:cs="Times New Roman"/>
          <w:b/>
          <w:sz w:val="28"/>
          <w:szCs w:val="28"/>
          <w:lang w:val="uk-UA"/>
        </w:rPr>
        <w:t>екз.)</w:t>
      </w:r>
      <w:r w:rsidR="005E209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A1F42" w:rsidRPr="00A274F5" w:rsidRDefault="004A1F42" w:rsidP="00A274F5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44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Після розгляду рекомендацій керівника, за результатами вивчення  професійної діяльності керівних кадрів, атестаційна комісія ІІ рівня ухвалює відповідні рішення з можливими пропозиціями, умовами чи рекомендаціями.</w:t>
      </w:r>
    </w:p>
    <w:p w:rsidR="000A6B64" w:rsidRDefault="000A6B64" w:rsidP="004A1F42">
      <w:pPr>
        <w:jc w:val="both"/>
        <w:rPr>
          <w:b/>
        </w:rPr>
      </w:pPr>
    </w:p>
    <w:p w:rsidR="004A1F42" w:rsidRDefault="007B5B7D" w:rsidP="004A1F42">
      <w:pPr>
        <w:jc w:val="both"/>
        <w:rPr>
          <w:b/>
        </w:rPr>
      </w:pPr>
      <w:r>
        <w:rPr>
          <w:b/>
        </w:rPr>
        <w:t>Н</w:t>
      </w:r>
      <w:r w:rsidR="004A1F42" w:rsidRPr="0045605A">
        <w:rPr>
          <w:b/>
        </w:rPr>
        <w:t>ачальник</w:t>
      </w:r>
      <w:r>
        <w:rPr>
          <w:b/>
        </w:rPr>
        <w:t xml:space="preserve"> відділу </w:t>
      </w:r>
    </w:p>
    <w:p w:rsidR="005E209B" w:rsidRPr="00A274F5" w:rsidRDefault="007B5B7D" w:rsidP="00A274F5">
      <w:pPr>
        <w:jc w:val="both"/>
      </w:pPr>
      <w:r>
        <w:rPr>
          <w:b/>
        </w:rPr>
        <w:t>загальної середньої освіти</w:t>
      </w:r>
      <w:r w:rsidRPr="007B5B7D">
        <w:rPr>
          <w:b/>
        </w:rPr>
        <w:t xml:space="preserve"> </w:t>
      </w:r>
      <w:r>
        <w:rPr>
          <w:b/>
        </w:rPr>
        <w:t xml:space="preserve">                                                      Олена </w:t>
      </w:r>
      <w:r w:rsidRPr="0045605A">
        <w:rPr>
          <w:b/>
        </w:rPr>
        <w:t>К</w:t>
      </w:r>
      <w:r>
        <w:rPr>
          <w:b/>
        </w:rPr>
        <w:t>УЗЬМІНА</w:t>
      </w:r>
      <w:r w:rsidR="004A1F42" w:rsidRPr="0045605A">
        <w:rPr>
          <w:b/>
        </w:rPr>
        <w:t xml:space="preserve">                          </w:t>
      </w:r>
      <w:r w:rsidR="004A1F42">
        <w:rPr>
          <w:b/>
        </w:rPr>
        <w:t xml:space="preserve">            </w:t>
      </w:r>
    </w:p>
    <w:p w:rsidR="00067A54" w:rsidRDefault="00067A54" w:rsidP="00A274F5">
      <w:pPr>
        <w:spacing w:after="120"/>
        <w:ind w:right="-284"/>
        <w:rPr>
          <w:sz w:val="24"/>
          <w:szCs w:val="24"/>
        </w:rPr>
      </w:pPr>
    </w:p>
    <w:p w:rsidR="004A1F42" w:rsidRDefault="004A1F42" w:rsidP="00A274F5">
      <w:pPr>
        <w:spacing w:after="120"/>
        <w:ind w:right="-284"/>
        <w:rPr>
          <w:shd w:val="clear" w:color="auto" w:fill="FFFFFF"/>
        </w:rPr>
        <w:sectPr w:rsidR="004A1F42" w:rsidSect="004B3BA3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Оксана Косован 53-6</w:t>
      </w:r>
      <w:r w:rsidRPr="004E7D91">
        <w:rPr>
          <w:sz w:val="24"/>
          <w:szCs w:val="24"/>
        </w:rPr>
        <w:t>1-</w:t>
      </w:r>
      <w:r>
        <w:rPr>
          <w:sz w:val="24"/>
          <w:szCs w:val="24"/>
        </w:rPr>
        <w:t>5</w:t>
      </w:r>
      <w:r w:rsidR="000A6B64">
        <w:rPr>
          <w:sz w:val="24"/>
          <w:szCs w:val="24"/>
        </w:rPr>
        <w:t>9</w:t>
      </w:r>
    </w:p>
    <w:p w:rsidR="008E6084" w:rsidRPr="004A1F42" w:rsidRDefault="008E6084" w:rsidP="000A6B64">
      <w:pPr>
        <w:rPr>
          <w:sz w:val="24"/>
          <w:szCs w:val="24"/>
        </w:rPr>
      </w:pPr>
    </w:p>
    <w:sectPr w:rsidR="008E6084" w:rsidRPr="004A1F42" w:rsidSect="00067A54">
      <w:pgSz w:w="12240" w:h="15840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D76" w:rsidRDefault="00697D76" w:rsidP="004A1F42">
      <w:r>
        <w:separator/>
      </w:r>
    </w:p>
  </w:endnote>
  <w:endnote w:type="continuationSeparator" w:id="0">
    <w:p w:rsidR="00697D76" w:rsidRDefault="00697D76" w:rsidP="004A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D76" w:rsidRDefault="00697D76" w:rsidP="004A1F42">
      <w:r>
        <w:separator/>
      </w:r>
    </w:p>
  </w:footnote>
  <w:footnote w:type="continuationSeparator" w:id="0">
    <w:p w:rsidR="00697D76" w:rsidRDefault="00697D76" w:rsidP="004A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4F5"/>
    <w:multiLevelType w:val="hybridMultilevel"/>
    <w:tmpl w:val="B74C7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40305"/>
    <w:multiLevelType w:val="hybridMultilevel"/>
    <w:tmpl w:val="9BDE2C98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7DC4B1F"/>
    <w:multiLevelType w:val="hybridMultilevel"/>
    <w:tmpl w:val="02FCCF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0207A"/>
    <w:multiLevelType w:val="hybridMultilevel"/>
    <w:tmpl w:val="D8025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6113D"/>
    <w:multiLevelType w:val="hybridMultilevel"/>
    <w:tmpl w:val="E4506A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135"/>
    <w:rsid w:val="0000515A"/>
    <w:rsid w:val="00067A54"/>
    <w:rsid w:val="00096DA2"/>
    <w:rsid w:val="000A6B64"/>
    <w:rsid w:val="000C7F69"/>
    <w:rsid w:val="000D60E4"/>
    <w:rsid w:val="00133CF4"/>
    <w:rsid w:val="00176CA2"/>
    <w:rsid w:val="00180D06"/>
    <w:rsid w:val="001842E3"/>
    <w:rsid w:val="001D44A7"/>
    <w:rsid w:val="0020717E"/>
    <w:rsid w:val="00241701"/>
    <w:rsid w:val="00265632"/>
    <w:rsid w:val="00296608"/>
    <w:rsid w:val="002A01B7"/>
    <w:rsid w:val="002E6C8B"/>
    <w:rsid w:val="003218C1"/>
    <w:rsid w:val="00341135"/>
    <w:rsid w:val="003529A4"/>
    <w:rsid w:val="003B353F"/>
    <w:rsid w:val="003C1730"/>
    <w:rsid w:val="003F6D83"/>
    <w:rsid w:val="00406819"/>
    <w:rsid w:val="00411AA9"/>
    <w:rsid w:val="0043373B"/>
    <w:rsid w:val="0049538E"/>
    <w:rsid w:val="004A1F42"/>
    <w:rsid w:val="004A2CB0"/>
    <w:rsid w:val="004A73F5"/>
    <w:rsid w:val="004B3BA3"/>
    <w:rsid w:val="004D5F5D"/>
    <w:rsid w:val="004D7534"/>
    <w:rsid w:val="004F4983"/>
    <w:rsid w:val="00583A91"/>
    <w:rsid w:val="005A219D"/>
    <w:rsid w:val="005A7D9F"/>
    <w:rsid w:val="005E209B"/>
    <w:rsid w:val="00605A48"/>
    <w:rsid w:val="00637A44"/>
    <w:rsid w:val="006406F2"/>
    <w:rsid w:val="00640FF7"/>
    <w:rsid w:val="00642F38"/>
    <w:rsid w:val="00653223"/>
    <w:rsid w:val="00697D76"/>
    <w:rsid w:val="006D6F94"/>
    <w:rsid w:val="006D7113"/>
    <w:rsid w:val="006E0146"/>
    <w:rsid w:val="006F094F"/>
    <w:rsid w:val="00704AA2"/>
    <w:rsid w:val="00712F3A"/>
    <w:rsid w:val="00734903"/>
    <w:rsid w:val="00735A4A"/>
    <w:rsid w:val="00742DF7"/>
    <w:rsid w:val="007457A0"/>
    <w:rsid w:val="0075584F"/>
    <w:rsid w:val="00797316"/>
    <w:rsid w:val="007B5B7D"/>
    <w:rsid w:val="007F13D6"/>
    <w:rsid w:val="00844EFA"/>
    <w:rsid w:val="00867D3A"/>
    <w:rsid w:val="00870AA9"/>
    <w:rsid w:val="00895654"/>
    <w:rsid w:val="008E6084"/>
    <w:rsid w:val="00905FA2"/>
    <w:rsid w:val="0095501A"/>
    <w:rsid w:val="009824B3"/>
    <w:rsid w:val="009855DC"/>
    <w:rsid w:val="009C5056"/>
    <w:rsid w:val="009E6F19"/>
    <w:rsid w:val="00A0035C"/>
    <w:rsid w:val="00A274F5"/>
    <w:rsid w:val="00A767B9"/>
    <w:rsid w:val="00AA46F4"/>
    <w:rsid w:val="00BB39FE"/>
    <w:rsid w:val="00BD1FEC"/>
    <w:rsid w:val="00BF568E"/>
    <w:rsid w:val="00C066C6"/>
    <w:rsid w:val="00C1318D"/>
    <w:rsid w:val="00C62B04"/>
    <w:rsid w:val="00CB5BDF"/>
    <w:rsid w:val="00CC03EE"/>
    <w:rsid w:val="00CC6A71"/>
    <w:rsid w:val="00D34734"/>
    <w:rsid w:val="00D7688E"/>
    <w:rsid w:val="00D8449A"/>
    <w:rsid w:val="00D967A9"/>
    <w:rsid w:val="00DA13FD"/>
    <w:rsid w:val="00DE7494"/>
    <w:rsid w:val="00E936EA"/>
    <w:rsid w:val="00F01DE5"/>
    <w:rsid w:val="00F30BE1"/>
    <w:rsid w:val="00F34448"/>
    <w:rsid w:val="00F8285D"/>
    <w:rsid w:val="00FA5BAA"/>
    <w:rsid w:val="00FB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F55FD4"/>
  <w15:docId w15:val="{F78F023F-4DF2-425D-ACC2-E8013434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F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1F4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A1F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1F4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4A1F42"/>
    <w:pPr>
      <w:ind w:left="708"/>
    </w:pPr>
    <w:rPr>
      <w:sz w:val="20"/>
      <w:szCs w:val="20"/>
      <w:lang w:eastAsia="ru-RU"/>
    </w:rPr>
  </w:style>
  <w:style w:type="character" w:customStyle="1" w:styleId="a5">
    <w:name w:val="Виноска"/>
    <w:rsid w:val="004A1F4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">
    <w:name w:val="Основний текст (25)"/>
    <w:rsid w:val="004A1F4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ий текст (6)"/>
    <w:rsid w:val="004A1F4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Основний текст (2)"/>
    <w:rsid w:val="004A1F4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ий текст (4)"/>
    <w:rsid w:val="004A1F4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4Batang75pt">
    <w:name w:val="Основний текст (24) + Batang.7.5 pt.Не курсив"/>
    <w:rsid w:val="004A1F42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24">
    <w:name w:val="Основний текст (24)"/>
    <w:rsid w:val="004A1F4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Arial9pt">
    <w:name w:val="Основний текст (4) + Arial.9 pt.Курсив"/>
    <w:rsid w:val="004A1F4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  <w:u w:val="single"/>
    </w:rPr>
  </w:style>
  <w:style w:type="character" w:customStyle="1" w:styleId="26">
    <w:name w:val="Основний текст (26)"/>
    <w:rsid w:val="004A1F4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8pt0pt">
    <w:name w:val="Основний текст (4) + 8 pt.Курсив.Інтервал 0 pt"/>
    <w:rsid w:val="004A1F42"/>
    <w:rPr>
      <w:rFonts w:ascii="Batang" w:eastAsia="Batang" w:hAnsi="Batang" w:cs="Batang"/>
      <w:b w:val="0"/>
      <w:bCs w:val="0"/>
      <w:i/>
      <w:iCs/>
      <w:smallCaps w:val="0"/>
      <w:strike w:val="0"/>
      <w:spacing w:val="10"/>
      <w:sz w:val="16"/>
      <w:szCs w:val="16"/>
      <w:u w:val="single"/>
    </w:rPr>
  </w:style>
  <w:style w:type="character" w:customStyle="1" w:styleId="14">
    <w:name w:val="Заголовок №1 (4)_"/>
    <w:link w:val="140"/>
    <w:rsid w:val="004A1F42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40pt">
    <w:name w:val="Заголовок №1 (4) + Інтервал 0 pt"/>
    <w:rsid w:val="004A1F4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20">
    <w:name w:val="Основний текст (20)_"/>
    <w:link w:val="200"/>
    <w:rsid w:val="004A1F42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00pt">
    <w:name w:val="Основний текст (20) + Інтервал 0 pt"/>
    <w:rsid w:val="004A1F4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22">
    <w:name w:val="Основний текст (22)"/>
    <w:rsid w:val="004A1F4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">
    <w:name w:val="Заголовок №1 (5)"/>
    <w:rsid w:val="004A1F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40">
    <w:name w:val="Заголовок №1 (4)"/>
    <w:basedOn w:val="a"/>
    <w:link w:val="14"/>
    <w:rsid w:val="004A1F42"/>
    <w:pPr>
      <w:shd w:val="clear" w:color="auto" w:fill="FFFFFF"/>
      <w:spacing w:before="300" w:after="180" w:line="0" w:lineRule="atLeast"/>
      <w:outlineLvl w:val="0"/>
    </w:pPr>
    <w:rPr>
      <w:rFonts w:ascii="Arial" w:eastAsia="Arial" w:hAnsi="Arial" w:cs="Arial"/>
      <w:sz w:val="23"/>
      <w:szCs w:val="23"/>
      <w:lang w:val="en-US" w:eastAsia="en-US"/>
    </w:rPr>
  </w:style>
  <w:style w:type="paragraph" w:customStyle="1" w:styleId="200">
    <w:name w:val="Основний текст (20)"/>
    <w:basedOn w:val="a"/>
    <w:link w:val="20"/>
    <w:rsid w:val="004A1F42"/>
    <w:pPr>
      <w:shd w:val="clear" w:color="auto" w:fill="FFFFFF"/>
      <w:spacing w:line="0" w:lineRule="atLeast"/>
      <w:ind w:hanging="1740"/>
      <w:jc w:val="both"/>
    </w:pPr>
    <w:rPr>
      <w:rFonts w:ascii="Arial" w:eastAsia="Arial" w:hAnsi="Arial" w:cs="Arial"/>
      <w:sz w:val="23"/>
      <w:szCs w:val="23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83A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A91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svitacv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4ED24-E7A6-4076-88D1-F6A2CBDE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2022-02-24T15:11:00Z</cp:lastPrinted>
  <dcterms:created xsi:type="dcterms:W3CDTF">2022-02-24T12:06:00Z</dcterms:created>
  <dcterms:modified xsi:type="dcterms:W3CDTF">2022-02-25T06:04:00Z</dcterms:modified>
</cp:coreProperties>
</file>