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B75E" w14:textId="77777777" w:rsidR="00B37782" w:rsidRPr="00721546" w:rsidRDefault="00B37782" w:rsidP="00923829">
      <w:pPr>
        <w:widowControl w:val="0"/>
        <w:spacing w:after="0" w:line="240" w:lineRule="auto"/>
        <w:ind w:firstLine="1134"/>
        <w:rPr>
          <w:rFonts w:ascii="Times New Roman" w:hAnsi="Times New Roman" w:cs="Times New Roman"/>
          <w:lang w:val="uk-UA"/>
        </w:rPr>
      </w:pPr>
      <w:bookmarkStart w:id="0" w:name="_gjdgxs" w:colFirst="0" w:colLast="0"/>
      <w:bookmarkStart w:id="1" w:name="_GoBack"/>
      <w:bookmarkEnd w:id="0"/>
      <w:bookmarkEnd w:id="1"/>
      <w:r w:rsidRPr="00721546">
        <w:rPr>
          <w:rFonts w:ascii="Times New Roman" w:hAnsi="Times New Roman" w:cs="Times New Roman"/>
          <w:lang w:val="uk-UA"/>
        </w:rPr>
        <w:t xml:space="preserve">                                                                </w:t>
      </w:r>
      <w:r w:rsidRPr="00721546">
        <w:rPr>
          <w:rFonts w:ascii="Times New Roman" w:eastAsia="Calibri" w:hAnsi="Times New Roman" w:cs="Times New Roman"/>
          <w:noProof/>
          <w:color w:val="000000"/>
          <w:lang w:eastAsia="ru-RU"/>
        </w:rPr>
        <w:drawing>
          <wp:inline distT="0" distB="0" distL="0" distR="0" wp14:anchorId="131398B7" wp14:editId="71D65CD3">
            <wp:extent cx="35052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495300"/>
                    </a:xfrm>
                    <a:prstGeom prst="rect">
                      <a:avLst/>
                    </a:prstGeom>
                    <a:noFill/>
                    <a:ln>
                      <a:noFill/>
                    </a:ln>
                  </pic:spPr>
                </pic:pic>
              </a:graphicData>
            </a:graphic>
          </wp:inline>
        </w:drawing>
      </w:r>
    </w:p>
    <w:p w14:paraId="1BF278C7" w14:textId="77777777" w:rsidR="00B37782" w:rsidRPr="00721546" w:rsidRDefault="00B37782" w:rsidP="00923829">
      <w:pPr>
        <w:widowControl w:val="0"/>
        <w:spacing w:after="0" w:line="240" w:lineRule="auto"/>
        <w:jc w:val="center"/>
        <w:rPr>
          <w:rFonts w:ascii="Times New Roman" w:eastAsia="Times New Roman" w:hAnsi="Times New Roman" w:cs="Times New Roman"/>
          <w:b/>
          <w:color w:val="000000"/>
          <w:sz w:val="24"/>
          <w:szCs w:val="24"/>
          <w:lang w:val="uk-UA"/>
        </w:rPr>
      </w:pPr>
      <w:r w:rsidRPr="00721546">
        <w:rPr>
          <w:rFonts w:ascii="Times New Roman" w:eastAsia="Times New Roman" w:hAnsi="Times New Roman" w:cs="Times New Roman"/>
          <w:b/>
          <w:color w:val="000000"/>
          <w:sz w:val="24"/>
          <w:szCs w:val="24"/>
          <w:lang w:val="uk-UA"/>
        </w:rPr>
        <w:t>У К Р А Ї Н А</w:t>
      </w:r>
    </w:p>
    <w:p w14:paraId="401025DC" w14:textId="77777777" w:rsidR="00B37782" w:rsidRPr="00721546" w:rsidRDefault="00B37782" w:rsidP="00923829">
      <w:pPr>
        <w:keepNext/>
        <w:widowControl w:val="0"/>
        <w:spacing w:after="0" w:line="240" w:lineRule="auto"/>
        <w:jc w:val="center"/>
        <w:outlineLvl w:val="4"/>
        <w:rPr>
          <w:rFonts w:ascii="Times New Roman" w:eastAsia="Times New Roman" w:hAnsi="Times New Roman" w:cs="Times New Roman"/>
          <w:b/>
          <w:color w:val="000000"/>
          <w:sz w:val="24"/>
          <w:szCs w:val="24"/>
          <w:lang w:val="uk-UA"/>
        </w:rPr>
      </w:pPr>
      <w:r w:rsidRPr="00721546">
        <w:rPr>
          <w:rFonts w:ascii="Times New Roman" w:eastAsia="Times New Roman" w:hAnsi="Times New Roman" w:cs="Times New Roman"/>
          <w:b/>
          <w:color w:val="000000"/>
          <w:sz w:val="24"/>
          <w:szCs w:val="24"/>
          <w:lang w:val="uk-UA"/>
        </w:rPr>
        <w:t>Чернівецька міська рада</w:t>
      </w:r>
    </w:p>
    <w:p w14:paraId="46895245" w14:textId="77777777" w:rsidR="00B37782" w:rsidRPr="00721546" w:rsidRDefault="00B37782" w:rsidP="00923829">
      <w:pPr>
        <w:keepNext/>
        <w:widowControl w:val="0"/>
        <w:spacing w:after="0" w:line="240" w:lineRule="auto"/>
        <w:jc w:val="center"/>
        <w:outlineLvl w:val="0"/>
        <w:rPr>
          <w:rFonts w:ascii="Times New Roman" w:eastAsia="Times New Roman" w:hAnsi="Times New Roman" w:cs="Times New Roman"/>
          <w:b/>
          <w:color w:val="000000"/>
          <w:sz w:val="24"/>
          <w:szCs w:val="24"/>
          <w:lang w:val="uk-UA"/>
        </w:rPr>
      </w:pPr>
      <w:r w:rsidRPr="00721546">
        <w:rPr>
          <w:rFonts w:ascii="Times New Roman" w:eastAsia="Times New Roman" w:hAnsi="Times New Roman" w:cs="Times New Roman"/>
          <w:b/>
          <w:color w:val="000000"/>
          <w:sz w:val="24"/>
          <w:szCs w:val="24"/>
          <w:lang w:val="uk-UA"/>
        </w:rPr>
        <w:t xml:space="preserve">У П Р А В Л I Н </w:t>
      </w:r>
      <w:proofErr w:type="spellStart"/>
      <w:r w:rsidRPr="00721546">
        <w:rPr>
          <w:rFonts w:ascii="Times New Roman" w:eastAsia="Times New Roman" w:hAnsi="Times New Roman" w:cs="Times New Roman"/>
          <w:b/>
          <w:color w:val="000000"/>
          <w:sz w:val="24"/>
          <w:szCs w:val="24"/>
          <w:lang w:val="uk-UA"/>
        </w:rPr>
        <w:t>Н</w:t>
      </w:r>
      <w:proofErr w:type="spellEnd"/>
      <w:r w:rsidRPr="00721546">
        <w:rPr>
          <w:rFonts w:ascii="Times New Roman" w:eastAsia="Times New Roman" w:hAnsi="Times New Roman" w:cs="Times New Roman"/>
          <w:b/>
          <w:color w:val="000000"/>
          <w:sz w:val="24"/>
          <w:szCs w:val="24"/>
          <w:lang w:val="uk-UA"/>
        </w:rPr>
        <w:t xml:space="preserve"> Я       О С В I Т И</w:t>
      </w:r>
    </w:p>
    <w:p w14:paraId="1D2609BE" w14:textId="77777777" w:rsidR="00B37782" w:rsidRPr="00721546" w:rsidRDefault="00B37782" w:rsidP="00923829">
      <w:pPr>
        <w:widowControl w:val="0"/>
        <w:spacing w:after="0" w:line="240" w:lineRule="auto"/>
        <w:jc w:val="center"/>
        <w:rPr>
          <w:rFonts w:ascii="Times New Roman" w:eastAsia="Times New Roman" w:hAnsi="Times New Roman" w:cs="Times New Roman"/>
          <w:color w:val="000000"/>
          <w:szCs w:val="24"/>
          <w:lang w:val="uk-UA"/>
        </w:rPr>
      </w:pPr>
      <w:r w:rsidRPr="00721546">
        <w:rPr>
          <w:rFonts w:ascii="Times New Roman" w:eastAsia="Times New Roman" w:hAnsi="Times New Roman" w:cs="Times New Roman"/>
          <w:color w:val="000000"/>
          <w:szCs w:val="24"/>
          <w:lang w:val="uk-UA"/>
        </w:rPr>
        <w:t>вул. Героїв Майдану, 176, м. Чернівці, 58029 тел./факс (0372) 53-30-87</w:t>
      </w:r>
    </w:p>
    <w:p w14:paraId="57508E58" w14:textId="77777777" w:rsidR="00B37782" w:rsidRPr="00721546" w:rsidRDefault="00B37782" w:rsidP="00923829">
      <w:pPr>
        <w:widowControl w:val="0"/>
        <w:spacing w:after="0" w:line="240" w:lineRule="auto"/>
        <w:jc w:val="center"/>
        <w:rPr>
          <w:rFonts w:ascii="Times New Roman" w:eastAsia="Times New Roman" w:hAnsi="Times New Roman" w:cs="Times New Roman"/>
          <w:color w:val="000000"/>
          <w:szCs w:val="24"/>
          <w:lang w:val="uk-UA"/>
        </w:rPr>
      </w:pPr>
      <w:r w:rsidRPr="00721546">
        <w:rPr>
          <w:rFonts w:ascii="Times New Roman" w:eastAsia="Times New Roman" w:hAnsi="Times New Roman" w:cs="Times New Roman"/>
          <w:color w:val="000000"/>
          <w:szCs w:val="24"/>
          <w:lang w:val="uk-UA"/>
        </w:rPr>
        <w:t>E-</w:t>
      </w:r>
      <w:proofErr w:type="spellStart"/>
      <w:r w:rsidRPr="00721546">
        <w:rPr>
          <w:rFonts w:ascii="Times New Roman" w:eastAsia="Times New Roman" w:hAnsi="Times New Roman" w:cs="Times New Roman"/>
          <w:color w:val="000000"/>
          <w:szCs w:val="24"/>
          <w:lang w:val="uk-UA"/>
        </w:rPr>
        <w:t>mail</w:t>
      </w:r>
      <w:proofErr w:type="spellEnd"/>
      <w:r w:rsidRPr="00721546">
        <w:rPr>
          <w:rFonts w:ascii="Times New Roman" w:eastAsia="Times New Roman" w:hAnsi="Times New Roman" w:cs="Times New Roman"/>
          <w:color w:val="000000"/>
          <w:szCs w:val="24"/>
          <w:lang w:val="uk-UA"/>
        </w:rPr>
        <w:t xml:space="preserve">: </w:t>
      </w:r>
      <w:hyperlink r:id="rId7" w:history="1">
        <w:r w:rsidRPr="00721546">
          <w:rPr>
            <w:rFonts w:ascii="Times New Roman" w:eastAsia="Times New Roman" w:hAnsi="Times New Roman" w:cs="Times New Roman"/>
            <w:color w:val="000000"/>
            <w:szCs w:val="24"/>
            <w:u w:val="single"/>
            <w:lang w:val="uk-UA"/>
          </w:rPr>
          <w:t>osvitacv@gmail.com</w:t>
        </w:r>
      </w:hyperlink>
      <w:r w:rsidRPr="00721546">
        <w:rPr>
          <w:rFonts w:ascii="Times New Roman" w:eastAsia="Times New Roman" w:hAnsi="Times New Roman" w:cs="Times New Roman"/>
          <w:color w:val="000000"/>
          <w:szCs w:val="24"/>
          <w:lang w:val="uk-UA"/>
        </w:rPr>
        <w:t xml:space="preserve">  Код ЄДРПОУ №02147345</w:t>
      </w:r>
    </w:p>
    <w:p w14:paraId="4871BB62" w14:textId="77777777" w:rsidR="00B37782" w:rsidRPr="00721546" w:rsidRDefault="00B37782" w:rsidP="00923829">
      <w:pPr>
        <w:widowControl w:val="0"/>
        <w:spacing w:after="0" w:line="240" w:lineRule="auto"/>
        <w:rPr>
          <w:rFonts w:ascii="Times New Roman" w:hAnsi="Times New Roman" w:cs="Times New Roman"/>
          <w:sz w:val="24"/>
          <w:szCs w:val="24"/>
          <w:lang w:val="uk-UA"/>
        </w:rPr>
      </w:pPr>
    </w:p>
    <w:p w14:paraId="4E2E6A47" w14:textId="77777777" w:rsidR="00B37782" w:rsidRPr="00721546" w:rsidRDefault="00B37782" w:rsidP="00923829">
      <w:pPr>
        <w:widowControl w:val="0"/>
        <w:spacing w:after="0" w:line="240" w:lineRule="auto"/>
        <w:rPr>
          <w:rFonts w:ascii="Times New Roman" w:eastAsia="Times New Roman" w:hAnsi="Times New Roman" w:cs="Times New Roman"/>
          <w:b/>
          <w:color w:val="000000" w:themeColor="text1"/>
          <w:sz w:val="24"/>
          <w:szCs w:val="24"/>
          <w:lang w:val="uk-UA"/>
        </w:rPr>
      </w:pPr>
    </w:p>
    <w:tbl>
      <w:tblPr>
        <w:tblpPr w:leftFromText="180" w:rightFromText="180" w:vertAnchor="text" w:tblpY="1"/>
        <w:tblOverlap w:val="never"/>
        <w:tblW w:w="10165" w:type="dxa"/>
        <w:tblLayout w:type="fixed"/>
        <w:tblLook w:val="0600" w:firstRow="0" w:lastRow="0" w:firstColumn="0" w:lastColumn="0" w:noHBand="1" w:noVBand="1"/>
      </w:tblPr>
      <w:tblGrid>
        <w:gridCol w:w="4778"/>
        <w:gridCol w:w="5387"/>
      </w:tblGrid>
      <w:tr w:rsidR="00B37782" w:rsidRPr="00721546" w14:paraId="209B1937" w14:textId="77777777" w:rsidTr="004331BD">
        <w:trPr>
          <w:trHeight w:val="175"/>
        </w:trPr>
        <w:tc>
          <w:tcPr>
            <w:tcW w:w="4778" w:type="dxa"/>
            <w:tcMar>
              <w:top w:w="100" w:type="dxa"/>
              <w:left w:w="100" w:type="dxa"/>
              <w:bottom w:w="100" w:type="dxa"/>
              <w:right w:w="100" w:type="dxa"/>
            </w:tcMar>
          </w:tcPr>
          <w:p w14:paraId="65B0112A" w14:textId="0C2D144D" w:rsidR="00B37782" w:rsidRPr="00721546" w:rsidRDefault="00476148" w:rsidP="00923829">
            <w:pPr>
              <w:widowControl w:val="0"/>
              <w:spacing w:after="0" w:line="240" w:lineRule="auto"/>
              <w:jc w:val="both"/>
              <w:rPr>
                <w:rFonts w:ascii="Times New Roman" w:eastAsia="Times New Roman" w:hAnsi="Times New Roman" w:cs="Times New Roman"/>
                <w:color w:val="000000" w:themeColor="text1"/>
                <w:sz w:val="24"/>
                <w:szCs w:val="24"/>
                <w:lang w:val="uk-UA"/>
              </w:rPr>
            </w:pPr>
            <w:r w:rsidRPr="001E4CE6">
              <w:rPr>
                <w:rFonts w:ascii="Times New Roman" w:eastAsia="Times New Roman" w:hAnsi="Times New Roman" w:cs="Times New Roman"/>
                <w:color w:val="000000" w:themeColor="text1"/>
                <w:sz w:val="24"/>
                <w:szCs w:val="24"/>
                <w:lang w:val="uk-UA"/>
              </w:rPr>
              <w:t>15</w:t>
            </w:r>
            <w:r w:rsidR="001E4CE6">
              <w:rPr>
                <w:rFonts w:ascii="Times New Roman" w:eastAsia="Times New Roman" w:hAnsi="Times New Roman" w:cs="Times New Roman"/>
                <w:color w:val="000000" w:themeColor="text1"/>
                <w:sz w:val="24"/>
                <w:szCs w:val="24"/>
                <w:lang w:val="uk-UA"/>
              </w:rPr>
              <w:t>.02.2022 р. № 01-31/439</w:t>
            </w:r>
            <w:r w:rsidR="00B37782" w:rsidRPr="00721546">
              <w:rPr>
                <w:rFonts w:ascii="Times New Roman" w:eastAsia="Times New Roman" w:hAnsi="Times New Roman" w:cs="Times New Roman"/>
                <w:color w:val="000000" w:themeColor="text1"/>
                <w:sz w:val="24"/>
                <w:szCs w:val="24"/>
                <w:lang w:val="uk-UA"/>
              </w:rPr>
              <w:t xml:space="preserve"> </w:t>
            </w:r>
            <w:r w:rsidR="00B37782" w:rsidRPr="00721546">
              <w:rPr>
                <w:rFonts w:ascii="Times New Roman" w:eastAsia="Times New Roman" w:hAnsi="Times New Roman" w:cs="Times New Roman"/>
                <w:sz w:val="24"/>
                <w:szCs w:val="24"/>
                <w:lang w:val="uk-UA"/>
              </w:rPr>
              <w:tab/>
            </w:r>
          </w:p>
        </w:tc>
        <w:tc>
          <w:tcPr>
            <w:tcW w:w="5387" w:type="dxa"/>
            <w:tcMar>
              <w:top w:w="100" w:type="dxa"/>
              <w:left w:w="100" w:type="dxa"/>
              <w:bottom w:w="100" w:type="dxa"/>
              <w:right w:w="100" w:type="dxa"/>
            </w:tcMar>
          </w:tcPr>
          <w:p w14:paraId="2E8F5D43" w14:textId="41F6D8E1" w:rsidR="00BE0B92" w:rsidRPr="00721546" w:rsidRDefault="004331BD" w:rsidP="00923829">
            <w:pPr>
              <w:widowControl w:val="0"/>
              <w:spacing w:after="0" w:line="240" w:lineRule="auto"/>
              <w:jc w:val="both"/>
              <w:rPr>
                <w:rFonts w:ascii="Times New Roman" w:hAnsi="Times New Roman" w:cs="Times New Roman"/>
                <w:b/>
                <w:sz w:val="24"/>
                <w:szCs w:val="24"/>
                <w:lang w:val="uk-UA"/>
              </w:rPr>
            </w:pPr>
            <w:r w:rsidRPr="00721546">
              <w:rPr>
                <w:rFonts w:ascii="Times New Roman" w:hAnsi="Times New Roman" w:cs="Times New Roman"/>
                <w:b/>
                <w:sz w:val="24"/>
                <w:szCs w:val="24"/>
                <w:lang w:val="uk-UA"/>
              </w:rPr>
              <w:t>ТДВ</w:t>
            </w:r>
            <w:r w:rsidR="00BE0B92" w:rsidRPr="00721546">
              <w:rPr>
                <w:rFonts w:ascii="Times New Roman" w:hAnsi="Times New Roman" w:cs="Times New Roman"/>
                <w:b/>
                <w:sz w:val="24"/>
                <w:szCs w:val="24"/>
                <w:lang w:val="uk-UA"/>
              </w:rPr>
              <w:t xml:space="preserve"> </w:t>
            </w:r>
            <w:r w:rsidRPr="00721546">
              <w:rPr>
                <w:rFonts w:ascii="Times New Roman" w:hAnsi="Times New Roman" w:cs="Times New Roman"/>
                <w:b/>
                <w:sz w:val="24"/>
                <w:szCs w:val="24"/>
                <w:lang w:val="uk-UA"/>
              </w:rPr>
              <w:t xml:space="preserve">«Івано-Франківський </w:t>
            </w:r>
            <w:proofErr w:type="spellStart"/>
            <w:r w:rsidRPr="00721546">
              <w:rPr>
                <w:rFonts w:ascii="Times New Roman" w:hAnsi="Times New Roman" w:cs="Times New Roman"/>
                <w:b/>
                <w:sz w:val="24"/>
                <w:szCs w:val="24"/>
                <w:lang w:val="uk-UA"/>
              </w:rPr>
              <w:t>міськмолокозавод</w:t>
            </w:r>
            <w:proofErr w:type="spellEnd"/>
            <w:r w:rsidRPr="00721546">
              <w:rPr>
                <w:rFonts w:ascii="Times New Roman" w:hAnsi="Times New Roman" w:cs="Times New Roman"/>
                <w:b/>
                <w:sz w:val="24"/>
                <w:szCs w:val="24"/>
                <w:lang w:val="uk-UA"/>
              </w:rPr>
              <w:t>»</w:t>
            </w:r>
          </w:p>
          <w:p w14:paraId="4CF9A77C" w14:textId="101F2E34" w:rsidR="00B37782" w:rsidRPr="00721546" w:rsidRDefault="00472196" w:rsidP="00923829">
            <w:pPr>
              <w:widowControl w:val="0"/>
              <w:spacing w:after="0" w:line="240" w:lineRule="auto"/>
              <w:jc w:val="both"/>
              <w:rPr>
                <w:rFonts w:ascii="Times New Roman" w:eastAsia="Times New Roman" w:hAnsi="Times New Roman" w:cs="Times New Roman"/>
                <w:color w:val="000000" w:themeColor="text1"/>
                <w:sz w:val="24"/>
                <w:szCs w:val="24"/>
                <w:lang w:val="uk-UA"/>
              </w:rPr>
            </w:pPr>
            <w:r w:rsidRPr="00721546">
              <w:rPr>
                <w:rFonts w:ascii="Times New Roman" w:hAnsi="Times New Roman" w:cs="Times New Roman"/>
                <w:sz w:val="24"/>
                <w:szCs w:val="24"/>
                <w:lang w:val="uk-UA"/>
              </w:rPr>
              <w:t>76003, Івано-Франківська обл., місто Івано-Франківськ, вул. Ушинського, будинок 2</w:t>
            </w:r>
          </w:p>
        </w:tc>
      </w:tr>
    </w:tbl>
    <w:p w14:paraId="79230C4C" w14:textId="77777777" w:rsidR="007B76A9" w:rsidRPr="00721546" w:rsidRDefault="007B76A9" w:rsidP="00923829">
      <w:pPr>
        <w:widowControl w:val="0"/>
        <w:spacing w:after="0" w:line="240" w:lineRule="auto"/>
        <w:jc w:val="right"/>
        <w:rPr>
          <w:rFonts w:ascii="Times New Roman" w:hAnsi="Times New Roman" w:cs="Times New Roman"/>
          <w:b/>
          <w:sz w:val="24"/>
          <w:szCs w:val="24"/>
          <w:lang w:val="uk-UA"/>
        </w:rPr>
      </w:pPr>
    </w:p>
    <w:p w14:paraId="509BBE16" w14:textId="77777777" w:rsidR="007B76A9" w:rsidRPr="00721546" w:rsidRDefault="00B37782" w:rsidP="00923829">
      <w:pPr>
        <w:widowControl w:val="0"/>
        <w:spacing w:after="0" w:line="240" w:lineRule="auto"/>
        <w:jc w:val="center"/>
        <w:rPr>
          <w:rFonts w:ascii="Times New Roman" w:hAnsi="Times New Roman" w:cs="Times New Roman"/>
          <w:b/>
          <w:sz w:val="24"/>
          <w:szCs w:val="24"/>
          <w:lang w:val="uk-UA"/>
        </w:rPr>
      </w:pPr>
      <w:r w:rsidRPr="00721546">
        <w:rPr>
          <w:rFonts w:ascii="Times New Roman" w:hAnsi="Times New Roman" w:cs="Times New Roman"/>
          <w:b/>
          <w:sz w:val="24"/>
          <w:szCs w:val="24"/>
          <w:lang w:val="uk-UA"/>
        </w:rPr>
        <w:t>Запрошення до участі в проведенні переговорної процедури</w:t>
      </w:r>
      <w:r w:rsidR="007B76A9" w:rsidRPr="00721546">
        <w:rPr>
          <w:rFonts w:ascii="Times New Roman" w:hAnsi="Times New Roman" w:cs="Times New Roman"/>
          <w:b/>
          <w:sz w:val="24"/>
          <w:szCs w:val="24"/>
          <w:lang w:val="uk-UA"/>
        </w:rPr>
        <w:t xml:space="preserve"> закупівлі</w:t>
      </w:r>
    </w:p>
    <w:p w14:paraId="01D84337" w14:textId="77777777" w:rsidR="007B76A9" w:rsidRPr="00721546" w:rsidRDefault="007B76A9" w:rsidP="00923829">
      <w:pPr>
        <w:widowControl w:val="0"/>
        <w:spacing w:after="0" w:line="240" w:lineRule="auto"/>
        <w:ind w:firstLine="709"/>
        <w:jc w:val="both"/>
        <w:rPr>
          <w:rFonts w:ascii="Times New Roman" w:hAnsi="Times New Roman" w:cs="Times New Roman"/>
          <w:b/>
          <w:sz w:val="24"/>
          <w:szCs w:val="24"/>
          <w:lang w:val="uk-UA"/>
        </w:rPr>
      </w:pPr>
    </w:p>
    <w:p w14:paraId="609733B3" w14:textId="1AE193D9" w:rsidR="007B76A9" w:rsidRPr="00721546" w:rsidRDefault="007B76A9"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Управління освіти Чернівецької міської ради запрошує </w:t>
      </w:r>
      <w:r w:rsidR="00472196" w:rsidRPr="00721546">
        <w:rPr>
          <w:rFonts w:ascii="Times New Roman" w:hAnsi="Times New Roman" w:cs="Times New Roman"/>
          <w:b/>
          <w:sz w:val="24"/>
          <w:szCs w:val="24"/>
          <w:lang w:val="uk-UA"/>
        </w:rPr>
        <w:t xml:space="preserve">Товариство з додатковою відповідальністю «Івано-Франківський </w:t>
      </w:r>
      <w:proofErr w:type="spellStart"/>
      <w:r w:rsidR="00472196" w:rsidRPr="00721546">
        <w:rPr>
          <w:rFonts w:ascii="Times New Roman" w:hAnsi="Times New Roman" w:cs="Times New Roman"/>
          <w:b/>
          <w:sz w:val="24"/>
          <w:szCs w:val="24"/>
          <w:lang w:val="uk-UA"/>
        </w:rPr>
        <w:t>міськмолокозавод</w:t>
      </w:r>
      <w:proofErr w:type="spellEnd"/>
      <w:r w:rsidR="00472196" w:rsidRPr="00721546">
        <w:rPr>
          <w:rFonts w:ascii="Times New Roman" w:hAnsi="Times New Roman" w:cs="Times New Roman"/>
          <w:b/>
          <w:sz w:val="24"/>
          <w:szCs w:val="24"/>
          <w:lang w:val="uk-UA"/>
        </w:rPr>
        <w:t>»</w:t>
      </w:r>
      <w:r w:rsidR="004733C1" w:rsidRPr="00721546">
        <w:rPr>
          <w:rFonts w:ascii="Times New Roman" w:hAnsi="Times New Roman" w:cs="Times New Roman"/>
          <w:b/>
          <w:sz w:val="24"/>
          <w:szCs w:val="24"/>
          <w:lang w:val="uk-UA"/>
        </w:rPr>
        <w:t xml:space="preserve"> </w:t>
      </w:r>
      <w:r w:rsidR="004733C1" w:rsidRPr="00721546">
        <w:rPr>
          <w:rFonts w:ascii="Times New Roman" w:hAnsi="Times New Roman" w:cs="Times New Roman"/>
          <w:sz w:val="24"/>
          <w:szCs w:val="24"/>
          <w:lang w:val="uk-UA"/>
        </w:rPr>
        <w:t>взяти участь у процед</w:t>
      </w:r>
      <w:r w:rsidR="00472196" w:rsidRPr="00721546">
        <w:rPr>
          <w:rFonts w:ascii="Times New Roman" w:hAnsi="Times New Roman" w:cs="Times New Roman"/>
          <w:sz w:val="24"/>
          <w:szCs w:val="24"/>
          <w:lang w:val="uk-UA"/>
        </w:rPr>
        <w:t>урі закупівлі Код ДК 021:2015: 15540000-5 – Сирні продукти (</w:t>
      </w:r>
      <w:r w:rsidR="00472196" w:rsidRPr="00721546">
        <w:rPr>
          <w:rFonts w:ascii="Times New Roman" w:hAnsi="Times New Roman" w:cs="Times New Roman"/>
          <w:b/>
          <w:sz w:val="24"/>
          <w:szCs w:val="24"/>
          <w:lang w:val="uk-UA"/>
        </w:rPr>
        <w:t>Сирні продукти (Сир кисломолочний</w:t>
      </w:r>
      <w:r w:rsidR="004733C1" w:rsidRPr="00721546">
        <w:rPr>
          <w:rFonts w:ascii="Times New Roman" w:hAnsi="Times New Roman" w:cs="Times New Roman"/>
          <w:b/>
          <w:sz w:val="24"/>
          <w:szCs w:val="24"/>
          <w:lang w:val="uk-UA"/>
        </w:rPr>
        <w:t>))</w:t>
      </w:r>
      <w:r w:rsidR="004733C1" w:rsidRPr="00721546">
        <w:rPr>
          <w:rFonts w:ascii="Times New Roman" w:hAnsi="Times New Roman" w:cs="Times New Roman"/>
          <w:sz w:val="24"/>
          <w:szCs w:val="24"/>
          <w:lang w:val="uk-UA"/>
        </w:rPr>
        <w:t xml:space="preserve"> за переговорною процедурою.</w:t>
      </w:r>
    </w:p>
    <w:p w14:paraId="23A74601" w14:textId="611682BE" w:rsidR="004733C1" w:rsidRPr="00721546" w:rsidRDefault="00472196"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Станом на 15</w:t>
      </w:r>
      <w:r w:rsidR="004733C1" w:rsidRPr="00721546">
        <w:rPr>
          <w:rFonts w:ascii="Times New Roman" w:hAnsi="Times New Roman" w:cs="Times New Roman"/>
          <w:sz w:val="24"/>
          <w:szCs w:val="24"/>
          <w:lang w:val="uk-UA"/>
        </w:rPr>
        <w:t>.02.2022р.</w:t>
      </w:r>
      <w:r w:rsidR="0007162A" w:rsidRPr="00721546">
        <w:rPr>
          <w:rFonts w:ascii="Times New Roman" w:hAnsi="Times New Roman" w:cs="Times New Roman"/>
          <w:sz w:val="24"/>
          <w:szCs w:val="24"/>
          <w:lang w:val="uk-UA"/>
        </w:rPr>
        <w:t xml:space="preserve"> з</w:t>
      </w:r>
      <w:r w:rsidR="004733C1" w:rsidRPr="00721546">
        <w:rPr>
          <w:rFonts w:ascii="Times New Roman" w:hAnsi="Times New Roman" w:cs="Times New Roman"/>
          <w:sz w:val="24"/>
          <w:szCs w:val="24"/>
          <w:lang w:val="uk-UA"/>
        </w:rPr>
        <w:t>амовником було двічі проведено закупівлю за процедурою відкритих торгів</w:t>
      </w:r>
      <w:r w:rsidRPr="00721546">
        <w:rPr>
          <w:rFonts w:ascii="Times New Roman" w:hAnsi="Times New Roman" w:cs="Times New Roman"/>
          <w:sz w:val="24"/>
          <w:szCs w:val="24"/>
          <w:lang w:val="uk-UA"/>
        </w:rPr>
        <w:t xml:space="preserve"> з публікацією англійською мовою</w:t>
      </w:r>
      <w:r w:rsidR="004733C1" w:rsidRPr="00721546">
        <w:rPr>
          <w:rFonts w:ascii="Times New Roman" w:hAnsi="Times New Roman" w:cs="Times New Roman"/>
          <w:sz w:val="24"/>
          <w:szCs w:val="24"/>
          <w:lang w:val="uk-UA"/>
        </w:rPr>
        <w:t>. За результатами пр</w:t>
      </w:r>
      <w:r w:rsidR="00750DD0" w:rsidRPr="00721546">
        <w:rPr>
          <w:rFonts w:ascii="Times New Roman" w:hAnsi="Times New Roman" w:cs="Times New Roman"/>
          <w:sz w:val="24"/>
          <w:szCs w:val="24"/>
          <w:lang w:val="uk-UA"/>
        </w:rPr>
        <w:t>оведення відкритих торгів від 28</w:t>
      </w:r>
      <w:r w:rsidR="006E01EA" w:rsidRPr="00721546">
        <w:rPr>
          <w:rFonts w:ascii="Times New Roman" w:hAnsi="Times New Roman" w:cs="Times New Roman"/>
          <w:sz w:val="24"/>
          <w:szCs w:val="24"/>
          <w:lang w:val="uk-UA"/>
        </w:rPr>
        <w:t>.12</w:t>
      </w:r>
      <w:r w:rsidR="004733C1" w:rsidRPr="00721546">
        <w:rPr>
          <w:rFonts w:ascii="Times New Roman" w:hAnsi="Times New Roman" w:cs="Times New Roman"/>
          <w:sz w:val="24"/>
          <w:szCs w:val="24"/>
          <w:lang w:val="uk-UA"/>
        </w:rPr>
        <w:t>.2021р. (</w:t>
      </w:r>
      <w:r w:rsidR="00750DD0" w:rsidRPr="00721546">
        <w:rPr>
          <w:rFonts w:ascii="Times New Roman" w:hAnsi="Times New Roman" w:cs="Times New Roman"/>
          <w:sz w:val="24"/>
          <w:szCs w:val="24"/>
          <w:lang w:val="uk-UA"/>
        </w:rPr>
        <w:t>UA-2021-11-26-007127-a</w:t>
      </w:r>
      <w:r w:rsidR="004733C1" w:rsidRPr="00721546">
        <w:rPr>
          <w:rFonts w:ascii="Times New Roman" w:hAnsi="Times New Roman" w:cs="Times New Roman"/>
          <w:sz w:val="24"/>
          <w:szCs w:val="24"/>
          <w:lang w:val="uk-UA"/>
        </w:rPr>
        <w:t xml:space="preserve">) та від </w:t>
      </w:r>
      <w:r w:rsidR="00750DD0" w:rsidRPr="00721546">
        <w:rPr>
          <w:rFonts w:ascii="Times New Roman" w:hAnsi="Times New Roman" w:cs="Times New Roman"/>
          <w:sz w:val="24"/>
          <w:szCs w:val="24"/>
          <w:lang w:val="uk-UA"/>
        </w:rPr>
        <w:t>14.02</w:t>
      </w:r>
      <w:r w:rsidR="006E01EA" w:rsidRPr="00721546">
        <w:rPr>
          <w:rFonts w:ascii="Times New Roman" w:hAnsi="Times New Roman" w:cs="Times New Roman"/>
          <w:sz w:val="24"/>
          <w:szCs w:val="24"/>
          <w:lang w:val="uk-UA"/>
        </w:rPr>
        <w:t>.2022р. (</w:t>
      </w:r>
      <w:r w:rsidR="00750DD0" w:rsidRPr="00721546">
        <w:rPr>
          <w:rFonts w:ascii="Times New Roman" w:hAnsi="Times New Roman" w:cs="Times New Roman"/>
          <w:sz w:val="24"/>
          <w:szCs w:val="24"/>
          <w:lang w:val="uk-UA"/>
        </w:rPr>
        <w:t>UA-2022-01-12-005415-a</w:t>
      </w:r>
      <w:r w:rsidR="006E01EA" w:rsidRPr="00721546">
        <w:rPr>
          <w:rFonts w:ascii="Times New Roman" w:hAnsi="Times New Roman" w:cs="Times New Roman"/>
          <w:sz w:val="24"/>
          <w:szCs w:val="24"/>
          <w:lang w:val="uk-UA"/>
        </w:rPr>
        <w:t>) торги було відмінено</w:t>
      </w:r>
      <w:r w:rsidR="008E1547">
        <w:rPr>
          <w:rFonts w:ascii="Times New Roman" w:hAnsi="Times New Roman" w:cs="Times New Roman"/>
          <w:sz w:val="24"/>
          <w:szCs w:val="24"/>
          <w:lang w:val="uk-UA"/>
        </w:rPr>
        <w:t>,</w:t>
      </w:r>
      <w:r w:rsidR="006E01EA" w:rsidRPr="00721546">
        <w:rPr>
          <w:rFonts w:ascii="Times New Roman" w:hAnsi="Times New Roman" w:cs="Times New Roman"/>
          <w:sz w:val="24"/>
          <w:szCs w:val="24"/>
          <w:lang w:val="uk-UA"/>
        </w:rPr>
        <w:t xml:space="preserve"> в зв’язку з поданням для участі менше двох тендерних пропозицій. </w:t>
      </w:r>
    </w:p>
    <w:p w14:paraId="63355506" w14:textId="37A29CF9" w:rsidR="006E01EA" w:rsidRPr="00721546" w:rsidRDefault="00750DD0"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b/>
          <w:sz w:val="24"/>
          <w:szCs w:val="24"/>
          <w:lang w:val="uk-UA"/>
        </w:rPr>
        <w:t>Підстави застосування переговорної процедури:</w:t>
      </w:r>
      <w:r w:rsidRPr="00721546">
        <w:rPr>
          <w:rFonts w:ascii="Times New Roman" w:hAnsi="Times New Roman" w:cs="Times New Roman"/>
          <w:sz w:val="24"/>
          <w:szCs w:val="24"/>
          <w:lang w:val="uk-UA"/>
        </w:rPr>
        <w:t xml:space="preserve"> </w:t>
      </w:r>
      <w:r w:rsidR="006E01EA" w:rsidRPr="00721546">
        <w:rPr>
          <w:rFonts w:ascii="Times New Roman" w:hAnsi="Times New Roman" w:cs="Times New Roman"/>
          <w:sz w:val="24"/>
          <w:szCs w:val="24"/>
          <w:lang w:val="uk-UA"/>
        </w:rPr>
        <w:t>Відповідно до п.1 ч.2 ст.40 Закону України «Про публічні закупівлі»</w:t>
      </w:r>
      <w:r w:rsidR="008E1547">
        <w:rPr>
          <w:rFonts w:ascii="Times New Roman" w:hAnsi="Times New Roman" w:cs="Times New Roman"/>
          <w:sz w:val="24"/>
          <w:szCs w:val="24"/>
          <w:lang w:val="uk-UA"/>
        </w:rPr>
        <w:t>,</w:t>
      </w:r>
      <w:r w:rsidR="006E01EA" w:rsidRPr="00721546">
        <w:rPr>
          <w:rFonts w:ascii="Times New Roman" w:hAnsi="Times New Roman" w:cs="Times New Roman"/>
          <w:sz w:val="24"/>
          <w:szCs w:val="24"/>
          <w:lang w:val="uk-UA"/>
        </w:rPr>
        <w:t xml:space="preserve"> переговорна проц</w:t>
      </w:r>
      <w:r w:rsidR="0007162A" w:rsidRPr="00721546">
        <w:rPr>
          <w:rFonts w:ascii="Times New Roman" w:hAnsi="Times New Roman" w:cs="Times New Roman"/>
          <w:sz w:val="24"/>
          <w:szCs w:val="24"/>
          <w:lang w:val="uk-UA"/>
        </w:rPr>
        <w:t>едура закупівлі застосовується з</w:t>
      </w:r>
      <w:r w:rsidR="006E01EA" w:rsidRPr="00721546">
        <w:rPr>
          <w:rFonts w:ascii="Times New Roman" w:hAnsi="Times New Roman" w:cs="Times New Roman"/>
          <w:sz w:val="24"/>
          <w:szCs w:val="24"/>
          <w:lang w:val="uk-UA"/>
        </w:rPr>
        <w:t>амовником як виняток у разі: «</w:t>
      </w:r>
      <w:r w:rsidR="0007162A" w:rsidRPr="00721546">
        <w:rPr>
          <w:rFonts w:ascii="Times New Roman" w:hAnsi="Times New Roman" w:cs="Times New Roman"/>
          <w:sz w:val="24"/>
          <w:szCs w:val="24"/>
          <w:lang w:val="uk-UA"/>
        </w:rPr>
        <w:t>якщо було двічі відмінено процедуру відкритих торгів, у тому числі частково (за лотом), через відсутність достатньої кількості тендерни</w:t>
      </w:r>
      <w:r w:rsidRPr="00721546">
        <w:rPr>
          <w:rFonts w:ascii="Times New Roman" w:hAnsi="Times New Roman" w:cs="Times New Roman"/>
          <w:sz w:val="24"/>
          <w:szCs w:val="24"/>
          <w:lang w:val="uk-UA"/>
        </w:rPr>
        <w:t>х пр</w:t>
      </w:r>
      <w:r w:rsidR="0007162A" w:rsidRPr="00721546">
        <w:rPr>
          <w:rFonts w:ascii="Times New Roman" w:hAnsi="Times New Roman" w:cs="Times New Roman"/>
          <w:sz w:val="24"/>
          <w:szCs w:val="24"/>
          <w:lang w:val="uk-UA"/>
        </w:rPr>
        <w:t>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14:paraId="100BBE05" w14:textId="5B9DD7E2" w:rsidR="0007162A" w:rsidRPr="00721546" w:rsidRDefault="00284F3B"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Враховуючи вищесказане, </w:t>
      </w:r>
      <w:r w:rsidR="00A308B7">
        <w:rPr>
          <w:rFonts w:ascii="Times New Roman" w:hAnsi="Times New Roman" w:cs="Times New Roman"/>
          <w:sz w:val="24"/>
          <w:szCs w:val="24"/>
          <w:lang w:val="uk-UA"/>
        </w:rPr>
        <w:t xml:space="preserve">а також беручи до уваги, </w:t>
      </w:r>
      <w:r w:rsidR="00750DD0" w:rsidRPr="00721546">
        <w:rPr>
          <w:rFonts w:ascii="Times New Roman" w:hAnsi="Times New Roman" w:cs="Times New Roman"/>
          <w:sz w:val="24"/>
          <w:szCs w:val="24"/>
          <w:lang w:val="uk-UA"/>
        </w:rPr>
        <w:t xml:space="preserve">що ТДВ «Івано-Франківський </w:t>
      </w:r>
      <w:proofErr w:type="spellStart"/>
      <w:r w:rsidR="00750DD0" w:rsidRPr="00721546">
        <w:rPr>
          <w:rFonts w:ascii="Times New Roman" w:hAnsi="Times New Roman" w:cs="Times New Roman"/>
          <w:sz w:val="24"/>
          <w:szCs w:val="24"/>
          <w:lang w:val="uk-UA"/>
        </w:rPr>
        <w:t>міськмолокозавод</w:t>
      </w:r>
      <w:proofErr w:type="spellEnd"/>
      <w:r w:rsidR="00750DD0" w:rsidRPr="00721546">
        <w:rPr>
          <w:rFonts w:ascii="Times New Roman" w:hAnsi="Times New Roman" w:cs="Times New Roman"/>
          <w:sz w:val="24"/>
          <w:szCs w:val="24"/>
          <w:lang w:val="uk-UA"/>
        </w:rPr>
        <w:t xml:space="preserve">» </w:t>
      </w:r>
      <w:r w:rsidR="0007162A" w:rsidRPr="00721546">
        <w:rPr>
          <w:rFonts w:ascii="Times New Roman" w:hAnsi="Times New Roman" w:cs="Times New Roman"/>
          <w:sz w:val="24"/>
          <w:szCs w:val="24"/>
          <w:lang w:val="uk-UA"/>
        </w:rPr>
        <w:t>є</w:t>
      </w:r>
      <w:r w:rsidR="00750DD0" w:rsidRPr="00721546">
        <w:rPr>
          <w:rFonts w:ascii="Times New Roman" w:hAnsi="Times New Roman" w:cs="Times New Roman"/>
          <w:sz w:val="24"/>
          <w:szCs w:val="24"/>
          <w:lang w:val="uk-UA"/>
        </w:rPr>
        <w:t xml:space="preserve"> учасником, який подав тендерну пропозицію під час п</w:t>
      </w:r>
      <w:r w:rsidR="00824DB8" w:rsidRPr="00721546">
        <w:rPr>
          <w:rFonts w:ascii="Times New Roman" w:hAnsi="Times New Roman" w:cs="Times New Roman"/>
          <w:sz w:val="24"/>
          <w:szCs w:val="24"/>
          <w:lang w:val="uk-UA"/>
        </w:rPr>
        <w:t>роведення закупівлі UA-2022-01-12-005415-a, є</w:t>
      </w:r>
      <w:r w:rsidR="0007162A" w:rsidRPr="00721546">
        <w:rPr>
          <w:rFonts w:ascii="Times New Roman" w:hAnsi="Times New Roman" w:cs="Times New Roman"/>
          <w:sz w:val="24"/>
          <w:szCs w:val="24"/>
          <w:lang w:val="uk-UA"/>
        </w:rPr>
        <w:t xml:space="preserve"> необхідність провести за переговорною процедурою закупівлю </w:t>
      </w:r>
      <w:r w:rsidR="00824DB8" w:rsidRPr="00721546">
        <w:rPr>
          <w:rFonts w:ascii="Times New Roman" w:hAnsi="Times New Roman" w:cs="Times New Roman"/>
          <w:b/>
          <w:sz w:val="24"/>
          <w:szCs w:val="24"/>
          <w:lang w:val="uk-UA"/>
        </w:rPr>
        <w:t>Сирні продукти (Сир кисломолочний)</w:t>
      </w:r>
      <w:r w:rsidR="00824DB8" w:rsidRPr="00721546">
        <w:rPr>
          <w:rFonts w:ascii="Times New Roman" w:hAnsi="Times New Roman" w:cs="Times New Roman"/>
          <w:sz w:val="24"/>
          <w:szCs w:val="24"/>
          <w:lang w:val="uk-UA"/>
        </w:rPr>
        <w:t xml:space="preserve"> </w:t>
      </w:r>
      <w:r w:rsidR="0007162A" w:rsidRPr="00721546">
        <w:rPr>
          <w:rFonts w:ascii="Times New Roman" w:hAnsi="Times New Roman" w:cs="Times New Roman"/>
          <w:sz w:val="24"/>
          <w:szCs w:val="24"/>
          <w:lang w:val="uk-UA"/>
        </w:rPr>
        <w:t xml:space="preserve">(код ДК 021:2015: </w:t>
      </w:r>
      <w:r w:rsidR="00824DB8" w:rsidRPr="00721546">
        <w:rPr>
          <w:rFonts w:ascii="Times New Roman" w:hAnsi="Times New Roman" w:cs="Times New Roman"/>
          <w:sz w:val="24"/>
          <w:szCs w:val="24"/>
          <w:lang w:val="uk-UA"/>
        </w:rPr>
        <w:t>15540000-5 – Сирні продукти</w:t>
      </w:r>
      <w:r w:rsidR="0007162A" w:rsidRPr="00721546">
        <w:rPr>
          <w:rFonts w:ascii="Times New Roman" w:hAnsi="Times New Roman" w:cs="Times New Roman"/>
          <w:sz w:val="24"/>
          <w:szCs w:val="24"/>
          <w:lang w:val="uk-UA"/>
        </w:rPr>
        <w:t xml:space="preserve">) з </w:t>
      </w:r>
      <w:r w:rsidR="00824DB8" w:rsidRPr="00721546">
        <w:rPr>
          <w:rFonts w:ascii="Times New Roman" w:hAnsi="Times New Roman" w:cs="Times New Roman"/>
          <w:b/>
          <w:sz w:val="24"/>
          <w:szCs w:val="24"/>
          <w:lang w:val="uk-UA"/>
        </w:rPr>
        <w:t xml:space="preserve">ТДВ «Івано-Франківський </w:t>
      </w:r>
      <w:proofErr w:type="spellStart"/>
      <w:r w:rsidR="00824DB8" w:rsidRPr="00721546">
        <w:rPr>
          <w:rFonts w:ascii="Times New Roman" w:hAnsi="Times New Roman" w:cs="Times New Roman"/>
          <w:b/>
          <w:sz w:val="24"/>
          <w:szCs w:val="24"/>
          <w:lang w:val="uk-UA"/>
        </w:rPr>
        <w:t>міськмолокозавод</w:t>
      </w:r>
      <w:proofErr w:type="spellEnd"/>
      <w:r w:rsidR="00824DB8" w:rsidRPr="00721546">
        <w:rPr>
          <w:rFonts w:ascii="Times New Roman" w:hAnsi="Times New Roman" w:cs="Times New Roman"/>
          <w:b/>
          <w:sz w:val="24"/>
          <w:szCs w:val="24"/>
          <w:lang w:val="uk-UA"/>
        </w:rPr>
        <w:t xml:space="preserve">» </w:t>
      </w:r>
      <w:r w:rsidR="0007162A" w:rsidRPr="00721546">
        <w:rPr>
          <w:rFonts w:ascii="Times New Roman" w:hAnsi="Times New Roman" w:cs="Times New Roman"/>
          <w:sz w:val="24"/>
          <w:szCs w:val="24"/>
          <w:lang w:val="uk-UA"/>
        </w:rPr>
        <w:t>(</w:t>
      </w:r>
      <w:r w:rsidR="00824DB8" w:rsidRPr="00721546">
        <w:rPr>
          <w:rFonts w:ascii="Times New Roman" w:hAnsi="Times New Roman" w:cs="Times New Roman"/>
          <w:sz w:val="24"/>
          <w:szCs w:val="24"/>
          <w:lang w:val="uk-UA"/>
        </w:rPr>
        <w:t>76003, Івано-Франківська обл., місто Івано-Франківськ, вул. Ушинського, будинок 2</w:t>
      </w:r>
      <w:r w:rsidR="0007162A" w:rsidRPr="00721546">
        <w:rPr>
          <w:rFonts w:ascii="Times New Roman" w:hAnsi="Times New Roman" w:cs="Times New Roman"/>
          <w:sz w:val="24"/>
          <w:szCs w:val="24"/>
          <w:lang w:val="uk-UA"/>
        </w:rPr>
        <w:t xml:space="preserve">, код ЄДРПОУ </w:t>
      </w:r>
      <w:r w:rsidR="00CC7DDD" w:rsidRPr="00721546">
        <w:rPr>
          <w:rFonts w:ascii="Times New Roman" w:hAnsi="Times New Roman" w:cs="Times New Roman"/>
          <w:sz w:val="24"/>
          <w:szCs w:val="24"/>
          <w:lang w:val="uk-UA"/>
        </w:rPr>
        <w:t>00445676</w:t>
      </w:r>
      <w:r w:rsidR="00A13B52" w:rsidRPr="00721546">
        <w:rPr>
          <w:rFonts w:ascii="Times New Roman" w:hAnsi="Times New Roman" w:cs="Times New Roman"/>
          <w:sz w:val="24"/>
          <w:szCs w:val="24"/>
          <w:lang w:val="uk-UA"/>
        </w:rPr>
        <w:t>).</w:t>
      </w:r>
    </w:p>
    <w:p w14:paraId="2D857C71" w14:textId="174EE741" w:rsidR="007B76A9" w:rsidRPr="00721546" w:rsidRDefault="0074369E"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Загальна вартість закупівлі становить: </w:t>
      </w:r>
      <w:r w:rsidR="00CC7DDD" w:rsidRPr="00721546">
        <w:rPr>
          <w:rFonts w:ascii="Times New Roman" w:hAnsi="Times New Roman" w:cs="Times New Roman"/>
          <w:b/>
          <w:sz w:val="24"/>
          <w:szCs w:val="24"/>
          <w:lang w:val="uk-UA"/>
        </w:rPr>
        <w:t xml:space="preserve">5 811 000,00 </w:t>
      </w:r>
      <w:r w:rsidRPr="00721546">
        <w:rPr>
          <w:rFonts w:ascii="Times New Roman" w:hAnsi="Times New Roman" w:cs="Times New Roman"/>
          <w:b/>
          <w:sz w:val="24"/>
          <w:szCs w:val="24"/>
          <w:lang w:val="uk-UA"/>
        </w:rPr>
        <w:t>грн. за рахунок коштів бюджету громади.</w:t>
      </w:r>
      <w:r w:rsidRPr="00721546">
        <w:rPr>
          <w:rFonts w:ascii="Times New Roman" w:hAnsi="Times New Roman" w:cs="Times New Roman"/>
          <w:sz w:val="24"/>
          <w:szCs w:val="24"/>
          <w:lang w:val="uk-UA"/>
        </w:rPr>
        <w:t xml:space="preserve"> </w:t>
      </w:r>
    </w:p>
    <w:p w14:paraId="7503BE7C" w14:textId="77777777" w:rsidR="007B76A9" w:rsidRPr="00721546" w:rsidRDefault="0074369E"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sz w:val="24"/>
          <w:szCs w:val="24"/>
          <w:lang w:val="uk-UA"/>
        </w:rPr>
        <w:t xml:space="preserve">Термін поставки товару: </w:t>
      </w:r>
      <w:r w:rsidR="002C1A42" w:rsidRPr="00721546">
        <w:rPr>
          <w:rFonts w:ascii="Times New Roman" w:hAnsi="Times New Roman" w:cs="Times New Roman"/>
          <w:b/>
          <w:sz w:val="24"/>
          <w:szCs w:val="24"/>
          <w:lang w:val="uk-UA"/>
        </w:rPr>
        <w:t>До 31 грудня 2022р.</w:t>
      </w:r>
    </w:p>
    <w:p w14:paraId="2BAF872C" w14:textId="2A2F2BB2" w:rsidR="002C1A42" w:rsidRPr="00721546" w:rsidRDefault="002C1A42"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sz w:val="24"/>
          <w:szCs w:val="24"/>
          <w:lang w:val="uk-UA"/>
        </w:rPr>
        <w:t xml:space="preserve">Місце поставки </w:t>
      </w:r>
      <w:r w:rsidRPr="00A308B7">
        <w:rPr>
          <w:rFonts w:ascii="Times New Roman" w:hAnsi="Times New Roman" w:cs="Times New Roman"/>
          <w:sz w:val="24"/>
          <w:szCs w:val="24"/>
          <w:lang w:val="uk-UA"/>
        </w:rPr>
        <w:t>товару:</w:t>
      </w:r>
      <w:r w:rsidRPr="00721546">
        <w:rPr>
          <w:rFonts w:ascii="Times New Roman" w:hAnsi="Times New Roman" w:cs="Times New Roman"/>
          <w:b/>
          <w:sz w:val="24"/>
          <w:szCs w:val="24"/>
          <w:lang w:val="uk-UA"/>
        </w:rPr>
        <w:t xml:space="preserve"> кожний окремий заклад освіти м. Чернівців зазначений в </w:t>
      </w:r>
      <w:r w:rsidR="00BE0B92" w:rsidRPr="00721546">
        <w:rPr>
          <w:rFonts w:ascii="Times New Roman" w:hAnsi="Times New Roman" w:cs="Times New Roman"/>
          <w:b/>
          <w:sz w:val="24"/>
          <w:szCs w:val="24"/>
          <w:lang w:val="uk-UA"/>
        </w:rPr>
        <w:t xml:space="preserve">Додатку </w:t>
      </w:r>
      <w:r w:rsidR="00CC7DDD" w:rsidRPr="00721546">
        <w:rPr>
          <w:rFonts w:ascii="Times New Roman" w:hAnsi="Times New Roman" w:cs="Times New Roman"/>
          <w:b/>
          <w:sz w:val="24"/>
          <w:szCs w:val="24"/>
          <w:lang w:val="uk-UA"/>
        </w:rPr>
        <w:t>2</w:t>
      </w:r>
      <w:r w:rsidRPr="00721546">
        <w:rPr>
          <w:rFonts w:ascii="Times New Roman" w:hAnsi="Times New Roman" w:cs="Times New Roman"/>
          <w:b/>
          <w:sz w:val="24"/>
          <w:szCs w:val="24"/>
          <w:lang w:val="uk-UA"/>
        </w:rPr>
        <w:t>.</w:t>
      </w:r>
    </w:p>
    <w:p w14:paraId="0D25C0EF" w14:textId="453B27E7" w:rsidR="008B4CCE" w:rsidRPr="00721546" w:rsidRDefault="008B4CCE"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sz w:val="24"/>
          <w:szCs w:val="24"/>
          <w:lang w:val="uk-UA"/>
        </w:rPr>
        <w:t>Обсяг поставки товару:</w:t>
      </w:r>
      <w:r w:rsidRPr="00721546">
        <w:rPr>
          <w:rFonts w:ascii="Times New Roman" w:hAnsi="Times New Roman" w:cs="Times New Roman"/>
          <w:b/>
          <w:sz w:val="24"/>
          <w:szCs w:val="24"/>
          <w:lang w:val="uk-UA"/>
        </w:rPr>
        <w:t xml:space="preserve"> Сир кисломолочний – 44 700 кг.</w:t>
      </w:r>
    </w:p>
    <w:p w14:paraId="07E15AA9" w14:textId="344D7BDE" w:rsidR="002C1A42" w:rsidRPr="00721546" w:rsidRDefault="002C1A42"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sz w:val="24"/>
          <w:szCs w:val="24"/>
          <w:lang w:val="uk-UA"/>
        </w:rPr>
        <w:t xml:space="preserve">Обґрунтування очікуваної вартості та/або розміру бюджетного призначення: </w:t>
      </w:r>
      <w:r w:rsidR="00CC7DDD" w:rsidRPr="00721546">
        <w:rPr>
          <w:rFonts w:ascii="Times New Roman" w:hAnsi="Times New Roman" w:cs="Times New Roman"/>
          <w:b/>
          <w:sz w:val="24"/>
          <w:szCs w:val="24"/>
          <w:lang w:val="uk-UA"/>
        </w:rPr>
        <w:t xml:space="preserve">Розрахунок здійснений відповідно до листа Міністерства фінансів України від 13.08.2020 №05110-14-6/25074, постанови Кабінету Міністрів України від 29.07.2020 №671 «Про схвалення Прогнозу економічного і соціального розвитку України на 2021-2023 роки», 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 урахуванням індексу ціни та цін на продукти харчування, яка надана Головним управлінням статистики у Чернівецькій області </w:t>
      </w:r>
      <w:proofErr w:type="spellStart"/>
      <w:r w:rsidR="00CC7DDD" w:rsidRPr="00721546">
        <w:rPr>
          <w:rFonts w:ascii="Times New Roman" w:hAnsi="Times New Roman" w:cs="Times New Roman"/>
          <w:b/>
          <w:sz w:val="24"/>
          <w:szCs w:val="24"/>
          <w:lang w:val="uk-UA"/>
        </w:rPr>
        <w:t>області</w:t>
      </w:r>
      <w:proofErr w:type="spellEnd"/>
      <w:r w:rsidR="00CC7DDD" w:rsidRPr="00721546">
        <w:rPr>
          <w:rFonts w:ascii="Times New Roman" w:hAnsi="Times New Roman" w:cs="Times New Roman"/>
          <w:b/>
          <w:sz w:val="24"/>
          <w:szCs w:val="24"/>
          <w:lang w:val="uk-UA"/>
        </w:rPr>
        <w:t xml:space="preserve"> та відповідно до постанови </w:t>
      </w:r>
      <w:r w:rsidR="00CC7DDD" w:rsidRPr="00721546">
        <w:rPr>
          <w:rFonts w:ascii="Times New Roman" w:hAnsi="Times New Roman" w:cs="Times New Roman"/>
          <w:b/>
          <w:sz w:val="24"/>
          <w:szCs w:val="24"/>
          <w:lang w:val="uk-UA"/>
        </w:rPr>
        <w:lastRenderedPageBreak/>
        <w:t>Кабінету Міністрів України від 22.11.2004 №1591 «Про затвердження норм харчування у навчальних та дитячих закладах оздоровлення та відпочинку».</w:t>
      </w:r>
    </w:p>
    <w:p w14:paraId="5207B766" w14:textId="746CD026" w:rsidR="002C1A42" w:rsidRPr="00721546" w:rsidRDefault="002C1A42"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sz w:val="24"/>
          <w:szCs w:val="24"/>
          <w:lang w:val="uk-UA"/>
        </w:rPr>
        <w:t>Обґрунтування технічних та якісних характеристик:</w:t>
      </w:r>
      <w:r w:rsidR="00CC7DDD" w:rsidRPr="00721546">
        <w:rPr>
          <w:rFonts w:ascii="Times New Roman" w:hAnsi="Times New Roman" w:cs="Times New Roman"/>
          <w:b/>
          <w:sz w:val="24"/>
          <w:szCs w:val="24"/>
          <w:lang w:val="uk-UA"/>
        </w:rPr>
        <w:t xml:space="preserve"> Якісні та технічні характеристики товару обумовлені вимогами: Сир кисломолочний – ДСТУ 4554:2006. 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w:t>
      </w:r>
      <w:r w:rsidR="00CC7DDD" w:rsidRPr="00721546">
        <w:rPr>
          <w:rFonts w:ascii="Times New Roman" w:hAnsi="Times New Roman" w:cs="Times New Roman"/>
          <w:b/>
          <w:sz w:val="24"/>
          <w:szCs w:val="24"/>
          <w:lang w:val="uk-UA"/>
        </w:rPr>
        <w:br/>
        <w:t xml:space="preserve">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w:t>
      </w:r>
      <w:r w:rsidR="00CC7DDD" w:rsidRPr="00721546">
        <w:rPr>
          <w:rFonts w:ascii="Times New Roman" w:hAnsi="Times New Roman" w:cs="Times New Roman"/>
          <w:b/>
          <w:sz w:val="24"/>
          <w:szCs w:val="24"/>
          <w:lang w:val="uk-UA"/>
        </w:rPr>
        <w:br/>
        <w:t xml:space="preserve">№ 2205. Поставка товару має здійснюватися учасником-переможцем у 2021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w:t>
      </w:r>
      <w:r w:rsidR="008E1547">
        <w:rPr>
          <w:rFonts w:ascii="Times New Roman" w:hAnsi="Times New Roman" w:cs="Times New Roman"/>
          <w:b/>
          <w:sz w:val="24"/>
          <w:szCs w:val="24"/>
          <w:lang w:val="uk-UA"/>
        </w:rPr>
        <w:t xml:space="preserve">повинен </w:t>
      </w:r>
      <w:r w:rsidR="00CC7DDD" w:rsidRPr="00721546">
        <w:rPr>
          <w:rFonts w:ascii="Times New Roman" w:hAnsi="Times New Roman" w:cs="Times New Roman"/>
          <w:b/>
          <w:sz w:val="24"/>
          <w:szCs w:val="24"/>
          <w:lang w:val="uk-UA"/>
        </w:rPr>
        <w:t xml:space="preserve">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00CC7DDD" w:rsidRPr="00721546">
        <w:rPr>
          <w:rFonts w:ascii="Times New Roman" w:hAnsi="Times New Roman" w:cs="Times New Roman"/>
          <w:b/>
          <w:sz w:val="24"/>
          <w:szCs w:val="24"/>
          <w:lang w:val="uk-UA"/>
        </w:rPr>
        <w:t>ДСанПіН</w:t>
      </w:r>
      <w:proofErr w:type="spellEnd"/>
      <w:r w:rsidR="00CC7DDD" w:rsidRPr="00721546">
        <w:rPr>
          <w:rFonts w:ascii="Times New Roman" w:hAnsi="Times New Roman" w:cs="Times New Roman"/>
          <w:b/>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F8688F5" w14:textId="77777777" w:rsidR="00CC7DDD" w:rsidRPr="00721546" w:rsidRDefault="00CC7DDD" w:rsidP="00923829">
      <w:pPr>
        <w:widowControl w:val="0"/>
        <w:spacing w:after="0" w:line="240" w:lineRule="auto"/>
        <w:ind w:firstLine="709"/>
        <w:jc w:val="both"/>
        <w:rPr>
          <w:rFonts w:ascii="Times New Roman" w:hAnsi="Times New Roman" w:cs="Times New Roman"/>
          <w:sz w:val="24"/>
          <w:szCs w:val="24"/>
          <w:lang w:val="uk-UA"/>
        </w:rPr>
      </w:pPr>
    </w:p>
    <w:p w14:paraId="0D13A757" w14:textId="49BA1C32" w:rsidR="002C1A42" w:rsidRPr="00721546" w:rsidRDefault="002C1A42" w:rsidP="00923829">
      <w:pPr>
        <w:widowControl w:val="0"/>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Запрошуємо </w:t>
      </w:r>
      <w:r w:rsidR="008B4CCE" w:rsidRPr="00721546">
        <w:rPr>
          <w:rFonts w:ascii="Times New Roman" w:hAnsi="Times New Roman" w:cs="Times New Roman"/>
          <w:b/>
          <w:sz w:val="24"/>
          <w:szCs w:val="24"/>
          <w:lang w:val="uk-UA"/>
        </w:rPr>
        <w:t xml:space="preserve">Товариство з додатковою відповідальністю «Івано-Франківський </w:t>
      </w:r>
      <w:proofErr w:type="spellStart"/>
      <w:r w:rsidR="008B4CCE" w:rsidRPr="00721546">
        <w:rPr>
          <w:rFonts w:ascii="Times New Roman" w:hAnsi="Times New Roman" w:cs="Times New Roman"/>
          <w:b/>
          <w:sz w:val="24"/>
          <w:szCs w:val="24"/>
          <w:lang w:val="uk-UA"/>
        </w:rPr>
        <w:t>міськмолокозавод</w:t>
      </w:r>
      <w:proofErr w:type="spellEnd"/>
      <w:r w:rsidR="008B4CCE" w:rsidRPr="00721546">
        <w:rPr>
          <w:rFonts w:ascii="Times New Roman" w:hAnsi="Times New Roman" w:cs="Times New Roman"/>
          <w:b/>
          <w:sz w:val="24"/>
          <w:szCs w:val="24"/>
          <w:lang w:val="uk-UA"/>
        </w:rPr>
        <w:t xml:space="preserve">» </w:t>
      </w:r>
      <w:r w:rsidRPr="00721546">
        <w:rPr>
          <w:rFonts w:ascii="Times New Roman" w:hAnsi="Times New Roman" w:cs="Times New Roman"/>
          <w:sz w:val="24"/>
          <w:szCs w:val="24"/>
          <w:lang w:val="uk-UA"/>
        </w:rPr>
        <w:t xml:space="preserve">на переговори щодо погодження ціни пропозиції та основних вимог до Договору про закупівлю. </w:t>
      </w:r>
      <w:r w:rsidR="00286991" w:rsidRPr="00721546">
        <w:rPr>
          <w:rFonts w:ascii="Times New Roman" w:hAnsi="Times New Roman" w:cs="Times New Roman"/>
          <w:sz w:val="24"/>
          <w:szCs w:val="24"/>
          <w:lang w:val="uk-UA"/>
        </w:rPr>
        <w:t xml:space="preserve">Переговори відбудуться </w:t>
      </w:r>
      <w:r w:rsidR="008B4CCE" w:rsidRPr="00721546">
        <w:rPr>
          <w:rFonts w:ascii="Times New Roman" w:hAnsi="Times New Roman" w:cs="Times New Roman"/>
          <w:b/>
          <w:sz w:val="24"/>
          <w:szCs w:val="24"/>
          <w:lang w:val="uk-UA"/>
        </w:rPr>
        <w:t>18</w:t>
      </w:r>
      <w:r w:rsidR="00286991" w:rsidRPr="00721546">
        <w:rPr>
          <w:rFonts w:ascii="Times New Roman" w:hAnsi="Times New Roman" w:cs="Times New Roman"/>
          <w:b/>
          <w:sz w:val="24"/>
          <w:szCs w:val="24"/>
          <w:lang w:val="uk-UA"/>
        </w:rPr>
        <w:t>.02.2022р. о 09:00 год.</w:t>
      </w:r>
      <w:r w:rsidR="00286991" w:rsidRPr="00721546">
        <w:rPr>
          <w:rFonts w:ascii="Times New Roman" w:hAnsi="Times New Roman" w:cs="Times New Roman"/>
          <w:sz w:val="24"/>
          <w:szCs w:val="24"/>
          <w:lang w:val="uk-UA"/>
        </w:rPr>
        <w:t xml:space="preserve"> за адресою: </w:t>
      </w:r>
      <w:r w:rsidR="00A308B7">
        <w:rPr>
          <w:rFonts w:ascii="Times New Roman" w:hAnsi="Times New Roman" w:cs="Times New Roman"/>
          <w:sz w:val="24"/>
          <w:szCs w:val="24"/>
          <w:lang w:val="uk-UA"/>
        </w:rPr>
        <w:br/>
      </w:r>
      <w:r w:rsidR="00284F3B" w:rsidRPr="00721546">
        <w:rPr>
          <w:rFonts w:ascii="Times New Roman" w:hAnsi="Times New Roman" w:cs="Times New Roman"/>
          <w:sz w:val="24"/>
          <w:szCs w:val="24"/>
          <w:lang w:val="uk-UA"/>
        </w:rPr>
        <w:t xml:space="preserve">м. Чернівці, вул. Героїв Майдану, 176, </w:t>
      </w:r>
      <w:proofErr w:type="spellStart"/>
      <w:r w:rsidR="00286991" w:rsidRPr="00721546">
        <w:rPr>
          <w:rFonts w:ascii="Times New Roman" w:hAnsi="Times New Roman" w:cs="Times New Roman"/>
          <w:sz w:val="24"/>
          <w:szCs w:val="24"/>
          <w:lang w:val="uk-UA"/>
        </w:rPr>
        <w:t>каб</w:t>
      </w:r>
      <w:proofErr w:type="spellEnd"/>
      <w:r w:rsidR="00286991" w:rsidRPr="00721546">
        <w:rPr>
          <w:rFonts w:ascii="Times New Roman" w:hAnsi="Times New Roman" w:cs="Times New Roman"/>
          <w:sz w:val="24"/>
          <w:szCs w:val="24"/>
          <w:lang w:val="uk-UA"/>
        </w:rPr>
        <w:t>.</w:t>
      </w:r>
      <w:r w:rsidR="00A308B7">
        <w:rPr>
          <w:rFonts w:ascii="Times New Roman" w:hAnsi="Times New Roman" w:cs="Times New Roman"/>
          <w:sz w:val="24"/>
          <w:szCs w:val="24"/>
          <w:lang w:val="uk-UA"/>
        </w:rPr>
        <w:t xml:space="preserve"> </w:t>
      </w:r>
      <w:r w:rsidR="00284F3B" w:rsidRPr="00721546">
        <w:rPr>
          <w:rFonts w:ascii="Times New Roman" w:hAnsi="Times New Roman" w:cs="Times New Roman"/>
          <w:sz w:val="24"/>
          <w:szCs w:val="24"/>
          <w:lang w:val="uk-UA"/>
        </w:rPr>
        <w:t>94.</w:t>
      </w:r>
      <w:r w:rsidR="008B4CCE" w:rsidRPr="00721546">
        <w:rPr>
          <w:rFonts w:ascii="Times New Roman" w:hAnsi="Times New Roman" w:cs="Times New Roman"/>
          <w:sz w:val="24"/>
          <w:szCs w:val="24"/>
          <w:lang w:val="uk-UA"/>
        </w:rPr>
        <w:t xml:space="preserve"> </w:t>
      </w:r>
    </w:p>
    <w:p w14:paraId="1DAE94E2" w14:textId="77777777" w:rsidR="008B4CCE" w:rsidRPr="00721546" w:rsidRDefault="008B4CCE" w:rsidP="00923829">
      <w:pPr>
        <w:widowControl w:val="0"/>
        <w:spacing w:after="0" w:line="240" w:lineRule="auto"/>
        <w:ind w:firstLine="709"/>
        <w:jc w:val="both"/>
        <w:rPr>
          <w:rFonts w:ascii="Times New Roman" w:hAnsi="Times New Roman" w:cs="Times New Roman"/>
          <w:sz w:val="24"/>
          <w:szCs w:val="24"/>
          <w:lang w:val="uk-UA"/>
        </w:rPr>
      </w:pPr>
    </w:p>
    <w:p w14:paraId="46075B91" w14:textId="77777777" w:rsidR="00286991" w:rsidRPr="00721546" w:rsidRDefault="00286991"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b/>
          <w:sz w:val="24"/>
          <w:szCs w:val="24"/>
          <w:lang w:val="uk-UA"/>
        </w:rPr>
        <w:t>Замовник встановлює необхідні вимоги стосовно спроможності учасника постачати товар:</w:t>
      </w:r>
    </w:p>
    <w:p w14:paraId="2350B4E6" w14:textId="77777777" w:rsidR="00286991" w:rsidRPr="00721546" w:rsidRDefault="00286991" w:rsidP="00923829">
      <w:pPr>
        <w:pStyle w:val="a4"/>
        <w:widowControl w:val="0"/>
        <w:numPr>
          <w:ilvl w:val="0"/>
          <w:numId w:val="1"/>
        </w:numPr>
        <w:tabs>
          <w:tab w:val="left" w:pos="851"/>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в частині наявності в учасника процедури закупівлі обладнання, матеріально-технічної бази та технологій;</w:t>
      </w:r>
    </w:p>
    <w:p w14:paraId="6A38B29E" w14:textId="68EC02B2" w:rsidR="00286991" w:rsidRPr="00721546" w:rsidRDefault="00286991" w:rsidP="00923829">
      <w:pPr>
        <w:pStyle w:val="a4"/>
        <w:widowControl w:val="0"/>
        <w:numPr>
          <w:ilvl w:val="0"/>
          <w:numId w:val="1"/>
        </w:numPr>
        <w:tabs>
          <w:tab w:val="left" w:pos="851"/>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в частині наявності документально підтвердженого досвіду виконання аналогічного (аналогічних) за предметом</w:t>
      </w:r>
      <w:r w:rsidR="008B4CCE" w:rsidRPr="00721546">
        <w:rPr>
          <w:rFonts w:ascii="Times New Roman" w:hAnsi="Times New Roman" w:cs="Times New Roman"/>
          <w:sz w:val="24"/>
          <w:szCs w:val="24"/>
          <w:lang w:val="uk-UA"/>
        </w:rPr>
        <w:t xml:space="preserve"> закупівлі договору (договорів);</w:t>
      </w:r>
    </w:p>
    <w:p w14:paraId="2E92C834" w14:textId="77777777" w:rsidR="008B4CCE" w:rsidRPr="00721546" w:rsidRDefault="008B4CCE" w:rsidP="00923829">
      <w:pPr>
        <w:pStyle w:val="a4"/>
        <w:widowControl w:val="0"/>
        <w:numPr>
          <w:ilvl w:val="0"/>
          <w:numId w:val="1"/>
        </w:numPr>
        <w:tabs>
          <w:tab w:val="left" w:pos="851"/>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в частині відповідності вимогам ст.17 Закону України «Про публічні закупівлі».</w:t>
      </w:r>
    </w:p>
    <w:p w14:paraId="4CA4CA26" w14:textId="50173820" w:rsidR="008B4CCE" w:rsidRPr="00721546" w:rsidRDefault="008B4CCE" w:rsidP="00923829">
      <w:pPr>
        <w:pStyle w:val="a4"/>
        <w:widowControl w:val="0"/>
        <w:tabs>
          <w:tab w:val="left" w:pos="851"/>
        </w:tabs>
        <w:spacing w:after="0" w:line="240" w:lineRule="auto"/>
        <w:ind w:left="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 </w:t>
      </w:r>
    </w:p>
    <w:p w14:paraId="1C295A27" w14:textId="4B0E961C" w:rsidR="002C1A42" w:rsidRPr="00721546" w:rsidRDefault="00286991" w:rsidP="00923829">
      <w:pPr>
        <w:widowControl w:val="0"/>
        <w:spacing w:after="0" w:line="240" w:lineRule="auto"/>
        <w:ind w:firstLine="709"/>
        <w:jc w:val="both"/>
        <w:rPr>
          <w:rFonts w:ascii="Times New Roman" w:hAnsi="Times New Roman" w:cs="Times New Roman"/>
          <w:b/>
          <w:sz w:val="24"/>
          <w:szCs w:val="24"/>
          <w:lang w:val="uk-UA"/>
        </w:rPr>
      </w:pPr>
      <w:r w:rsidRPr="00721546">
        <w:rPr>
          <w:rFonts w:ascii="Times New Roman" w:hAnsi="Times New Roman" w:cs="Times New Roman"/>
          <w:b/>
          <w:sz w:val="24"/>
          <w:szCs w:val="24"/>
          <w:lang w:val="uk-UA"/>
        </w:rPr>
        <w:t xml:space="preserve">Просимо надати у термін до проведення переговорів, а саме: до 12:00 год. </w:t>
      </w:r>
      <w:r w:rsidR="001E4CE6">
        <w:rPr>
          <w:rFonts w:ascii="Times New Roman" w:hAnsi="Times New Roman" w:cs="Times New Roman"/>
          <w:b/>
          <w:sz w:val="24"/>
          <w:szCs w:val="24"/>
          <w:lang w:val="uk-UA"/>
        </w:rPr>
        <w:t>17</w:t>
      </w:r>
      <w:r w:rsidRPr="00721546">
        <w:rPr>
          <w:rFonts w:ascii="Times New Roman" w:hAnsi="Times New Roman" w:cs="Times New Roman"/>
          <w:b/>
          <w:sz w:val="24"/>
          <w:szCs w:val="24"/>
          <w:lang w:val="uk-UA"/>
        </w:rPr>
        <w:t>.02.2022р. документально підтверджену інформацію (у паперовій формі) про відповідність вищезазначеним вимогам та інші документи, а саме:</w:t>
      </w:r>
    </w:p>
    <w:p w14:paraId="5F2DE51F" w14:textId="77777777" w:rsidR="008E2119" w:rsidRPr="00721546" w:rsidRDefault="008B4CCE" w:rsidP="00923829">
      <w:pPr>
        <w:pStyle w:val="a4"/>
        <w:widowControl w:val="0"/>
        <w:numPr>
          <w:ilvl w:val="0"/>
          <w:numId w:val="5"/>
        </w:numPr>
        <w:tabs>
          <w:tab w:val="left" w:pos="993"/>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Ціну пропозиції з</w:t>
      </w:r>
      <w:r w:rsidR="008E2119" w:rsidRPr="00721546">
        <w:rPr>
          <w:rFonts w:ascii="Times New Roman" w:hAnsi="Times New Roman" w:cs="Times New Roman"/>
          <w:sz w:val="24"/>
          <w:szCs w:val="24"/>
          <w:lang w:val="uk-UA"/>
        </w:rPr>
        <w:t>а встановленою формою (Додаток 3</w:t>
      </w:r>
      <w:r w:rsidRPr="00721546">
        <w:rPr>
          <w:rFonts w:ascii="Times New Roman" w:hAnsi="Times New Roman" w:cs="Times New Roman"/>
          <w:sz w:val="24"/>
          <w:szCs w:val="24"/>
          <w:lang w:val="uk-UA"/>
        </w:rPr>
        <w:t>);</w:t>
      </w:r>
    </w:p>
    <w:p w14:paraId="76CDC3EC" w14:textId="7EBBD1E4" w:rsidR="008E2119" w:rsidRPr="00721546" w:rsidRDefault="008E2119" w:rsidP="00923829">
      <w:pPr>
        <w:pStyle w:val="a4"/>
        <w:widowControl w:val="0"/>
        <w:numPr>
          <w:ilvl w:val="0"/>
          <w:numId w:val="5"/>
        </w:numPr>
        <w:tabs>
          <w:tab w:val="left" w:pos="993"/>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Документи про наявність в учасника процедури закупівлі обладнання, матеріально-технічної бази та технологій (Додаток 4);</w:t>
      </w:r>
    </w:p>
    <w:p w14:paraId="60FF88C0" w14:textId="3922601B" w:rsidR="008B4CCE" w:rsidRPr="00721546" w:rsidRDefault="008E2119" w:rsidP="00923829">
      <w:pPr>
        <w:pStyle w:val="a4"/>
        <w:widowControl w:val="0"/>
        <w:numPr>
          <w:ilvl w:val="0"/>
          <w:numId w:val="5"/>
        </w:numPr>
        <w:tabs>
          <w:tab w:val="left" w:pos="993"/>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Документи про наявність підтвердження досвіду виконання аналогічного (аналогічних) договору (договорів) (Додаток 4);</w:t>
      </w:r>
    </w:p>
    <w:p w14:paraId="3D5D235C" w14:textId="3E2FBF35" w:rsidR="008E2119" w:rsidRPr="00721546" w:rsidRDefault="008E2119" w:rsidP="00923829">
      <w:pPr>
        <w:pStyle w:val="a4"/>
        <w:widowControl w:val="0"/>
        <w:numPr>
          <w:ilvl w:val="0"/>
          <w:numId w:val="5"/>
        </w:numPr>
        <w:tabs>
          <w:tab w:val="left" w:pos="993"/>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Інформація про відповідність </w:t>
      </w:r>
      <w:r w:rsidR="001E4CE6">
        <w:rPr>
          <w:rFonts w:ascii="Times New Roman" w:hAnsi="Times New Roman" w:cs="Times New Roman"/>
          <w:sz w:val="24"/>
          <w:szCs w:val="24"/>
          <w:lang w:val="uk-UA"/>
        </w:rPr>
        <w:t xml:space="preserve">Учасника вимогам, встановленим </w:t>
      </w:r>
      <w:r w:rsidRPr="00721546">
        <w:rPr>
          <w:rFonts w:ascii="Times New Roman" w:hAnsi="Times New Roman" w:cs="Times New Roman"/>
          <w:sz w:val="24"/>
          <w:szCs w:val="24"/>
          <w:lang w:val="uk-UA"/>
        </w:rPr>
        <w:t>ст.17 Закону України «Про публічні закупівлі» (Додаток 4);</w:t>
      </w:r>
    </w:p>
    <w:p w14:paraId="66B18CC3" w14:textId="00B6C198" w:rsidR="008E2119" w:rsidRPr="00721546" w:rsidRDefault="00AE0429" w:rsidP="00923829">
      <w:pPr>
        <w:pStyle w:val="a4"/>
        <w:widowControl w:val="0"/>
        <w:numPr>
          <w:ilvl w:val="0"/>
          <w:numId w:val="5"/>
        </w:numPr>
        <w:tabs>
          <w:tab w:val="left" w:pos="993"/>
        </w:tabs>
        <w:spacing w:after="0" w:line="240" w:lineRule="auto"/>
        <w:ind w:left="0"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lastRenderedPageBreak/>
        <w:t>Інші документи (Додаток 4).</w:t>
      </w:r>
    </w:p>
    <w:p w14:paraId="061D7EC9" w14:textId="77777777" w:rsidR="008E2119" w:rsidRPr="00721546" w:rsidRDefault="008E2119" w:rsidP="00923829">
      <w:pPr>
        <w:widowControl w:val="0"/>
        <w:tabs>
          <w:tab w:val="left" w:pos="993"/>
        </w:tabs>
        <w:spacing w:after="0" w:line="240" w:lineRule="auto"/>
        <w:ind w:firstLine="709"/>
        <w:jc w:val="both"/>
        <w:rPr>
          <w:rFonts w:ascii="Times New Roman" w:hAnsi="Times New Roman" w:cs="Times New Roman"/>
          <w:sz w:val="24"/>
          <w:szCs w:val="24"/>
          <w:lang w:val="uk-UA"/>
        </w:rPr>
      </w:pPr>
    </w:p>
    <w:p w14:paraId="7E2D82F0" w14:textId="48C730CA"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 xml:space="preserve">Учасник переговорів </w:t>
      </w:r>
      <w:r w:rsidRPr="00721546">
        <w:rPr>
          <w:rFonts w:ascii="Times New Roman" w:hAnsi="Times New Roman" w:cs="Times New Roman"/>
          <w:b/>
          <w:sz w:val="24"/>
          <w:szCs w:val="24"/>
          <w:lang w:val="uk-UA"/>
        </w:rPr>
        <w:t xml:space="preserve">(Переможець) </w:t>
      </w:r>
      <w:r w:rsidRPr="00721546">
        <w:rPr>
          <w:rFonts w:ascii="Times New Roman" w:hAnsi="Times New Roman" w:cs="Times New Roman"/>
          <w:sz w:val="24"/>
          <w:szCs w:val="24"/>
          <w:lang w:val="uk-UA"/>
        </w:rPr>
        <w:t xml:space="preserve">у строк, що не перевищує десять днів з дати оприлюднення в електронній системі закупівель повідомлення про намір укласти договір, повинен надати документи, що підтверджують відсутність підстав, визначених ст.17 Закону. Перелік документів, які надаються учасником-переможцем переговорів для підтвердження відсутності підстав, визначених ст.17 Закону </w:t>
      </w:r>
      <w:r w:rsidR="001E4CE6">
        <w:rPr>
          <w:rFonts w:ascii="Times New Roman" w:hAnsi="Times New Roman" w:cs="Times New Roman"/>
          <w:sz w:val="24"/>
          <w:szCs w:val="24"/>
          <w:lang w:val="uk-UA"/>
        </w:rPr>
        <w:t xml:space="preserve">наведено </w:t>
      </w:r>
      <w:r w:rsidRPr="00721546">
        <w:rPr>
          <w:rFonts w:ascii="Times New Roman" w:hAnsi="Times New Roman" w:cs="Times New Roman"/>
          <w:sz w:val="24"/>
          <w:szCs w:val="24"/>
          <w:lang w:val="uk-UA"/>
        </w:rPr>
        <w:t>в Додатку 4.</w:t>
      </w:r>
    </w:p>
    <w:p w14:paraId="00DE2A6A" w14:textId="77777777"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p>
    <w:p w14:paraId="3DBEBDBA" w14:textId="77777777"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p>
    <w:p w14:paraId="59815F90" w14:textId="3CF59E78" w:rsidR="00AE0429" w:rsidRPr="00721546" w:rsidRDefault="00AE0429" w:rsidP="00923829">
      <w:pPr>
        <w:widowControl w:val="0"/>
        <w:tabs>
          <w:tab w:val="left" w:pos="993"/>
        </w:tabs>
        <w:spacing w:after="0" w:line="240" w:lineRule="auto"/>
        <w:ind w:firstLine="709"/>
        <w:jc w:val="both"/>
        <w:rPr>
          <w:rFonts w:ascii="Times New Roman" w:hAnsi="Times New Roman" w:cs="Times New Roman"/>
          <w:b/>
          <w:sz w:val="24"/>
          <w:szCs w:val="24"/>
          <w:u w:val="single"/>
          <w:lang w:val="uk-UA"/>
        </w:rPr>
      </w:pPr>
      <w:r w:rsidRPr="00721546">
        <w:rPr>
          <w:rFonts w:ascii="Times New Roman" w:hAnsi="Times New Roman" w:cs="Times New Roman"/>
          <w:b/>
          <w:sz w:val="24"/>
          <w:szCs w:val="24"/>
          <w:u w:val="single"/>
          <w:lang w:val="uk-UA"/>
        </w:rPr>
        <w:t>Додатки:</w:t>
      </w:r>
    </w:p>
    <w:p w14:paraId="533BECBB" w14:textId="13E124A0"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-Додаток 1 «Технічна характеристика (специфікація)»</w:t>
      </w:r>
    </w:p>
    <w:p w14:paraId="6F7EDDEE" w14:textId="41B973E4"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-Додаток 2 «Навчальні заклади та дитячі садки м. Чернівців»</w:t>
      </w:r>
    </w:p>
    <w:p w14:paraId="030ECB89" w14:textId="44CB8E05"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-Додаток 3 «Форма пропозиції»</w:t>
      </w:r>
    </w:p>
    <w:p w14:paraId="38630126" w14:textId="2D47103E"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-Додаток 4 «</w:t>
      </w:r>
      <w:r w:rsidR="000F5240" w:rsidRPr="00721546">
        <w:rPr>
          <w:rFonts w:ascii="Times New Roman" w:hAnsi="Times New Roman" w:cs="Times New Roman"/>
          <w:sz w:val="24"/>
          <w:szCs w:val="24"/>
          <w:lang w:val="uk-UA"/>
        </w:rPr>
        <w:t>Перелік документів, які надаються учасником для підтвердження відповідності пропозиції кваліфікаційним критеріям та іншим вимогам»</w:t>
      </w:r>
    </w:p>
    <w:p w14:paraId="1BEA6098" w14:textId="45164982" w:rsidR="00AE0429" w:rsidRPr="00721546" w:rsidRDefault="00AE0429" w:rsidP="00923829">
      <w:pPr>
        <w:widowControl w:val="0"/>
        <w:tabs>
          <w:tab w:val="left" w:pos="993"/>
        </w:tabs>
        <w:spacing w:after="0" w:line="240" w:lineRule="auto"/>
        <w:ind w:firstLine="709"/>
        <w:jc w:val="both"/>
        <w:rPr>
          <w:rFonts w:ascii="Times New Roman" w:hAnsi="Times New Roman" w:cs="Times New Roman"/>
          <w:sz w:val="24"/>
          <w:szCs w:val="24"/>
          <w:lang w:val="uk-UA"/>
        </w:rPr>
      </w:pPr>
      <w:r w:rsidRPr="00721546">
        <w:rPr>
          <w:rFonts w:ascii="Times New Roman" w:hAnsi="Times New Roman" w:cs="Times New Roman"/>
          <w:sz w:val="24"/>
          <w:szCs w:val="24"/>
          <w:lang w:val="uk-UA"/>
        </w:rPr>
        <w:t>-Додаток 5 «Проект договору»</w:t>
      </w:r>
    </w:p>
    <w:p w14:paraId="1D50160B" w14:textId="2E478EE6" w:rsidR="00B37782" w:rsidRPr="00721546" w:rsidRDefault="00B37782" w:rsidP="00923829">
      <w:pPr>
        <w:widowControl w:val="0"/>
        <w:spacing w:after="0" w:line="240" w:lineRule="auto"/>
        <w:ind w:firstLine="709"/>
        <w:rPr>
          <w:rFonts w:ascii="Times New Roman" w:hAnsi="Times New Roman" w:cs="Times New Roman"/>
          <w:sz w:val="24"/>
          <w:szCs w:val="24"/>
          <w:lang w:val="uk-UA"/>
        </w:rPr>
      </w:pPr>
    </w:p>
    <w:p w14:paraId="6D7CDC63" w14:textId="77777777" w:rsidR="00BE0B92" w:rsidRPr="00721546" w:rsidRDefault="00BE0B92" w:rsidP="00923829">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p w14:paraId="5B8D66EE" w14:textId="77777777" w:rsidR="000F5240" w:rsidRPr="00721546" w:rsidRDefault="000F5240" w:rsidP="00923829">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tbl>
      <w:tblPr>
        <w:tblpPr w:leftFromText="180" w:rightFromText="180" w:vertAnchor="text" w:tblpY="1"/>
        <w:tblOverlap w:val="never"/>
        <w:tblW w:w="9739" w:type="dxa"/>
        <w:tblLayout w:type="fixed"/>
        <w:tblLook w:val="0600" w:firstRow="0" w:lastRow="0" w:firstColumn="0" w:lastColumn="0" w:noHBand="1" w:noVBand="1"/>
      </w:tblPr>
      <w:tblGrid>
        <w:gridCol w:w="5011"/>
        <w:gridCol w:w="4728"/>
      </w:tblGrid>
      <w:tr w:rsidR="00BE0B92" w:rsidRPr="00721546" w14:paraId="71D580D2" w14:textId="77777777" w:rsidTr="00BE0B92">
        <w:trPr>
          <w:trHeight w:val="175"/>
        </w:trPr>
        <w:tc>
          <w:tcPr>
            <w:tcW w:w="5011" w:type="dxa"/>
            <w:tcMar>
              <w:top w:w="100" w:type="dxa"/>
              <w:left w:w="100" w:type="dxa"/>
              <w:bottom w:w="100" w:type="dxa"/>
              <w:right w:w="100" w:type="dxa"/>
            </w:tcMar>
          </w:tcPr>
          <w:p w14:paraId="6A1FA937" w14:textId="77777777" w:rsidR="00BE0B92" w:rsidRPr="00721546" w:rsidRDefault="00BE0B92" w:rsidP="00923829">
            <w:pPr>
              <w:widowControl w:val="0"/>
              <w:spacing w:after="0" w:line="240" w:lineRule="auto"/>
              <w:jc w:val="both"/>
              <w:rPr>
                <w:rFonts w:ascii="Times New Roman" w:eastAsia="Times New Roman" w:hAnsi="Times New Roman" w:cs="Times New Roman"/>
                <w:b/>
                <w:color w:val="000000" w:themeColor="text1"/>
                <w:sz w:val="24"/>
                <w:szCs w:val="24"/>
                <w:lang w:val="uk-UA"/>
              </w:rPr>
            </w:pPr>
            <w:r w:rsidRPr="00721546">
              <w:rPr>
                <w:rFonts w:ascii="Times New Roman" w:eastAsia="Times New Roman" w:hAnsi="Times New Roman" w:cs="Times New Roman"/>
                <w:b/>
                <w:color w:val="000000" w:themeColor="text1"/>
                <w:sz w:val="24"/>
                <w:szCs w:val="24"/>
                <w:lang w:val="uk-UA"/>
              </w:rPr>
              <w:t>Начальник управління освіти</w:t>
            </w:r>
          </w:p>
          <w:p w14:paraId="5BAB8882" w14:textId="77777777" w:rsidR="00BE0B92" w:rsidRPr="00721546" w:rsidRDefault="00BE0B92" w:rsidP="00923829">
            <w:pPr>
              <w:widowControl w:val="0"/>
              <w:spacing w:after="0" w:line="240" w:lineRule="auto"/>
              <w:jc w:val="both"/>
              <w:rPr>
                <w:rFonts w:ascii="Times New Roman" w:eastAsia="Times New Roman" w:hAnsi="Times New Roman" w:cs="Times New Roman"/>
                <w:b/>
                <w:color w:val="000000" w:themeColor="text1"/>
                <w:sz w:val="24"/>
                <w:szCs w:val="24"/>
                <w:lang w:val="uk-UA"/>
              </w:rPr>
            </w:pPr>
            <w:r w:rsidRPr="00721546">
              <w:rPr>
                <w:rFonts w:ascii="Times New Roman" w:eastAsia="Times New Roman" w:hAnsi="Times New Roman" w:cs="Times New Roman"/>
                <w:b/>
                <w:color w:val="000000" w:themeColor="text1"/>
                <w:sz w:val="24"/>
                <w:szCs w:val="24"/>
                <w:lang w:val="uk-UA"/>
              </w:rPr>
              <w:t>Чернівецької міської ради</w:t>
            </w:r>
          </w:p>
          <w:p w14:paraId="5EA0C1C9" w14:textId="77777777" w:rsidR="00BE0B92" w:rsidRPr="00721546" w:rsidRDefault="00BE0B92" w:rsidP="00923829">
            <w:pPr>
              <w:widowControl w:val="0"/>
              <w:spacing w:after="0" w:line="240" w:lineRule="auto"/>
              <w:jc w:val="both"/>
              <w:rPr>
                <w:rFonts w:ascii="Times New Roman" w:eastAsia="Times New Roman" w:hAnsi="Times New Roman" w:cs="Times New Roman"/>
                <w:b/>
                <w:color w:val="000000" w:themeColor="text1"/>
                <w:sz w:val="24"/>
                <w:szCs w:val="24"/>
                <w:lang w:val="uk-UA"/>
              </w:rPr>
            </w:pPr>
          </w:p>
          <w:p w14:paraId="58371EB3" w14:textId="77777777" w:rsidR="00BE0B92" w:rsidRPr="00721546" w:rsidRDefault="00BE0B92" w:rsidP="00923829">
            <w:pPr>
              <w:widowControl w:val="0"/>
              <w:spacing w:after="0" w:line="240" w:lineRule="auto"/>
              <w:jc w:val="both"/>
              <w:rPr>
                <w:rFonts w:ascii="Times New Roman" w:eastAsia="Times New Roman" w:hAnsi="Times New Roman" w:cs="Times New Roman"/>
                <w:color w:val="000000" w:themeColor="text1"/>
                <w:sz w:val="20"/>
                <w:szCs w:val="24"/>
                <w:lang w:val="uk-UA"/>
              </w:rPr>
            </w:pPr>
            <w:r w:rsidRPr="00721546">
              <w:rPr>
                <w:rFonts w:ascii="Times New Roman" w:eastAsia="Times New Roman" w:hAnsi="Times New Roman" w:cs="Times New Roman"/>
                <w:color w:val="000000" w:themeColor="text1"/>
                <w:sz w:val="20"/>
                <w:szCs w:val="24"/>
                <w:lang w:val="uk-UA"/>
              </w:rPr>
              <w:t>Альона ПІЛАТ</w:t>
            </w:r>
          </w:p>
          <w:p w14:paraId="55A19B55" w14:textId="77777777" w:rsidR="00BE0B92" w:rsidRPr="00721546" w:rsidRDefault="00BE0B92" w:rsidP="00923829">
            <w:pPr>
              <w:widowControl w:val="0"/>
              <w:spacing w:after="0" w:line="240" w:lineRule="auto"/>
              <w:jc w:val="both"/>
              <w:rPr>
                <w:rFonts w:ascii="Times New Roman" w:eastAsia="Times New Roman" w:hAnsi="Times New Roman" w:cs="Times New Roman"/>
                <w:color w:val="000000" w:themeColor="text1"/>
                <w:sz w:val="24"/>
                <w:szCs w:val="24"/>
                <w:lang w:val="uk-UA"/>
              </w:rPr>
            </w:pPr>
            <w:r w:rsidRPr="00721546">
              <w:rPr>
                <w:rFonts w:ascii="Times New Roman" w:eastAsia="Times New Roman" w:hAnsi="Times New Roman" w:cs="Times New Roman"/>
                <w:color w:val="000000" w:themeColor="text1"/>
                <w:sz w:val="20"/>
                <w:szCs w:val="24"/>
                <w:lang w:val="uk-UA"/>
              </w:rPr>
              <w:t>(0372) 53-70-79</w:t>
            </w:r>
          </w:p>
        </w:tc>
        <w:tc>
          <w:tcPr>
            <w:tcW w:w="4728" w:type="dxa"/>
            <w:tcMar>
              <w:top w:w="100" w:type="dxa"/>
              <w:left w:w="100" w:type="dxa"/>
              <w:bottom w:w="100" w:type="dxa"/>
              <w:right w:w="100" w:type="dxa"/>
            </w:tcMar>
          </w:tcPr>
          <w:p w14:paraId="33D0F1B5" w14:textId="77777777" w:rsidR="00BE0B92" w:rsidRPr="00721546" w:rsidRDefault="00BE0B92" w:rsidP="00923829">
            <w:pPr>
              <w:widowControl w:val="0"/>
              <w:spacing w:after="0" w:line="240" w:lineRule="auto"/>
              <w:jc w:val="right"/>
              <w:rPr>
                <w:rFonts w:ascii="Times New Roman" w:eastAsia="Times New Roman" w:hAnsi="Times New Roman" w:cs="Times New Roman"/>
                <w:color w:val="000000" w:themeColor="text1"/>
                <w:sz w:val="24"/>
                <w:szCs w:val="24"/>
                <w:lang w:val="uk-UA"/>
              </w:rPr>
            </w:pPr>
            <w:r w:rsidRPr="00721546">
              <w:rPr>
                <w:rFonts w:ascii="Times New Roman" w:hAnsi="Times New Roman" w:cs="Times New Roman"/>
                <w:b/>
                <w:sz w:val="28"/>
                <w:szCs w:val="24"/>
                <w:lang w:val="uk-UA"/>
              </w:rPr>
              <w:t>Ірина ТКАЧУК</w:t>
            </w:r>
          </w:p>
        </w:tc>
      </w:tr>
    </w:tbl>
    <w:p w14:paraId="26BBF0DA" w14:textId="648B2A69" w:rsidR="0068268A" w:rsidRPr="00721546" w:rsidRDefault="0068268A" w:rsidP="00923829">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p w14:paraId="18A79544" w14:textId="16A29678" w:rsidR="000F5240" w:rsidRPr="001E4CE6" w:rsidRDefault="000F5240" w:rsidP="00923829">
      <w:pPr>
        <w:widowControl w:val="0"/>
        <w:jc w:val="right"/>
        <w:rPr>
          <w:rFonts w:ascii="Times New Roman" w:eastAsia="Times New Roman" w:hAnsi="Times New Roman"/>
          <w:color w:val="000000"/>
          <w:sz w:val="24"/>
          <w:szCs w:val="24"/>
          <w:lang w:val="uk-UA" w:eastAsia="x-none"/>
        </w:rPr>
      </w:pPr>
      <w:r w:rsidRPr="00721546">
        <w:rPr>
          <w:rFonts w:ascii="Times New Roman" w:hAnsi="Times New Roman"/>
          <w:b/>
          <w:color w:val="000000"/>
          <w:sz w:val="24"/>
          <w:szCs w:val="24"/>
          <w:lang w:val="uk-UA"/>
        </w:rPr>
        <w:br w:type="page"/>
      </w:r>
      <w:r w:rsidRPr="00721546">
        <w:rPr>
          <w:rFonts w:ascii="Times New Roman" w:hAnsi="Times New Roman"/>
          <w:b/>
          <w:color w:val="000000"/>
          <w:sz w:val="24"/>
          <w:szCs w:val="24"/>
          <w:lang w:val="uk-UA"/>
        </w:rPr>
        <w:lastRenderedPageBreak/>
        <w:t>ДОДАТОК 1</w:t>
      </w:r>
    </w:p>
    <w:p w14:paraId="701614C3" w14:textId="77777777" w:rsidR="000F5240" w:rsidRPr="00721546" w:rsidRDefault="000F5240" w:rsidP="00923829">
      <w:pPr>
        <w:widowControl w:val="0"/>
        <w:spacing w:after="0" w:line="240" w:lineRule="auto"/>
        <w:jc w:val="center"/>
        <w:rPr>
          <w:rFonts w:ascii="Times New Roman" w:hAnsi="Times New Roman"/>
          <w:b/>
          <w:color w:val="000000"/>
          <w:sz w:val="24"/>
          <w:szCs w:val="24"/>
          <w:lang w:val="uk-UA"/>
        </w:rPr>
      </w:pPr>
      <w:r w:rsidRPr="00721546">
        <w:rPr>
          <w:rFonts w:ascii="Times New Roman" w:hAnsi="Times New Roman"/>
          <w:b/>
          <w:color w:val="000000"/>
          <w:sz w:val="24"/>
          <w:szCs w:val="24"/>
          <w:lang w:val="uk-UA"/>
        </w:rPr>
        <w:t>ТЕХНІЧНА ХАРАКТЕРИСТИКА (СПЕЦИФІКАЦІЯ)</w:t>
      </w:r>
    </w:p>
    <w:p w14:paraId="1A276C7C" w14:textId="77777777" w:rsidR="000F5240" w:rsidRPr="00721546" w:rsidRDefault="000F5240" w:rsidP="00923829">
      <w:pPr>
        <w:widowControl w:val="0"/>
        <w:spacing w:after="0" w:line="240" w:lineRule="auto"/>
        <w:ind w:firstLine="708"/>
        <w:jc w:val="both"/>
        <w:rPr>
          <w:rFonts w:ascii="Times New Roman" w:hAnsi="Times New Roman"/>
          <w:b/>
          <w:color w:val="000000"/>
          <w:sz w:val="24"/>
          <w:szCs w:val="24"/>
          <w:u w:val="single"/>
          <w:lang w:val="uk-UA"/>
        </w:rPr>
      </w:pPr>
      <w:r w:rsidRPr="00721546">
        <w:rPr>
          <w:rFonts w:ascii="Times New Roman" w:hAnsi="Times New Roman"/>
          <w:b/>
          <w:color w:val="000000"/>
          <w:sz w:val="24"/>
          <w:szCs w:val="24"/>
          <w:u w:val="single"/>
          <w:lang w:val="uk-UA"/>
        </w:rPr>
        <w:t xml:space="preserve">До уваги учасників: </w:t>
      </w:r>
    </w:p>
    <w:p w14:paraId="75799D65" w14:textId="1E0EFA9D" w:rsidR="000F5240" w:rsidRPr="00721546" w:rsidRDefault="000F5240" w:rsidP="00923829">
      <w:pPr>
        <w:widowControl w:val="0"/>
        <w:spacing w:after="0" w:line="240" w:lineRule="auto"/>
        <w:ind w:firstLine="708"/>
        <w:jc w:val="both"/>
        <w:rPr>
          <w:rFonts w:ascii="Times New Roman" w:hAnsi="Times New Roman"/>
          <w:b/>
          <w:color w:val="000000"/>
          <w:sz w:val="24"/>
          <w:szCs w:val="24"/>
          <w:lang w:val="uk-UA"/>
        </w:rPr>
      </w:pPr>
      <w:r w:rsidRPr="00721546">
        <w:rPr>
          <w:rFonts w:ascii="Times New Roman" w:hAnsi="Times New Roman"/>
          <w:b/>
          <w:color w:val="000000"/>
          <w:sz w:val="24"/>
          <w:szCs w:val="24"/>
          <w:lang w:val="uk-UA"/>
        </w:rPr>
        <w:t>Вважати зазначені у Технічних характеристиках (специфікації) посилання на конкретні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4A5FDBEF" w14:textId="77777777" w:rsidR="000F5240" w:rsidRPr="00721546" w:rsidRDefault="000F5240" w:rsidP="00923829">
      <w:pPr>
        <w:widowControl w:val="0"/>
        <w:spacing w:after="0" w:line="240" w:lineRule="auto"/>
        <w:jc w:val="center"/>
        <w:rPr>
          <w:rFonts w:ascii="Times New Roman" w:hAnsi="Times New Roman"/>
          <w:b/>
          <w:bCs/>
          <w:color w:val="000000"/>
          <w:sz w:val="24"/>
          <w:szCs w:val="24"/>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8"/>
      </w:tblGrid>
      <w:tr w:rsidR="000F5240" w:rsidRPr="00721546" w14:paraId="60797267" w14:textId="77777777" w:rsidTr="000D2081">
        <w:tc>
          <w:tcPr>
            <w:tcW w:w="9923" w:type="dxa"/>
            <w:gridSpan w:val="2"/>
            <w:shd w:val="clear" w:color="auto" w:fill="auto"/>
          </w:tcPr>
          <w:p w14:paraId="5A854547" w14:textId="77777777" w:rsidR="000F5240" w:rsidRPr="00721546" w:rsidRDefault="000F5240" w:rsidP="00923829">
            <w:pPr>
              <w:widowControl w:val="0"/>
              <w:spacing w:after="0" w:line="240" w:lineRule="auto"/>
              <w:jc w:val="center"/>
              <w:rPr>
                <w:rFonts w:ascii="Times New Roman" w:eastAsia="Times New Roman" w:hAnsi="Times New Roman"/>
                <w:b/>
                <w:color w:val="000000"/>
                <w:lang w:val="uk-UA"/>
              </w:rPr>
            </w:pPr>
            <w:r w:rsidRPr="00721546">
              <w:rPr>
                <w:rFonts w:ascii="Times New Roman" w:eastAsia="Times New Roman" w:hAnsi="Times New Roman"/>
                <w:b/>
                <w:color w:val="000000"/>
                <w:lang w:val="uk-UA"/>
              </w:rPr>
              <w:t>Предмет закупівлі</w:t>
            </w:r>
          </w:p>
          <w:p w14:paraId="45BF8C62" w14:textId="77777777" w:rsidR="000F5240" w:rsidRPr="00721546" w:rsidRDefault="000F5240" w:rsidP="00923829">
            <w:pPr>
              <w:widowControl w:val="0"/>
              <w:spacing w:after="0" w:line="240" w:lineRule="auto"/>
              <w:jc w:val="center"/>
              <w:rPr>
                <w:rFonts w:ascii="Times New Roman" w:eastAsia="Times New Roman" w:hAnsi="Times New Roman"/>
                <w:b/>
                <w:color w:val="000000"/>
                <w:lang w:val="uk-UA"/>
              </w:rPr>
            </w:pPr>
            <w:r w:rsidRPr="00721546">
              <w:rPr>
                <w:rFonts w:ascii="Times New Roman" w:eastAsia="Times New Roman" w:hAnsi="Times New Roman"/>
                <w:b/>
                <w:color w:val="000000"/>
                <w:lang w:val="uk-UA"/>
              </w:rPr>
              <w:t xml:space="preserve">ДК 021:2015: 15540000-5 – Сирні продукти </w:t>
            </w:r>
          </w:p>
        </w:tc>
      </w:tr>
      <w:tr w:rsidR="000F5240" w:rsidRPr="00721546" w14:paraId="1EEE2EAF" w14:textId="77777777" w:rsidTr="000D2081">
        <w:tc>
          <w:tcPr>
            <w:tcW w:w="9923" w:type="dxa"/>
            <w:gridSpan w:val="2"/>
            <w:shd w:val="clear" w:color="auto" w:fill="auto"/>
            <w:vAlign w:val="center"/>
          </w:tcPr>
          <w:p w14:paraId="2E26BB5A" w14:textId="77777777" w:rsidR="000F5240" w:rsidRPr="00721546" w:rsidRDefault="000F5240" w:rsidP="00923829">
            <w:pPr>
              <w:widowControl w:val="0"/>
              <w:spacing w:after="0" w:line="240" w:lineRule="auto"/>
              <w:jc w:val="center"/>
              <w:rPr>
                <w:rFonts w:ascii="Times New Roman" w:eastAsia="Times New Roman" w:hAnsi="Times New Roman"/>
                <w:b/>
                <w:color w:val="000000"/>
                <w:lang w:val="uk-UA"/>
              </w:rPr>
            </w:pPr>
            <w:r w:rsidRPr="00721546">
              <w:rPr>
                <w:rFonts w:ascii="Times New Roman" w:eastAsia="Times New Roman" w:hAnsi="Times New Roman"/>
                <w:b/>
                <w:color w:val="000000"/>
                <w:lang w:val="uk-UA"/>
              </w:rPr>
              <w:t>Сир кисломолочний (44 700 кг.)</w:t>
            </w:r>
          </w:p>
        </w:tc>
      </w:tr>
      <w:tr w:rsidR="000F5240" w:rsidRPr="00721546" w14:paraId="6527116E" w14:textId="77777777" w:rsidTr="000D2081">
        <w:tc>
          <w:tcPr>
            <w:tcW w:w="2695" w:type="dxa"/>
            <w:shd w:val="clear" w:color="auto" w:fill="auto"/>
          </w:tcPr>
          <w:p w14:paraId="3281B1E3"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Консистенція та зовнішній вигляд</w:t>
            </w:r>
          </w:p>
        </w:tc>
        <w:tc>
          <w:tcPr>
            <w:tcW w:w="7228" w:type="dxa"/>
            <w:shd w:val="clear" w:color="auto" w:fill="auto"/>
          </w:tcPr>
          <w:p w14:paraId="349221CA"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 xml:space="preserve">М’яка, розсипчаста маса. Дозволено незначну </w:t>
            </w:r>
            <w:proofErr w:type="spellStart"/>
            <w:r w:rsidRPr="00721546">
              <w:rPr>
                <w:rFonts w:ascii="Times New Roman" w:eastAsia="Times New Roman" w:hAnsi="Times New Roman"/>
                <w:lang w:val="uk-UA" w:eastAsia="ru-RU"/>
              </w:rPr>
              <w:t>крупинчастість</w:t>
            </w:r>
            <w:proofErr w:type="spellEnd"/>
            <w:r w:rsidRPr="00721546">
              <w:rPr>
                <w:rFonts w:ascii="Times New Roman" w:eastAsia="Times New Roman" w:hAnsi="Times New Roman"/>
                <w:lang w:val="uk-UA" w:eastAsia="ru-RU"/>
              </w:rPr>
              <w:t xml:space="preserve"> та незначне виділення сироватки.</w:t>
            </w:r>
          </w:p>
        </w:tc>
      </w:tr>
      <w:tr w:rsidR="000F5240" w:rsidRPr="00721546" w14:paraId="720B3383" w14:textId="77777777" w:rsidTr="000D2081">
        <w:tc>
          <w:tcPr>
            <w:tcW w:w="2695" w:type="dxa"/>
            <w:shd w:val="clear" w:color="auto" w:fill="auto"/>
          </w:tcPr>
          <w:p w14:paraId="26D49B01"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Вимоги до сировини</w:t>
            </w:r>
          </w:p>
        </w:tc>
        <w:tc>
          <w:tcPr>
            <w:tcW w:w="7228" w:type="dxa"/>
            <w:shd w:val="clear" w:color="auto" w:fill="auto"/>
          </w:tcPr>
          <w:p w14:paraId="454B3A5F"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u w:val="single"/>
                <w:lang w:val="uk-UA" w:eastAsia="ru-RU"/>
              </w:rPr>
            </w:pPr>
            <w:r w:rsidRPr="00721546">
              <w:rPr>
                <w:rFonts w:ascii="Times New Roman" w:eastAsia="Times New Roman" w:hAnsi="Times New Roman"/>
                <w:lang w:val="uk-UA" w:eastAsia="ru-RU"/>
              </w:rPr>
              <w:t>Молоко коров’яче не нижче 1 сорту, незбиране, кислотність титрована в межах 170-250Т, вологістю 65-80%, без ГМО, без сторонніх запахів і присмаків.</w:t>
            </w:r>
          </w:p>
        </w:tc>
      </w:tr>
      <w:tr w:rsidR="000F5240" w:rsidRPr="00721546" w14:paraId="2D86E371" w14:textId="77777777" w:rsidTr="000D2081">
        <w:tc>
          <w:tcPr>
            <w:tcW w:w="2695" w:type="dxa"/>
            <w:shd w:val="clear" w:color="auto" w:fill="auto"/>
          </w:tcPr>
          <w:p w14:paraId="32C42319"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Колір</w:t>
            </w:r>
          </w:p>
        </w:tc>
        <w:tc>
          <w:tcPr>
            <w:tcW w:w="7228" w:type="dxa"/>
            <w:shd w:val="clear" w:color="auto" w:fill="auto"/>
          </w:tcPr>
          <w:p w14:paraId="29834F53"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Білий або з кремовим відтінком, рівномірний за всією масою.</w:t>
            </w:r>
          </w:p>
        </w:tc>
      </w:tr>
      <w:tr w:rsidR="000F5240" w:rsidRPr="00721546" w14:paraId="3829C76B" w14:textId="77777777" w:rsidTr="000D2081">
        <w:tc>
          <w:tcPr>
            <w:tcW w:w="2695" w:type="dxa"/>
            <w:shd w:val="clear" w:color="auto" w:fill="auto"/>
          </w:tcPr>
          <w:p w14:paraId="2AD03A0C"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Споживча тара</w:t>
            </w:r>
          </w:p>
        </w:tc>
        <w:tc>
          <w:tcPr>
            <w:tcW w:w="7228" w:type="dxa"/>
            <w:shd w:val="clear" w:color="auto" w:fill="auto"/>
          </w:tcPr>
          <w:p w14:paraId="114FA997"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Поліетиленові пакети, вага не більше 1,0 кг.</w:t>
            </w:r>
          </w:p>
        </w:tc>
      </w:tr>
      <w:tr w:rsidR="000F5240" w:rsidRPr="00721546" w14:paraId="30E22862" w14:textId="77777777" w:rsidTr="000D2081">
        <w:trPr>
          <w:trHeight w:val="70"/>
        </w:trPr>
        <w:tc>
          <w:tcPr>
            <w:tcW w:w="2695" w:type="dxa"/>
            <w:shd w:val="clear" w:color="auto" w:fill="auto"/>
          </w:tcPr>
          <w:p w14:paraId="35D42B3D"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Масова частка жиру</w:t>
            </w:r>
          </w:p>
        </w:tc>
        <w:tc>
          <w:tcPr>
            <w:tcW w:w="7228" w:type="dxa"/>
            <w:shd w:val="clear" w:color="auto" w:fill="auto"/>
          </w:tcPr>
          <w:p w14:paraId="278B950F"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9-18%.</w:t>
            </w:r>
          </w:p>
        </w:tc>
      </w:tr>
      <w:tr w:rsidR="000F5240" w:rsidRPr="00721546" w14:paraId="76E14EBB" w14:textId="77777777" w:rsidTr="000D2081">
        <w:trPr>
          <w:trHeight w:val="70"/>
        </w:trPr>
        <w:tc>
          <w:tcPr>
            <w:tcW w:w="2695" w:type="dxa"/>
            <w:shd w:val="clear" w:color="auto" w:fill="auto"/>
          </w:tcPr>
          <w:p w14:paraId="6F33F976"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Масова частка білка</w:t>
            </w:r>
          </w:p>
        </w:tc>
        <w:tc>
          <w:tcPr>
            <w:tcW w:w="7228" w:type="dxa"/>
            <w:shd w:val="clear" w:color="auto" w:fill="auto"/>
          </w:tcPr>
          <w:p w14:paraId="37F6171C"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Не менше, ніж 14%.</w:t>
            </w:r>
          </w:p>
        </w:tc>
      </w:tr>
      <w:tr w:rsidR="000F5240" w:rsidRPr="00721546" w14:paraId="1FF7D4B5" w14:textId="77777777" w:rsidTr="000D2081">
        <w:trPr>
          <w:trHeight w:val="226"/>
        </w:trPr>
        <w:tc>
          <w:tcPr>
            <w:tcW w:w="2695" w:type="dxa"/>
            <w:shd w:val="clear" w:color="auto" w:fill="auto"/>
          </w:tcPr>
          <w:p w14:paraId="3C9659AA"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Маркування</w:t>
            </w:r>
          </w:p>
        </w:tc>
        <w:tc>
          <w:tcPr>
            <w:tcW w:w="7228" w:type="dxa"/>
            <w:shd w:val="clear" w:color="auto" w:fill="auto"/>
          </w:tcPr>
          <w:p w14:paraId="6EFAA0CD"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lang w:val="uk-UA" w:eastAsia="ru-RU"/>
              </w:rPr>
            </w:pPr>
            <w:r w:rsidRPr="00721546">
              <w:rPr>
                <w:rFonts w:ascii="Times New Roman" w:eastAsia="Times New Roman" w:hAnsi="Times New Roman"/>
                <w:lang w:val="uk-UA" w:eastAsia="ru-RU"/>
              </w:rPr>
              <w:t>Державною мовою згідно з вимогою Закону України «Про безпечність та якість харчових продуктів».</w:t>
            </w:r>
          </w:p>
        </w:tc>
      </w:tr>
      <w:tr w:rsidR="000F5240" w:rsidRPr="00721546" w14:paraId="77A2D803" w14:textId="77777777" w:rsidTr="000D2081">
        <w:trPr>
          <w:trHeight w:val="229"/>
        </w:trPr>
        <w:tc>
          <w:tcPr>
            <w:tcW w:w="2695" w:type="dxa"/>
            <w:shd w:val="clear" w:color="auto" w:fill="auto"/>
          </w:tcPr>
          <w:p w14:paraId="01A7DD87" w14:textId="77777777" w:rsidR="000F5240" w:rsidRPr="00721546" w:rsidRDefault="000F5240" w:rsidP="00923829">
            <w:pPr>
              <w:widowControl w:val="0"/>
              <w:tabs>
                <w:tab w:val="left" w:pos="0"/>
              </w:tabs>
              <w:spacing w:after="0" w:line="240" w:lineRule="auto"/>
              <w:rPr>
                <w:rFonts w:ascii="Times New Roman" w:eastAsia="Times New Roman" w:hAnsi="Times New Roman"/>
                <w:b/>
                <w:lang w:val="uk-UA" w:eastAsia="ru-RU"/>
              </w:rPr>
            </w:pPr>
            <w:r w:rsidRPr="00721546">
              <w:rPr>
                <w:rFonts w:ascii="Times New Roman" w:eastAsia="Times New Roman" w:hAnsi="Times New Roman"/>
                <w:b/>
                <w:lang w:val="uk-UA" w:eastAsia="ru-RU"/>
              </w:rPr>
              <w:t>Оцінка якості</w:t>
            </w:r>
          </w:p>
        </w:tc>
        <w:tc>
          <w:tcPr>
            <w:tcW w:w="7228" w:type="dxa"/>
            <w:shd w:val="clear" w:color="auto" w:fill="auto"/>
          </w:tcPr>
          <w:p w14:paraId="1FEA393F" w14:textId="77777777" w:rsidR="000F5240" w:rsidRPr="00721546" w:rsidRDefault="000F5240" w:rsidP="00923829">
            <w:pPr>
              <w:widowControl w:val="0"/>
              <w:tabs>
                <w:tab w:val="left" w:pos="0"/>
              </w:tabs>
              <w:spacing w:after="0" w:line="240" w:lineRule="auto"/>
              <w:jc w:val="both"/>
              <w:rPr>
                <w:rFonts w:ascii="Times New Roman" w:eastAsia="Times New Roman" w:hAnsi="Times New Roman"/>
                <w:b/>
                <w:lang w:val="uk-UA" w:eastAsia="ru-RU"/>
              </w:rPr>
            </w:pPr>
            <w:r w:rsidRPr="00721546">
              <w:rPr>
                <w:rFonts w:ascii="Times New Roman" w:eastAsia="Times New Roman" w:hAnsi="Times New Roman"/>
                <w:shd w:val="clear" w:color="auto" w:fill="FFFFFF"/>
                <w:lang w:val="uk-UA" w:eastAsia="ru-RU"/>
              </w:rPr>
              <w:t xml:space="preserve">Якість товару повинна відповідати </w:t>
            </w:r>
            <w:r w:rsidRPr="00721546">
              <w:rPr>
                <w:rFonts w:ascii="Times New Roman" w:eastAsia="Times New Roman" w:hAnsi="Times New Roman"/>
                <w:b/>
                <w:lang w:val="uk-UA" w:eastAsia="ru-RU"/>
              </w:rPr>
              <w:t>ДСТУ 4554:2006.</w:t>
            </w:r>
          </w:p>
        </w:tc>
      </w:tr>
    </w:tbl>
    <w:p w14:paraId="3185F001" w14:textId="77777777" w:rsidR="000F5240" w:rsidRPr="00721546" w:rsidRDefault="000F5240" w:rsidP="00923829">
      <w:pPr>
        <w:widowControl w:val="0"/>
        <w:tabs>
          <w:tab w:val="left" w:pos="9000"/>
        </w:tabs>
        <w:spacing w:after="0" w:line="240" w:lineRule="auto"/>
        <w:jc w:val="center"/>
        <w:rPr>
          <w:rFonts w:ascii="Times New Roman" w:hAnsi="Times New Roman"/>
          <w:b/>
          <w:color w:val="000000"/>
          <w:sz w:val="24"/>
          <w:szCs w:val="24"/>
          <w:lang w:val="uk-UA"/>
        </w:rPr>
      </w:pPr>
    </w:p>
    <w:p w14:paraId="5DF2560D" w14:textId="77777777" w:rsidR="000F5240" w:rsidRPr="00721546" w:rsidRDefault="000F5240" w:rsidP="00923829">
      <w:pPr>
        <w:widowControl w:val="0"/>
        <w:tabs>
          <w:tab w:val="left" w:pos="9000"/>
        </w:tabs>
        <w:spacing w:after="0" w:line="240" w:lineRule="auto"/>
        <w:jc w:val="center"/>
        <w:rPr>
          <w:rFonts w:ascii="Times New Roman" w:hAnsi="Times New Roman"/>
          <w:b/>
          <w:color w:val="000000"/>
          <w:sz w:val="24"/>
          <w:szCs w:val="24"/>
          <w:lang w:val="uk-UA"/>
        </w:rPr>
      </w:pPr>
      <w:r w:rsidRPr="00721546">
        <w:rPr>
          <w:rFonts w:ascii="Times New Roman" w:hAnsi="Times New Roman"/>
          <w:b/>
          <w:color w:val="000000"/>
          <w:sz w:val="24"/>
          <w:szCs w:val="24"/>
          <w:lang w:val="uk-UA"/>
        </w:rPr>
        <w:t>Особливі вимоги:</w:t>
      </w:r>
    </w:p>
    <w:p w14:paraId="34DC1308" w14:textId="77777777" w:rsidR="000F5240" w:rsidRPr="00721546" w:rsidRDefault="000F5240" w:rsidP="00923829">
      <w:pPr>
        <w:widowControl w:val="0"/>
        <w:tabs>
          <w:tab w:val="left" w:pos="426"/>
        </w:tabs>
        <w:spacing w:after="0" w:line="240" w:lineRule="auto"/>
        <w:jc w:val="both"/>
        <w:rPr>
          <w:rFonts w:ascii="Times New Roman" w:hAnsi="Times New Roman"/>
          <w:b/>
          <w:color w:val="000000"/>
          <w:sz w:val="24"/>
          <w:szCs w:val="24"/>
          <w:lang w:val="uk-UA"/>
        </w:rPr>
      </w:pPr>
      <w:r w:rsidRPr="00721546">
        <w:rPr>
          <w:rFonts w:ascii="Times New Roman" w:hAnsi="Times New Roman"/>
          <w:b/>
          <w:color w:val="000000"/>
          <w:sz w:val="24"/>
          <w:szCs w:val="24"/>
          <w:lang w:val="uk-UA"/>
        </w:rPr>
        <w:tab/>
        <w:t xml:space="preserve">  - </w:t>
      </w:r>
      <w:r w:rsidRPr="00721546">
        <w:rPr>
          <w:rFonts w:ascii="Times New Roman" w:eastAsia="Times New Roman" w:hAnsi="Times New Roman"/>
          <w:color w:val="000000"/>
          <w:spacing w:val="-2"/>
          <w:sz w:val="24"/>
          <w:szCs w:val="24"/>
          <w:lang w:val="uk-UA"/>
        </w:rPr>
        <w:t>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r w:rsidRPr="00721546">
        <w:rPr>
          <w:rFonts w:ascii="Times New Roman" w:hAnsi="Times New Roman"/>
          <w:b/>
          <w:color w:val="000000"/>
          <w:sz w:val="24"/>
          <w:szCs w:val="24"/>
          <w:lang w:val="uk-UA"/>
        </w:rPr>
        <w:t xml:space="preserve">       </w:t>
      </w:r>
    </w:p>
    <w:p w14:paraId="79D2D95E" w14:textId="77777777" w:rsidR="000F5240" w:rsidRPr="00721546" w:rsidRDefault="000F5240" w:rsidP="00923829">
      <w:pPr>
        <w:widowControl w:val="0"/>
        <w:tabs>
          <w:tab w:val="left" w:pos="426"/>
        </w:tabs>
        <w:spacing w:after="0" w:line="240" w:lineRule="auto"/>
        <w:jc w:val="both"/>
        <w:rPr>
          <w:rFonts w:ascii="Times New Roman" w:hAnsi="Times New Roman"/>
          <w:b/>
          <w:color w:val="000000"/>
          <w:sz w:val="4"/>
          <w:szCs w:val="4"/>
          <w:lang w:val="uk-UA"/>
        </w:rPr>
      </w:pPr>
    </w:p>
    <w:p w14:paraId="28E9E595" w14:textId="77777777" w:rsidR="000F5240" w:rsidRPr="00721546" w:rsidRDefault="000F5240" w:rsidP="00923829">
      <w:pPr>
        <w:widowControl w:val="0"/>
        <w:tabs>
          <w:tab w:val="left" w:pos="9000"/>
        </w:tabs>
        <w:spacing w:after="0" w:line="240" w:lineRule="auto"/>
        <w:jc w:val="center"/>
        <w:rPr>
          <w:rFonts w:ascii="Times New Roman" w:hAnsi="Times New Roman"/>
          <w:color w:val="000000"/>
          <w:sz w:val="24"/>
          <w:szCs w:val="24"/>
          <w:u w:val="single"/>
          <w:lang w:val="uk-UA"/>
        </w:rPr>
      </w:pPr>
      <w:r w:rsidRPr="00721546">
        <w:rPr>
          <w:rFonts w:ascii="Times New Roman" w:hAnsi="Times New Roman"/>
          <w:color w:val="000000"/>
          <w:sz w:val="24"/>
          <w:szCs w:val="24"/>
          <w:u w:val="single"/>
          <w:lang w:val="uk-UA"/>
        </w:rPr>
        <w:t>Учасник-переможець (Постачальник) зобов’язаний:</w:t>
      </w:r>
    </w:p>
    <w:p w14:paraId="3019577A" w14:textId="77777777" w:rsidR="000F5240" w:rsidRPr="00721546" w:rsidRDefault="000F5240" w:rsidP="00923829">
      <w:pPr>
        <w:widowControl w:val="0"/>
        <w:tabs>
          <w:tab w:val="left" w:pos="426"/>
        </w:tabs>
        <w:spacing w:after="0" w:line="240" w:lineRule="auto"/>
        <w:jc w:val="both"/>
        <w:rPr>
          <w:rFonts w:ascii="Times New Roman" w:hAnsi="Times New Roman"/>
          <w:color w:val="000000"/>
          <w:sz w:val="24"/>
          <w:szCs w:val="24"/>
          <w:lang w:val="uk-UA"/>
        </w:rPr>
      </w:pPr>
      <w:r w:rsidRPr="00721546">
        <w:rPr>
          <w:rFonts w:ascii="Times New Roman" w:hAnsi="Times New Roman"/>
          <w:b/>
          <w:color w:val="000000"/>
          <w:sz w:val="24"/>
          <w:szCs w:val="24"/>
          <w:lang w:val="uk-UA"/>
        </w:rPr>
        <w:tab/>
        <w:t xml:space="preserve"> </w:t>
      </w:r>
      <w:r w:rsidRPr="00721546">
        <w:rPr>
          <w:rFonts w:ascii="Times New Roman" w:hAnsi="Times New Roman"/>
          <w:color w:val="000000"/>
          <w:sz w:val="24"/>
          <w:szCs w:val="24"/>
          <w:lang w:val="uk-UA"/>
        </w:rPr>
        <w:t>- При поставці кожної окремої партії товару надати замовнику та в кожний дошкільний заклад освіти копію рішення про державну реєстрацію потужностей оператора ринку.</w:t>
      </w:r>
    </w:p>
    <w:p w14:paraId="573DAEB2" w14:textId="77777777" w:rsidR="000F5240" w:rsidRPr="00721546" w:rsidRDefault="000F5240" w:rsidP="00923829">
      <w:pPr>
        <w:widowControl w:val="0"/>
        <w:tabs>
          <w:tab w:val="left" w:pos="9000"/>
        </w:tabs>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 xml:space="preserve">        - При поставці кожної окремої партії товару забезпечити наявність у водія та експедитора чинної особової медичної книжки.</w:t>
      </w:r>
    </w:p>
    <w:p w14:paraId="7463D886" w14:textId="77777777" w:rsidR="000F5240" w:rsidRPr="00721546" w:rsidRDefault="000F5240" w:rsidP="00923829">
      <w:pPr>
        <w:widowControl w:val="0"/>
        <w:tabs>
          <w:tab w:val="left" w:pos="9000"/>
        </w:tabs>
        <w:spacing w:after="0" w:line="240" w:lineRule="auto"/>
        <w:jc w:val="both"/>
        <w:rPr>
          <w:rFonts w:ascii="Times New Roman" w:hAnsi="Times New Roman"/>
          <w:b/>
          <w:color w:val="000000"/>
          <w:sz w:val="6"/>
          <w:szCs w:val="6"/>
          <w:lang w:val="uk-UA"/>
        </w:rPr>
      </w:pPr>
    </w:p>
    <w:p w14:paraId="3576822B" w14:textId="77777777" w:rsidR="000F5240" w:rsidRPr="00721546" w:rsidRDefault="000F5240" w:rsidP="00923829">
      <w:pPr>
        <w:widowControl w:val="0"/>
        <w:tabs>
          <w:tab w:val="left" w:pos="9000"/>
        </w:tabs>
        <w:spacing w:after="0" w:line="240" w:lineRule="auto"/>
        <w:jc w:val="both"/>
        <w:rPr>
          <w:rFonts w:ascii="Times New Roman" w:hAnsi="Times New Roman"/>
          <w:b/>
          <w:color w:val="FF0000"/>
          <w:sz w:val="24"/>
          <w:szCs w:val="24"/>
          <w:lang w:val="uk-UA"/>
        </w:rPr>
      </w:pPr>
      <w:r w:rsidRPr="00721546">
        <w:rPr>
          <w:rFonts w:ascii="Times New Roman" w:hAnsi="Times New Roman"/>
          <w:color w:val="000000"/>
          <w:sz w:val="24"/>
          <w:szCs w:val="24"/>
          <w:lang w:val="uk-UA"/>
        </w:rPr>
        <w:t xml:space="preserve">        - Здійснювати поставку товару санітарно-очищеним транспортом.</w:t>
      </w:r>
    </w:p>
    <w:p w14:paraId="11BCF249" w14:textId="02E9CED7" w:rsidR="000F5240" w:rsidRPr="00721546" w:rsidRDefault="000F5240" w:rsidP="00923829">
      <w:pPr>
        <w:widowControl w:val="0"/>
        <w:rPr>
          <w:rFonts w:ascii="Times New Roman" w:hAnsi="Times New Roman"/>
          <w:b/>
          <w:color w:val="000000"/>
          <w:sz w:val="24"/>
          <w:szCs w:val="24"/>
          <w:lang w:val="uk-UA"/>
        </w:rPr>
      </w:pPr>
      <w:r w:rsidRPr="00721546">
        <w:rPr>
          <w:rFonts w:ascii="Times New Roman" w:hAnsi="Times New Roman"/>
          <w:b/>
          <w:color w:val="000000"/>
          <w:sz w:val="24"/>
          <w:szCs w:val="24"/>
          <w:lang w:val="uk-UA"/>
        </w:rPr>
        <w:br w:type="page"/>
      </w:r>
    </w:p>
    <w:p w14:paraId="392F727A" w14:textId="77777777" w:rsidR="000F5240" w:rsidRPr="00721546" w:rsidRDefault="000F5240" w:rsidP="00923829">
      <w:pPr>
        <w:widowControl w:val="0"/>
        <w:spacing w:after="0"/>
        <w:jc w:val="right"/>
        <w:rPr>
          <w:rFonts w:ascii="Times New Roman" w:hAnsi="Times New Roman"/>
          <w:b/>
          <w:color w:val="000000"/>
          <w:sz w:val="24"/>
          <w:szCs w:val="24"/>
          <w:lang w:val="uk-UA"/>
        </w:rPr>
      </w:pPr>
      <w:r w:rsidRPr="00721546">
        <w:rPr>
          <w:rFonts w:ascii="Times New Roman" w:hAnsi="Times New Roman"/>
          <w:b/>
          <w:color w:val="000000"/>
          <w:sz w:val="24"/>
          <w:szCs w:val="24"/>
          <w:lang w:val="uk-UA"/>
        </w:rPr>
        <w:lastRenderedPageBreak/>
        <w:t>ДОДАТОК 2</w:t>
      </w:r>
    </w:p>
    <w:p w14:paraId="6C4795D3" w14:textId="77777777" w:rsidR="000F5240" w:rsidRPr="00721546" w:rsidRDefault="000F5240" w:rsidP="00923829">
      <w:pPr>
        <w:widowControl w:val="0"/>
        <w:adjustRightInd w:val="0"/>
        <w:spacing w:after="0" w:line="20" w:lineRule="atLeast"/>
        <w:jc w:val="center"/>
        <w:rPr>
          <w:rFonts w:ascii="Times New Roman" w:eastAsia="Times New Roman" w:hAnsi="Times New Roman"/>
          <w:b/>
          <w:color w:val="000000"/>
          <w:lang w:val="uk-UA" w:eastAsia="ru-RU"/>
        </w:rPr>
      </w:pPr>
      <w:r w:rsidRPr="00721546">
        <w:rPr>
          <w:rFonts w:ascii="Times New Roman" w:eastAsia="Times New Roman" w:hAnsi="Times New Roman"/>
          <w:b/>
          <w:color w:val="000000"/>
          <w:lang w:val="uk-UA" w:eastAsia="ru-RU"/>
        </w:rPr>
        <w:t>Навчальні заклади та дитячі садки м. Чернівців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856"/>
      </w:tblGrid>
      <w:tr w:rsidR="000F5240" w:rsidRPr="00721546" w14:paraId="74554A6D"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14BA1E3" w14:textId="77777777" w:rsidR="000F5240" w:rsidRPr="00721546" w:rsidRDefault="000F5240" w:rsidP="00923829">
            <w:pPr>
              <w:widowControl w:val="0"/>
              <w:adjustRightInd w:val="0"/>
              <w:spacing w:after="0" w:line="240" w:lineRule="auto"/>
              <w:jc w:val="center"/>
              <w:rPr>
                <w:rFonts w:ascii="Times New Roman" w:eastAsia="Times New Roman" w:hAnsi="Times New Roman"/>
                <w:b/>
                <w:color w:val="000000"/>
                <w:sz w:val="20"/>
                <w:szCs w:val="20"/>
                <w:lang w:val="uk-UA" w:eastAsia="ru-RU"/>
              </w:rPr>
            </w:pPr>
            <w:r w:rsidRPr="00721546">
              <w:rPr>
                <w:rFonts w:ascii="Times New Roman" w:eastAsia="Times New Roman" w:hAnsi="Times New Roman"/>
                <w:b/>
                <w:color w:val="000000"/>
                <w:sz w:val="20"/>
                <w:szCs w:val="20"/>
                <w:lang w:val="uk-UA" w:eastAsia="ru-RU"/>
              </w:rPr>
              <w:t>ДНЗ, ДС</w:t>
            </w:r>
          </w:p>
        </w:tc>
        <w:tc>
          <w:tcPr>
            <w:tcW w:w="7087" w:type="dxa"/>
            <w:tcBorders>
              <w:top w:val="single" w:sz="4" w:space="0" w:color="auto"/>
              <w:left w:val="single" w:sz="4" w:space="0" w:color="auto"/>
              <w:bottom w:val="single" w:sz="4" w:space="0" w:color="auto"/>
              <w:right w:val="single" w:sz="4" w:space="0" w:color="auto"/>
            </w:tcBorders>
            <w:hideMark/>
          </w:tcPr>
          <w:p w14:paraId="1D8E3A0A" w14:textId="77777777" w:rsidR="000F5240" w:rsidRPr="00721546" w:rsidRDefault="000F5240" w:rsidP="00923829">
            <w:pPr>
              <w:widowControl w:val="0"/>
              <w:adjustRightInd w:val="0"/>
              <w:spacing w:after="0" w:line="240" w:lineRule="auto"/>
              <w:jc w:val="center"/>
              <w:rPr>
                <w:rFonts w:ascii="Times New Roman" w:eastAsia="Times New Roman" w:hAnsi="Times New Roman"/>
                <w:b/>
                <w:color w:val="000000"/>
                <w:sz w:val="20"/>
                <w:szCs w:val="20"/>
                <w:lang w:val="uk-UA" w:eastAsia="ru-RU"/>
              </w:rPr>
            </w:pPr>
            <w:r w:rsidRPr="00721546">
              <w:rPr>
                <w:rFonts w:ascii="Times New Roman" w:eastAsia="Times New Roman" w:hAnsi="Times New Roman"/>
                <w:b/>
                <w:color w:val="000000"/>
                <w:sz w:val="20"/>
                <w:szCs w:val="20"/>
                <w:lang w:val="uk-UA" w:eastAsia="ru-RU"/>
              </w:rPr>
              <w:t>Адреса (м. Чернівці)</w:t>
            </w:r>
          </w:p>
        </w:tc>
      </w:tr>
      <w:tr w:rsidR="000F5240" w:rsidRPr="00721546" w14:paraId="6A169369"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7152BA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238DA2B"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вул. Шевченка, 18-20</w:t>
            </w:r>
          </w:p>
        </w:tc>
      </w:tr>
      <w:tr w:rsidR="000F5240" w:rsidRPr="00721546" w14:paraId="313BAA77"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F2223A5"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BBE5E7C"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Узбецька, 29</w:t>
            </w:r>
          </w:p>
        </w:tc>
      </w:tr>
      <w:tr w:rsidR="000F5240" w:rsidRPr="00721546" w14:paraId="699BB66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90774E4"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E1C2A9E"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Кармелюка, 43-а</w:t>
            </w:r>
          </w:p>
        </w:tc>
      </w:tr>
      <w:tr w:rsidR="000F5240" w:rsidRPr="00721546" w14:paraId="18E42EE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5B27B4C"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B30C435"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Руська, 15</w:t>
            </w:r>
          </w:p>
        </w:tc>
      </w:tr>
      <w:tr w:rsidR="000F5240" w:rsidRPr="00721546" w14:paraId="792A425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4E7FAF6"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29354D5"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w:t>
            </w:r>
            <w:proofErr w:type="spellStart"/>
            <w:r w:rsidRPr="00721546">
              <w:rPr>
                <w:rFonts w:ascii="Times New Roman" w:eastAsia="Times New Roman" w:hAnsi="Times New Roman"/>
                <w:color w:val="000000"/>
                <w:sz w:val="20"/>
                <w:szCs w:val="20"/>
                <w:lang w:val="uk-UA" w:eastAsia="ru-RU"/>
              </w:rPr>
              <w:t>Щепкіна</w:t>
            </w:r>
            <w:proofErr w:type="spellEnd"/>
            <w:r w:rsidRPr="00721546">
              <w:rPr>
                <w:rFonts w:ascii="Times New Roman" w:eastAsia="Times New Roman" w:hAnsi="Times New Roman"/>
                <w:color w:val="000000"/>
                <w:sz w:val="20"/>
                <w:szCs w:val="20"/>
                <w:lang w:val="uk-UA" w:eastAsia="ru-RU"/>
              </w:rPr>
              <w:t>, 9</w:t>
            </w:r>
          </w:p>
        </w:tc>
      </w:tr>
      <w:tr w:rsidR="000F5240" w:rsidRPr="00721546" w14:paraId="06F556C9"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53F46E9"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790540D"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Й. Главки, 8-10</w:t>
            </w:r>
          </w:p>
        </w:tc>
      </w:tr>
      <w:tr w:rsidR="000F5240" w:rsidRPr="00721546" w14:paraId="58564F3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D0F0B41"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52F72DD"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О. Кобилянської, 21</w:t>
            </w:r>
          </w:p>
        </w:tc>
      </w:tr>
      <w:tr w:rsidR="000F5240" w:rsidRPr="00721546" w14:paraId="2DC7332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22AD7E4"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0A8FB8D"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Фізкультурна, 6</w:t>
            </w:r>
          </w:p>
        </w:tc>
      </w:tr>
      <w:tr w:rsidR="000F5240" w:rsidRPr="00721546" w14:paraId="0CA072E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E0160D7"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№9</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ECE881"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проспект Незалежності, 88</w:t>
            </w:r>
          </w:p>
        </w:tc>
      </w:tr>
      <w:tr w:rsidR="000F5240" w:rsidRPr="00721546" w14:paraId="103432C8"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2640FA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№10</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3B98BC7"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бульвар Героїв Крут, 4-в</w:t>
            </w:r>
          </w:p>
        </w:tc>
      </w:tr>
      <w:tr w:rsidR="000F5240" w:rsidRPr="00721546" w14:paraId="1CC3946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3D8CD2D6"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E812DB6"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w:t>
            </w:r>
            <w:proofErr w:type="spellStart"/>
            <w:r w:rsidRPr="00721546">
              <w:rPr>
                <w:rFonts w:ascii="Times New Roman" w:eastAsia="Times New Roman" w:hAnsi="Times New Roman"/>
                <w:color w:val="000000"/>
                <w:sz w:val="20"/>
                <w:szCs w:val="20"/>
                <w:lang w:val="uk-UA" w:eastAsia="ru-RU"/>
              </w:rPr>
              <w:t>Петергофська</w:t>
            </w:r>
            <w:proofErr w:type="spellEnd"/>
            <w:r w:rsidRPr="00721546">
              <w:rPr>
                <w:rFonts w:ascii="Times New Roman" w:eastAsia="Times New Roman" w:hAnsi="Times New Roman"/>
                <w:color w:val="000000"/>
                <w:sz w:val="20"/>
                <w:szCs w:val="20"/>
                <w:lang w:val="uk-UA" w:eastAsia="ru-RU"/>
              </w:rPr>
              <w:t>, 1</w:t>
            </w:r>
          </w:p>
        </w:tc>
      </w:tr>
      <w:tr w:rsidR="000F5240" w:rsidRPr="00721546" w14:paraId="0187AA9A"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6203158"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C11CA38"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О. Кобилянської, 40</w:t>
            </w:r>
          </w:p>
        </w:tc>
      </w:tr>
      <w:tr w:rsidR="000F5240" w:rsidRPr="00721546" w14:paraId="34B17FF3"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CA88AEB"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№14</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8E64351"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Б. Крижанівського, 25</w:t>
            </w:r>
          </w:p>
        </w:tc>
      </w:tr>
      <w:tr w:rsidR="000F5240" w:rsidRPr="00721546" w14:paraId="6ADC7AEC"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8865B21"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№15</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562D042"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О. </w:t>
            </w:r>
            <w:proofErr w:type="spellStart"/>
            <w:r w:rsidRPr="00721546">
              <w:rPr>
                <w:rFonts w:ascii="Times New Roman" w:eastAsia="Times New Roman" w:hAnsi="Times New Roman"/>
                <w:color w:val="000000"/>
                <w:sz w:val="20"/>
                <w:szCs w:val="20"/>
                <w:lang w:val="uk-UA" w:eastAsia="ru-RU"/>
              </w:rPr>
              <w:t>Гузар</w:t>
            </w:r>
            <w:proofErr w:type="spellEnd"/>
            <w:r w:rsidRPr="00721546">
              <w:rPr>
                <w:rFonts w:ascii="Times New Roman" w:eastAsia="Times New Roman" w:hAnsi="Times New Roman"/>
                <w:color w:val="000000"/>
                <w:sz w:val="20"/>
                <w:szCs w:val="20"/>
                <w:lang w:val="uk-UA" w:eastAsia="ru-RU"/>
              </w:rPr>
              <w:t>, 12</w:t>
            </w:r>
          </w:p>
        </w:tc>
      </w:tr>
      <w:tr w:rsidR="000F5240" w:rsidRPr="00721546" w14:paraId="2846EC83"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27648ED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7C7D518"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w:t>
            </w:r>
            <w:proofErr w:type="spellStart"/>
            <w:r w:rsidRPr="00721546">
              <w:rPr>
                <w:rFonts w:ascii="Times New Roman" w:eastAsia="Times New Roman" w:hAnsi="Times New Roman"/>
                <w:color w:val="000000"/>
                <w:sz w:val="20"/>
                <w:szCs w:val="20"/>
                <w:lang w:val="uk-UA" w:eastAsia="ru-RU"/>
              </w:rPr>
              <w:t>Шипинська</w:t>
            </w:r>
            <w:proofErr w:type="spellEnd"/>
            <w:r w:rsidRPr="00721546">
              <w:rPr>
                <w:rFonts w:ascii="Times New Roman" w:eastAsia="Times New Roman" w:hAnsi="Times New Roman"/>
                <w:color w:val="000000"/>
                <w:sz w:val="20"/>
                <w:szCs w:val="20"/>
                <w:lang w:val="uk-UA" w:eastAsia="ru-RU"/>
              </w:rPr>
              <w:t>, 13</w:t>
            </w:r>
          </w:p>
        </w:tc>
      </w:tr>
      <w:tr w:rsidR="000F5240" w:rsidRPr="00721546" w14:paraId="51F868EA"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3EC1B8E"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3E9F8BE"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Коперника, 19</w:t>
            </w:r>
          </w:p>
        </w:tc>
      </w:tr>
      <w:tr w:rsidR="000F5240" w:rsidRPr="00721546" w14:paraId="1DEAD4A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1DDB55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181DC3C"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w:t>
            </w:r>
            <w:proofErr w:type="spellStart"/>
            <w:r w:rsidRPr="00721546">
              <w:rPr>
                <w:rFonts w:ascii="Times New Roman" w:eastAsia="Times New Roman" w:hAnsi="Times New Roman"/>
                <w:color w:val="000000"/>
                <w:sz w:val="20"/>
                <w:szCs w:val="20"/>
                <w:lang w:val="uk-UA" w:eastAsia="ru-RU"/>
              </w:rPr>
              <w:t>Сторожинецька</w:t>
            </w:r>
            <w:proofErr w:type="spellEnd"/>
            <w:r w:rsidRPr="00721546">
              <w:rPr>
                <w:rFonts w:ascii="Times New Roman" w:eastAsia="Times New Roman" w:hAnsi="Times New Roman"/>
                <w:color w:val="000000"/>
                <w:sz w:val="20"/>
                <w:szCs w:val="20"/>
                <w:lang w:val="uk-UA" w:eastAsia="ru-RU"/>
              </w:rPr>
              <w:t>, 33-а</w:t>
            </w:r>
          </w:p>
        </w:tc>
      </w:tr>
      <w:tr w:rsidR="000F5240" w:rsidRPr="00721546" w14:paraId="012B5799"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4EC98AE"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№19</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3AA23C7"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Руська, 178</w:t>
            </w:r>
          </w:p>
        </w:tc>
      </w:tr>
      <w:tr w:rsidR="000F5240" w:rsidRPr="00721546" w14:paraId="129687A8"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6CC34F0"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№20</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317C969" w14:textId="77777777" w:rsidR="000F5240" w:rsidRPr="00721546" w:rsidRDefault="000F5240" w:rsidP="00923829">
            <w:pPr>
              <w:widowControl w:val="0"/>
              <w:spacing w:after="0" w:line="240" w:lineRule="auto"/>
              <w:rPr>
                <w:rFonts w:ascii="Calibri" w:eastAsia="Calibri" w:hAnsi="Calibri"/>
                <w:sz w:val="20"/>
                <w:szCs w:val="20"/>
                <w:lang w:val="uk-UA"/>
              </w:rPr>
            </w:pPr>
            <w:r w:rsidRPr="00721546">
              <w:rPr>
                <w:rFonts w:ascii="Times New Roman" w:eastAsia="Times New Roman" w:hAnsi="Times New Roman"/>
                <w:color w:val="000000"/>
                <w:sz w:val="20"/>
                <w:szCs w:val="20"/>
                <w:lang w:val="uk-UA" w:eastAsia="ru-RU"/>
              </w:rPr>
              <w:t>вул. Руська, 182-а</w:t>
            </w:r>
          </w:p>
        </w:tc>
      </w:tr>
      <w:tr w:rsidR="000F5240" w:rsidRPr="00721546" w14:paraId="16FE4E3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33DEE896"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98D90F2"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вул. Небесної Сотні, 9-а</w:t>
            </w:r>
          </w:p>
        </w:tc>
      </w:tr>
      <w:tr w:rsidR="000F5240" w:rsidRPr="00721546" w14:paraId="2477430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350B2D3B"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№22</w:t>
            </w:r>
          </w:p>
        </w:tc>
        <w:tc>
          <w:tcPr>
            <w:tcW w:w="7087" w:type="dxa"/>
            <w:tcBorders>
              <w:top w:val="single" w:sz="4" w:space="0" w:color="auto"/>
              <w:left w:val="single" w:sz="4" w:space="0" w:color="auto"/>
              <w:bottom w:val="single" w:sz="4" w:space="0" w:color="auto"/>
              <w:right w:val="single" w:sz="4" w:space="0" w:color="auto"/>
            </w:tcBorders>
            <w:hideMark/>
          </w:tcPr>
          <w:p w14:paraId="08D31272"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Салтикова-Щедріна, 29</w:t>
            </w:r>
          </w:p>
        </w:tc>
      </w:tr>
      <w:tr w:rsidR="000F5240" w:rsidRPr="00721546" w14:paraId="0BFD8F12"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E5261EC"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№23</w:t>
            </w:r>
          </w:p>
        </w:tc>
        <w:tc>
          <w:tcPr>
            <w:tcW w:w="7087" w:type="dxa"/>
            <w:tcBorders>
              <w:top w:val="single" w:sz="4" w:space="0" w:color="auto"/>
              <w:left w:val="single" w:sz="4" w:space="0" w:color="auto"/>
              <w:bottom w:val="single" w:sz="4" w:space="0" w:color="auto"/>
              <w:right w:val="single" w:sz="4" w:space="0" w:color="auto"/>
            </w:tcBorders>
            <w:hideMark/>
          </w:tcPr>
          <w:p w14:paraId="09834513"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В. </w:t>
            </w:r>
            <w:proofErr w:type="spellStart"/>
            <w:r w:rsidRPr="00721546">
              <w:rPr>
                <w:rFonts w:ascii="Times New Roman" w:eastAsia="Times New Roman" w:hAnsi="Times New Roman"/>
                <w:color w:val="000000"/>
                <w:sz w:val="20"/>
                <w:szCs w:val="20"/>
                <w:lang w:val="uk-UA" w:eastAsia="ru-RU"/>
              </w:rPr>
              <w:t>Александрі</w:t>
            </w:r>
            <w:proofErr w:type="spellEnd"/>
            <w:r w:rsidRPr="00721546">
              <w:rPr>
                <w:rFonts w:ascii="Times New Roman" w:eastAsia="Times New Roman" w:hAnsi="Times New Roman"/>
                <w:color w:val="000000"/>
                <w:sz w:val="20"/>
                <w:szCs w:val="20"/>
                <w:lang w:val="uk-UA" w:eastAsia="ru-RU"/>
              </w:rPr>
              <w:t>, 30</w:t>
            </w:r>
          </w:p>
        </w:tc>
      </w:tr>
      <w:tr w:rsidR="000F5240" w:rsidRPr="00721546" w14:paraId="02183FC5"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9665C9D"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№24</w:t>
            </w:r>
          </w:p>
        </w:tc>
        <w:tc>
          <w:tcPr>
            <w:tcW w:w="7087" w:type="dxa"/>
            <w:tcBorders>
              <w:top w:val="single" w:sz="4" w:space="0" w:color="auto"/>
              <w:left w:val="single" w:sz="4" w:space="0" w:color="auto"/>
              <w:bottom w:val="single" w:sz="4" w:space="0" w:color="auto"/>
              <w:right w:val="single" w:sz="4" w:space="0" w:color="auto"/>
            </w:tcBorders>
            <w:hideMark/>
          </w:tcPr>
          <w:p w14:paraId="06FBB9EC"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Мусоргського, 13</w:t>
            </w:r>
          </w:p>
        </w:tc>
      </w:tr>
      <w:tr w:rsidR="000F5240" w:rsidRPr="00721546" w14:paraId="225FF039"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7532268"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№25</w:t>
            </w:r>
          </w:p>
        </w:tc>
        <w:tc>
          <w:tcPr>
            <w:tcW w:w="7087" w:type="dxa"/>
            <w:tcBorders>
              <w:top w:val="single" w:sz="4" w:space="0" w:color="auto"/>
              <w:left w:val="single" w:sz="4" w:space="0" w:color="auto"/>
              <w:bottom w:val="single" w:sz="4" w:space="0" w:color="auto"/>
              <w:right w:val="single" w:sz="4" w:space="0" w:color="auto"/>
            </w:tcBorders>
            <w:hideMark/>
          </w:tcPr>
          <w:p w14:paraId="4B5BF8AD"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Достоєвського, 10-а</w:t>
            </w:r>
          </w:p>
        </w:tc>
      </w:tr>
      <w:tr w:rsidR="000F5240" w:rsidRPr="00721546" w14:paraId="36D7647C"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58F7959"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№26</w:t>
            </w:r>
          </w:p>
        </w:tc>
        <w:tc>
          <w:tcPr>
            <w:tcW w:w="7087" w:type="dxa"/>
            <w:tcBorders>
              <w:top w:val="single" w:sz="4" w:space="0" w:color="auto"/>
              <w:left w:val="single" w:sz="4" w:space="0" w:color="auto"/>
              <w:bottom w:val="single" w:sz="4" w:space="0" w:color="auto"/>
              <w:right w:val="single" w:sz="4" w:space="0" w:color="auto"/>
            </w:tcBorders>
            <w:hideMark/>
          </w:tcPr>
          <w:p w14:paraId="7C2F1F79"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proofErr w:type="spellStart"/>
            <w:r w:rsidRPr="00721546">
              <w:rPr>
                <w:rFonts w:ascii="Times New Roman" w:eastAsia="Times New Roman" w:hAnsi="Times New Roman"/>
                <w:color w:val="000000"/>
                <w:sz w:val="20"/>
                <w:szCs w:val="20"/>
                <w:lang w:val="uk-UA" w:eastAsia="ru-RU"/>
              </w:rPr>
              <w:t>провул</w:t>
            </w:r>
            <w:proofErr w:type="spellEnd"/>
            <w:r w:rsidRPr="00721546">
              <w:rPr>
                <w:rFonts w:ascii="Times New Roman" w:eastAsia="Times New Roman" w:hAnsi="Times New Roman"/>
                <w:color w:val="000000"/>
                <w:sz w:val="20"/>
                <w:szCs w:val="20"/>
                <w:lang w:val="uk-UA" w:eastAsia="ru-RU"/>
              </w:rPr>
              <w:t>. Надрічний, 17</w:t>
            </w:r>
          </w:p>
        </w:tc>
      </w:tr>
      <w:tr w:rsidR="000F5240" w:rsidRPr="00721546" w14:paraId="3B133F5C"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036C8E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№27</w:t>
            </w:r>
          </w:p>
        </w:tc>
        <w:tc>
          <w:tcPr>
            <w:tcW w:w="7087" w:type="dxa"/>
            <w:tcBorders>
              <w:top w:val="single" w:sz="4" w:space="0" w:color="auto"/>
              <w:left w:val="single" w:sz="4" w:space="0" w:color="auto"/>
              <w:bottom w:val="single" w:sz="4" w:space="0" w:color="auto"/>
              <w:right w:val="single" w:sz="4" w:space="0" w:color="auto"/>
            </w:tcBorders>
            <w:hideMark/>
          </w:tcPr>
          <w:p w14:paraId="50C545CA"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П. Орлика, 1-в</w:t>
            </w:r>
          </w:p>
        </w:tc>
      </w:tr>
      <w:tr w:rsidR="000F5240" w:rsidRPr="00721546" w14:paraId="353B68C1"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C7280A4"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№28</w:t>
            </w:r>
          </w:p>
        </w:tc>
        <w:tc>
          <w:tcPr>
            <w:tcW w:w="7087" w:type="dxa"/>
            <w:tcBorders>
              <w:top w:val="single" w:sz="4" w:space="0" w:color="auto"/>
              <w:left w:val="single" w:sz="4" w:space="0" w:color="auto"/>
              <w:bottom w:val="single" w:sz="4" w:space="0" w:color="auto"/>
              <w:right w:val="single" w:sz="4" w:space="0" w:color="auto"/>
            </w:tcBorders>
            <w:hideMark/>
          </w:tcPr>
          <w:p w14:paraId="7FBDF3B5"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Якоба фон Петровича, 12</w:t>
            </w:r>
          </w:p>
        </w:tc>
      </w:tr>
      <w:tr w:rsidR="000F5240" w:rsidRPr="00721546" w14:paraId="5E229524"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32E93A6"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№29</w:t>
            </w:r>
          </w:p>
        </w:tc>
        <w:tc>
          <w:tcPr>
            <w:tcW w:w="7087" w:type="dxa"/>
            <w:tcBorders>
              <w:top w:val="single" w:sz="4" w:space="0" w:color="auto"/>
              <w:left w:val="single" w:sz="4" w:space="0" w:color="auto"/>
              <w:bottom w:val="single" w:sz="4" w:space="0" w:color="auto"/>
              <w:right w:val="single" w:sz="4" w:space="0" w:color="auto"/>
            </w:tcBorders>
            <w:hideMark/>
          </w:tcPr>
          <w:p w14:paraId="6CE3117B"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Шептицького, 11</w:t>
            </w:r>
          </w:p>
        </w:tc>
      </w:tr>
      <w:tr w:rsidR="000F5240" w:rsidRPr="00721546" w14:paraId="1C2ED6A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FC070D9"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№30</w:t>
            </w:r>
          </w:p>
        </w:tc>
        <w:tc>
          <w:tcPr>
            <w:tcW w:w="7087" w:type="dxa"/>
            <w:tcBorders>
              <w:top w:val="single" w:sz="4" w:space="0" w:color="auto"/>
              <w:left w:val="single" w:sz="4" w:space="0" w:color="auto"/>
              <w:bottom w:val="single" w:sz="4" w:space="0" w:color="auto"/>
              <w:right w:val="single" w:sz="4" w:space="0" w:color="auto"/>
            </w:tcBorders>
            <w:hideMark/>
          </w:tcPr>
          <w:p w14:paraId="44B62ED1"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бульвар Героїв Крут, 7</w:t>
            </w:r>
          </w:p>
        </w:tc>
      </w:tr>
      <w:tr w:rsidR="000F5240" w:rsidRPr="00721546" w14:paraId="5FE6666B"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BEE8104"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№31</w:t>
            </w:r>
          </w:p>
        </w:tc>
        <w:tc>
          <w:tcPr>
            <w:tcW w:w="7087" w:type="dxa"/>
            <w:tcBorders>
              <w:top w:val="single" w:sz="4" w:space="0" w:color="auto"/>
              <w:left w:val="single" w:sz="4" w:space="0" w:color="auto"/>
              <w:bottom w:val="single" w:sz="4" w:space="0" w:color="auto"/>
              <w:right w:val="single" w:sz="4" w:space="0" w:color="auto"/>
            </w:tcBorders>
            <w:hideMark/>
          </w:tcPr>
          <w:p w14:paraId="17D84BF3"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Руданського, 10</w:t>
            </w:r>
          </w:p>
        </w:tc>
      </w:tr>
      <w:tr w:rsidR="000F5240" w:rsidRPr="00721546" w14:paraId="56AB3D87"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24F3F91B"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№32</w:t>
            </w:r>
          </w:p>
        </w:tc>
        <w:tc>
          <w:tcPr>
            <w:tcW w:w="7087" w:type="dxa"/>
            <w:tcBorders>
              <w:top w:val="single" w:sz="4" w:space="0" w:color="auto"/>
              <w:left w:val="single" w:sz="4" w:space="0" w:color="auto"/>
              <w:bottom w:val="single" w:sz="4" w:space="0" w:color="auto"/>
              <w:right w:val="single" w:sz="4" w:space="0" w:color="auto"/>
            </w:tcBorders>
            <w:hideMark/>
          </w:tcPr>
          <w:p w14:paraId="3EA8394E"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Парковий проїзд, 6</w:t>
            </w:r>
          </w:p>
        </w:tc>
      </w:tr>
      <w:tr w:rsidR="000F5240" w:rsidRPr="00721546" w14:paraId="3668BB05"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26435DE"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№33</w:t>
            </w:r>
          </w:p>
        </w:tc>
        <w:tc>
          <w:tcPr>
            <w:tcW w:w="7087" w:type="dxa"/>
            <w:tcBorders>
              <w:top w:val="single" w:sz="4" w:space="0" w:color="auto"/>
              <w:left w:val="single" w:sz="4" w:space="0" w:color="auto"/>
              <w:bottom w:val="single" w:sz="4" w:space="0" w:color="auto"/>
              <w:right w:val="single" w:sz="4" w:space="0" w:color="auto"/>
            </w:tcBorders>
            <w:hideMark/>
          </w:tcPr>
          <w:p w14:paraId="5973469C"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Комарова, 28-в</w:t>
            </w:r>
          </w:p>
        </w:tc>
      </w:tr>
      <w:tr w:rsidR="000F5240" w:rsidRPr="00721546" w14:paraId="1EEA3CC1"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ADB925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№34</w:t>
            </w:r>
          </w:p>
        </w:tc>
        <w:tc>
          <w:tcPr>
            <w:tcW w:w="7087" w:type="dxa"/>
            <w:tcBorders>
              <w:top w:val="single" w:sz="4" w:space="0" w:color="auto"/>
              <w:left w:val="single" w:sz="4" w:space="0" w:color="auto"/>
              <w:bottom w:val="single" w:sz="4" w:space="0" w:color="auto"/>
              <w:right w:val="single" w:sz="4" w:space="0" w:color="auto"/>
            </w:tcBorders>
            <w:hideMark/>
          </w:tcPr>
          <w:p w14:paraId="04893606"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Південно-Кільцева, 9-б</w:t>
            </w:r>
          </w:p>
        </w:tc>
      </w:tr>
      <w:tr w:rsidR="000F5240" w:rsidRPr="00721546" w14:paraId="0BF8DFAC"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B2970E9"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№35</w:t>
            </w:r>
          </w:p>
        </w:tc>
        <w:tc>
          <w:tcPr>
            <w:tcW w:w="7087" w:type="dxa"/>
            <w:tcBorders>
              <w:top w:val="single" w:sz="4" w:space="0" w:color="auto"/>
              <w:left w:val="single" w:sz="4" w:space="0" w:color="auto"/>
              <w:bottom w:val="single" w:sz="4" w:space="0" w:color="auto"/>
              <w:right w:val="single" w:sz="4" w:space="0" w:color="auto"/>
            </w:tcBorders>
            <w:hideMark/>
          </w:tcPr>
          <w:p w14:paraId="1FDD6859"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Комарова, 25-б</w:t>
            </w:r>
          </w:p>
        </w:tc>
      </w:tr>
      <w:tr w:rsidR="000F5240" w:rsidRPr="00721546" w14:paraId="79B60227"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5A98BF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№36</w:t>
            </w:r>
          </w:p>
        </w:tc>
        <w:tc>
          <w:tcPr>
            <w:tcW w:w="7087" w:type="dxa"/>
            <w:tcBorders>
              <w:top w:val="single" w:sz="4" w:space="0" w:color="auto"/>
              <w:left w:val="single" w:sz="4" w:space="0" w:color="auto"/>
              <w:bottom w:val="single" w:sz="4" w:space="0" w:color="auto"/>
              <w:right w:val="single" w:sz="4" w:space="0" w:color="auto"/>
            </w:tcBorders>
            <w:hideMark/>
          </w:tcPr>
          <w:p w14:paraId="346AA12D"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вул. </w:t>
            </w:r>
            <w:proofErr w:type="spellStart"/>
            <w:r w:rsidRPr="00721546">
              <w:rPr>
                <w:rFonts w:ascii="Times New Roman" w:eastAsia="Times New Roman" w:hAnsi="Times New Roman"/>
                <w:color w:val="000000"/>
                <w:sz w:val="20"/>
                <w:szCs w:val="20"/>
                <w:lang w:val="uk-UA" w:eastAsia="ru-RU"/>
              </w:rPr>
              <w:t>Гулака-Артемовського</w:t>
            </w:r>
            <w:proofErr w:type="spellEnd"/>
            <w:r w:rsidRPr="00721546">
              <w:rPr>
                <w:rFonts w:ascii="Times New Roman" w:eastAsia="Times New Roman" w:hAnsi="Times New Roman"/>
                <w:color w:val="000000"/>
                <w:sz w:val="20"/>
                <w:szCs w:val="20"/>
                <w:lang w:val="uk-UA" w:eastAsia="ru-RU"/>
              </w:rPr>
              <w:t>, 2</w:t>
            </w:r>
          </w:p>
        </w:tc>
      </w:tr>
      <w:tr w:rsidR="000F5240" w:rsidRPr="00721546" w14:paraId="68219208"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67D84F5"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№37</w:t>
            </w:r>
          </w:p>
        </w:tc>
        <w:tc>
          <w:tcPr>
            <w:tcW w:w="7087" w:type="dxa"/>
            <w:tcBorders>
              <w:top w:val="single" w:sz="4" w:space="0" w:color="auto"/>
              <w:left w:val="single" w:sz="4" w:space="0" w:color="auto"/>
              <w:bottom w:val="single" w:sz="4" w:space="0" w:color="auto"/>
              <w:right w:val="single" w:sz="4" w:space="0" w:color="auto"/>
            </w:tcBorders>
            <w:hideMark/>
          </w:tcPr>
          <w:p w14:paraId="28628F56"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proofErr w:type="spellStart"/>
            <w:r w:rsidRPr="00721546">
              <w:rPr>
                <w:rFonts w:ascii="Times New Roman" w:eastAsia="Times New Roman" w:hAnsi="Times New Roman"/>
                <w:color w:val="000000"/>
                <w:sz w:val="20"/>
                <w:szCs w:val="20"/>
                <w:lang w:val="uk-UA" w:eastAsia="ru-RU"/>
              </w:rPr>
              <w:t>провул</w:t>
            </w:r>
            <w:proofErr w:type="spellEnd"/>
            <w:r w:rsidRPr="00721546">
              <w:rPr>
                <w:rFonts w:ascii="Times New Roman" w:eastAsia="Times New Roman" w:hAnsi="Times New Roman"/>
                <w:color w:val="000000"/>
                <w:sz w:val="20"/>
                <w:szCs w:val="20"/>
                <w:lang w:val="uk-UA" w:eastAsia="ru-RU"/>
              </w:rPr>
              <w:t>. Шпитальний, 11</w:t>
            </w:r>
          </w:p>
        </w:tc>
      </w:tr>
      <w:tr w:rsidR="000F5240" w:rsidRPr="00721546" w14:paraId="232B72B4"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AEC3B28"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№38</w:t>
            </w:r>
          </w:p>
        </w:tc>
        <w:tc>
          <w:tcPr>
            <w:tcW w:w="7087" w:type="dxa"/>
            <w:tcBorders>
              <w:top w:val="single" w:sz="4" w:space="0" w:color="auto"/>
              <w:left w:val="single" w:sz="4" w:space="0" w:color="auto"/>
              <w:bottom w:val="single" w:sz="4" w:space="0" w:color="auto"/>
              <w:right w:val="single" w:sz="4" w:space="0" w:color="auto"/>
            </w:tcBorders>
            <w:hideMark/>
          </w:tcPr>
          <w:p w14:paraId="03A67036"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бульвар Героїв Крут, 3</w:t>
            </w:r>
          </w:p>
        </w:tc>
      </w:tr>
      <w:tr w:rsidR="000F5240" w:rsidRPr="00721546" w14:paraId="21964C5C"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4DC27E0"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№39</w:t>
            </w:r>
          </w:p>
        </w:tc>
        <w:tc>
          <w:tcPr>
            <w:tcW w:w="7087" w:type="dxa"/>
            <w:tcBorders>
              <w:top w:val="single" w:sz="4" w:space="0" w:color="auto"/>
              <w:left w:val="single" w:sz="4" w:space="0" w:color="auto"/>
              <w:bottom w:val="single" w:sz="4" w:space="0" w:color="auto"/>
              <w:right w:val="single" w:sz="4" w:space="0" w:color="auto"/>
            </w:tcBorders>
            <w:hideMark/>
          </w:tcPr>
          <w:p w14:paraId="1CF296F7"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Глибоцька, 7/13</w:t>
            </w:r>
          </w:p>
        </w:tc>
      </w:tr>
      <w:tr w:rsidR="000F5240" w:rsidRPr="00721546" w14:paraId="29797C4B"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1DFC3BF7"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№40</w:t>
            </w:r>
          </w:p>
        </w:tc>
        <w:tc>
          <w:tcPr>
            <w:tcW w:w="7087" w:type="dxa"/>
            <w:tcBorders>
              <w:top w:val="single" w:sz="4" w:space="0" w:color="auto"/>
              <w:left w:val="single" w:sz="4" w:space="0" w:color="auto"/>
              <w:bottom w:val="single" w:sz="4" w:space="0" w:color="auto"/>
              <w:right w:val="single" w:sz="4" w:space="0" w:color="auto"/>
            </w:tcBorders>
            <w:hideMark/>
          </w:tcPr>
          <w:p w14:paraId="709544B3" w14:textId="77777777" w:rsidR="000F5240" w:rsidRPr="00721546" w:rsidRDefault="000F5240" w:rsidP="00923829">
            <w:pPr>
              <w:widowControl w:val="0"/>
              <w:spacing w:after="0" w:line="240" w:lineRule="auto"/>
              <w:rPr>
                <w:rFonts w:ascii="Calibri" w:eastAsia="Calibri" w:hAnsi="Calibri"/>
                <w:sz w:val="20"/>
                <w:szCs w:val="20"/>
                <w:lang w:val="uk-UA"/>
              </w:rPr>
            </w:pPr>
            <w:r w:rsidRPr="00721546">
              <w:rPr>
                <w:rFonts w:ascii="Times New Roman" w:eastAsia="Times New Roman" w:hAnsi="Times New Roman"/>
                <w:color w:val="000000"/>
                <w:sz w:val="20"/>
                <w:szCs w:val="20"/>
                <w:lang w:val="uk-UA" w:eastAsia="ru-RU"/>
              </w:rPr>
              <w:t>вул. Шкільна, 21</w:t>
            </w:r>
          </w:p>
        </w:tc>
      </w:tr>
      <w:tr w:rsidR="000F5240" w:rsidRPr="00721546" w14:paraId="5D94A40A"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34A20710"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6F5C508"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вул. Полєтаєва, 19</w:t>
            </w:r>
          </w:p>
        </w:tc>
      </w:tr>
      <w:tr w:rsidR="000F5240" w:rsidRPr="00721546" w14:paraId="52C8D95D"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2A65EF3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№42</w:t>
            </w:r>
          </w:p>
        </w:tc>
        <w:tc>
          <w:tcPr>
            <w:tcW w:w="7087" w:type="dxa"/>
            <w:tcBorders>
              <w:top w:val="single" w:sz="4" w:space="0" w:color="auto"/>
              <w:left w:val="single" w:sz="4" w:space="0" w:color="auto"/>
              <w:bottom w:val="single" w:sz="4" w:space="0" w:color="auto"/>
              <w:right w:val="single" w:sz="4" w:space="0" w:color="auto"/>
            </w:tcBorders>
            <w:hideMark/>
          </w:tcPr>
          <w:p w14:paraId="239629A8"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Авангардна, 17</w:t>
            </w:r>
          </w:p>
        </w:tc>
      </w:tr>
      <w:tr w:rsidR="000F5240" w:rsidRPr="00721546" w14:paraId="1A8BAD0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E479BA0"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№43</w:t>
            </w:r>
          </w:p>
        </w:tc>
        <w:tc>
          <w:tcPr>
            <w:tcW w:w="7087" w:type="dxa"/>
            <w:tcBorders>
              <w:top w:val="single" w:sz="4" w:space="0" w:color="auto"/>
              <w:left w:val="single" w:sz="4" w:space="0" w:color="auto"/>
              <w:bottom w:val="single" w:sz="4" w:space="0" w:color="auto"/>
              <w:right w:val="single" w:sz="4" w:space="0" w:color="auto"/>
            </w:tcBorders>
            <w:hideMark/>
          </w:tcPr>
          <w:p w14:paraId="1C2A36F9"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Небесної Сотні, 10-в</w:t>
            </w:r>
          </w:p>
        </w:tc>
      </w:tr>
      <w:tr w:rsidR="000F5240" w:rsidRPr="00721546" w14:paraId="05857B5B"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B798C5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№44</w:t>
            </w:r>
          </w:p>
        </w:tc>
        <w:tc>
          <w:tcPr>
            <w:tcW w:w="7087" w:type="dxa"/>
            <w:tcBorders>
              <w:top w:val="single" w:sz="4" w:space="0" w:color="auto"/>
              <w:left w:val="single" w:sz="4" w:space="0" w:color="auto"/>
              <w:bottom w:val="single" w:sz="4" w:space="0" w:color="auto"/>
              <w:right w:val="single" w:sz="4" w:space="0" w:color="auto"/>
            </w:tcBorders>
            <w:hideMark/>
          </w:tcPr>
          <w:p w14:paraId="010A5C59"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Руська, 257</w:t>
            </w:r>
          </w:p>
        </w:tc>
      </w:tr>
      <w:tr w:rsidR="000F5240" w:rsidRPr="00721546" w14:paraId="79377DE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CDA0E4D"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№45</w:t>
            </w:r>
          </w:p>
        </w:tc>
        <w:tc>
          <w:tcPr>
            <w:tcW w:w="7087" w:type="dxa"/>
            <w:tcBorders>
              <w:top w:val="single" w:sz="4" w:space="0" w:color="auto"/>
              <w:left w:val="single" w:sz="4" w:space="0" w:color="auto"/>
              <w:bottom w:val="single" w:sz="4" w:space="0" w:color="auto"/>
              <w:right w:val="single" w:sz="4" w:space="0" w:color="auto"/>
            </w:tcBorders>
            <w:hideMark/>
          </w:tcPr>
          <w:p w14:paraId="046386D0"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Героїв Майдану, 85-а</w:t>
            </w:r>
          </w:p>
        </w:tc>
      </w:tr>
      <w:tr w:rsidR="000F5240" w:rsidRPr="00721546" w14:paraId="377983D6"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60E5E46D"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№46</w:t>
            </w:r>
          </w:p>
        </w:tc>
        <w:tc>
          <w:tcPr>
            <w:tcW w:w="7087" w:type="dxa"/>
            <w:tcBorders>
              <w:top w:val="single" w:sz="4" w:space="0" w:color="auto"/>
              <w:left w:val="single" w:sz="4" w:space="0" w:color="auto"/>
              <w:bottom w:val="single" w:sz="4" w:space="0" w:color="auto"/>
              <w:right w:val="single" w:sz="4" w:space="0" w:color="auto"/>
            </w:tcBorders>
            <w:hideMark/>
          </w:tcPr>
          <w:p w14:paraId="6E791DCF"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Сосюри, 1-а</w:t>
            </w:r>
          </w:p>
        </w:tc>
      </w:tr>
      <w:tr w:rsidR="000F5240" w:rsidRPr="00721546" w14:paraId="213722C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BC38979"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№47</w:t>
            </w:r>
          </w:p>
        </w:tc>
        <w:tc>
          <w:tcPr>
            <w:tcW w:w="7087" w:type="dxa"/>
            <w:tcBorders>
              <w:top w:val="single" w:sz="4" w:space="0" w:color="auto"/>
              <w:left w:val="single" w:sz="4" w:space="0" w:color="auto"/>
              <w:bottom w:val="single" w:sz="4" w:space="0" w:color="auto"/>
              <w:right w:val="single" w:sz="4" w:space="0" w:color="auto"/>
            </w:tcBorders>
            <w:hideMark/>
          </w:tcPr>
          <w:p w14:paraId="277DD3E8"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Винниченка, 1-а</w:t>
            </w:r>
          </w:p>
        </w:tc>
      </w:tr>
      <w:tr w:rsidR="000F5240" w:rsidRPr="00721546" w14:paraId="30475057"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B3F032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№48</w:t>
            </w:r>
          </w:p>
        </w:tc>
        <w:tc>
          <w:tcPr>
            <w:tcW w:w="7087" w:type="dxa"/>
            <w:tcBorders>
              <w:top w:val="single" w:sz="4" w:space="0" w:color="auto"/>
              <w:left w:val="single" w:sz="4" w:space="0" w:color="auto"/>
              <w:bottom w:val="single" w:sz="4" w:space="0" w:color="auto"/>
              <w:right w:val="single" w:sz="4" w:space="0" w:color="auto"/>
            </w:tcBorders>
            <w:hideMark/>
          </w:tcPr>
          <w:p w14:paraId="1B69434B"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Крилова, 2-а</w:t>
            </w:r>
          </w:p>
        </w:tc>
      </w:tr>
      <w:tr w:rsidR="000F5240" w:rsidRPr="00721546" w14:paraId="3C5D3188"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3AE1E702"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№49</w:t>
            </w:r>
          </w:p>
        </w:tc>
        <w:tc>
          <w:tcPr>
            <w:tcW w:w="7087" w:type="dxa"/>
            <w:tcBorders>
              <w:top w:val="single" w:sz="4" w:space="0" w:color="auto"/>
              <w:left w:val="single" w:sz="4" w:space="0" w:color="auto"/>
              <w:bottom w:val="single" w:sz="4" w:space="0" w:color="auto"/>
              <w:right w:val="single" w:sz="4" w:space="0" w:color="auto"/>
            </w:tcBorders>
            <w:hideMark/>
          </w:tcPr>
          <w:p w14:paraId="0768038F"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Хотинська, 4-с</w:t>
            </w:r>
          </w:p>
        </w:tc>
      </w:tr>
      <w:tr w:rsidR="000F5240" w:rsidRPr="00721546" w14:paraId="467EAB13"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E420B2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№50</w:t>
            </w:r>
          </w:p>
        </w:tc>
        <w:tc>
          <w:tcPr>
            <w:tcW w:w="7087" w:type="dxa"/>
            <w:tcBorders>
              <w:top w:val="single" w:sz="4" w:space="0" w:color="auto"/>
              <w:left w:val="single" w:sz="4" w:space="0" w:color="auto"/>
              <w:bottom w:val="single" w:sz="4" w:space="0" w:color="auto"/>
              <w:right w:val="single" w:sz="4" w:space="0" w:color="auto"/>
            </w:tcBorders>
            <w:hideMark/>
          </w:tcPr>
          <w:p w14:paraId="26B34584"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Гагаріна, 89</w:t>
            </w:r>
          </w:p>
        </w:tc>
      </w:tr>
      <w:tr w:rsidR="000F5240" w:rsidRPr="00721546" w14:paraId="3FF20CA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475D4BE"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№51</w:t>
            </w:r>
          </w:p>
        </w:tc>
        <w:tc>
          <w:tcPr>
            <w:tcW w:w="7087" w:type="dxa"/>
            <w:tcBorders>
              <w:top w:val="single" w:sz="4" w:space="0" w:color="auto"/>
              <w:left w:val="single" w:sz="4" w:space="0" w:color="auto"/>
              <w:bottom w:val="single" w:sz="4" w:space="0" w:color="auto"/>
              <w:right w:val="single" w:sz="4" w:space="0" w:color="auto"/>
            </w:tcBorders>
            <w:hideMark/>
          </w:tcPr>
          <w:p w14:paraId="376F3286"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 xml:space="preserve">4 </w:t>
            </w:r>
            <w:proofErr w:type="spellStart"/>
            <w:r w:rsidRPr="00721546">
              <w:rPr>
                <w:rFonts w:ascii="Times New Roman" w:eastAsia="Times New Roman" w:hAnsi="Times New Roman"/>
                <w:color w:val="000000"/>
                <w:sz w:val="20"/>
                <w:szCs w:val="20"/>
                <w:lang w:val="uk-UA" w:eastAsia="ru-RU"/>
              </w:rPr>
              <w:t>провул</w:t>
            </w:r>
            <w:proofErr w:type="spellEnd"/>
            <w:r w:rsidRPr="00721546">
              <w:rPr>
                <w:rFonts w:ascii="Times New Roman" w:eastAsia="Times New Roman" w:hAnsi="Times New Roman"/>
                <w:color w:val="000000"/>
                <w:sz w:val="20"/>
                <w:szCs w:val="20"/>
                <w:lang w:val="uk-UA" w:eastAsia="ru-RU"/>
              </w:rPr>
              <w:t>. О. Вільшини, 13</w:t>
            </w:r>
          </w:p>
        </w:tc>
      </w:tr>
      <w:tr w:rsidR="000F5240" w:rsidRPr="00721546" w14:paraId="21951E2A"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43DD4C6C"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№52</w:t>
            </w:r>
          </w:p>
        </w:tc>
        <w:tc>
          <w:tcPr>
            <w:tcW w:w="7087" w:type="dxa"/>
            <w:tcBorders>
              <w:top w:val="single" w:sz="4" w:space="0" w:color="auto"/>
              <w:left w:val="single" w:sz="4" w:space="0" w:color="auto"/>
              <w:bottom w:val="single" w:sz="4" w:space="0" w:color="auto"/>
              <w:right w:val="single" w:sz="4" w:space="0" w:color="auto"/>
            </w:tcBorders>
            <w:hideMark/>
          </w:tcPr>
          <w:p w14:paraId="1BC9A394"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Полєтаєва, 3</w:t>
            </w:r>
          </w:p>
        </w:tc>
      </w:tr>
      <w:tr w:rsidR="000F5240" w:rsidRPr="00721546" w14:paraId="60ADE4D4"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70B2E9FA"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№53</w:t>
            </w:r>
          </w:p>
        </w:tc>
        <w:tc>
          <w:tcPr>
            <w:tcW w:w="7087" w:type="dxa"/>
            <w:tcBorders>
              <w:top w:val="single" w:sz="4" w:space="0" w:color="auto"/>
              <w:left w:val="single" w:sz="4" w:space="0" w:color="auto"/>
              <w:bottom w:val="single" w:sz="4" w:space="0" w:color="auto"/>
              <w:right w:val="single" w:sz="4" w:space="0" w:color="auto"/>
            </w:tcBorders>
            <w:hideMark/>
          </w:tcPr>
          <w:p w14:paraId="1AC708EB"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Дарвіна, 11-а</w:t>
            </w:r>
          </w:p>
        </w:tc>
      </w:tr>
      <w:tr w:rsidR="000F5240" w:rsidRPr="00721546" w14:paraId="12B21281"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0A308178"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№54</w:t>
            </w:r>
          </w:p>
        </w:tc>
        <w:tc>
          <w:tcPr>
            <w:tcW w:w="7087" w:type="dxa"/>
            <w:tcBorders>
              <w:top w:val="single" w:sz="4" w:space="0" w:color="auto"/>
              <w:left w:val="single" w:sz="4" w:space="0" w:color="auto"/>
              <w:bottom w:val="single" w:sz="4" w:space="0" w:color="auto"/>
              <w:right w:val="single" w:sz="4" w:space="0" w:color="auto"/>
            </w:tcBorders>
            <w:hideMark/>
          </w:tcPr>
          <w:p w14:paraId="01E39404"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Вірменська, 17-а</w:t>
            </w:r>
          </w:p>
        </w:tc>
      </w:tr>
      <w:tr w:rsidR="000F5240" w:rsidRPr="00721546" w14:paraId="35C08CCE" w14:textId="77777777" w:rsidTr="000F5240">
        <w:tc>
          <w:tcPr>
            <w:tcW w:w="3369" w:type="dxa"/>
            <w:tcBorders>
              <w:top w:val="single" w:sz="4" w:space="0" w:color="auto"/>
              <w:left w:val="single" w:sz="4" w:space="0" w:color="auto"/>
              <w:bottom w:val="single" w:sz="4" w:space="0" w:color="auto"/>
              <w:right w:val="single" w:sz="4" w:space="0" w:color="auto"/>
            </w:tcBorders>
            <w:hideMark/>
          </w:tcPr>
          <w:p w14:paraId="547CA96B"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ДС №4</w:t>
            </w:r>
          </w:p>
        </w:tc>
        <w:tc>
          <w:tcPr>
            <w:tcW w:w="7087" w:type="dxa"/>
            <w:tcBorders>
              <w:top w:val="single" w:sz="4" w:space="0" w:color="auto"/>
              <w:left w:val="single" w:sz="4" w:space="0" w:color="auto"/>
              <w:bottom w:val="single" w:sz="4" w:space="0" w:color="auto"/>
              <w:right w:val="single" w:sz="4" w:space="0" w:color="auto"/>
            </w:tcBorders>
            <w:hideMark/>
          </w:tcPr>
          <w:p w14:paraId="4D7C5473" w14:textId="77777777" w:rsidR="000F5240" w:rsidRPr="00721546" w:rsidRDefault="000F5240" w:rsidP="00923829">
            <w:pPr>
              <w:widowControl w:val="0"/>
              <w:adjustRightInd w:val="0"/>
              <w:spacing w:after="0" w:line="240" w:lineRule="auto"/>
              <w:rPr>
                <w:rFonts w:ascii="Times New Roman" w:eastAsia="Times New Roman" w:hAnsi="Times New Roman"/>
                <w:color w:val="000000"/>
                <w:sz w:val="20"/>
                <w:szCs w:val="20"/>
                <w:lang w:val="uk-UA"/>
              </w:rPr>
            </w:pPr>
            <w:r w:rsidRPr="00721546">
              <w:rPr>
                <w:rFonts w:ascii="Times New Roman" w:eastAsia="Times New Roman" w:hAnsi="Times New Roman"/>
                <w:color w:val="000000"/>
                <w:sz w:val="20"/>
                <w:szCs w:val="20"/>
                <w:lang w:val="uk-UA" w:eastAsia="ru-RU"/>
              </w:rPr>
              <w:t>вул. Київська, 33</w:t>
            </w:r>
          </w:p>
        </w:tc>
      </w:tr>
      <w:tr w:rsidR="000F5240" w:rsidRPr="00721546" w14:paraId="2C341904" w14:textId="77777777" w:rsidTr="000F5240">
        <w:tc>
          <w:tcPr>
            <w:tcW w:w="3369" w:type="dxa"/>
            <w:tcBorders>
              <w:top w:val="single" w:sz="4" w:space="0" w:color="auto"/>
              <w:left w:val="single" w:sz="4" w:space="0" w:color="auto"/>
              <w:bottom w:val="single" w:sz="4" w:space="0" w:color="auto"/>
              <w:right w:val="single" w:sz="4" w:space="0" w:color="auto"/>
            </w:tcBorders>
            <w:vAlign w:val="center"/>
            <w:hideMark/>
          </w:tcPr>
          <w:p w14:paraId="36E68A30"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ДНЗ №55</w:t>
            </w:r>
          </w:p>
        </w:tc>
        <w:tc>
          <w:tcPr>
            <w:tcW w:w="7087" w:type="dxa"/>
            <w:tcBorders>
              <w:top w:val="single" w:sz="4" w:space="0" w:color="auto"/>
              <w:left w:val="single" w:sz="4" w:space="0" w:color="auto"/>
              <w:bottom w:val="single" w:sz="4" w:space="0" w:color="auto"/>
              <w:right w:val="single" w:sz="4" w:space="0" w:color="auto"/>
            </w:tcBorders>
            <w:hideMark/>
          </w:tcPr>
          <w:p w14:paraId="455014A0" w14:textId="77777777" w:rsidR="000F5240" w:rsidRPr="00721546" w:rsidRDefault="000F5240" w:rsidP="00923829">
            <w:pPr>
              <w:widowControl w:val="0"/>
              <w:spacing w:after="0" w:line="240" w:lineRule="auto"/>
              <w:rPr>
                <w:rFonts w:ascii="Calibri" w:eastAsia="Calibri" w:hAnsi="Calibri"/>
                <w:sz w:val="20"/>
                <w:szCs w:val="20"/>
                <w:lang w:val="uk-UA"/>
              </w:rPr>
            </w:pPr>
            <w:r w:rsidRPr="00721546">
              <w:rPr>
                <w:rFonts w:ascii="Times New Roman" w:eastAsia="Times New Roman" w:hAnsi="Times New Roman"/>
                <w:color w:val="000000"/>
                <w:sz w:val="20"/>
                <w:szCs w:val="20"/>
                <w:lang w:val="uk-UA" w:eastAsia="ru-RU"/>
              </w:rPr>
              <w:t xml:space="preserve">Чернівецька обл., Чернівецький р-н, с. </w:t>
            </w:r>
            <w:proofErr w:type="spellStart"/>
            <w:r w:rsidRPr="00721546">
              <w:rPr>
                <w:rFonts w:ascii="Times New Roman" w:eastAsia="Times New Roman" w:hAnsi="Times New Roman"/>
                <w:color w:val="000000"/>
                <w:sz w:val="20"/>
                <w:szCs w:val="20"/>
                <w:lang w:val="uk-UA" w:eastAsia="ru-RU"/>
              </w:rPr>
              <w:t>Коровія</w:t>
            </w:r>
            <w:proofErr w:type="spellEnd"/>
            <w:r w:rsidRPr="00721546">
              <w:rPr>
                <w:rFonts w:ascii="Times New Roman" w:eastAsia="Times New Roman" w:hAnsi="Times New Roman"/>
                <w:color w:val="000000"/>
                <w:sz w:val="20"/>
                <w:szCs w:val="20"/>
                <w:lang w:val="uk-UA" w:eastAsia="ru-RU"/>
              </w:rPr>
              <w:t>, вул. Центральна, 20-б</w:t>
            </w:r>
          </w:p>
        </w:tc>
      </w:tr>
      <w:tr w:rsidR="000F5240" w:rsidRPr="00721546" w14:paraId="68AC0E43" w14:textId="77777777" w:rsidTr="000F5240">
        <w:tc>
          <w:tcPr>
            <w:tcW w:w="3369" w:type="dxa"/>
            <w:tcBorders>
              <w:top w:val="single" w:sz="4" w:space="0" w:color="auto"/>
              <w:left w:val="single" w:sz="4" w:space="0" w:color="auto"/>
              <w:bottom w:val="single" w:sz="4" w:space="0" w:color="auto"/>
              <w:right w:val="single" w:sz="4" w:space="0" w:color="auto"/>
            </w:tcBorders>
            <w:vAlign w:val="center"/>
            <w:hideMark/>
          </w:tcPr>
          <w:p w14:paraId="65B06E97" w14:textId="77777777" w:rsidR="000F5240" w:rsidRPr="00721546" w:rsidRDefault="000F5240" w:rsidP="00923829">
            <w:pPr>
              <w:widowControl w:val="0"/>
              <w:adjustRightInd w:val="0"/>
              <w:spacing w:after="0" w:line="240" w:lineRule="auto"/>
              <w:jc w:val="center"/>
              <w:rPr>
                <w:rFonts w:ascii="Times New Roman" w:eastAsia="Times New Roman" w:hAnsi="Times New Roman"/>
                <w:color w:val="000000"/>
                <w:sz w:val="20"/>
                <w:szCs w:val="20"/>
                <w:lang w:val="uk-UA" w:eastAsia="ru-RU"/>
              </w:rPr>
            </w:pPr>
            <w:proofErr w:type="spellStart"/>
            <w:r w:rsidRPr="00721546">
              <w:rPr>
                <w:rFonts w:ascii="Times New Roman" w:eastAsia="Times New Roman" w:hAnsi="Times New Roman"/>
                <w:color w:val="000000"/>
                <w:sz w:val="20"/>
                <w:szCs w:val="20"/>
                <w:lang w:val="uk-UA" w:eastAsia="ru-RU"/>
              </w:rPr>
              <w:t>Чорнівський</w:t>
            </w:r>
            <w:proofErr w:type="spellEnd"/>
            <w:r w:rsidRPr="00721546">
              <w:rPr>
                <w:rFonts w:ascii="Times New Roman" w:eastAsia="Times New Roman" w:hAnsi="Times New Roman"/>
                <w:color w:val="000000"/>
                <w:sz w:val="20"/>
                <w:szCs w:val="20"/>
                <w:lang w:val="uk-UA" w:eastAsia="ru-RU"/>
              </w:rPr>
              <w:t xml:space="preserve"> НВК</w:t>
            </w:r>
          </w:p>
        </w:tc>
        <w:tc>
          <w:tcPr>
            <w:tcW w:w="7087" w:type="dxa"/>
            <w:tcBorders>
              <w:top w:val="single" w:sz="4" w:space="0" w:color="auto"/>
              <w:left w:val="single" w:sz="4" w:space="0" w:color="auto"/>
              <w:bottom w:val="single" w:sz="4" w:space="0" w:color="auto"/>
              <w:right w:val="single" w:sz="4" w:space="0" w:color="auto"/>
            </w:tcBorders>
            <w:hideMark/>
          </w:tcPr>
          <w:p w14:paraId="3C8F8347" w14:textId="77777777" w:rsidR="000F5240" w:rsidRPr="00721546" w:rsidRDefault="000F5240" w:rsidP="00923829">
            <w:pPr>
              <w:widowControl w:val="0"/>
              <w:spacing w:after="0" w:line="240" w:lineRule="auto"/>
              <w:rPr>
                <w:rFonts w:ascii="Times New Roman" w:eastAsia="Times New Roman" w:hAnsi="Times New Roman"/>
                <w:color w:val="000000"/>
                <w:sz w:val="20"/>
                <w:szCs w:val="20"/>
                <w:lang w:val="uk-UA" w:eastAsia="ru-RU"/>
              </w:rPr>
            </w:pPr>
            <w:r w:rsidRPr="00721546">
              <w:rPr>
                <w:rFonts w:ascii="Times New Roman" w:eastAsia="Times New Roman" w:hAnsi="Times New Roman"/>
                <w:color w:val="000000"/>
                <w:sz w:val="20"/>
                <w:szCs w:val="20"/>
                <w:lang w:val="uk-UA" w:eastAsia="ru-RU"/>
              </w:rPr>
              <w:t xml:space="preserve">Чернівецька обл., Чернівецький р-н, с. </w:t>
            </w:r>
            <w:proofErr w:type="spellStart"/>
            <w:r w:rsidRPr="00721546">
              <w:rPr>
                <w:rFonts w:ascii="Times New Roman" w:eastAsia="Times New Roman" w:hAnsi="Times New Roman"/>
                <w:color w:val="000000"/>
                <w:sz w:val="20"/>
                <w:szCs w:val="20"/>
                <w:lang w:val="uk-UA" w:eastAsia="ru-RU"/>
              </w:rPr>
              <w:t>Чорнівка</w:t>
            </w:r>
            <w:proofErr w:type="spellEnd"/>
            <w:r w:rsidRPr="00721546">
              <w:rPr>
                <w:rFonts w:ascii="Times New Roman" w:eastAsia="Times New Roman" w:hAnsi="Times New Roman"/>
                <w:color w:val="000000"/>
                <w:sz w:val="20"/>
                <w:szCs w:val="20"/>
                <w:lang w:val="uk-UA" w:eastAsia="ru-RU"/>
              </w:rPr>
              <w:t>, вул. Головна, 15</w:t>
            </w:r>
          </w:p>
        </w:tc>
      </w:tr>
    </w:tbl>
    <w:p w14:paraId="2BAC0785" w14:textId="77777777" w:rsidR="000F5240" w:rsidRPr="00721546" w:rsidRDefault="000F5240" w:rsidP="00923829">
      <w:pPr>
        <w:widowControl w:val="0"/>
        <w:tabs>
          <w:tab w:val="left" w:pos="9000"/>
        </w:tabs>
        <w:spacing w:after="0" w:line="240" w:lineRule="auto"/>
        <w:rPr>
          <w:rFonts w:ascii="Calibri" w:eastAsia="Calibri" w:hAnsi="Calibri"/>
          <w:sz w:val="2"/>
          <w:szCs w:val="2"/>
          <w:lang w:val="uk-UA"/>
        </w:rPr>
      </w:pPr>
    </w:p>
    <w:p w14:paraId="5EB0BDC2" w14:textId="01A9315E" w:rsidR="000F5240" w:rsidRPr="00721546" w:rsidRDefault="000F5240" w:rsidP="00923829">
      <w:pPr>
        <w:widowControl w:val="0"/>
        <w:rPr>
          <w:rFonts w:ascii="Times New Roman" w:hAnsi="Times New Roman"/>
          <w:b/>
          <w:color w:val="000000"/>
          <w:sz w:val="24"/>
          <w:szCs w:val="24"/>
          <w:lang w:val="uk-UA"/>
        </w:rPr>
      </w:pPr>
      <w:r w:rsidRPr="00721546">
        <w:rPr>
          <w:rFonts w:ascii="Times New Roman" w:hAnsi="Times New Roman"/>
          <w:b/>
          <w:color w:val="000000"/>
          <w:sz w:val="24"/>
          <w:szCs w:val="24"/>
          <w:lang w:val="uk-UA"/>
        </w:rPr>
        <w:br w:type="page"/>
      </w:r>
    </w:p>
    <w:p w14:paraId="1204D600" w14:textId="77777777" w:rsidR="000F5240" w:rsidRPr="00721546" w:rsidRDefault="000F5240" w:rsidP="00923829">
      <w:pPr>
        <w:widowControl w:val="0"/>
        <w:spacing w:after="0"/>
        <w:jc w:val="right"/>
        <w:rPr>
          <w:rFonts w:ascii="Times New Roman" w:hAnsi="Times New Roman"/>
          <w:b/>
          <w:color w:val="000000"/>
          <w:sz w:val="24"/>
          <w:szCs w:val="24"/>
          <w:lang w:val="uk-UA"/>
        </w:rPr>
      </w:pPr>
      <w:r w:rsidRPr="00721546">
        <w:rPr>
          <w:rFonts w:ascii="Times New Roman" w:hAnsi="Times New Roman"/>
          <w:b/>
          <w:color w:val="000000"/>
          <w:sz w:val="24"/>
          <w:szCs w:val="24"/>
          <w:lang w:val="uk-UA"/>
        </w:rPr>
        <w:lastRenderedPageBreak/>
        <w:t>ДОДАТОК 3</w:t>
      </w:r>
    </w:p>
    <w:p w14:paraId="5E928136" w14:textId="77777777" w:rsidR="000F5240" w:rsidRPr="00721546" w:rsidRDefault="000F5240" w:rsidP="00923829">
      <w:pPr>
        <w:widowControl w:val="0"/>
        <w:spacing w:after="0" w:line="240" w:lineRule="auto"/>
        <w:ind w:firstLine="709"/>
        <w:jc w:val="center"/>
        <w:rPr>
          <w:rFonts w:ascii="Times New Roman" w:hAnsi="Times New Roman"/>
          <w:b/>
          <w:color w:val="000000"/>
          <w:sz w:val="24"/>
          <w:szCs w:val="24"/>
          <w:highlight w:val="lightGray"/>
          <w:lang w:val="uk-UA"/>
        </w:rPr>
      </w:pPr>
    </w:p>
    <w:p w14:paraId="3573CBD6" w14:textId="7A2AA9EF" w:rsidR="000F5240" w:rsidRPr="00721546" w:rsidRDefault="000F5240" w:rsidP="00923829">
      <w:pPr>
        <w:widowControl w:val="0"/>
        <w:spacing w:after="0" w:line="240" w:lineRule="auto"/>
        <w:ind w:firstLine="709"/>
        <w:jc w:val="center"/>
        <w:rPr>
          <w:rFonts w:ascii="Times New Roman" w:hAnsi="Times New Roman"/>
          <w:b/>
          <w:color w:val="000000"/>
          <w:sz w:val="24"/>
          <w:szCs w:val="24"/>
          <w:lang w:val="uk-UA"/>
        </w:rPr>
      </w:pPr>
      <w:r w:rsidRPr="00721546">
        <w:rPr>
          <w:rFonts w:ascii="Times New Roman" w:hAnsi="Times New Roman"/>
          <w:b/>
          <w:color w:val="000000"/>
          <w:sz w:val="24"/>
          <w:szCs w:val="24"/>
          <w:highlight w:val="lightGray"/>
          <w:lang w:val="uk-UA"/>
        </w:rPr>
        <w:t>ПРОПОЗИЦІЯ учасника переговорної процедури</w:t>
      </w:r>
    </w:p>
    <w:p w14:paraId="365F94B4" w14:textId="77777777" w:rsidR="000F5240" w:rsidRPr="00721546" w:rsidRDefault="000F5240" w:rsidP="00923829">
      <w:pPr>
        <w:widowControl w:val="0"/>
        <w:spacing w:after="0" w:line="240" w:lineRule="auto"/>
        <w:ind w:firstLine="709"/>
        <w:jc w:val="center"/>
        <w:rPr>
          <w:rFonts w:ascii="Times New Roman" w:hAnsi="Times New Roman"/>
          <w:b/>
          <w:color w:val="000000"/>
          <w:sz w:val="24"/>
          <w:szCs w:val="24"/>
          <w:lang w:val="uk-UA"/>
        </w:rPr>
      </w:pPr>
    </w:p>
    <w:p w14:paraId="0BD88D91" w14:textId="77777777" w:rsidR="000F5240" w:rsidRPr="00721546" w:rsidRDefault="000F5240" w:rsidP="00923829">
      <w:pPr>
        <w:widowControl w:val="0"/>
        <w:spacing w:after="0" w:line="240" w:lineRule="auto"/>
        <w:ind w:firstLine="709"/>
        <w:jc w:val="center"/>
        <w:rPr>
          <w:rFonts w:ascii="Times New Roman" w:hAnsi="Times New Roman"/>
          <w:b/>
          <w:color w:val="000000"/>
          <w:sz w:val="16"/>
          <w:szCs w:val="16"/>
          <w:lang w:val="uk-UA"/>
        </w:rPr>
      </w:pPr>
    </w:p>
    <w:p w14:paraId="0DBBB4CB" w14:textId="691DD68F" w:rsidR="000F5240" w:rsidRPr="00721546" w:rsidRDefault="000F5240" w:rsidP="00923829">
      <w:pPr>
        <w:pStyle w:val="a7"/>
        <w:widowControl w:val="0"/>
        <w:tabs>
          <w:tab w:val="left" w:pos="7371"/>
        </w:tabs>
        <w:spacing w:line="276" w:lineRule="auto"/>
        <w:ind w:firstLine="709"/>
        <w:rPr>
          <w:rFonts w:ascii="Times New Roman" w:hAnsi="Times New Roman"/>
          <w:color w:val="000000"/>
          <w:sz w:val="24"/>
          <w:szCs w:val="24"/>
          <w:lang w:val="uk-UA"/>
        </w:rPr>
      </w:pPr>
      <w:r w:rsidRPr="00721546">
        <w:rPr>
          <w:rFonts w:ascii="Times New Roman" w:hAnsi="Times New Roman"/>
          <w:color w:val="000000"/>
          <w:sz w:val="24"/>
          <w:szCs w:val="24"/>
          <w:lang w:val="uk-UA"/>
        </w:rPr>
        <w:t xml:space="preserve">Подаємо на участь у процедурі відкритих торгів на закупівлю: </w:t>
      </w:r>
      <w:r w:rsidRPr="00721546">
        <w:rPr>
          <w:rFonts w:ascii="Times New Roman" w:hAnsi="Times New Roman"/>
          <w:b/>
          <w:bCs/>
          <w:color w:val="000000"/>
          <w:sz w:val="24"/>
          <w:szCs w:val="24"/>
          <w:lang w:val="uk-UA"/>
        </w:rPr>
        <w:t xml:space="preserve">Сирні продукти (Сир кисломолочний) </w:t>
      </w:r>
      <w:r w:rsidRPr="00721546">
        <w:rPr>
          <w:rFonts w:ascii="Times New Roman" w:hAnsi="Times New Roman"/>
          <w:color w:val="000000"/>
          <w:sz w:val="24"/>
          <w:szCs w:val="24"/>
          <w:lang w:val="uk-UA"/>
        </w:rPr>
        <w:t>свою пропозицію.</w:t>
      </w:r>
    </w:p>
    <w:p w14:paraId="75137D4D" w14:textId="66691A2B" w:rsidR="000F5240" w:rsidRPr="00721546" w:rsidRDefault="000F5240" w:rsidP="00923829">
      <w:pPr>
        <w:widowControl w:val="0"/>
        <w:spacing w:after="0"/>
        <w:ind w:firstLine="709"/>
        <w:jc w:val="both"/>
        <w:rPr>
          <w:rFonts w:ascii="Times New Roman" w:hAnsi="Times New Roman"/>
          <w:color w:val="000000"/>
          <w:sz w:val="24"/>
          <w:szCs w:val="24"/>
          <w:lang w:val="uk-UA"/>
        </w:rPr>
      </w:pPr>
      <w:r w:rsidRPr="00721546">
        <w:rPr>
          <w:rFonts w:ascii="Times New Roman" w:hAnsi="Times New Roman"/>
          <w:color w:val="000000"/>
          <w:sz w:val="24"/>
          <w:szCs w:val="24"/>
          <w:lang w:val="uk-UA"/>
        </w:rPr>
        <w:t>1.Повне найменування учасника - суб’єкта господарювання ______________________</w:t>
      </w:r>
    </w:p>
    <w:p w14:paraId="07BADD99" w14:textId="77777777" w:rsidR="000F5240" w:rsidRPr="00721546" w:rsidRDefault="000F5240" w:rsidP="00923829">
      <w:pPr>
        <w:widowControl w:val="0"/>
        <w:spacing w:after="0"/>
        <w:ind w:firstLine="709"/>
        <w:jc w:val="both"/>
        <w:rPr>
          <w:rFonts w:ascii="Times New Roman" w:hAnsi="Times New Roman"/>
          <w:color w:val="000000"/>
          <w:sz w:val="24"/>
          <w:szCs w:val="24"/>
          <w:lang w:val="uk-UA"/>
        </w:rPr>
      </w:pPr>
      <w:r w:rsidRPr="00721546">
        <w:rPr>
          <w:rFonts w:ascii="Times New Roman" w:hAnsi="Times New Roman"/>
          <w:color w:val="000000"/>
          <w:sz w:val="24"/>
          <w:szCs w:val="24"/>
          <w:lang w:val="uk-UA"/>
        </w:rPr>
        <w:t>2.Ідентифікаційний код за ЄДРПОУ___________________________________________</w:t>
      </w:r>
    </w:p>
    <w:p w14:paraId="26D3FC58" w14:textId="77777777" w:rsidR="000F5240" w:rsidRPr="00721546" w:rsidRDefault="000F5240" w:rsidP="00923829">
      <w:pPr>
        <w:widowControl w:val="0"/>
        <w:spacing w:after="0"/>
        <w:ind w:firstLine="709"/>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3.Юридична адреса_________________________________________________________</w:t>
      </w:r>
    </w:p>
    <w:p w14:paraId="2D847391" w14:textId="77777777" w:rsidR="000F5240" w:rsidRPr="00721546" w:rsidRDefault="000F5240" w:rsidP="00923829">
      <w:pPr>
        <w:widowControl w:val="0"/>
        <w:spacing w:after="0"/>
        <w:ind w:firstLine="709"/>
        <w:jc w:val="both"/>
        <w:rPr>
          <w:rFonts w:ascii="Times New Roman" w:hAnsi="Times New Roman"/>
          <w:color w:val="000000"/>
          <w:sz w:val="24"/>
          <w:szCs w:val="24"/>
          <w:lang w:val="uk-UA"/>
        </w:rPr>
      </w:pPr>
      <w:r w:rsidRPr="00721546">
        <w:rPr>
          <w:rFonts w:ascii="Times New Roman" w:hAnsi="Times New Roman"/>
          <w:color w:val="000000"/>
          <w:sz w:val="24"/>
          <w:szCs w:val="24"/>
          <w:lang w:val="uk-UA"/>
        </w:rPr>
        <w:t>4.Поштова адреса (місце знаходження)________________________________________</w:t>
      </w:r>
    </w:p>
    <w:p w14:paraId="4D5252F9" w14:textId="77777777" w:rsidR="000F5240" w:rsidRPr="00721546" w:rsidRDefault="000F5240" w:rsidP="00923829">
      <w:pPr>
        <w:widowControl w:val="0"/>
        <w:spacing w:after="0"/>
        <w:ind w:firstLine="709"/>
        <w:jc w:val="both"/>
        <w:rPr>
          <w:rFonts w:ascii="Times New Roman" w:hAnsi="Times New Roman"/>
          <w:color w:val="000000"/>
          <w:sz w:val="24"/>
          <w:szCs w:val="24"/>
          <w:lang w:val="uk-UA"/>
        </w:rPr>
      </w:pPr>
      <w:r w:rsidRPr="00721546">
        <w:rPr>
          <w:rFonts w:ascii="Times New Roman" w:hAnsi="Times New Roman"/>
          <w:color w:val="000000"/>
          <w:sz w:val="24"/>
          <w:szCs w:val="24"/>
          <w:lang w:val="uk-UA"/>
        </w:rPr>
        <w:t>5.Телефон, факс, e-</w:t>
      </w:r>
      <w:proofErr w:type="spellStart"/>
      <w:r w:rsidRPr="00721546">
        <w:rPr>
          <w:rFonts w:ascii="Times New Roman" w:hAnsi="Times New Roman"/>
          <w:color w:val="000000"/>
          <w:sz w:val="24"/>
          <w:szCs w:val="24"/>
          <w:lang w:val="uk-UA"/>
        </w:rPr>
        <w:t>mail</w:t>
      </w:r>
      <w:proofErr w:type="spellEnd"/>
      <w:r w:rsidRPr="00721546">
        <w:rPr>
          <w:rFonts w:ascii="Times New Roman" w:hAnsi="Times New Roman"/>
          <w:color w:val="000000"/>
          <w:sz w:val="24"/>
          <w:szCs w:val="24"/>
          <w:lang w:val="uk-UA"/>
        </w:rPr>
        <w:t xml:space="preserve"> _____________________________________________________</w:t>
      </w:r>
    </w:p>
    <w:tbl>
      <w:tblPr>
        <w:tblW w:w="9807" w:type="dxa"/>
        <w:jc w:val="center"/>
        <w:tblInd w:w="-1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9"/>
        <w:gridCol w:w="1019"/>
        <w:gridCol w:w="1127"/>
        <w:gridCol w:w="1868"/>
        <w:gridCol w:w="1984"/>
      </w:tblGrid>
      <w:tr w:rsidR="000F5240" w:rsidRPr="00721546" w14:paraId="0305D5CA" w14:textId="77777777" w:rsidTr="000D2081">
        <w:trPr>
          <w:trHeight w:val="65"/>
          <w:jc w:val="center"/>
        </w:trPr>
        <w:tc>
          <w:tcPr>
            <w:tcW w:w="3809" w:type="dxa"/>
            <w:vAlign w:val="center"/>
          </w:tcPr>
          <w:p w14:paraId="6A45F75E"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Найменування товару</w:t>
            </w:r>
          </w:p>
          <w:p w14:paraId="192FB3FB"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p>
        </w:tc>
        <w:tc>
          <w:tcPr>
            <w:tcW w:w="1019" w:type="dxa"/>
            <w:vAlign w:val="center"/>
          </w:tcPr>
          <w:p w14:paraId="56186E10"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 xml:space="preserve">Один. </w:t>
            </w:r>
          </w:p>
          <w:p w14:paraId="02433967"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 xml:space="preserve">  виміру</w:t>
            </w:r>
          </w:p>
        </w:tc>
        <w:tc>
          <w:tcPr>
            <w:tcW w:w="1127" w:type="dxa"/>
            <w:shd w:val="clear" w:color="auto" w:fill="auto"/>
            <w:vAlign w:val="center"/>
          </w:tcPr>
          <w:p w14:paraId="67FDD2DF"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Кіль-кість</w:t>
            </w:r>
          </w:p>
        </w:tc>
        <w:tc>
          <w:tcPr>
            <w:tcW w:w="1868" w:type="dxa"/>
            <w:tcBorders>
              <w:bottom w:val="single" w:sz="6" w:space="0" w:color="auto"/>
            </w:tcBorders>
            <w:vAlign w:val="center"/>
          </w:tcPr>
          <w:p w14:paraId="0F8FA689"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Ціна за одиницю, грн., з/без ПДВ</w:t>
            </w:r>
          </w:p>
        </w:tc>
        <w:tc>
          <w:tcPr>
            <w:tcW w:w="1984" w:type="dxa"/>
            <w:tcBorders>
              <w:bottom w:val="single" w:sz="6" w:space="0" w:color="auto"/>
            </w:tcBorders>
            <w:vAlign w:val="center"/>
          </w:tcPr>
          <w:p w14:paraId="14F48102" w14:textId="77777777" w:rsidR="000F5240" w:rsidRPr="00721546" w:rsidRDefault="000F5240" w:rsidP="00923829">
            <w:pPr>
              <w:widowControl w:val="0"/>
              <w:spacing w:after="0" w:line="240" w:lineRule="auto"/>
              <w:contextualSpacing/>
              <w:jc w:val="center"/>
              <w:rPr>
                <w:rFonts w:ascii="Times New Roman" w:hAnsi="Times New Roman"/>
                <w:b/>
                <w:bCs/>
                <w:color w:val="000000"/>
                <w:sz w:val="20"/>
                <w:szCs w:val="20"/>
                <w:lang w:val="uk-UA"/>
              </w:rPr>
            </w:pPr>
            <w:r w:rsidRPr="00721546">
              <w:rPr>
                <w:rFonts w:ascii="Times New Roman" w:hAnsi="Times New Roman"/>
                <w:b/>
                <w:bCs/>
                <w:color w:val="000000"/>
                <w:sz w:val="20"/>
                <w:szCs w:val="20"/>
                <w:lang w:val="uk-UA"/>
              </w:rPr>
              <w:t>Загальна вартість, грн., з/без  ПДВ</w:t>
            </w:r>
          </w:p>
        </w:tc>
      </w:tr>
      <w:tr w:rsidR="000F5240" w:rsidRPr="00721546" w14:paraId="72A4A126" w14:textId="77777777" w:rsidTr="000D2081">
        <w:trPr>
          <w:trHeight w:val="74"/>
          <w:jc w:val="center"/>
        </w:trPr>
        <w:tc>
          <w:tcPr>
            <w:tcW w:w="3809" w:type="dxa"/>
          </w:tcPr>
          <w:p w14:paraId="11E7525E" w14:textId="77777777" w:rsidR="000F5240" w:rsidRPr="00721546" w:rsidRDefault="000F5240" w:rsidP="00923829">
            <w:pPr>
              <w:keepNext/>
              <w:widowControl w:val="0"/>
              <w:spacing w:after="0" w:line="240" w:lineRule="auto"/>
              <w:jc w:val="both"/>
              <w:rPr>
                <w:rFonts w:ascii="Times New Roman" w:hAnsi="Times New Roman"/>
                <w:color w:val="000000"/>
                <w:sz w:val="24"/>
                <w:szCs w:val="24"/>
                <w:lang w:val="uk-UA"/>
              </w:rPr>
            </w:pPr>
          </w:p>
        </w:tc>
        <w:tc>
          <w:tcPr>
            <w:tcW w:w="1019" w:type="dxa"/>
          </w:tcPr>
          <w:p w14:paraId="724FAB87" w14:textId="77777777" w:rsidR="000F5240" w:rsidRPr="00721546" w:rsidRDefault="000F5240" w:rsidP="00923829">
            <w:pPr>
              <w:keepNext/>
              <w:widowControl w:val="0"/>
              <w:spacing w:after="0" w:line="240" w:lineRule="auto"/>
              <w:jc w:val="center"/>
              <w:rPr>
                <w:rFonts w:ascii="Times New Roman" w:hAnsi="Times New Roman"/>
                <w:color w:val="000000"/>
                <w:sz w:val="24"/>
                <w:szCs w:val="24"/>
                <w:lang w:val="uk-UA"/>
              </w:rPr>
            </w:pPr>
          </w:p>
        </w:tc>
        <w:tc>
          <w:tcPr>
            <w:tcW w:w="1127" w:type="dxa"/>
            <w:shd w:val="clear" w:color="auto" w:fill="auto"/>
          </w:tcPr>
          <w:p w14:paraId="7574408B" w14:textId="77777777" w:rsidR="000F5240" w:rsidRPr="00721546" w:rsidRDefault="000F5240" w:rsidP="00923829">
            <w:pPr>
              <w:keepNext/>
              <w:widowControl w:val="0"/>
              <w:spacing w:after="0" w:line="240" w:lineRule="auto"/>
              <w:jc w:val="center"/>
              <w:rPr>
                <w:rFonts w:ascii="Times New Roman" w:hAnsi="Times New Roman"/>
                <w:color w:val="000000"/>
                <w:sz w:val="24"/>
                <w:szCs w:val="24"/>
                <w:lang w:val="uk-UA"/>
              </w:rPr>
            </w:pPr>
          </w:p>
        </w:tc>
        <w:tc>
          <w:tcPr>
            <w:tcW w:w="1868" w:type="dxa"/>
            <w:shd w:val="clear" w:color="auto" w:fill="C0C0C0"/>
            <w:vAlign w:val="center"/>
          </w:tcPr>
          <w:p w14:paraId="07DD00EC" w14:textId="77777777" w:rsidR="000F5240" w:rsidRPr="00721546" w:rsidRDefault="000F5240" w:rsidP="00923829">
            <w:pPr>
              <w:widowControl w:val="0"/>
              <w:spacing w:after="0" w:line="240" w:lineRule="auto"/>
              <w:contextualSpacing/>
              <w:jc w:val="center"/>
              <w:rPr>
                <w:rFonts w:ascii="Times New Roman" w:hAnsi="Times New Roman"/>
                <w:b/>
                <w:bCs/>
                <w:color w:val="000000"/>
                <w:highlight w:val="lightGray"/>
                <w:lang w:val="uk-UA"/>
              </w:rPr>
            </w:pPr>
          </w:p>
        </w:tc>
        <w:tc>
          <w:tcPr>
            <w:tcW w:w="1984" w:type="dxa"/>
            <w:shd w:val="clear" w:color="auto" w:fill="C0C0C0"/>
            <w:vAlign w:val="center"/>
          </w:tcPr>
          <w:p w14:paraId="44790AEB" w14:textId="77777777" w:rsidR="000F5240" w:rsidRPr="00721546" w:rsidRDefault="000F5240" w:rsidP="00923829">
            <w:pPr>
              <w:widowControl w:val="0"/>
              <w:spacing w:after="0" w:line="240" w:lineRule="auto"/>
              <w:contextualSpacing/>
              <w:jc w:val="center"/>
              <w:rPr>
                <w:rFonts w:ascii="Times New Roman" w:hAnsi="Times New Roman"/>
                <w:b/>
                <w:bCs/>
                <w:color w:val="000000"/>
                <w:highlight w:val="lightGray"/>
                <w:lang w:val="uk-UA"/>
              </w:rPr>
            </w:pPr>
          </w:p>
        </w:tc>
      </w:tr>
    </w:tbl>
    <w:p w14:paraId="30C72F75" w14:textId="77777777" w:rsidR="000F5240" w:rsidRPr="00721546" w:rsidRDefault="000F5240" w:rsidP="00923829">
      <w:pPr>
        <w:widowControl w:val="0"/>
        <w:spacing w:after="0" w:line="240" w:lineRule="auto"/>
        <w:ind w:firstLine="709"/>
        <w:jc w:val="both"/>
        <w:rPr>
          <w:rFonts w:ascii="Times New Roman" w:hAnsi="Times New Roman"/>
          <w:color w:val="000000"/>
          <w:lang w:val="uk-UA"/>
        </w:rPr>
      </w:pPr>
    </w:p>
    <w:p w14:paraId="647470B2" w14:textId="77777777" w:rsidR="000F5240" w:rsidRPr="00721546" w:rsidRDefault="000F5240" w:rsidP="00923829">
      <w:pPr>
        <w:widowControl w:val="0"/>
        <w:spacing w:after="0" w:line="240" w:lineRule="auto"/>
        <w:ind w:firstLine="709"/>
        <w:jc w:val="both"/>
        <w:rPr>
          <w:rFonts w:ascii="Times New Roman" w:hAnsi="Times New Roman"/>
          <w:color w:val="000000"/>
          <w:lang w:val="uk-UA"/>
        </w:rPr>
      </w:pPr>
    </w:p>
    <w:tbl>
      <w:tblPr>
        <w:tblW w:w="942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5"/>
      </w:tblGrid>
      <w:tr w:rsidR="000F5240" w:rsidRPr="00721546" w14:paraId="532CD9BF" w14:textId="77777777" w:rsidTr="000D2081">
        <w:tc>
          <w:tcPr>
            <w:tcW w:w="9425" w:type="dxa"/>
            <w:shd w:val="clear" w:color="auto" w:fill="auto"/>
          </w:tcPr>
          <w:p w14:paraId="62144AA8" w14:textId="77777777" w:rsidR="000F5240" w:rsidRPr="00721546" w:rsidRDefault="000F5240" w:rsidP="00923829">
            <w:pPr>
              <w:widowControl w:val="0"/>
              <w:spacing w:after="0" w:line="240" w:lineRule="auto"/>
              <w:ind w:left="-48"/>
              <w:jc w:val="both"/>
              <w:rPr>
                <w:rFonts w:ascii="Times New Roman" w:hAnsi="Times New Roman"/>
                <w:color w:val="000000"/>
                <w:sz w:val="24"/>
                <w:szCs w:val="24"/>
                <w:lang w:val="uk-UA"/>
              </w:rPr>
            </w:pPr>
            <w:r w:rsidRPr="00721546">
              <w:rPr>
                <w:rFonts w:ascii="Times New Roman" w:hAnsi="Times New Roman"/>
                <w:b/>
                <w:color w:val="000000"/>
                <w:sz w:val="24"/>
                <w:szCs w:val="24"/>
                <w:lang w:val="uk-UA"/>
              </w:rPr>
              <w:t xml:space="preserve">Загальна вартість пропозиції </w:t>
            </w:r>
            <w:r w:rsidRPr="00721546">
              <w:rPr>
                <w:rFonts w:ascii="Times New Roman" w:hAnsi="Times New Roman"/>
                <w:color w:val="000000"/>
                <w:sz w:val="24"/>
                <w:szCs w:val="24"/>
                <w:lang w:val="uk-UA"/>
              </w:rPr>
              <w:t>(з/без ПДВ): ___________________________</w:t>
            </w:r>
          </w:p>
          <w:p w14:paraId="3F8101BF" w14:textId="77777777" w:rsidR="000F5240" w:rsidRPr="00721546" w:rsidRDefault="000F5240" w:rsidP="00923829">
            <w:pPr>
              <w:widowControl w:val="0"/>
              <w:spacing w:after="0" w:line="240" w:lineRule="auto"/>
              <w:jc w:val="both"/>
              <w:rPr>
                <w:rFonts w:ascii="Times New Roman" w:hAnsi="Times New Roman"/>
                <w:color w:val="000000"/>
                <w:sz w:val="18"/>
                <w:szCs w:val="18"/>
                <w:lang w:val="uk-UA"/>
              </w:rPr>
            </w:pPr>
            <w:r w:rsidRPr="00721546">
              <w:rPr>
                <w:rFonts w:ascii="Times New Roman" w:hAnsi="Times New Roman"/>
                <w:color w:val="000000"/>
                <w:sz w:val="24"/>
                <w:szCs w:val="24"/>
                <w:lang w:val="uk-UA"/>
              </w:rPr>
              <w:t xml:space="preserve">                                                                                                       </w:t>
            </w:r>
            <w:r w:rsidRPr="00721546">
              <w:rPr>
                <w:rFonts w:ascii="Times New Roman" w:hAnsi="Times New Roman"/>
                <w:color w:val="000000"/>
                <w:sz w:val="18"/>
                <w:szCs w:val="18"/>
                <w:lang w:val="uk-UA"/>
              </w:rPr>
              <w:t>(цифрами та прописом)</w:t>
            </w:r>
          </w:p>
        </w:tc>
      </w:tr>
    </w:tbl>
    <w:p w14:paraId="7AAA5AA9" w14:textId="77777777" w:rsidR="000F5240" w:rsidRPr="00721546" w:rsidRDefault="000F5240" w:rsidP="00923829">
      <w:pPr>
        <w:widowControl w:val="0"/>
        <w:tabs>
          <w:tab w:val="left" w:pos="9000"/>
        </w:tabs>
        <w:spacing w:after="0"/>
        <w:jc w:val="both"/>
        <w:rPr>
          <w:rFonts w:ascii="Times New Roman" w:hAnsi="Times New Roman"/>
          <w:color w:val="000000"/>
          <w:sz w:val="24"/>
          <w:szCs w:val="24"/>
          <w:lang w:val="uk-UA"/>
        </w:rPr>
      </w:pPr>
    </w:p>
    <w:p w14:paraId="74650345" w14:textId="77777777" w:rsidR="000F5240" w:rsidRPr="00721546" w:rsidRDefault="000F5240" w:rsidP="00923829">
      <w:pPr>
        <w:widowControl w:val="0"/>
        <w:tabs>
          <w:tab w:val="left" w:pos="9000"/>
        </w:tabs>
        <w:ind w:firstLine="567"/>
        <w:jc w:val="both"/>
        <w:rPr>
          <w:rFonts w:ascii="Times New Roman" w:hAnsi="Times New Roman"/>
          <w:color w:val="000000"/>
          <w:sz w:val="24"/>
          <w:szCs w:val="24"/>
          <w:lang w:val="uk-UA"/>
        </w:rPr>
      </w:pPr>
      <w:r w:rsidRPr="00721546">
        <w:rPr>
          <w:rFonts w:ascii="Times New Roman" w:hAnsi="Times New Roman"/>
          <w:color w:val="000000"/>
          <w:sz w:val="24"/>
          <w:szCs w:val="24"/>
          <w:lang w:val="uk-UA"/>
        </w:rPr>
        <w:t>Особа, уповноважена для укладання договору__________________________ (П.І.Б., тел.)</w:t>
      </w:r>
    </w:p>
    <w:p w14:paraId="623B7443" w14:textId="77777777" w:rsidR="000F5240" w:rsidRPr="00721546" w:rsidRDefault="000F5240" w:rsidP="00923829">
      <w:pPr>
        <w:widowControl w:val="0"/>
        <w:tabs>
          <w:tab w:val="left" w:pos="9000"/>
        </w:tabs>
        <w:jc w:val="center"/>
        <w:rPr>
          <w:rFonts w:ascii="Times New Roman" w:hAnsi="Times New Roman"/>
          <w:b/>
          <w:color w:val="000000"/>
          <w:sz w:val="24"/>
          <w:szCs w:val="24"/>
          <w:lang w:val="uk-UA"/>
        </w:rPr>
      </w:pPr>
    </w:p>
    <w:p w14:paraId="1DE81478" w14:textId="77777777" w:rsidR="000F5240" w:rsidRPr="00721546" w:rsidRDefault="000F5240" w:rsidP="00923829">
      <w:pPr>
        <w:widowControl w:val="0"/>
        <w:tabs>
          <w:tab w:val="left" w:pos="9000"/>
        </w:tabs>
        <w:jc w:val="center"/>
        <w:rPr>
          <w:rFonts w:ascii="Times New Roman" w:hAnsi="Times New Roman"/>
          <w:b/>
          <w:color w:val="000000"/>
          <w:sz w:val="24"/>
          <w:szCs w:val="24"/>
          <w:lang w:val="uk-UA"/>
        </w:rPr>
      </w:pPr>
      <w:r w:rsidRPr="00721546">
        <w:rPr>
          <w:rFonts w:ascii="Times New Roman" w:hAnsi="Times New Roman"/>
          <w:b/>
          <w:color w:val="000000"/>
          <w:sz w:val="24"/>
          <w:szCs w:val="24"/>
          <w:lang w:val="uk-UA"/>
        </w:rPr>
        <w:t>Керівник (уповноважена особа)                                         Підпис</w:t>
      </w:r>
    </w:p>
    <w:p w14:paraId="6B66092C" w14:textId="77777777" w:rsidR="000F5240" w:rsidRPr="00721546" w:rsidRDefault="000F5240" w:rsidP="00923829">
      <w:pPr>
        <w:widowControl w:val="0"/>
        <w:tabs>
          <w:tab w:val="left" w:pos="9000"/>
        </w:tabs>
        <w:jc w:val="center"/>
        <w:rPr>
          <w:rFonts w:ascii="Times New Roman" w:hAnsi="Times New Roman"/>
          <w:b/>
          <w:color w:val="000000"/>
          <w:sz w:val="24"/>
          <w:szCs w:val="24"/>
          <w:lang w:val="uk-UA"/>
        </w:rPr>
      </w:pPr>
    </w:p>
    <w:p w14:paraId="447AC50F" w14:textId="77777777" w:rsidR="000F5240" w:rsidRPr="00721546" w:rsidRDefault="000F5240" w:rsidP="00923829">
      <w:pPr>
        <w:widowControl w:val="0"/>
        <w:tabs>
          <w:tab w:val="left" w:pos="9000"/>
        </w:tabs>
        <w:jc w:val="center"/>
        <w:rPr>
          <w:rFonts w:ascii="Times New Roman" w:hAnsi="Times New Roman"/>
          <w:b/>
          <w:color w:val="000000"/>
          <w:sz w:val="24"/>
          <w:szCs w:val="24"/>
          <w:lang w:val="uk-UA"/>
        </w:rPr>
      </w:pPr>
    </w:p>
    <w:p w14:paraId="34E6B5D4" w14:textId="77777777" w:rsidR="000F5240" w:rsidRPr="00721546" w:rsidRDefault="000F5240" w:rsidP="00923829">
      <w:pPr>
        <w:widowControl w:val="0"/>
        <w:spacing w:after="0" w:line="240" w:lineRule="auto"/>
        <w:ind w:firstLine="709"/>
        <w:jc w:val="center"/>
        <w:rPr>
          <w:rFonts w:ascii="Times New Roman" w:hAnsi="Times New Roman"/>
          <w:b/>
          <w:color w:val="000000"/>
          <w:sz w:val="24"/>
          <w:szCs w:val="24"/>
          <w:highlight w:val="lightGray"/>
          <w:lang w:val="uk-UA"/>
        </w:rPr>
      </w:pPr>
    </w:p>
    <w:p w14:paraId="52D79187" w14:textId="38BD1E37" w:rsidR="000F5240" w:rsidRPr="00721546" w:rsidRDefault="000F5240" w:rsidP="00923829">
      <w:pPr>
        <w:widowControl w:val="0"/>
        <w:rPr>
          <w:rFonts w:ascii="Times New Roman" w:hAnsi="Times New Roman"/>
          <w:b/>
          <w:color w:val="000000"/>
          <w:sz w:val="24"/>
          <w:szCs w:val="24"/>
          <w:lang w:val="uk-UA"/>
        </w:rPr>
      </w:pPr>
      <w:r w:rsidRPr="00721546">
        <w:rPr>
          <w:rFonts w:ascii="Times New Roman" w:hAnsi="Times New Roman"/>
          <w:b/>
          <w:color w:val="000000"/>
          <w:sz w:val="24"/>
          <w:szCs w:val="24"/>
          <w:lang w:val="uk-UA"/>
        </w:rPr>
        <w:br w:type="page"/>
      </w:r>
    </w:p>
    <w:p w14:paraId="2DF6BA54" w14:textId="77777777" w:rsidR="000F5240" w:rsidRPr="00721546" w:rsidRDefault="000F5240" w:rsidP="00923829">
      <w:pPr>
        <w:widowControl w:val="0"/>
        <w:tabs>
          <w:tab w:val="left" w:pos="9000"/>
        </w:tabs>
        <w:spacing w:after="0" w:line="240" w:lineRule="auto"/>
        <w:jc w:val="right"/>
        <w:rPr>
          <w:rFonts w:ascii="Times New Roman" w:hAnsi="Times New Roman"/>
          <w:b/>
          <w:color w:val="000000"/>
          <w:sz w:val="24"/>
          <w:szCs w:val="24"/>
          <w:lang w:val="uk-UA"/>
        </w:rPr>
      </w:pPr>
      <w:r w:rsidRPr="00721546">
        <w:rPr>
          <w:rFonts w:ascii="Times New Roman" w:hAnsi="Times New Roman"/>
          <w:b/>
          <w:color w:val="000000"/>
          <w:sz w:val="24"/>
          <w:szCs w:val="24"/>
          <w:lang w:val="uk-UA"/>
        </w:rPr>
        <w:lastRenderedPageBreak/>
        <w:t>ДОДАТОК 4</w:t>
      </w:r>
    </w:p>
    <w:p w14:paraId="6D56F384" w14:textId="77777777" w:rsidR="000F5240" w:rsidRPr="00923829" w:rsidRDefault="000F5240" w:rsidP="00923829">
      <w:pPr>
        <w:widowControl w:val="0"/>
        <w:tabs>
          <w:tab w:val="left" w:pos="9000"/>
        </w:tabs>
        <w:spacing w:after="0" w:line="240" w:lineRule="auto"/>
        <w:jc w:val="right"/>
        <w:rPr>
          <w:rFonts w:ascii="Times New Roman" w:hAnsi="Times New Roman"/>
          <w:b/>
          <w:color w:val="000000"/>
          <w:sz w:val="14"/>
          <w:szCs w:val="24"/>
          <w:lang w:val="uk-UA"/>
        </w:rPr>
      </w:pPr>
    </w:p>
    <w:p w14:paraId="3BC90856" w14:textId="18CC8AA0" w:rsidR="000F5240" w:rsidRPr="00721546" w:rsidRDefault="000F5240" w:rsidP="00923829">
      <w:pPr>
        <w:widowControl w:val="0"/>
        <w:spacing w:after="0" w:line="240" w:lineRule="auto"/>
        <w:jc w:val="center"/>
        <w:rPr>
          <w:rFonts w:ascii="Times New Roman" w:hAnsi="Times New Roman"/>
          <w:b/>
          <w:color w:val="000000"/>
          <w:sz w:val="24"/>
          <w:szCs w:val="24"/>
          <w:lang w:val="uk-UA"/>
        </w:rPr>
      </w:pPr>
      <w:r w:rsidRPr="00721546">
        <w:rPr>
          <w:rFonts w:ascii="Times New Roman" w:hAnsi="Times New Roman"/>
          <w:b/>
          <w:color w:val="000000"/>
          <w:sz w:val="24"/>
          <w:szCs w:val="24"/>
          <w:lang w:val="uk-UA"/>
        </w:rPr>
        <w:t xml:space="preserve">Перелік документів, які надаються учасником для підтвердження відповідності </w:t>
      </w:r>
      <w:r w:rsidR="00721546" w:rsidRPr="00721546">
        <w:rPr>
          <w:rFonts w:ascii="Times New Roman" w:hAnsi="Times New Roman"/>
          <w:b/>
          <w:color w:val="000000"/>
          <w:sz w:val="24"/>
          <w:szCs w:val="24"/>
          <w:lang w:val="uk-UA"/>
        </w:rPr>
        <w:t xml:space="preserve">пропозиції </w:t>
      </w:r>
      <w:r w:rsidRPr="00721546">
        <w:rPr>
          <w:rFonts w:ascii="Times New Roman" w:hAnsi="Times New Roman"/>
          <w:b/>
          <w:color w:val="000000"/>
          <w:sz w:val="24"/>
          <w:szCs w:val="24"/>
          <w:lang w:val="uk-UA"/>
        </w:rPr>
        <w:t xml:space="preserve">кваліфікаційним критеріям та іншим вимогам </w:t>
      </w:r>
    </w:p>
    <w:p w14:paraId="2A51AEF9" w14:textId="77777777" w:rsidR="000F5240" w:rsidRPr="00923829" w:rsidRDefault="000F5240" w:rsidP="00923829">
      <w:pPr>
        <w:widowControl w:val="0"/>
        <w:spacing w:after="0" w:line="240" w:lineRule="auto"/>
        <w:jc w:val="center"/>
        <w:rPr>
          <w:rFonts w:ascii="Times New Roman" w:hAnsi="Times New Roman"/>
          <w:b/>
          <w:color w:val="000000"/>
          <w:sz w:val="14"/>
          <w:szCs w:val="24"/>
          <w:lang w:val="uk-UA"/>
        </w:rPr>
      </w:pPr>
    </w:p>
    <w:p w14:paraId="46C944EE" w14:textId="77777777" w:rsidR="000F5240" w:rsidRPr="00721546" w:rsidRDefault="000F5240" w:rsidP="00923829">
      <w:pPr>
        <w:widowControl w:val="0"/>
        <w:spacing w:after="0" w:line="240" w:lineRule="auto"/>
        <w:jc w:val="center"/>
        <w:rPr>
          <w:rFonts w:ascii="Times New Roman" w:hAnsi="Times New Roman"/>
          <w:b/>
          <w:color w:val="000000"/>
          <w:sz w:val="24"/>
          <w:szCs w:val="24"/>
          <w:u w:val="single"/>
          <w:lang w:val="uk-UA"/>
        </w:rPr>
      </w:pPr>
      <w:r w:rsidRPr="00721546">
        <w:rPr>
          <w:rFonts w:ascii="Times New Roman" w:hAnsi="Times New Roman"/>
          <w:b/>
          <w:color w:val="000000"/>
          <w:sz w:val="24"/>
          <w:szCs w:val="24"/>
          <w:u w:val="single"/>
          <w:lang w:val="uk-UA"/>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14:paraId="326637C7" w14:textId="77777777" w:rsidR="000F5240" w:rsidRPr="00721546" w:rsidRDefault="000F5240" w:rsidP="00923829">
      <w:pPr>
        <w:widowControl w:val="0"/>
        <w:spacing w:after="0" w:line="240" w:lineRule="auto"/>
        <w:ind w:right="22"/>
        <w:jc w:val="both"/>
        <w:rPr>
          <w:rFonts w:ascii="Times New Roman" w:hAnsi="Times New Roman"/>
          <w:b/>
          <w:color w:val="000000"/>
          <w:sz w:val="10"/>
          <w:szCs w:val="10"/>
          <w:lang w:val="uk-UA"/>
        </w:rPr>
      </w:pPr>
    </w:p>
    <w:p w14:paraId="1676948D" w14:textId="77777777" w:rsidR="000F5240" w:rsidRPr="00721546" w:rsidRDefault="000F5240" w:rsidP="00923829">
      <w:pPr>
        <w:widowControl w:val="0"/>
        <w:spacing w:after="0" w:line="240" w:lineRule="auto"/>
        <w:ind w:right="22"/>
        <w:jc w:val="both"/>
        <w:rPr>
          <w:rFonts w:ascii="Times New Roman" w:hAnsi="Times New Roman"/>
          <w:b/>
          <w:color w:val="000000"/>
          <w:sz w:val="24"/>
          <w:szCs w:val="24"/>
          <w:lang w:val="uk-UA"/>
        </w:rPr>
      </w:pPr>
      <w:r w:rsidRPr="00721546">
        <w:rPr>
          <w:rFonts w:ascii="Times New Roman" w:hAnsi="Times New Roman"/>
          <w:b/>
          <w:color w:val="000000"/>
          <w:sz w:val="24"/>
          <w:szCs w:val="24"/>
          <w:lang w:val="uk-UA"/>
        </w:rPr>
        <w:t>1.1. Документи про підтвердження наявності в учасника процедури закупівлі обладнання, матеріально-технічної бази та технологій:</w:t>
      </w:r>
    </w:p>
    <w:p w14:paraId="5E2DB518" w14:textId="77777777" w:rsidR="000F5240" w:rsidRPr="00721546" w:rsidRDefault="000F5240" w:rsidP="00923829">
      <w:pPr>
        <w:widowControl w:val="0"/>
        <w:tabs>
          <w:tab w:val="left" w:pos="3828"/>
        </w:tabs>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1.1.1. Інформаційна довідка за формою таблиці (наведено нижче) щодо наявності транспортних засобів).</w:t>
      </w:r>
    </w:p>
    <w:p w14:paraId="1A894BB0" w14:textId="77777777" w:rsidR="000F5240" w:rsidRPr="00721546" w:rsidRDefault="000F5240" w:rsidP="00923829">
      <w:pPr>
        <w:widowControl w:val="0"/>
        <w:spacing w:after="0" w:line="240" w:lineRule="auto"/>
        <w:jc w:val="center"/>
        <w:rPr>
          <w:rFonts w:ascii="Times New Roman" w:eastAsia="Times New Roman" w:hAnsi="Times New Roman"/>
          <w:b/>
          <w:bCs/>
          <w:iCs/>
          <w:color w:val="000000"/>
          <w:sz w:val="24"/>
          <w:szCs w:val="24"/>
          <w:lang w:val="uk-UA" w:eastAsia="uk-UA"/>
        </w:rPr>
      </w:pPr>
      <w:r w:rsidRPr="00721546">
        <w:rPr>
          <w:rFonts w:ascii="Times New Roman" w:eastAsia="Times New Roman" w:hAnsi="Times New Roman"/>
          <w:b/>
          <w:bCs/>
          <w:iCs/>
          <w:color w:val="000000"/>
          <w:sz w:val="24"/>
          <w:szCs w:val="24"/>
          <w:lang w:val="uk-UA" w:eastAsia="uk-UA"/>
        </w:rPr>
        <w:t>ІНФОРМАЦІЯ</w:t>
      </w:r>
    </w:p>
    <w:p w14:paraId="20295CFB" w14:textId="77777777" w:rsidR="000F5240" w:rsidRPr="00721546" w:rsidRDefault="000F5240" w:rsidP="00923829">
      <w:pPr>
        <w:widowControl w:val="0"/>
        <w:spacing w:after="0" w:line="240" w:lineRule="auto"/>
        <w:jc w:val="center"/>
        <w:rPr>
          <w:rFonts w:ascii="Times New Roman" w:eastAsia="Times New Roman" w:hAnsi="Times New Roman"/>
          <w:b/>
          <w:color w:val="000000"/>
          <w:sz w:val="24"/>
          <w:szCs w:val="24"/>
          <w:lang w:val="uk-UA" w:eastAsia="uk-UA"/>
        </w:rPr>
      </w:pPr>
      <w:r w:rsidRPr="00721546">
        <w:rPr>
          <w:rFonts w:ascii="Times New Roman" w:eastAsia="Times New Roman" w:hAnsi="Times New Roman"/>
          <w:b/>
          <w:bCs/>
          <w:iCs/>
          <w:color w:val="000000"/>
          <w:sz w:val="24"/>
          <w:szCs w:val="24"/>
          <w:lang w:val="uk-UA" w:eastAsia="uk-UA"/>
        </w:rPr>
        <w:t xml:space="preserve">про наявність </w:t>
      </w:r>
      <w:r w:rsidRPr="00721546">
        <w:rPr>
          <w:rFonts w:ascii="Times New Roman" w:eastAsia="Times New Roman" w:hAnsi="Times New Roman"/>
          <w:b/>
          <w:color w:val="000000"/>
          <w:kern w:val="1"/>
          <w:sz w:val="24"/>
          <w:szCs w:val="24"/>
          <w:lang w:val="uk-UA" w:eastAsia="uk-UA"/>
        </w:rPr>
        <w:t>транспортних засобів</w:t>
      </w:r>
      <w:r w:rsidRPr="00721546">
        <w:rPr>
          <w:rFonts w:ascii="Times New Roman" w:eastAsia="Times New Roman" w:hAnsi="Times New Roman"/>
          <w:b/>
          <w:color w:val="000000"/>
          <w:sz w:val="24"/>
          <w:szCs w:val="24"/>
          <w:lang w:val="uk-UA" w:eastAsia="uk-UA"/>
        </w:rPr>
        <w:t xml:space="preserve"> </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7"/>
        <w:gridCol w:w="2168"/>
        <w:gridCol w:w="1109"/>
        <w:gridCol w:w="1614"/>
        <w:gridCol w:w="2605"/>
      </w:tblGrid>
      <w:tr w:rsidR="000F5240" w:rsidRPr="00721546" w14:paraId="04FAC0E1" w14:textId="77777777" w:rsidTr="000D208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E0CBF1"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w:t>
            </w:r>
          </w:p>
          <w:p w14:paraId="63FCD6AF"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з/п</w:t>
            </w:r>
          </w:p>
        </w:tc>
        <w:tc>
          <w:tcPr>
            <w:tcW w:w="2417" w:type="dxa"/>
            <w:tcBorders>
              <w:top w:val="single" w:sz="4" w:space="0" w:color="auto"/>
              <w:left w:val="single" w:sz="4" w:space="0" w:color="auto"/>
              <w:bottom w:val="single" w:sz="4" w:space="0" w:color="auto"/>
              <w:right w:val="single" w:sz="4" w:space="0" w:color="auto"/>
            </w:tcBorders>
            <w:vAlign w:val="center"/>
          </w:tcPr>
          <w:p w14:paraId="75C4D468" w14:textId="77777777" w:rsidR="000F5240" w:rsidRPr="00721546" w:rsidRDefault="000F5240" w:rsidP="00923829">
            <w:pPr>
              <w:widowControl w:val="0"/>
              <w:spacing w:after="0" w:line="240" w:lineRule="auto"/>
              <w:ind w:left="-141" w:firstLine="141"/>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Назва з характеристикою</w:t>
            </w:r>
          </w:p>
        </w:tc>
        <w:tc>
          <w:tcPr>
            <w:tcW w:w="2168" w:type="dxa"/>
            <w:tcBorders>
              <w:top w:val="single" w:sz="4" w:space="0" w:color="auto"/>
              <w:left w:val="single" w:sz="4" w:space="0" w:color="auto"/>
              <w:bottom w:val="single" w:sz="4" w:space="0" w:color="auto"/>
              <w:right w:val="single" w:sz="4" w:space="0" w:color="auto"/>
            </w:tcBorders>
            <w:vAlign w:val="center"/>
          </w:tcPr>
          <w:p w14:paraId="1B159C02"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color w:val="000000"/>
                <w:sz w:val="20"/>
                <w:szCs w:val="20"/>
                <w:lang w:val="uk-UA" w:eastAsia="uk-UA"/>
              </w:rPr>
              <w:t>Тип /марка/ модель, рік випуску</w:t>
            </w:r>
          </w:p>
        </w:tc>
        <w:tc>
          <w:tcPr>
            <w:tcW w:w="1109" w:type="dxa"/>
            <w:tcBorders>
              <w:top w:val="single" w:sz="4" w:space="0" w:color="auto"/>
              <w:left w:val="single" w:sz="4" w:space="0" w:color="auto"/>
              <w:bottom w:val="single" w:sz="4" w:space="0" w:color="auto"/>
              <w:right w:val="single" w:sz="4" w:space="0" w:color="auto"/>
            </w:tcBorders>
            <w:vAlign w:val="center"/>
          </w:tcPr>
          <w:p w14:paraId="270EC6E1"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Кількість</w:t>
            </w:r>
          </w:p>
        </w:tc>
        <w:tc>
          <w:tcPr>
            <w:tcW w:w="1614" w:type="dxa"/>
            <w:tcBorders>
              <w:top w:val="single" w:sz="4" w:space="0" w:color="auto"/>
              <w:left w:val="single" w:sz="4" w:space="0" w:color="auto"/>
              <w:bottom w:val="single" w:sz="4" w:space="0" w:color="auto"/>
              <w:right w:val="single" w:sz="4" w:space="0" w:color="auto"/>
            </w:tcBorders>
            <w:vAlign w:val="center"/>
          </w:tcPr>
          <w:p w14:paraId="7CF06A85" w14:textId="77777777" w:rsidR="000F5240" w:rsidRPr="00721546" w:rsidRDefault="000F5240" w:rsidP="00923829">
            <w:pPr>
              <w:widowControl w:val="0"/>
              <w:spacing w:after="0" w:line="240" w:lineRule="auto"/>
              <w:jc w:val="center"/>
              <w:rPr>
                <w:rFonts w:ascii="Times New Roman" w:eastAsia="Times New Roman" w:hAnsi="Times New Roman"/>
                <w:color w:val="000000"/>
                <w:sz w:val="20"/>
                <w:szCs w:val="20"/>
                <w:lang w:val="uk-UA" w:eastAsia="uk-UA"/>
              </w:rPr>
            </w:pPr>
            <w:r w:rsidRPr="00721546">
              <w:rPr>
                <w:rFonts w:ascii="Times New Roman" w:eastAsia="Times New Roman" w:hAnsi="Times New Roman"/>
                <w:color w:val="000000"/>
                <w:sz w:val="20"/>
                <w:szCs w:val="20"/>
                <w:lang w:val="uk-UA" w:eastAsia="uk-UA"/>
              </w:rPr>
              <w:t>Зазначення приналежності*</w:t>
            </w:r>
          </w:p>
        </w:tc>
        <w:tc>
          <w:tcPr>
            <w:tcW w:w="2605" w:type="dxa"/>
            <w:tcBorders>
              <w:top w:val="single" w:sz="4" w:space="0" w:color="auto"/>
              <w:left w:val="single" w:sz="4" w:space="0" w:color="auto"/>
              <w:bottom w:val="single" w:sz="4" w:space="0" w:color="auto"/>
              <w:right w:val="single" w:sz="4" w:space="0" w:color="auto"/>
            </w:tcBorders>
            <w:vAlign w:val="center"/>
          </w:tcPr>
          <w:p w14:paraId="2E3366C8" w14:textId="77777777" w:rsidR="000F5240" w:rsidRPr="00721546" w:rsidRDefault="000F5240" w:rsidP="00923829">
            <w:pPr>
              <w:widowControl w:val="0"/>
              <w:spacing w:after="0" w:line="240" w:lineRule="auto"/>
              <w:jc w:val="center"/>
              <w:rPr>
                <w:rFonts w:ascii="Times New Roman" w:eastAsia="Times New Roman" w:hAnsi="Times New Roman"/>
                <w:color w:val="000000"/>
                <w:sz w:val="20"/>
                <w:szCs w:val="20"/>
                <w:lang w:val="uk-UA" w:eastAsia="uk-UA"/>
              </w:rPr>
            </w:pPr>
            <w:r w:rsidRPr="00721546">
              <w:rPr>
                <w:rFonts w:ascii="Times New Roman" w:eastAsia="Times New Roman" w:hAnsi="Times New Roman"/>
                <w:color w:val="000000"/>
                <w:sz w:val="20"/>
                <w:szCs w:val="20"/>
                <w:lang w:val="uk-UA" w:eastAsia="uk-UA"/>
              </w:rPr>
              <w:t>Документ, підтверджуючий приналежність **</w:t>
            </w:r>
          </w:p>
        </w:tc>
      </w:tr>
      <w:tr w:rsidR="000F5240" w:rsidRPr="00721546" w14:paraId="76BE0508" w14:textId="77777777" w:rsidTr="000D2081">
        <w:trPr>
          <w:trHeight w:val="104"/>
          <w:jc w:val="center"/>
        </w:trPr>
        <w:tc>
          <w:tcPr>
            <w:tcW w:w="567" w:type="dxa"/>
            <w:tcBorders>
              <w:top w:val="single" w:sz="4" w:space="0" w:color="auto"/>
              <w:left w:val="single" w:sz="4" w:space="0" w:color="auto"/>
              <w:bottom w:val="single" w:sz="4" w:space="0" w:color="auto"/>
              <w:right w:val="single" w:sz="4" w:space="0" w:color="auto"/>
            </w:tcBorders>
            <w:vAlign w:val="center"/>
          </w:tcPr>
          <w:p w14:paraId="22C63063"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1</w:t>
            </w:r>
          </w:p>
        </w:tc>
        <w:tc>
          <w:tcPr>
            <w:tcW w:w="2417" w:type="dxa"/>
            <w:tcBorders>
              <w:top w:val="single" w:sz="4" w:space="0" w:color="auto"/>
              <w:left w:val="single" w:sz="4" w:space="0" w:color="auto"/>
              <w:bottom w:val="single" w:sz="4" w:space="0" w:color="auto"/>
              <w:right w:val="single" w:sz="4" w:space="0" w:color="auto"/>
            </w:tcBorders>
            <w:vAlign w:val="center"/>
          </w:tcPr>
          <w:p w14:paraId="283B05BB"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2</w:t>
            </w:r>
          </w:p>
        </w:tc>
        <w:tc>
          <w:tcPr>
            <w:tcW w:w="2168" w:type="dxa"/>
            <w:tcBorders>
              <w:top w:val="single" w:sz="4" w:space="0" w:color="auto"/>
              <w:left w:val="single" w:sz="4" w:space="0" w:color="auto"/>
              <w:bottom w:val="single" w:sz="4" w:space="0" w:color="auto"/>
              <w:right w:val="single" w:sz="4" w:space="0" w:color="auto"/>
            </w:tcBorders>
            <w:vAlign w:val="center"/>
          </w:tcPr>
          <w:p w14:paraId="7B57A083"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3</w:t>
            </w:r>
          </w:p>
        </w:tc>
        <w:tc>
          <w:tcPr>
            <w:tcW w:w="1109" w:type="dxa"/>
            <w:tcBorders>
              <w:top w:val="single" w:sz="4" w:space="0" w:color="auto"/>
              <w:left w:val="single" w:sz="4" w:space="0" w:color="auto"/>
              <w:bottom w:val="single" w:sz="4" w:space="0" w:color="auto"/>
              <w:right w:val="single" w:sz="4" w:space="0" w:color="auto"/>
            </w:tcBorders>
            <w:vAlign w:val="center"/>
          </w:tcPr>
          <w:p w14:paraId="6BB5A9AA"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4</w:t>
            </w:r>
          </w:p>
        </w:tc>
        <w:tc>
          <w:tcPr>
            <w:tcW w:w="1614" w:type="dxa"/>
            <w:tcBorders>
              <w:top w:val="single" w:sz="4" w:space="0" w:color="auto"/>
              <w:left w:val="single" w:sz="4" w:space="0" w:color="auto"/>
              <w:bottom w:val="single" w:sz="4" w:space="0" w:color="auto"/>
              <w:right w:val="single" w:sz="4" w:space="0" w:color="auto"/>
            </w:tcBorders>
            <w:vAlign w:val="center"/>
          </w:tcPr>
          <w:p w14:paraId="333AC423"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5</w:t>
            </w:r>
          </w:p>
        </w:tc>
        <w:tc>
          <w:tcPr>
            <w:tcW w:w="2605" w:type="dxa"/>
            <w:tcBorders>
              <w:top w:val="single" w:sz="4" w:space="0" w:color="auto"/>
              <w:left w:val="single" w:sz="4" w:space="0" w:color="auto"/>
              <w:bottom w:val="single" w:sz="4" w:space="0" w:color="auto"/>
              <w:right w:val="single" w:sz="4" w:space="0" w:color="auto"/>
            </w:tcBorders>
            <w:vAlign w:val="center"/>
          </w:tcPr>
          <w:p w14:paraId="70834369" w14:textId="77777777" w:rsidR="000F5240" w:rsidRPr="00721546" w:rsidRDefault="000F5240" w:rsidP="00923829">
            <w:pPr>
              <w:widowControl w:val="0"/>
              <w:spacing w:after="0" w:line="240" w:lineRule="auto"/>
              <w:jc w:val="center"/>
              <w:rPr>
                <w:rFonts w:ascii="Times New Roman" w:eastAsia="Times New Roman" w:hAnsi="Times New Roman"/>
                <w:b/>
                <w:bCs/>
                <w:i/>
                <w:iCs/>
                <w:color w:val="000000"/>
                <w:sz w:val="20"/>
                <w:szCs w:val="20"/>
                <w:lang w:val="uk-UA" w:eastAsia="uk-UA"/>
              </w:rPr>
            </w:pPr>
            <w:r w:rsidRPr="00721546">
              <w:rPr>
                <w:rFonts w:ascii="Times New Roman" w:eastAsia="Times New Roman" w:hAnsi="Times New Roman"/>
                <w:b/>
                <w:bCs/>
                <w:i/>
                <w:iCs/>
                <w:color w:val="000000"/>
                <w:sz w:val="20"/>
                <w:szCs w:val="20"/>
                <w:lang w:val="uk-UA" w:eastAsia="uk-UA"/>
              </w:rPr>
              <w:t>6</w:t>
            </w:r>
          </w:p>
        </w:tc>
      </w:tr>
    </w:tbl>
    <w:p w14:paraId="72D407B4" w14:textId="77777777" w:rsidR="000F5240" w:rsidRPr="00721546" w:rsidRDefault="000F5240" w:rsidP="00923829">
      <w:pPr>
        <w:widowControl w:val="0"/>
        <w:tabs>
          <w:tab w:val="left" w:pos="709"/>
        </w:tabs>
        <w:spacing w:after="0" w:line="240" w:lineRule="auto"/>
        <w:ind w:left="142" w:right="141" w:firstLine="425"/>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 xml:space="preserve">* якщо Учасник є власником, зазначається "власний", в інших випадках – зазначається правові підстави залучення” </w:t>
      </w:r>
      <w:r w:rsidRPr="00721546">
        <w:rPr>
          <w:rFonts w:ascii="Times New Roman" w:eastAsia="Times New Roman" w:hAnsi="Times New Roman"/>
          <w:color w:val="000000"/>
          <w:kern w:val="1"/>
          <w:sz w:val="24"/>
          <w:szCs w:val="24"/>
          <w:lang w:val="uk-UA" w:eastAsia="uk-UA"/>
        </w:rPr>
        <w:t>транспортних засобів, основних будівельних (дорожніх) машин, механізмів, обладнання та устаткування тощо</w:t>
      </w:r>
      <w:r w:rsidRPr="00721546">
        <w:rPr>
          <w:rFonts w:ascii="Times New Roman" w:eastAsia="Times New Roman" w:hAnsi="Times New Roman"/>
          <w:color w:val="000000"/>
          <w:sz w:val="24"/>
          <w:szCs w:val="24"/>
          <w:lang w:val="uk-UA" w:eastAsia="uk-UA"/>
        </w:rPr>
        <w:t xml:space="preserve"> (договір оренди, лізингу або в інший спосіб, визначений законодавством України);</w:t>
      </w:r>
    </w:p>
    <w:p w14:paraId="4B3871B6" w14:textId="77777777" w:rsidR="000F5240" w:rsidRPr="00721546" w:rsidRDefault="000F5240" w:rsidP="00923829">
      <w:pPr>
        <w:widowControl w:val="0"/>
        <w:autoSpaceDE w:val="0"/>
        <w:autoSpaceDN w:val="0"/>
        <w:spacing w:after="0" w:line="240" w:lineRule="auto"/>
        <w:ind w:left="142" w:right="141" w:firstLine="425"/>
        <w:jc w:val="both"/>
        <w:rPr>
          <w:rFonts w:ascii="Times New Roman" w:eastAsia="Times New Roman" w:hAnsi="Times New Roman"/>
          <w:color w:val="000000"/>
          <w:sz w:val="24"/>
          <w:szCs w:val="24"/>
          <w:lang w:val="uk-UA" w:eastAsia="x-none"/>
        </w:rPr>
      </w:pPr>
      <w:r w:rsidRPr="00721546">
        <w:rPr>
          <w:rFonts w:ascii="Times New Roman" w:eastAsia="Times New Roman" w:hAnsi="Times New Roman"/>
          <w:color w:val="000000"/>
          <w:sz w:val="24"/>
          <w:szCs w:val="24"/>
          <w:lang w:val="uk-UA" w:eastAsia="x-none"/>
        </w:rPr>
        <w:t>** зазначається номер та дата документу, які Учасник надав як підтверджуючий приналежності відповідно до  графи 5 Таблиці.</w:t>
      </w:r>
    </w:p>
    <w:p w14:paraId="4F6F2D8E" w14:textId="77777777" w:rsidR="000F5240" w:rsidRPr="00721546" w:rsidRDefault="000F5240" w:rsidP="00923829">
      <w:pPr>
        <w:widowControl w:val="0"/>
        <w:spacing w:after="0" w:line="240" w:lineRule="auto"/>
        <w:ind w:left="360"/>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 xml:space="preserve">      Наявність відповідної транспортного засобу для здійснення доставки товару:</w:t>
      </w:r>
    </w:p>
    <w:p w14:paraId="773383A3" w14:textId="7ABD4990" w:rsidR="000F5240" w:rsidRPr="00721546" w:rsidRDefault="000F5240" w:rsidP="00923829">
      <w:pPr>
        <w:widowControl w:val="0"/>
        <w:spacing w:after="0" w:line="240" w:lineRule="auto"/>
        <w:ind w:firstLine="851"/>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 xml:space="preserve">-Автомобілі, що відповідають вимогам щодо перевезення продовольчих товарів </w:t>
      </w:r>
      <w:r w:rsidR="00923829">
        <w:rPr>
          <w:rFonts w:ascii="Times New Roman" w:eastAsia="Times New Roman" w:hAnsi="Times New Roman"/>
          <w:color w:val="000000"/>
          <w:sz w:val="24"/>
          <w:szCs w:val="24"/>
          <w:lang w:val="uk-UA" w:eastAsia="uk-UA"/>
        </w:rPr>
        <w:t>–</w:t>
      </w:r>
      <w:r w:rsidRPr="00721546">
        <w:rPr>
          <w:rFonts w:ascii="Times New Roman" w:eastAsia="Times New Roman" w:hAnsi="Times New Roman"/>
          <w:color w:val="000000"/>
          <w:sz w:val="24"/>
          <w:szCs w:val="24"/>
          <w:lang w:val="uk-UA" w:eastAsia="uk-UA"/>
        </w:rPr>
        <w:t xml:space="preserve"> н</w:t>
      </w:r>
      <w:r w:rsidR="00923829">
        <w:rPr>
          <w:rFonts w:ascii="Times New Roman" w:eastAsia="Times New Roman" w:hAnsi="Times New Roman"/>
          <w:color w:val="000000"/>
          <w:sz w:val="24"/>
          <w:szCs w:val="24"/>
          <w:lang w:val="uk-UA" w:eastAsia="uk-UA"/>
        </w:rPr>
        <w:t xml:space="preserve">е менше 1 </w:t>
      </w:r>
      <w:r w:rsidRPr="00721546">
        <w:rPr>
          <w:rFonts w:ascii="Times New Roman" w:eastAsia="Times New Roman" w:hAnsi="Times New Roman"/>
          <w:color w:val="000000"/>
          <w:sz w:val="24"/>
          <w:szCs w:val="24"/>
          <w:lang w:val="uk-UA" w:eastAsia="uk-UA"/>
        </w:rPr>
        <w:t>од.</w:t>
      </w:r>
    </w:p>
    <w:p w14:paraId="0E4E095E" w14:textId="3AAD56AC" w:rsidR="000F5240" w:rsidRPr="00721546" w:rsidRDefault="000F5240" w:rsidP="00923829">
      <w:pPr>
        <w:widowControl w:val="0"/>
        <w:spacing w:after="0" w:line="240" w:lineRule="auto"/>
        <w:ind w:firstLine="567"/>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В підтвердження інформації, зазначеної в довідці, Учасник надає</w:t>
      </w:r>
      <w:r w:rsidR="00232578">
        <w:rPr>
          <w:rFonts w:ascii="Times New Roman" w:eastAsia="Times New Roman" w:hAnsi="Times New Roman"/>
          <w:color w:val="000000"/>
          <w:sz w:val="24"/>
          <w:szCs w:val="24"/>
          <w:lang w:val="uk-UA" w:eastAsia="uk-UA"/>
        </w:rPr>
        <w:t xml:space="preserve"> посвідчені відповідно до умов</w:t>
      </w:r>
      <w:r w:rsidRPr="00721546">
        <w:rPr>
          <w:rFonts w:ascii="Times New Roman" w:eastAsia="Times New Roman" w:hAnsi="Times New Roman"/>
          <w:color w:val="000000"/>
          <w:sz w:val="24"/>
          <w:szCs w:val="24"/>
          <w:lang w:val="uk-UA" w:eastAsia="uk-UA"/>
        </w:rPr>
        <w:t xml:space="preserve"> документації копії свідоцтв про реєстрацію транспортних засобів.</w:t>
      </w:r>
    </w:p>
    <w:p w14:paraId="62CA0615" w14:textId="77777777" w:rsidR="000F5240" w:rsidRPr="00721546" w:rsidRDefault="000F5240" w:rsidP="00923829">
      <w:pPr>
        <w:widowControl w:val="0"/>
        <w:spacing w:after="0" w:line="240" w:lineRule="auto"/>
        <w:ind w:firstLine="567"/>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Якщо транспортний засіб не є власністю Учасника, а залучений на інших правових підставах, то Учасник додатково подає:</w:t>
      </w:r>
    </w:p>
    <w:p w14:paraId="7B583089" w14:textId="26E2CEAA" w:rsidR="000F5240" w:rsidRPr="00721546" w:rsidRDefault="000F5240" w:rsidP="00923829">
      <w:pPr>
        <w:widowControl w:val="0"/>
        <w:numPr>
          <w:ilvl w:val="0"/>
          <w:numId w:val="2"/>
        </w:numPr>
        <w:spacing w:after="0" w:line="240" w:lineRule="auto"/>
        <w:ind w:left="142" w:firstLine="425"/>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посвідчені відповідно до умов документації копії договорів дійсних та чинних, протягом всього строку* виконання договору про закупівлю: оренди (лізингу), суборенди та ін.;</w:t>
      </w:r>
    </w:p>
    <w:p w14:paraId="014B00F8" w14:textId="77777777" w:rsidR="000F5240" w:rsidRPr="00721546" w:rsidRDefault="000F5240" w:rsidP="00923829">
      <w:pPr>
        <w:widowControl w:val="0"/>
        <w:spacing w:after="0" w:line="240" w:lineRule="auto"/>
        <w:ind w:firstLine="567"/>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в учасника процедури закупівлі обладнання, матеріально-технічної бази та технологій».</w:t>
      </w:r>
    </w:p>
    <w:p w14:paraId="438F9721" w14:textId="77777777" w:rsidR="000F5240" w:rsidRPr="00923829" w:rsidRDefault="000F5240" w:rsidP="00923829">
      <w:pPr>
        <w:widowControl w:val="0"/>
        <w:spacing w:after="0" w:line="240" w:lineRule="auto"/>
        <w:ind w:firstLine="567"/>
        <w:jc w:val="both"/>
        <w:rPr>
          <w:rFonts w:ascii="Times New Roman" w:eastAsia="Times New Roman" w:hAnsi="Times New Roman"/>
          <w:color w:val="000000"/>
          <w:sz w:val="14"/>
          <w:szCs w:val="24"/>
          <w:lang w:val="uk-UA" w:eastAsia="uk-UA"/>
        </w:rPr>
      </w:pPr>
    </w:p>
    <w:p w14:paraId="76A5A926" w14:textId="2DF8E0FD" w:rsidR="000F5240" w:rsidRPr="00721546" w:rsidRDefault="000F5240" w:rsidP="00923829">
      <w:pPr>
        <w:widowControl w:val="0"/>
        <w:tabs>
          <w:tab w:val="left" w:pos="3828"/>
        </w:tabs>
        <w:spacing w:after="0" w:line="240" w:lineRule="auto"/>
        <w:jc w:val="both"/>
        <w:rPr>
          <w:rFonts w:ascii="Times New Roman" w:eastAsia="Times New Roman" w:hAnsi="Times New Roman"/>
          <w:color w:val="000000"/>
          <w:kern w:val="1"/>
          <w:sz w:val="24"/>
          <w:szCs w:val="24"/>
          <w:lang w:val="uk-UA" w:eastAsia="uk-UA"/>
        </w:rPr>
      </w:pPr>
      <w:r w:rsidRPr="00721546">
        <w:rPr>
          <w:rFonts w:ascii="Times New Roman" w:eastAsia="Times New Roman" w:hAnsi="Times New Roman"/>
          <w:color w:val="000000"/>
          <w:kern w:val="1"/>
          <w:sz w:val="24"/>
          <w:szCs w:val="24"/>
          <w:lang w:val="uk-UA" w:eastAsia="uk-UA"/>
        </w:rPr>
        <w:t>1.1.2. Інформаційна довідка за формою таблиці (наведено нижче) щодо наявності матеріально-технічної бази: складських приміщень або приміщення д</w:t>
      </w:r>
      <w:r w:rsidR="00721546" w:rsidRPr="00721546">
        <w:rPr>
          <w:rFonts w:ascii="Times New Roman" w:eastAsia="Times New Roman" w:hAnsi="Times New Roman"/>
          <w:color w:val="000000"/>
          <w:kern w:val="1"/>
          <w:sz w:val="24"/>
          <w:szCs w:val="24"/>
          <w:lang w:val="uk-UA" w:eastAsia="uk-UA"/>
        </w:rPr>
        <w:t>ля зберігання готової продукції</w:t>
      </w:r>
      <w:r w:rsidRPr="00721546">
        <w:rPr>
          <w:rFonts w:ascii="Times New Roman" w:eastAsia="Times New Roman" w:hAnsi="Times New Roman"/>
          <w:color w:val="000000"/>
          <w:kern w:val="1"/>
          <w:sz w:val="24"/>
          <w:szCs w:val="24"/>
          <w:lang w:val="uk-UA" w:eastAsia="uk-UA"/>
        </w:rPr>
        <w:t>(товару), обладнаний у відповідності до вимог чинного законодавства:</w:t>
      </w:r>
    </w:p>
    <w:p w14:paraId="4C5700AE" w14:textId="77777777" w:rsidR="000F5240" w:rsidRPr="00721546" w:rsidRDefault="000F5240" w:rsidP="00923829">
      <w:pPr>
        <w:widowControl w:val="0"/>
        <w:spacing w:after="0" w:line="240" w:lineRule="auto"/>
        <w:jc w:val="center"/>
        <w:rPr>
          <w:rFonts w:ascii="Times New Roman" w:eastAsia="Times New Roman" w:hAnsi="Times New Roman"/>
          <w:b/>
          <w:bCs/>
          <w:iCs/>
          <w:color w:val="000000"/>
          <w:sz w:val="24"/>
          <w:szCs w:val="24"/>
          <w:lang w:val="uk-UA" w:eastAsia="uk-UA"/>
        </w:rPr>
      </w:pPr>
      <w:r w:rsidRPr="00721546">
        <w:rPr>
          <w:rFonts w:ascii="Times New Roman" w:eastAsia="Times New Roman" w:hAnsi="Times New Roman"/>
          <w:b/>
          <w:bCs/>
          <w:iCs/>
          <w:color w:val="000000"/>
          <w:sz w:val="24"/>
          <w:szCs w:val="24"/>
          <w:lang w:val="uk-UA" w:eastAsia="uk-UA"/>
        </w:rPr>
        <w:t>ІНФОРМАЦІЯ</w:t>
      </w:r>
    </w:p>
    <w:p w14:paraId="40C1E003" w14:textId="77777777" w:rsidR="000F5240" w:rsidRPr="00721546" w:rsidRDefault="000F5240" w:rsidP="00923829">
      <w:pPr>
        <w:widowControl w:val="0"/>
        <w:spacing w:after="0" w:line="240" w:lineRule="auto"/>
        <w:jc w:val="center"/>
        <w:rPr>
          <w:rFonts w:ascii="Times New Roman" w:eastAsia="Times New Roman" w:hAnsi="Times New Roman"/>
          <w:b/>
          <w:color w:val="000000"/>
          <w:sz w:val="24"/>
          <w:szCs w:val="24"/>
          <w:lang w:val="uk-UA" w:eastAsia="uk-UA"/>
        </w:rPr>
      </w:pPr>
      <w:r w:rsidRPr="00721546">
        <w:rPr>
          <w:rFonts w:ascii="Times New Roman" w:eastAsia="Times New Roman" w:hAnsi="Times New Roman"/>
          <w:b/>
          <w:bCs/>
          <w:iCs/>
          <w:color w:val="000000"/>
          <w:sz w:val="24"/>
          <w:szCs w:val="24"/>
          <w:lang w:val="uk-UA" w:eastAsia="uk-UA"/>
        </w:rPr>
        <w:t xml:space="preserve">про перелік </w:t>
      </w:r>
      <w:r w:rsidRPr="00721546">
        <w:rPr>
          <w:rFonts w:ascii="Times New Roman" w:eastAsia="Times New Roman" w:hAnsi="Times New Roman"/>
          <w:b/>
          <w:color w:val="000000"/>
          <w:kern w:val="1"/>
          <w:sz w:val="24"/>
          <w:szCs w:val="24"/>
          <w:lang w:val="uk-UA" w:eastAsia="uk-UA"/>
        </w:rPr>
        <w:t>матеріально-технічної бази (складських приміщень)</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81"/>
        <w:gridCol w:w="2408"/>
        <w:gridCol w:w="1661"/>
        <w:gridCol w:w="3933"/>
      </w:tblGrid>
      <w:tr w:rsidR="000F5240" w:rsidRPr="00721546" w14:paraId="18D819EE" w14:textId="77777777" w:rsidTr="000D208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8BBB3E5"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w:t>
            </w:r>
          </w:p>
          <w:p w14:paraId="03F14C1C"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з/п</w:t>
            </w:r>
          </w:p>
        </w:tc>
        <w:tc>
          <w:tcPr>
            <w:tcW w:w="1881" w:type="dxa"/>
            <w:tcBorders>
              <w:top w:val="single" w:sz="4" w:space="0" w:color="auto"/>
              <w:left w:val="single" w:sz="4" w:space="0" w:color="auto"/>
              <w:bottom w:val="single" w:sz="4" w:space="0" w:color="auto"/>
              <w:right w:val="single" w:sz="4" w:space="0" w:color="auto"/>
            </w:tcBorders>
            <w:vAlign w:val="center"/>
          </w:tcPr>
          <w:p w14:paraId="5B018192" w14:textId="77777777" w:rsidR="000F5240" w:rsidRPr="00721546" w:rsidRDefault="000F5240" w:rsidP="00923829">
            <w:pPr>
              <w:widowControl w:val="0"/>
              <w:spacing w:after="0" w:line="240" w:lineRule="auto"/>
              <w:ind w:left="-141" w:firstLine="141"/>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tcPr>
          <w:p w14:paraId="63D4AF1B"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color w:val="000000"/>
                <w:sz w:val="20"/>
                <w:szCs w:val="20"/>
                <w:lang w:val="uk-UA" w:eastAsia="uk-UA"/>
              </w:rPr>
              <w:t>Місцезнаходження</w:t>
            </w:r>
          </w:p>
        </w:tc>
        <w:tc>
          <w:tcPr>
            <w:tcW w:w="1661" w:type="dxa"/>
            <w:tcBorders>
              <w:top w:val="single" w:sz="4" w:space="0" w:color="auto"/>
              <w:left w:val="single" w:sz="4" w:space="0" w:color="auto"/>
              <w:bottom w:val="single" w:sz="4" w:space="0" w:color="auto"/>
              <w:right w:val="single" w:sz="4" w:space="0" w:color="auto"/>
            </w:tcBorders>
            <w:vAlign w:val="center"/>
          </w:tcPr>
          <w:p w14:paraId="714E7C51" w14:textId="77777777" w:rsidR="000F5240" w:rsidRPr="00721546" w:rsidRDefault="000F5240" w:rsidP="00923829">
            <w:pPr>
              <w:widowControl w:val="0"/>
              <w:spacing w:after="0" w:line="240" w:lineRule="auto"/>
              <w:jc w:val="center"/>
              <w:rPr>
                <w:rFonts w:ascii="Times New Roman" w:eastAsia="Times New Roman" w:hAnsi="Times New Roman"/>
                <w:color w:val="000000"/>
                <w:sz w:val="20"/>
                <w:szCs w:val="20"/>
                <w:lang w:val="uk-UA" w:eastAsia="uk-UA"/>
              </w:rPr>
            </w:pPr>
            <w:r w:rsidRPr="00721546">
              <w:rPr>
                <w:rFonts w:ascii="Times New Roman" w:eastAsia="Times New Roman" w:hAnsi="Times New Roman"/>
                <w:color w:val="000000"/>
                <w:sz w:val="20"/>
                <w:szCs w:val="20"/>
                <w:lang w:val="uk-UA" w:eastAsia="uk-UA"/>
              </w:rPr>
              <w:t>Зазначення приналежності*</w:t>
            </w:r>
          </w:p>
        </w:tc>
        <w:tc>
          <w:tcPr>
            <w:tcW w:w="3933" w:type="dxa"/>
            <w:tcBorders>
              <w:top w:val="single" w:sz="4" w:space="0" w:color="auto"/>
              <w:left w:val="single" w:sz="4" w:space="0" w:color="auto"/>
              <w:bottom w:val="single" w:sz="4" w:space="0" w:color="auto"/>
              <w:right w:val="single" w:sz="4" w:space="0" w:color="auto"/>
            </w:tcBorders>
            <w:vAlign w:val="center"/>
          </w:tcPr>
          <w:p w14:paraId="6B0423A3" w14:textId="77777777" w:rsidR="000F5240" w:rsidRPr="00721546" w:rsidRDefault="000F5240" w:rsidP="00923829">
            <w:pPr>
              <w:widowControl w:val="0"/>
              <w:spacing w:after="0" w:line="240" w:lineRule="auto"/>
              <w:jc w:val="center"/>
              <w:rPr>
                <w:rFonts w:ascii="Times New Roman" w:eastAsia="Times New Roman" w:hAnsi="Times New Roman"/>
                <w:color w:val="000000"/>
                <w:sz w:val="20"/>
                <w:szCs w:val="20"/>
                <w:lang w:val="uk-UA" w:eastAsia="uk-UA"/>
              </w:rPr>
            </w:pPr>
            <w:r w:rsidRPr="00721546">
              <w:rPr>
                <w:rFonts w:ascii="Times New Roman" w:eastAsia="Times New Roman" w:hAnsi="Times New Roman"/>
                <w:color w:val="000000"/>
                <w:sz w:val="20"/>
                <w:szCs w:val="20"/>
                <w:lang w:val="uk-UA" w:eastAsia="uk-UA"/>
              </w:rPr>
              <w:t>Документ, підтверджуючий приналежність ** (назва документу, номер, дата)</w:t>
            </w:r>
          </w:p>
        </w:tc>
      </w:tr>
      <w:tr w:rsidR="000F5240" w:rsidRPr="00721546" w14:paraId="5F29B3FA" w14:textId="77777777" w:rsidTr="000D2081">
        <w:trPr>
          <w:jc w:val="center"/>
        </w:trPr>
        <w:tc>
          <w:tcPr>
            <w:tcW w:w="567" w:type="dxa"/>
            <w:tcBorders>
              <w:top w:val="single" w:sz="4" w:space="0" w:color="auto"/>
              <w:left w:val="single" w:sz="4" w:space="0" w:color="auto"/>
              <w:bottom w:val="single" w:sz="4" w:space="0" w:color="auto"/>
              <w:right w:val="single" w:sz="4" w:space="0" w:color="auto"/>
            </w:tcBorders>
          </w:tcPr>
          <w:p w14:paraId="356780B9"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1</w:t>
            </w:r>
          </w:p>
        </w:tc>
        <w:tc>
          <w:tcPr>
            <w:tcW w:w="1881" w:type="dxa"/>
            <w:tcBorders>
              <w:top w:val="single" w:sz="4" w:space="0" w:color="auto"/>
              <w:left w:val="single" w:sz="4" w:space="0" w:color="auto"/>
              <w:bottom w:val="single" w:sz="4" w:space="0" w:color="auto"/>
              <w:right w:val="single" w:sz="4" w:space="0" w:color="auto"/>
            </w:tcBorders>
          </w:tcPr>
          <w:p w14:paraId="5EC21B10"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2</w:t>
            </w:r>
          </w:p>
        </w:tc>
        <w:tc>
          <w:tcPr>
            <w:tcW w:w="2408" w:type="dxa"/>
            <w:tcBorders>
              <w:top w:val="single" w:sz="4" w:space="0" w:color="auto"/>
              <w:left w:val="single" w:sz="4" w:space="0" w:color="auto"/>
              <w:bottom w:val="single" w:sz="4" w:space="0" w:color="auto"/>
              <w:right w:val="single" w:sz="4" w:space="0" w:color="auto"/>
            </w:tcBorders>
          </w:tcPr>
          <w:p w14:paraId="57951731"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3</w:t>
            </w:r>
          </w:p>
        </w:tc>
        <w:tc>
          <w:tcPr>
            <w:tcW w:w="1661" w:type="dxa"/>
            <w:tcBorders>
              <w:top w:val="single" w:sz="4" w:space="0" w:color="auto"/>
              <w:left w:val="single" w:sz="4" w:space="0" w:color="auto"/>
              <w:bottom w:val="single" w:sz="4" w:space="0" w:color="auto"/>
              <w:right w:val="single" w:sz="4" w:space="0" w:color="auto"/>
            </w:tcBorders>
          </w:tcPr>
          <w:p w14:paraId="0DA79F9A"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4</w:t>
            </w:r>
          </w:p>
        </w:tc>
        <w:tc>
          <w:tcPr>
            <w:tcW w:w="3933" w:type="dxa"/>
            <w:tcBorders>
              <w:top w:val="single" w:sz="4" w:space="0" w:color="auto"/>
              <w:left w:val="single" w:sz="4" w:space="0" w:color="auto"/>
              <w:bottom w:val="single" w:sz="4" w:space="0" w:color="auto"/>
              <w:right w:val="single" w:sz="4" w:space="0" w:color="auto"/>
            </w:tcBorders>
          </w:tcPr>
          <w:p w14:paraId="72A28087" w14:textId="77777777" w:rsidR="000F5240" w:rsidRPr="00721546" w:rsidRDefault="000F5240" w:rsidP="00923829">
            <w:pPr>
              <w:widowControl w:val="0"/>
              <w:spacing w:after="0" w:line="240" w:lineRule="auto"/>
              <w:jc w:val="center"/>
              <w:rPr>
                <w:rFonts w:ascii="Times New Roman" w:eastAsia="Times New Roman" w:hAnsi="Times New Roman"/>
                <w:bCs/>
                <w:iCs/>
                <w:color w:val="000000"/>
                <w:sz w:val="20"/>
                <w:szCs w:val="20"/>
                <w:lang w:val="uk-UA" w:eastAsia="uk-UA"/>
              </w:rPr>
            </w:pPr>
            <w:r w:rsidRPr="00721546">
              <w:rPr>
                <w:rFonts w:ascii="Times New Roman" w:eastAsia="Times New Roman" w:hAnsi="Times New Roman"/>
                <w:bCs/>
                <w:iCs/>
                <w:color w:val="000000"/>
                <w:sz w:val="20"/>
                <w:szCs w:val="20"/>
                <w:lang w:val="uk-UA" w:eastAsia="uk-UA"/>
              </w:rPr>
              <w:t>5</w:t>
            </w:r>
          </w:p>
        </w:tc>
      </w:tr>
    </w:tbl>
    <w:p w14:paraId="5DEA5E40" w14:textId="77777777" w:rsidR="000F5240" w:rsidRPr="00721546" w:rsidRDefault="000F5240" w:rsidP="00923829">
      <w:pPr>
        <w:widowControl w:val="0"/>
        <w:tabs>
          <w:tab w:val="left" w:pos="709"/>
        </w:tabs>
        <w:spacing w:after="0" w:line="240" w:lineRule="auto"/>
        <w:ind w:left="142" w:right="141" w:firstLine="142"/>
        <w:jc w:val="both"/>
        <w:rPr>
          <w:rFonts w:ascii="Times New Roman" w:eastAsia="Times New Roman" w:hAnsi="Times New Roman"/>
          <w:color w:val="000000"/>
          <w:sz w:val="24"/>
          <w:szCs w:val="24"/>
          <w:lang w:val="uk-UA" w:eastAsia="uk-UA"/>
        </w:rPr>
      </w:pPr>
      <w:r w:rsidRPr="00721546">
        <w:rPr>
          <w:rFonts w:ascii="Times New Roman" w:eastAsia="Times New Roman" w:hAnsi="Times New Roman"/>
          <w:color w:val="000000"/>
          <w:sz w:val="24"/>
          <w:szCs w:val="24"/>
          <w:lang w:val="uk-UA" w:eastAsia="uk-UA"/>
        </w:rPr>
        <w:t>*якщо Учасник є власником, зазначається "власний", в інших випадках - зазначається  правові підстави залучення”  (договір оренди або в інший спосіб, визначений законодавством України);</w:t>
      </w:r>
    </w:p>
    <w:p w14:paraId="032EB4B1" w14:textId="77777777" w:rsidR="000F5240" w:rsidRPr="00721546" w:rsidRDefault="000F5240" w:rsidP="00923829">
      <w:pPr>
        <w:widowControl w:val="0"/>
        <w:autoSpaceDE w:val="0"/>
        <w:autoSpaceDN w:val="0"/>
        <w:spacing w:after="0" w:line="240" w:lineRule="auto"/>
        <w:ind w:left="142" w:right="141" w:firstLine="142"/>
        <w:jc w:val="both"/>
        <w:rPr>
          <w:rFonts w:ascii="Times New Roman" w:eastAsia="Times New Roman" w:hAnsi="Times New Roman"/>
          <w:color w:val="000000"/>
          <w:sz w:val="24"/>
          <w:szCs w:val="24"/>
          <w:lang w:val="uk-UA" w:eastAsia="x-none"/>
        </w:rPr>
      </w:pPr>
      <w:r w:rsidRPr="00721546">
        <w:rPr>
          <w:rFonts w:ascii="Times New Roman" w:eastAsia="Times New Roman" w:hAnsi="Times New Roman"/>
          <w:color w:val="000000"/>
          <w:sz w:val="24"/>
          <w:szCs w:val="24"/>
          <w:lang w:val="uk-UA" w:eastAsia="x-none"/>
        </w:rPr>
        <w:t xml:space="preserve">** зазначається номер та дата документу, які Учасник надав як підтверджуючий приналежності відповідно до графи 4 Таблиці. </w:t>
      </w:r>
    </w:p>
    <w:p w14:paraId="31D68BF2" w14:textId="77777777" w:rsidR="000F5240" w:rsidRPr="00721546" w:rsidRDefault="000F5240" w:rsidP="00923829">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721546">
        <w:rPr>
          <w:rFonts w:ascii="Times New Roman" w:eastAsia="Times New Roman" w:hAnsi="Times New Roman"/>
          <w:color w:val="000000"/>
          <w:sz w:val="24"/>
          <w:szCs w:val="24"/>
          <w:lang w:val="uk-UA" w:eastAsia="x-none"/>
        </w:rPr>
        <w:t>В підтвердження інформації викладеної в довідці Учасник надає:</w:t>
      </w:r>
    </w:p>
    <w:p w14:paraId="034EF1DB" w14:textId="463FB5EC" w:rsidR="000F5240" w:rsidRDefault="000F5240" w:rsidP="00923829">
      <w:pPr>
        <w:widowControl w:val="0"/>
        <w:numPr>
          <w:ilvl w:val="0"/>
          <w:numId w:val="2"/>
        </w:numPr>
        <w:autoSpaceDE w:val="0"/>
        <w:spacing w:after="0" w:line="240" w:lineRule="auto"/>
        <w:ind w:left="0" w:firstLine="567"/>
        <w:jc w:val="both"/>
        <w:rPr>
          <w:rFonts w:ascii="Times New Roman" w:hAnsi="Times New Roman"/>
          <w:b/>
          <w:color w:val="000000"/>
          <w:sz w:val="24"/>
          <w:szCs w:val="24"/>
          <w:lang w:val="uk-UA"/>
        </w:rPr>
      </w:pPr>
      <w:r w:rsidRPr="00721546">
        <w:rPr>
          <w:rFonts w:ascii="Times New Roman" w:eastAsia="Times New Roman" w:hAnsi="Times New Roman"/>
          <w:color w:val="000000"/>
          <w:sz w:val="24"/>
          <w:szCs w:val="24"/>
          <w:lang w:val="uk-UA" w:eastAsia="x-none"/>
        </w:rPr>
        <w:t>посвідчена(і) відповідно до умов документації копію(ї) документу(</w:t>
      </w:r>
      <w:proofErr w:type="spellStart"/>
      <w:r w:rsidRPr="00721546">
        <w:rPr>
          <w:rFonts w:ascii="Times New Roman" w:eastAsia="Times New Roman" w:hAnsi="Times New Roman"/>
          <w:color w:val="000000"/>
          <w:sz w:val="24"/>
          <w:szCs w:val="24"/>
          <w:lang w:val="uk-UA" w:eastAsia="x-none"/>
        </w:rPr>
        <w:t>ів</w:t>
      </w:r>
      <w:proofErr w:type="spellEnd"/>
      <w:r w:rsidRPr="00721546">
        <w:rPr>
          <w:rFonts w:ascii="Times New Roman" w:eastAsia="Times New Roman" w:hAnsi="Times New Roman"/>
          <w:color w:val="000000"/>
          <w:sz w:val="24"/>
          <w:szCs w:val="24"/>
          <w:lang w:val="uk-UA" w:eastAsia="x-none"/>
        </w:rPr>
        <w:t>), який(і) підтверджує(</w:t>
      </w:r>
      <w:proofErr w:type="spellStart"/>
      <w:r w:rsidRPr="00721546">
        <w:rPr>
          <w:rFonts w:ascii="Times New Roman" w:eastAsia="Times New Roman" w:hAnsi="Times New Roman"/>
          <w:color w:val="000000"/>
          <w:sz w:val="24"/>
          <w:szCs w:val="24"/>
          <w:lang w:val="uk-UA" w:eastAsia="x-none"/>
        </w:rPr>
        <w:t>ють</w:t>
      </w:r>
      <w:proofErr w:type="spellEnd"/>
      <w:r w:rsidRPr="00721546">
        <w:rPr>
          <w:rFonts w:ascii="Times New Roman" w:eastAsia="Times New Roman" w:hAnsi="Times New Roman"/>
          <w:color w:val="000000"/>
          <w:sz w:val="24"/>
          <w:szCs w:val="24"/>
          <w:lang w:val="uk-UA" w:eastAsia="x-none"/>
        </w:rPr>
        <w:t>) право власності Учасника на об’єкт(и), перелічені Учасником в графі 2 Таблиці  або посвідчена(і) відповідно до умов документації копію(ї) договору(</w:t>
      </w:r>
      <w:proofErr w:type="spellStart"/>
      <w:r w:rsidRPr="00721546">
        <w:rPr>
          <w:rFonts w:ascii="Times New Roman" w:eastAsia="Times New Roman" w:hAnsi="Times New Roman"/>
          <w:color w:val="000000"/>
          <w:sz w:val="24"/>
          <w:szCs w:val="24"/>
          <w:lang w:val="uk-UA" w:eastAsia="x-none"/>
        </w:rPr>
        <w:t>ів</w:t>
      </w:r>
      <w:proofErr w:type="spellEnd"/>
      <w:r w:rsidRPr="00721546">
        <w:rPr>
          <w:rFonts w:ascii="Times New Roman" w:eastAsia="Times New Roman" w:hAnsi="Times New Roman"/>
          <w:color w:val="000000"/>
          <w:sz w:val="24"/>
          <w:szCs w:val="24"/>
          <w:lang w:val="uk-UA" w:eastAsia="x-none"/>
        </w:rPr>
        <w:t>) дійсного(</w:t>
      </w:r>
      <w:proofErr w:type="spellStart"/>
      <w:r w:rsidRPr="00721546">
        <w:rPr>
          <w:rFonts w:ascii="Times New Roman" w:eastAsia="Times New Roman" w:hAnsi="Times New Roman"/>
          <w:color w:val="000000"/>
          <w:sz w:val="24"/>
          <w:szCs w:val="24"/>
          <w:lang w:val="uk-UA" w:eastAsia="x-none"/>
        </w:rPr>
        <w:t>их</w:t>
      </w:r>
      <w:proofErr w:type="spellEnd"/>
      <w:r w:rsidRPr="00721546">
        <w:rPr>
          <w:rFonts w:ascii="Times New Roman" w:eastAsia="Times New Roman" w:hAnsi="Times New Roman"/>
          <w:color w:val="000000"/>
          <w:sz w:val="24"/>
          <w:szCs w:val="24"/>
          <w:lang w:val="uk-UA" w:eastAsia="x-none"/>
        </w:rPr>
        <w:t>) та чинного(</w:t>
      </w:r>
      <w:proofErr w:type="spellStart"/>
      <w:r w:rsidRPr="00721546">
        <w:rPr>
          <w:rFonts w:ascii="Times New Roman" w:eastAsia="Times New Roman" w:hAnsi="Times New Roman"/>
          <w:color w:val="000000"/>
          <w:sz w:val="24"/>
          <w:szCs w:val="24"/>
          <w:lang w:val="uk-UA" w:eastAsia="x-none"/>
        </w:rPr>
        <w:t>их</w:t>
      </w:r>
      <w:proofErr w:type="spellEnd"/>
      <w:r w:rsidRPr="00721546">
        <w:rPr>
          <w:rFonts w:ascii="Times New Roman" w:eastAsia="Times New Roman" w:hAnsi="Times New Roman"/>
          <w:color w:val="000000"/>
          <w:sz w:val="24"/>
          <w:szCs w:val="24"/>
          <w:lang w:val="uk-UA" w:eastAsia="x-none"/>
        </w:rPr>
        <w:t xml:space="preserve">), протягом всього строку* виконання договору про закупівлю: оренди, суборенди </w:t>
      </w:r>
      <w:r w:rsidRPr="00721546">
        <w:rPr>
          <w:rFonts w:ascii="Times New Roman" w:eastAsia="Times New Roman" w:hAnsi="Times New Roman"/>
          <w:color w:val="000000"/>
          <w:sz w:val="24"/>
          <w:szCs w:val="24"/>
          <w:lang w:val="uk-UA" w:eastAsia="x-none"/>
        </w:rPr>
        <w:lastRenderedPageBreak/>
        <w:t>та ін.</w:t>
      </w:r>
    </w:p>
    <w:p w14:paraId="137CBF57" w14:textId="77777777" w:rsidR="00FB64B1" w:rsidRPr="00923829" w:rsidRDefault="00FB64B1" w:rsidP="00923829">
      <w:pPr>
        <w:widowControl w:val="0"/>
        <w:autoSpaceDE w:val="0"/>
        <w:spacing w:after="0" w:line="240" w:lineRule="auto"/>
        <w:ind w:left="142"/>
        <w:jc w:val="both"/>
        <w:rPr>
          <w:rFonts w:ascii="Times New Roman" w:hAnsi="Times New Roman"/>
          <w:b/>
          <w:color w:val="000000"/>
          <w:sz w:val="24"/>
          <w:szCs w:val="24"/>
          <w:lang w:val="uk-UA"/>
        </w:rPr>
      </w:pPr>
    </w:p>
    <w:p w14:paraId="06A104A0" w14:textId="77777777" w:rsidR="000F5240" w:rsidRPr="00721546" w:rsidRDefault="000F5240" w:rsidP="00923829">
      <w:pPr>
        <w:widowControl w:val="0"/>
        <w:spacing w:after="0" w:line="240" w:lineRule="auto"/>
        <w:ind w:right="22"/>
        <w:jc w:val="both"/>
        <w:rPr>
          <w:rFonts w:ascii="Times New Roman" w:eastAsia="Times New Roman" w:hAnsi="Times New Roman"/>
          <w:b/>
          <w:color w:val="000000"/>
          <w:sz w:val="24"/>
          <w:szCs w:val="24"/>
          <w:lang w:val="uk-UA" w:eastAsia="ru-RU"/>
        </w:rPr>
      </w:pPr>
      <w:r w:rsidRPr="00721546">
        <w:rPr>
          <w:rFonts w:ascii="Times New Roman" w:hAnsi="Times New Roman"/>
          <w:b/>
          <w:color w:val="000000"/>
          <w:sz w:val="24"/>
          <w:szCs w:val="24"/>
          <w:lang w:val="uk-UA"/>
        </w:rPr>
        <w:t xml:space="preserve">1.2. </w:t>
      </w:r>
      <w:r w:rsidRPr="00721546">
        <w:rPr>
          <w:rFonts w:ascii="Times New Roman" w:eastAsia="Times New Roman" w:hAnsi="Times New Roman"/>
          <w:b/>
          <w:color w:val="000000"/>
          <w:sz w:val="24"/>
          <w:szCs w:val="24"/>
          <w:lang w:val="uk-UA" w:eastAsia="ru-RU"/>
        </w:rPr>
        <w:t>Документи про наявність підтвердження досвіду виконання аналогічного (аналогічних) договору (договорів).</w:t>
      </w:r>
    </w:p>
    <w:p w14:paraId="6A3B2C17" w14:textId="79BFB814" w:rsidR="000F5240" w:rsidRPr="00721546" w:rsidRDefault="000F5240" w:rsidP="00923829">
      <w:pPr>
        <w:widowControl w:val="0"/>
        <w:spacing w:after="0" w:line="240" w:lineRule="auto"/>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1.2</w:t>
      </w:r>
      <w:r w:rsidR="00721546" w:rsidRPr="00721546">
        <w:rPr>
          <w:rFonts w:ascii="Times New Roman" w:eastAsia="Times New Roman" w:hAnsi="Times New Roman"/>
          <w:color w:val="000000"/>
          <w:sz w:val="24"/>
          <w:szCs w:val="24"/>
          <w:lang w:val="uk-UA" w:eastAsia="ru-RU"/>
        </w:rPr>
        <w:t>.1. К</w:t>
      </w:r>
      <w:r w:rsidRPr="00721546">
        <w:rPr>
          <w:rFonts w:ascii="Times New Roman" w:eastAsia="Times New Roman" w:hAnsi="Times New Roman"/>
          <w:color w:val="000000"/>
          <w:sz w:val="24"/>
          <w:szCs w:val="24"/>
          <w:lang w:val="uk-UA" w:eastAsia="ru-RU"/>
        </w:rPr>
        <w:t xml:space="preserve">опія не менше одного аналогічного договору (аналогічними вважаються договори щодо поставки молочних продуктів харчування) </w:t>
      </w:r>
      <w:r w:rsidRPr="00721546">
        <w:rPr>
          <w:rFonts w:ascii="Times New Roman" w:eastAsia="Times New Roman" w:hAnsi="Times New Roman"/>
          <w:b/>
          <w:color w:val="000000"/>
          <w:sz w:val="24"/>
          <w:szCs w:val="24"/>
          <w:lang w:val="uk-UA" w:eastAsia="ru-RU"/>
        </w:rPr>
        <w:t>з усіма додатками та додатковими угодами (якщо таке мало місце)</w:t>
      </w:r>
      <w:r w:rsidRPr="00721546">
        <w:rPr>
          <w:rFonts w:ascii="Times New Roman" w:eastAsia="Times New Roman" w:hAnsi="Times New Roman"/>
          <w:color w:val="000000"/>
          <w:sz w:val="24"/>
          <w:szCs w:val="24"/>
          <w:lang w:val="uk-UA" w:eastAsia="ru-RU"/>
        </w:rPr>
        <w:t xml:space="preserve"> за період виконання у поточному або за попередні роки (крім інформації, що становить комерційну таємницю);</w:t>
      </w:r>
    </w:p>
    <w:p w14:paraId="7B176780" w14:textId="77777777" w:rsidR="000F5240" w:rsidRPr="00721546" w:rsidRDefault="000F5240" w:rsidP="00923829">
      <w:pPr>
        <w:widowControl w:val="0"/>
        <w:spacing w:after="0" w:line="240" w:lineRule="auto"/>
        <w:ind w:firstLine="708"/>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b/>
          <w:i/>
          <w:color w:val="000000"/>
          <w:sz w:val="24"/>
          <w:szCs w:val="24"/>
          <w:lang w:val="uk-UA" w:eastAsia="ru-RU"/>
        </w:rPr>
        <w:t xml:space="preserve"> До уваги учасників: Враховується лише той договір, який був виконаний в повному обсязі </w:t>
      </w:r>
    </w:p>
    <w:p w14:paraId="4BEAA5C4" w14:textId="77777777" w:rsidR="000F5240" w:rsidRPr="00721546" w:rsidRDefault="000F5240" w:rsidP="00923829">
      <w:pPr>
        <w:widowControl w:val="0"/>
        <w:spacing w:after="0" w:line="240" w:lineRule="auto"/>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 xml:space="preserve">1.2.2.Документи, які підтверджують виконання договору, наданого згідно пп.1.2.1: </w:t>
      </w:r>
    </w:p>
    <w:p w14:paraId="3015B79A" w14:textId="31E51CD1" w:rsidR="000F5240" w:rsidRDefault="00721546" w:rsidP="00923829">
      <w:pPr>
        <w:widowControl w:val="0"/>
        <w:spacing w:after="0" w:line="240" w:lineRule="auto"/>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 xml:space="preserve">       - к</w:t>
      </w:r>
      <w:r w:rsidR="000F5240" w:rsidRPr="00721546">
        <w:rPr>
          <w:rFonts w:ascii="Times New Roman" w:eastAsia="Times New Roman" w:hAnsi="Times New Roman"/>
          <w:color w:val="000000"/>
          <w:sz w:val="24"/>
          <w:szCs w:val="24"/>
          <w:lang w:val="uk-UA" w:eastAsia="ru-RU"/>
        </w:rPr>
        <w:t xml:space="preserve">опія відгуку від замовника з інформацією про повне </w:t>
      </w:r>
      <w:r w:rsidR="00923829">
        <w:rPr>
          <w:rFonts w:ascii="Times New Roman" w:eastAsia="Times New Roman" w:hAnsi="Times New Roman"/>
          <w:color w:val="000000"/>
          <w:sz w:val="24"/>
          <w:szCs w:val="24"/>
          <w:lang w:val="uk-UA" w:eastAsia="ru-RU"/>
        </w:rPr>
        <w:t>виконання аналогічного договору.</w:t>
      </w:r>
    </w:p>
    <w:p w14:paraId="5B6AF926" w14:textId="77777777" w:rsidR="00923829" w:rsidRPr="00923829" w:rsidRDefault="00923829" w:rsidP="00923829">
      <w:pPr>
        <w:widowControl w:val="0"/>
        <w:spacing w:after="0" w:line="240" w:lineRule="auto"/>
        <w:jc w:val="both"/>
        <w:rPr>
          <w:rFonts w:ascii="Times New Roman" w:eastAsia="Times New Roman" w:hAnsi="Times New Roman"/>
          <w:color w:val="000000"/>
          <w:sz w:val="24"/>
          <w:szCs w:val="24"/>
          <w:lang w:val="uk-UA" w:eastAsia="ru-RU"/>
        </w:rPr>
      </w:pPr>
    </w:p>
    <w:p w14:paraId="2C45D414" w14:textId="4ADD620B" w:rsidR="000F5240" w:rsidRPr="00721546" w:rsidRDefault="000F5240" w:rsidP="00923829">
      <w:pPr>
        <w:widowControl w:val="0"/>
        <w:spacing w:after="0" w:line="240" w:lineRule="auto"/>
        <w:ind w:firstLine="360"/>
        <w:jc w:val="both"/>
        <w:rPr>
          <w:rFonts w:ascii="Times New Roman" w:hAnsi="Times New Roman"/>
          <w:b/>
          <w:color w:val="000000"/>
          <w:sz w:val="2"/>
          <w:szCs w:val="2"/>
          <w:lang w:val="uk-UA"/>
        </w:rPr>
      </w:pPr>
      <w:r w:rsidRPr="00721546">
        <w:rPr>
          <w:rFonts w:ascii="Times New Roman" w:hAnsi="Times New Roman"/>
          <w:b/>
          <w:color w:val="FF0000"/>
          <w:sz w:val="2"/>
          <w:szCs w:val="2"/>
          <w:lang w:val="uk-UA"/>
        </w:rPr>
        <w:t xml:space="preserve"> </w:t>
      </w:r>
    </w:p>
    <w:p w14:paraId="0DE5DA1C" w14:textId="77D5AD6C" w:rsidR="000F5240" w:rsidRPr="00721546" w:rsidRDefault="00923829" w:rsidP="00923829">
      <w:pPr>
        <w:widowControl w:val="0"/>
        <w:spacing w:after="0" w:line="240" w:lineRule="auto"/>
        <w:ind w:right="22"/>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ІІ. Інфо</w:t>
      </w:r>
      <w:r w:rsidR="000F5240" w:rsidRPr="00721546">
        <w:rPr>
          <w:rFonts w:ascii="Times New Roman" w:hAnsi="Times New Roman"/>
          <w:b/>
          <w:color w:val="000000"/>
          <w:sz w:val="24"/>
          <w:szCs w:val="24"/>
          <w:u w:val="single"/>
          <w:lang w:val="uk-UA"/>
        </w:rPr>
        <w:t xml:space="preserve">рмація про відповідність Учасника вимогам, встановленим ст. 17 </w:t>
      </w:r>
    </w:p>
    <w:p w14:paraId="45ED2BA7" w14:textId="77777777" w:rsidR="000F5240" w:rsidRPr="00721546" w:rsidRDefault="000F5240" w:rsidP="00923829">
      <w:pPr>
        <w:widowControl w:val="0"/>
        <w:spacing w:after="0" w:line="240" w:lineRule="auto"/>
        <w:ind w:right="22"/>
        <w:jc w:val="center"/>
        <w:rPr>
          <w:rFonts w:ascii="Times New Roman" w:hAnsi="Times New Roman"/>
          <w:b/>
          <w:color w:val="000000"/>
          <w:sz w:val="24"/>
          <w:szCs w:val="24"/>
          <w:u w:val="single"/>
          <w:lang w:val="uk-UA"/>
        </w:rPr>
      </w:pPr>
      <w:r w:rsidRPr="00721546">
        <w:rPr>
          <w:rFonts w:ascii="Times New Roman" w:hAnsi="Times New Roman"/>
          <w:b/>
          <w:color w:val="000000"/>
          <w:sz w:val="24"/>
          <w:szCs w:val="24"/>
          <w:u w:val="single"/>
          <w:lang w:val="uk-UA"/>
        </w:rPr>
        <w:t>Закону України «Про публічні закупівлі»:</w:t>
      </w:r>
    </w:p>
    <w:p w14:paraId="36B08A73" w14:textId="5F86F1AC" w:rsidR="000F5240" w:rsidRPr="00721546" w:rsidRDefault="000F5240" w:rsidP="00923829">
      <w:pPr>
        <w:widowControl w:val="0"/>
        <w:spacing w:after="0" w:line="240" w:lineRule="auto"/>
        <w:ind w:right="22"/>
        <w:jc w:val="both"/>
        <w:rPr>
          <w:rFonts w:ascii="Times New Roman" w:hAnsi="Times New Roman"/>
          <w:b/>
          <w:color w:val="000000"/>
          <w:sz w:val="24"/>
          <w:szCs w:val="24"/>
          <w:lang w:val="uk-UA"/>
        </w:rPr>
      </w:pPr>
      <w:r w:rsidRPr="00721546">
        <w:rPr>
          <w:rFonts w:ascii="Times New Roman" w:hAnsi="Times New Roman"/>
          <w:b/>
          <w:bCs/>
          <w:color w:val="000000"/>
          <w:sz w:val="24"/>
          <w:szCs w:val="24"/>
          <w:lang w:val="uk-UA"/>
        </w:rPr>
        <w:t>Інформація, яку повинен надати учасни</w:t>
      </w:r>
      <w:r w:rsidR="00127DE4">
        <w:rPr>
          <w:rFonts w:ascii="Times New Roman" w:hAnsi="Times New Roman"/>
          <w:b/>
          <w:bCs/>
          <w:color w:val="000000"/>
          <w:sz w:val="24"/>
          <w:szCs w:val="24"/>
          <w:lang w:val="uk-UA"/>
        </w:rPr>
        <w:t>к (в довільній формі) у складі</w:t>
      </w:r>
      <w:r w:rsidRPr="00721546">
        <w:rPr>
          <w:rFonts w:ascii="Times New Roman" w:hAnsi="Times New Roman"/>
          <w:b/>
          <w:bCs/>
          <w:color w:val="000000"/>
          <w:sz w:val="24"/>
          <w:szCs w:val="24"/>
          <w:lang w:val="uk-UA"/>
        </w:rPr>
        <w:t xml:space="preserve"> пропозиції для встановлення відсутності підстав, визначених у ст.17 Закону України «Про публічні закупівлі»</w:t>
      </w:r>
      <w:r w:rsidRPr="00721546">
        <w:rPr>
          <w:rFonts w:ascii="Times New Roman" w:hAnsi="Times New Roman"/>
          <w:b/>
          <w:color w:val="000000"/>
          <w:sz w:val="24"/>
          <w:szCs w:val="24"/>
          <w:lang w:val="uk-UA"/>
        </w:rPr>
        <w:t xml:space="preserve">: </w:t>
      </w:r>
    </w:p>
    <w:p w14:paraId="483CF7C2" w14:textId="4AD0BE29" w:rsidR="00232578" w:rsidRPr="00861C8C" w:rsidRDefault="00232578" w:rsidP="00923829">
      <w:pPr>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861C8C">
        <w:rPr>
          <w:rFonts w:ascii="Times New Roman" w:hAnsi="Times New Roman" w:cs="Times New Roman"/>
          <w:sz w:val="24"/>
          <w:szCs w:val="24"/>
          <w:lang w:val="uk-UA"/>
        </w:rPr>
        <w:t>Довідка про відсутність підстав для відмови в участі у процедурі закупівлі, в якій Учасник повинен підтвердити наступне:</w:t>
      </w:r>
    </w:p>
    <w:p w14:paraId="65F9A5AA" w14:textId="77777777"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Відомості про _______________ </w:t>
      </w:r>
      <w:r w:rsidRPr="00861C8C">
        <w:rPr>
          <w:rFonts w:ascii="Times New Roman" w:hAnsi="Times New Roman" w:cs="Times New Roman"/>
          <w:sz w:val="20"/>
          <w:szCs w:val="24"/>
          <w:lang w:val="uk-UA"/>
        </w:rPr>
        <w:t>(найменування Учасник</w:t>
      </w:r>
      <w:r w:rsidRPr="00861C8C">
        <w:rPr>
          <w:rFonts w:ascii="Times New Roman" w:hAnsi="Times New Roman" w:cs="Times New Roman"/>
          <w:sz w:val="20"/>
          <w:szCs w:val="20"/>
          <w:lang w:val="uk-UA"/>
        </w:rPr>
        <w:t>а)</w:t>
      </w:r>
      <w:r w:rsidRPr="00861C8C">
        <w:rPr>
          <w:rFonts w:ascii="Times New Roman" w:hAnsi="Times New Roman" w:cs="Times New Roman"/>
          <w:sz w:val="24"/>
          <w:szCs w:val="24"/>
          <w:lang w:val="uk-UA"/>
        </w:rPr>
        <w:t xml:space="preserve"> не внесено до Єдиного державного реєстру осіб, які вчинили корупційні або пов’язані з корупцією правопорушення (для юридичних осіб);</w:t>
      </w:r>
    </w:p>
    <w:p w14:paraId="355562F2" w14:textId="77777777"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Службову (посадову) особу учасника _______________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7C19EE1" w14:textId="48F86ABA"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(найменування учасник</w:t>
      </w:r>
      <w:r w:rsidRPr="00861C8C">
        <w:rPr>
          <w:rFonts w:ascii="Times New Roman" w:hAnsi="Times New Roman" w:cs="Times New Roman"/>
          <w:sz w:val="20"/>
          <w:szCs w:val="20"/>
          <w:lang w:val="uk-UA"/>
        </w:rPr>
        <w:t>а)</w:t>
      </w:r>
      <w:r w:rsidRPr="00861C8C">
        <w:rPr>
          <w:rFonts w:ascii="Times New Roman" w:hAnsi="Times New Roman" w:cs="Times New Roman"/>
          <w:sz w:val="24"/>
          <w:szCs w:val="24"/>
          <w:lang w:val="uk-U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1C8C">
        <w:rPr>
          <w:rFonts w:ascii="Times New Roman" w:hAnsi="Times New Roman" w:cs="Times New Roman"/>
          <w:sz w:val="24"/>
          <w:szCs w:val="24"/>
          <w:lang w:val="uk-UA"/>
        </w:rPr>
        <w:t>антиконкурентних</w:t>
      </w:r>
      <w:proofErr w:type="spellEnd"/>
      <w:r w:rsidRPr="00861C8C">
        <w:rPr>
          <w:rFonts w:ascii="Times New Roman" w:hAnsi="Times New Roman" w:cs="Times New Roman"/>
          <w:sz w:val="24"/>
          <w:szCs w:val="24"/>
          <w:lang w:val="uk-UA"/>
        </w:rPr>
        <w:t xml:space="preserve"> узгоджених дій, що стосуються спотворення результатів торгів (тендерів);</w:t>
      </w:r>
    </w:p>
    <w:p w14:paraId="49F8E3B9" w14:textId="77777777"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(найменування учасника)</w:t>
      </w:r>
      <w:r w:rsidRPr="00861C8C">
        <w:rPr>
          <w:rFonts w:ascii="Times New Roman" w:hAnsi="Times New Roman" w:cs="Times New Roman"/>
          <w:sz w:val="24"/>
          <w:szCs w:val="24"/>
          <w:lang w:val="uk-UA"/>
        </w:rPr>
        <w:t>,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14:paraId="6C44FCB5" w14:textId="61E11515"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Службова (посадова) особа учасника _______________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D9F970D" w14:textId="7D2349DE"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не визнано у встановленому законом порядку банкрутом та стосовно нього не відкрита ліквідаційна процедура;</w:t>
      </w:r>
    </w:p>
    <w:p w14:paraId="5E72ABC2" w14:textId="4DD5C3DB"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громадських формувань» (крім нерезидентів);  </w:t>
      </w:r>
    </w:p>
    <w:p w14:paraId="703409BD" w14:textId="1CC78C4A"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(крім нерезидентів)) </w:t>
      </w:r>
      <w:r w:rsidRPr="00861C8C">
        <w:rPr>
          <w:rFonts w:ascii="Times New Roman" w:hAnsi="Times New Roman" w:cs="Times New Roman"/>
          <w:sz w:val="24"/>
          <w:szCs w:val="24"/>
          <w:lang w:val="uk-UA"/>
        </w:rPr>
        <w:t>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 (для юридичних осіб);</w:t>
      </w:r>
    </w:p>
    <w:p w14:paraId="176696D1" w14:textId="2E5DC3A8" w:rsidR="00232578" w:rsidRPr="00861C8C" w:rsidRDefault="00232578" w:rsidP="00923829">
      <w:pPr>
        <w:pStyle w:val="a4"/>
        <w:widowControl w:val="0"/>
        <w:numPr>
          <w:ilvl w:val="0"/>
          <w:numId w:val="3"/>
        </w:numPr>
        <w:tabs>
          <w:tab w:val="left" w:pos="426"/>
          <w:tab w:val="left" w:pos="1134"/>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 xml:space="preserve">не є особою, до якої застосовано санкцію у виді </w:t>
      </w:r>
      <w:r w:rsidRPr="00861C8C">
        <w:rPr>
          <w:rFonts w:ascii="Times New Roman" w:hAnsi="Times New Roman" w:cs="Times New Roman"/>
          <w:sz w:val="24"/>
          <w:szCs w:val="24"/>
          <w:lang w:val="uk-UA"/>
        </w:rPr>
        <w:lastRenderedPageBreak/>
        <w:t>заборони на здійснення у неї публічних закупівель товарів, робіт і послуг згідно із Законом України «Про санкції»;</w:t>
      </w:r>
    </w:p>
    <w:p w14:paraId="55B48CD7" w14:textId="5E27D687" w:rsidR="00232578" w:rsidRPr="00861C8C" w:rsidRDefault="00232578" w:rsidP="00923829">
      <w:pPr>
        <w:pStyle w:val="a4"/>
        <w:widowControl w:val="0"/>
        <w:numPr>
          <w:ilvl w:val="0"/>
          <w:numId w:val="3"/>
        </w:numPr>
        <w:tabs>
          <w:tab w:val="left" w:pos="567"/>
          <w:tab w:val="left" w:pos="1276"/>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Службову (посадову) особу учасника _______________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8C07CC" w14:textId="395DD25C" w:rsidR="00232578" w:rsidRPr="00861C8C" w:rsidRDefault="00232578" w:rsidP="00923829">
      <w:pPr>
        <w:pStyle w:val="a4"/>
        <w:widowControl w:val="0"/>
        <w:numPr>
          <w:ilvl w:val="0"/>
          <w:numId w:val="3"/>
        </w:numPr>
        <w:tabs>
          <w:tab w:val="left" w:pos="567"/>
          <w:tab w:val="left" w:pos="1276"/>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визначеним законодавством країни реєстрації такого учасника;</w:t>
      </w:r>
    </w:p>
    <w:p w14:paraId="3913E1F8" w14:textId="5F5BDAAD" w:rsidR="00232578" w:rsidRPr="00861C8C" w:rsidRDefault="00232578" w:rsidP="00923829">
      <w:pPr>
        <w:pStyle w:val="a4"/>
        <w:widowControl w:val="0"/>
        <w:numPr>
          <w:ilvl w:val="0"/>
          <w:numId w:val="3"/>
        </w:numPr>
        <w:tabs>
          <w:tab w:val="left" w:pos="567"/>
          <w:tab w:val="left" w:pos="1276"/>
        </w:tabs>
        <w:spacing w:after="0" w:line="240" w:lineRule="auto"/>
        <w:ind w:left="0" w:firstLine="0"/>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виконав свої зобов’язання за раніше укладеним договором про закупівлю (якщо такий договір було укладено з цим самим замовником).</w:t>
      </w:r>
    </w:p>
    <w:p w14:paraId="450A7384" w14:textId="77777777" w:rsidR="000F5240" w:rsidRPr="00721546" w:rsidRDefault="000F5240" w:rsidP="00923829">
      <w:pPr>
        <w:widowControl w:val="0"/>
        <w:spacing w:after="0" w:line="240" w:lineRule="auto"/>
        <w:ind w:right="22"/>
        <w:jc w:val="center"/>
        <w:rPr>
          <w:rFonts w:ascii="Times New Roman" w:hAnsi="Times New Roman"/>
          <w:b/>
          <w:color w:val="000000"/>
          <w:sz w:val="24"/>
          <w:szCs w:val="24"/>
          <w:u w:val="single"/>
          <w:lang w:val="uk-UA"/>
        </w:rPr>
      </w:pPr>
    </w:p>
    <w:p w14:paraId="3CFE5F94" w14:textId="77777777" w:rsidR="000F5240" w:rsidRPr="00721546" w:rsidRDefault="000F5240" w:rsidP="00923829">
      <w:pPr>
        <w:widowControl w:val="0"/>
        <w:spacing w:after="0" w:line="240" w:lineRule="auto"/>
        <w:ind w:right="22"/>
        <w:jc w:val="center"/>
        <w:rPr>
          <w:rFonts w:ascii="Times New Roman" w:hAnsi="Times New Roman"/>
          <w:b/>
          <w:color w:val="000000"/>
          <w:sz w:val="24"/>
          <w:szCs w:val="24"/>
          <w:u w:val="single"/>
          <w:lang w:val="uk-UA"/>
        </w:rPr>
      </w:pPr>
      <w:r w:rsidRPr="00721546">
        <w:rPr>
          <w:rFonts w:ascii="Times New Roman" w:hAnsi="Times New Roman"/>
          <w:b/>
          <w:color w:val="000000"/>
          <w:sz w:val="24"/>
          <w:szCs w:val="24"/>
          <w:u w:val="single"/>
          <w:lang w:val="uk-UA"/>
        </w:rPr>
        <w:t>ІІІ. Інші документи:</w:t>
      </w:r>
    </w:p>
    <w:p w14:paraId="05A57554" w14:textId="294375C6" w:rsidR="000F5240" w:rsidRPr="00721546" w:rsidRDefault="000F5240" w:rsidP="00923829">
      <w:pPr>
        <w:widowControl w:val="0"/>
        <w:spacing w:after="0" w:line="240" w:lineRule="auto"/>
        <w:ind w:right="-108"/>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3.1.</w:t>
      </w:r>
      <w:r w:rsidR="00721546" w:rsidRPr="00721546">
        <w:rPr>
          <w:rFonts w:ascii="Times New Roman" w:hAnsi="Times New Roman"/>
          <w:color w:val="000000"/>
          <w:sz w:val="24"/>
          <w:szCs w:val="24"/>
          <w:lang w:val="uk-UA"/>
        </w:rPr>
        <w:t xml:space="preserve"> К</w:t>
      </w:r>
      <w:r w:rsidRPr="00721546">
        <w:rPr>
          <w:rFonts w:ascii="Times New Roman" w:hAnsi="Times New Roman"/>
          <w:color w:val="000000"/>
          <w:sz w:val="24"/>
          <w:szCs w:val="24"/>
          <w:lang w:val="uk-UA"/>
        </w:rPr>
        <w:t>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721546">
        <w:rPr>
          <w:rFonts w:ascii="Times New Roman" w:hAnsi="Times New Roman"/>
          <w:color w:val="000000"/>
          <w:sz w:val="24"/>
          <w:szCs w:val="24"/>
          <w:lang w:val="uk-UA"/>
        </w:rPr>
        <w:t>ий</w:t>
      </w:r>
      <w:proofErr w:type="spellEnd"/>
      <w:r w:rsidRPr="00721546">
        <w:rPr>
          <w:rFonts w:ascii="Times New Roman" w:hAnsi="Times New Roman"/>
          <w:color w:val="000000"/>
          <w:sz w:val="24"/>
          <w:szCs w:val="24"/>
          <w:lang w:val="uk-UA"/>
        </w:rPr>
        <w:t>) визначена учас</w:t>
      </w:r>
      <w:r w:rsidR="00232578">
        <w:rPr>
          <w:rFonts w:ascii="Times New Roman" w:hAnsi="Times New Roman"/>
          <w:color w:val="000000"/>
          <w:sz w:val="24"/>
          <w:szCs w:val="24"/>
          <w:lang w:val="uk-UA"/>
        </w:rPr>
        <w:t xml:space="preserve">ником) щодо підпису документів </w:t>
      </w:r>
      <w:r w:rsidRPr="00721546">
        <w:rPr>
          <w:rFonts w:ascii="Times New Roman" w:hAnsi="Times New Roman"/>
          <w:color w:val="000000"/>
          <w:sz w:val="24"/>
          <w:szCs w:val="24"/>
          <w:lang w:val="uk-UA"/>
        </w:rPr>
        <w:t>пропозиції та укл</w:t>
      </w:r>
      <w:r w:rsidR="00721546" w:rsidRPr="00721546">
        <w:rPr>
          <w:rFonts w:ascii="Times New Roman" w:hAnsi="Times New Roman"/>
          <w:color w:val="000000"/>
          <w:sz w:val="24"/>
          <w:szCs w:val="24"/>
          <w:lang w:val="uk-UA"/>
        </w:rPr>
        <w:t xml:space="preserve">адання договору. Надаються </w:t>
      </w:r>
      <w:r w:rsidRPr="00721546">
        <w:rPr>
          <w:rFonts w:ascii="Times New Roman" w:hAnsi="Times New Roman"/>
          <w:color w:val="000000"/>
          <w:sz w:val="24"/>
          <w:szCs w:val="24"/>
          <w:lang w:val="uk-UA"/>
        </w:rPr>
        <w:t>копії: довідки про присвоєння ідентифікаційного коду та паспорту (1-3 сторінки) або паспорту у формі ID-картки (всі сторони) особи, що підписала пропозицію.</w:t>
      </w:r>
    </w:p>
    <w:p w14:paraId="3792D2B6" w14:textId="77777777" w:rsidR="000F5240" w:rsidRPr="00721546" w:rsidRDefault="000F5240" w:rsidP="00923829">
      <w:pPr>
        <w:widowControl w:val="0"/>
        <w:spacing w:after="0" w:line="240" w:lineRule="auto"/>
        <w:ind w:right="-108"/>
        <w:jc w:val="both"/>
        <w:rPr>
          <w:rFonts w:ascii="Times New Roman" w:hAnsi="Times New Roman"/>
          <w:color w:val="000000"/>
          <w:sz w:val="4"/>
          <w:szCs w:val="4"/>
          <w:lang w:val="uk-UA"/>
        </w:rPr>
      </w:pPr>
    </w:p>
    <w:p w14:paraId="16AA56A1" w14:textId="2A510A1D" w:rsidR="000F5240" w:rsidRPr="00721546" w:rsidRDefault="000F5240" w:rsidP="00923829">
      <w:pPr>
        <w:widowControl w:val="0"/>
        <w:spacing w:after="0" w:line="240" w:lineRule="auto"/>
        <w:ind w:right="-108"/>
        <w:jc w:val="both"/>
        <w:rPr>
          <w:rFonts w:ascii="Times New Roman" w:hAnsi="Times New Roman"/>
          <w:color w:val="000000"/>
          <w:sz w:val="24"/>
          <w:szCs w:val="24"/>
          <w:lang w:val="uk-UA"/>
        </w:rPr>
      </w:pPr>
      <w:r w:rsidRPr="00721546">
        <w:rPr>
          <w:rFonts w:ascii="Times New Roman" w:hAnsi="Times New Roman"/>
          <w:color w:val="000000"/>
          <w:sz w:val="24"/>
          <w:szCs w:val="24"/>
          <w:lang w:val="uk-UA"/>
        </w:rPr>
        <w:t xml:space="preserve">3.2. Для фізичних осіб, в тому числі для </w:t>
      </w:r>
      <w:r w:rsidR="00721546" w:rsidRPr="00721546">
        <w:rPr>
          <w:rFonts w:ascii="Times New Roman" w:hAnsi="Times New Roman"/>
          <w:color w:val="000000"/>
          <w:sz w:val="24"/>
          <w:szCs w:val="24"/>
          <w:lang w:val="uk-UA"/>
        </w:rPr>
        <w:t xml:space="preserve">фізичних осіб-підприємців: </w:t>
      </w:r>
      <w:r w:rsidRPr="00721546">
        <w:rPr>
          <w:rFonts w:ascii="Times New Roman" w:hAnsi="Times New Roman"/>
          <w:color w:val="000000"/>
          <w:sz w:val="24"/>
          <w:szCs w:val="24"/>
          <w:lang w:val="uk-UA"/>
        </w:rPr>
        <w:t>копії довідки про присвоєння ідентифікаційного коду та паспорту (1-3 сторінки) або паспорту у формі ID-картки (всі сторони).</w:t>
      </w:r>
    </w:p>
    <w:p w14:paraId="1FCA0F0B" w14:textId="77777777" w:rsidR="000F5240" w:rsidRPr="00721546" w:rsidRDefault="000F5240" w:rsidP="00923829">
      <w:pPr>
        <w:widowControl w:val="0"/>
        <w:spacing w:after="0" w:line="240" w:lineRule="auto"/>
        <w:ind w:right="-108"/>
        <w:jc w:val="both"/>
        <w:rPr>
          <w:rFonts w:ascii="Times New Roman" w:hAnsi="Times New Roman"/>
          <w:color w:val="000000"/>
          <w:sz w:val="4"/>
          <w:szCs w:val="4"/>
          <w:lang w:val="uk-UA"/>
        </w:rPr>
      </w:pPr>
    </w:p>
    <w:p w14:paraId="25AFE773" w14:textId="2DC02CC7" w:rsidR="000F5240" w:rsidRPr="00721546" w:rsidRDefault="000F5240" w:rsidP="00923829">
      <w:pPr>
        <w:widowControl w:val="0"/>
        <w:spacing w:after="0" w:line="240" w:lineRule="auto"/>
        <w:ind w:right="-108"/>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3.3.</w:t>
      </w:r>
      <w:r w:rsidR="00923829">
        <w:rPr>
          <w:rFonts w:ascii="Times New Roman" w:hAnsi="Times New Roman"/>
          <w:color w:val="000000"/>
          <w:sz w:val="24"/>
          <w:szCs w:val="24"/>
          <w:lang w:val="uk-UA"/>
        </w:rPr>
        <w:t xml:space="preserve"> </w:t>
      </w:r>
      <w:r w:rsidRPr="00721546">
        <w:rPr>
          <w:rFonts w:ascii="Times New Roman" w:hAnsi="Times New Roman"/>
          <w:color w:val="000000"/>
          <w:sz w:val="24"/>
          <w:szCs w:val="24"/>
          <w:lang w:val="uk-UA"/>
        </w:rPr>
        <w:t xml:space="preserve">Документи про підтвердження необхідних технічних, кількісних, якісних характеристик предмета закупівлі: </w:t>
      </w:r>
    </w:p>
    <w:p w14:paraId="684EE112" w14:textId="28144909" w:rsidR="000F5240" w:rsidRPr="00721546" w:rsidRDefault="000F5240" w:rsidP="00923829">
      <w:pPr>
        <w:widowControl w:val="0"/>
        <w:spacing w:after="0" w:line="240" w:lineRule="auto"/>
        <w:ind w:right="-108" w:firstLine="284"/>
        <w:jc w:val="both"/>
        <w:rPr>
          <w:rFonts w:ascii="Times New Roman" w:hAnsi="Times New Roman"/>
          <w:color w:val="000000"/>
          <w:sz w:val="24"/>
          <w:szCs w:val="24"/>
          <w:lang w:val="uk-UA"/>
        </w:rPr>
      </w:pPr>
      <w:r w:rsidRPr="00721546">
        <w:rPr>
          <w:rFonts w:ascii="Times New Roman" w:hAnsi="Times New Roman"/>
          <w:color w:val="000000"/>
          <w:sz w:val="24"/>
          <w:szCs w:val="24"/>
          <w:lang w:val="uk-UA"/>
        </w:rPr>
        <w:t>-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документації.</w:t>
      </w:r>
    </w:p>
    <w:p w14:paraId="351D5584" w14:textId="77777777" w:rsidR="000F5240" w:rsidRPr="00721546" w:rsidRDefault="000F5240" w:rsidP="00923829">
      <w:pPr>
        <w:widowControl w:val="0"/>
        <w:spacing w:after="0" w:line="240" w:lineRule="auto"/>
        <w:ind w:right="-108" w:firstLine="284"/>
        <w:jc w:val="both"/>
        <w:rPr>
          <w:rFonts w:ascii="Times New Roman" w:hAnsi="Times New Roman"/>
          <w:color w:val="000000"/>
          <w:sz w:val="6"/>
          <w:szCs w:val="6"/>
          <w:lang w:val="uk-UA"/>
        </w:rPr>
      </w:pPr>
    </w:p>
    <w:p w14:paraId="41668AF6" w14:textId="77777777" w:rsidR="000F5240" w:rsidRPr="00721546" w:rsidRDefault="000F5240" w:rsidP="00923829">
      <w:pPr>
        <w:widowControl w:val="0"/>
        <w:spacing w:after="0" w:line="240" w:lineRule="auto"/>
        <w:ind w:right="-108"/>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3.4.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p w14:paraId="15EDC953" w14:textId="77777777" w:rsidR="000F5240" w:rsidRPr="00721546" w:rsidRDefault="000F5240" w:rsidP="00923829">
      <w:pPr>
        <w:widowControl w:val="0"/>
        <w:spacing w:after="0" w:line="240" w:lineRule="auto"/>
        <w:jc w:val="both"/>
        <w:rPr>
          <w:rFonts w:ascii="Times New Roman" w:hAnsi="Times New Roman"/>
          <w:color w:val="000000"/>
          <w:sz w:val="4"/>
          <w:szCs w:val="4"/>
          <w:lang w:val="uk-UA"/>
        </w:rPr>
      </w:pPr>
    </w:p>
    <w:p w14:paraId="5E513357" w14:textId="77777777" w:rsidR="000F5240" w:rsidRPr="00721546" w:rsidRDefault="000F5240" w:rsidP="00923829">
      <w:pPr>
        <w:widowControl w:val="0"/>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3.5. 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p w14:paraId="6C2B87AA" w14:textId="77777777" w:rsidR="000F5240" w:rsidRPr="00721546" w:rsidRDefault="000F5240" w:rsidP="00923829">
      <w:pPr>
        <w:widowControl w:val="0"/>
        <w:spacing w:after="0" w:line="240" w:lineRule="auto"/>
        <w:ind w:right="-108"/>
        <w:jc w:val="both"/>
        <w:rPr>
          <w:rFonts w:ascii="Times New Roman" w:hAnsi="Times New Roman"/>
          <w:color w:val="000000"/>
          <w:sz w:val="4"/>
          <w:szCs w:val="4"/>
          <w:lang w:val="uk-UA"/>
        </w:rPr>
      </w:pPr>
    </w:p>
    <w:p w14:paraId="5D0076A6" w14:textId="77777777" w:rsidR="000F5240" w:rsidRPr="00721546" w:rsidRDefault="000F5240" w:rsidP="00923829">
      <w:pPr>
        <w:widowControl w:val="0"/>
        <w:spacing w:after="0" w:line="240" w:lineRule="auto"/>
        <w:ind w:right="-108"/>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3.6.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w:t>
      </w:r>
    </w:p>
    <w:p w14:paraId="75D49BBD" w14:textId="77777777" w:rsidR="000F5240" w:rsidRPr="00721546" w:rsidRDefault="000F5240" w:rsidP="00923829">
      <w:pPr>
        <w:widowControl w:val="0"/>
        <w:spacing w:after="0" w:line="240" w:lineRule="auto"/>
        <w:ind w:right="-108"/>
        <w:jc w:val="both"/>
        <w:rPr>
          <w:rFonts w:ascii="Times New Roman" w:hAnsi="Times New Roman"/>
          <w:color w:val="000000"/>
          <w:sz w:val="4"/>
          <w:szCs w:val="4"/>
          <w:lang w:val="uk-UA"/>
        </w:rPr>
      </w:pPr>
    </w:p>
    <w:p w14:paraId="78678EE7" w14:textId="56F24A2B"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3.7.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721546">
        <w:rPr>
          <w:rFonts w:ascii="Times New Roman" w:hAnsi="Times New Roman"/>
          <w:color w:val="000000"/>
          <w:sz w:val="24"/>
          <w:szCs w:val="24"/>
          <w:lang w:val="uk-UA"/>
        </w:rPr>
        <w:t>ий</w:t>
      </w:r>
      <w:proofErr w:type="spellEnd"/>
      <w:r w:rsidRPr="00721546">
        <w:rPr>
          <w:rFonts w:ascii="Times New Roman" w:hAnsi="Times New Roman"/>
          <w:color w:val="000000"/>
          <w:sz w:val="24"/>
          <w:szCs w:val="24"/>
          <w:lang w:val="uk-UA"/>
        </w:rPr>
        <w:t>) визначена учасником) щодо підпису документів пропозиції.</w:t>
      </w:r>
    </w:p>
    <w:p w14:paraId="37E22DD4" w14:textId="77777777"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4"/>
          <w:szCs w:val="4"/>
          <w:lang w:val="uk-UA"/>
        </w:rPr>
      </w:pPr>
    </w:p>
    <w:p w14:paraId="7B04E5DE" w14:textId="77777777"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3.8. Лист в довільній формі за підписом учасника (уповноваженого представника) про згоду з Проектом договору.</w:t>
      </w:r>
    </w:p>
    <w:p w14:paraId="05F37D46" w14:textId="77777777"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4"/>
          <w:szCs w:val="4"/>
          <w:lang w:val="uk-UA"/>
        </w:rPr>
      </w:pPr>
    </w:p>
    <w:p w14:paraId="69199136" w14:textId="335F9377"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24"/>
          <w:szCs w:val="24"/>
          <w:lang w:val="uk-UA"/>
        </w:rPr>
      </w:pPr>
      <w:r w:rsidRPr="00721546">
        <w:rPr>
          <w:rFonts w:ascii="Times New Roman" w:hAnsi="Times New Roman"/>
          <w:color w:val="000000"/>
          <w:sz w:val="24"/>
          <w:szCs w:val="24"/>
          <w:lang w:val="uk-UA"/>
        </w:rPr>
        <w:t>3.9.</w:t>
      </w:r>
      <w:r w:rsidRPr="00721546">
        <w:rPr>
          <w:rFonts w:ascii="Times New Roman" w:eastAsia="Times New Roman" w:hAnsi="Times New Roman"/>
          <w:color w:val="000000"/>
          <w:lang w:val="uk-UA" w:eastAsia="ru-RU"/>
        </w:rPr>
        <w:t xml:space="preserve"> </w:t>
      </w:r>
      <w:r w:rsidR="00721546" w:rsidRPr="00721546">
        <w:rPr>
          <w:rFonts w:ascii="Times New Roman" w:hAnsi="Times New Roman"/>
          <w:color w:val="000000"/>
          <w:sz w:val="24"/>
          <w:szCs w:val="24"/>
          <w:lang w:val="uk-UA"/>
        </w:rPr>
        <w:t>К</w:t>
      </w:r>
      <w:r w:rsidRPr="00721546">
        <w:rPr>
          <w:rFonts w:ascii="Times New Roman" w:hAnsi="Times New Roman"/>
          <w:color w:val="000000"/>
          <w:sz w:val="24"/>
          <w:szCs w:val="24"/>
          <w:lang w:val="uk-UA"/>
        </w:rPr>
        <w:t xml:space="preserve">опія акту </w:t>
      </w:r>
      <w:proofErr w:type="spellStart"/>
      <w:r w:rsidRPr="00721546">
        <w:rPr>
          <w:rFonts w:ascii="Times New Roman" w:hAnsi="Times New Roman"/>
          <w:color w:val="000000"/>
          <w:sz w:val="24"/>
          <w:szCs w:val="24"/>
          <w:lang w:val="uk-UA"/>
        </w:rPr>
        <w:t>Держпродспоживслужби</w:t>
      </w:r>
      <w:proofErr w:type="spellEnd"/>
      <w:r w:rsidRPr="00721546">
        <w:rPr>
          <w:rFonts w:ascii="Times New Roman" w:hAnsi="Times New Roman"/>
          <w:color w:val="000000"/>
          <w:sz w:val="24"/>
          <w:szCs w:val="24"/>
          <w:lang w:val="uk-UA"/>
        </w:rPr>
        <w:t>, складеного за результатами заходів державного контролю (нагляд) щодо додержання Учасником вимог законодавства стосовно додержання операторами ринку вимог законодавства про харчові продукти та корми, здоров’я та благополуччя тварин, виданого у попередні періоди (згідно Наказу Міністерства аграрної політики і продовольства України від 08.08.2019 року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w:t>
      </w:r>
      <w:r w:rsidR="00FB64B1">
        <w:rPr>
          <w:rFonts w:ascii="Times New Roman" w:hAnsi="Times New Roman"/>
          <w:color w:val="000000"/>
          <w:sz w:val="24"/>
          <w:szCs w:val="24"/>
          <w:lang w:val="uk-UA"/>
        </w:rPr>
        <w:t>рчові продукти та корми, здоров’</w:t>
      </w:r>
      <w:r w:rsidRPr="00721546">
        <w:rPr>
          <w:rFonts w:ascii="Times New Roman" w:hAnsi="Times New Roman"/>
          <w:color w:val="000000"/>
          <w:sz w:val="24"/>
          <w:szCs w:val="24"/>
          <w:lang w:val="uk-UA"/>
        </w:rPr>
        <w:t>я та благополуччя тварин”.</w:t>
      </w:r>
    </w:p>
    <w:p w14:paraId="14E4B9F5" w14:textId="77777777" w:rsidR="000F5240" w:rsidRPr="00721546" w:rsidRDefault="000F5240" w:rsidP="00923829">
      <w:pPr>
        <w:widowControl w:val="0"/>
        <w:tabs>
          <w:tab w:val="left" w:pos="426"/>
          <w:tab w:val="left" w:pos="1134"/>
          <w:tab w:val="left" w:pos="1276"/>
        </w:tabs>
        <w:spacing w:after="0" w:line="240" w:lineRule="auto"/>
        <w:jc w:val="both"/>
        <w:rPr>
          <w:rFonts w:ascii="Times New Roman" w:hAnsi="Times New Roman"/>
          <w:color w:val="000000"/>
          <w:sz w:val="4"/>
          <w:szCs w:val="4"/>
          <w:lang w:val="uk-UA"/>
        </w:rPr>
      </w:pPr>
    </w:p>
    <w:p w14:paraId="2B45B64D" w14:textId="572F2B06" w:rsidR="000F5240" w:rsidRPr="00721546" w:rsidRDefault="000F5240" w:rsidP="00923829">
      <w:pPr>
        <w:widowControl w:val="0"/>
        <w:spacing w:after="0" w:line="240" w:lineRule="auto"/>
        <w:jc w:val="center"/>
        <w:rPr>
          <w:rFonts w:ascii="Times New Roman" w:hAnsi="Times New Roman"/>
          <w:b/>
          <w:color w:val="000000"/>
          <w:sz w:val="23"/>
          <w:szCs w:val="23"/>
          <w:lang w:val="uk-UA"/>
        </w:rPr>
      </w:pPr>
      <w:r w:rsidRPr="00721546">
        <w:rPr>
          <w:rFonts w:ascii="Times New Roman" w:hAnsi="Times New Roman"/>
          <w:b/>
          <w:color w:val="000000"/>
          <w:sz w:val="23"/>
          <w:szCs w:val="23"/>
          <w:u w:val="single"/>
          <w:lang w:val="uk-UA"/>
        </w:rPr>
        <w:lastRenderedPageBreak/>
        <w:t xml:space="preserve">Документи, що подаються Переможцем </w:t>
      </w:r>
      <w:r w:rsidR="00721546" w:rsidRPr="00721546">
        <w:rPr>
          <w:rFonts w:ascii="Times New Roman" w:hAnsi="Times New Roman"/>
          <w:b/>
          <w:color w:val="000000"/>
          <w:sz w:val="23"/>
          <w:szCs w:val="23"/>
          <w:u w:val="single"/>
          <w:lang w:val="uk-UA"/>
        </w:rPr>
        <w:t>переговорної процедури закупівлі</w:t>
      </w:r>
    </w:p>
    <w:p w14:paraId="2C6F7FA4" w14:textId="7D63C442" w:rsidR="000F5240" w:rsidRPr="00721546" w:rsidRDefault="000F5240" w:rsidP="00923829">
      <w:pPr>
        <w:widowControl w:val="0"/>
        <w:spacing w:after="0" w:line="240" w:lineRule="auto"/>
        <w:ind w:firstLine="708"/>
        <w:jc w:val="both"/>
        <w:rPr>
          <w:rFonts w:ascii="Times New Roman" w:hAnsi="Times New Roman"/>
          <w:b/>
          <w:color w:val="000000"/>
          <w:sz w:val="23"/>
          <w:szCs w:val="23"/>
          <w:u w:val="single"/>
          <w:lang w:val="uk-UA"/>
        </w:rPr>
      </w:pPr>
      <w:r w:rsidRPr="00721546">
        <w:rPr>
          <w:rFonts w:ascii="Times New Roman" w:hAnsi="Times New Roman"/>
          <w:b/>
          <w:color w:val="000000"/>
          <w:sz w:val="23"/>
          <w:szCs w:val="23"/>
          <w:lang w:val="uk-UA"/>
        </w:rPr>
        <w:t>Переможець</w:t>
      </w:r>
      <w:r w:rsidRPr="00721546">
        <w:rPr>
          <w:rFonts w:ascii="Times New Roman" w:hAnsi="Times New Roman"/>
          <w:color w:val="000000"/>
          <w:sz w:val="23"/>
          <w:szCs w:val="23"/>
          <w:lang w:val="uk-UA"/>
        </w:rPr>
        <w:t xml:space="preserve"> у строк, що не перевищує десять днів з дати оприлюднення в електронній системі закупівель повідомлення про намір укласти договір, повинен надати документи, що підтверджують відсутність підстав, визначених ст.17 Закону. </w:t>
      </w:r>
    </w:p>
    <w:p w14:paraId="4C807DFC" w14:textId="77777777" w:rsidR="000F5240" w:rsidRPr="00721546" w:rsidRDefault="000F5240" w:rsidP="00923829">
      <w:pPr>
        <w:widowControl w:val="0"/>
        <w:spacing w:after="0" w:line="240" w:lineRule="auto"/>
        <w:jc w:val="center"/>
        <w:rPr>
          <w:rFonts w:ascii="Times New Roman" w:hAnsi="Times New Roman"/>
          <w:b/>
          <w:color w:val="000000"/>
          <w:sz w:val="23"/>
          <w:szCs w:val="23"/>
          <w:u w:val="single"/>
          <w:lang w:val="uk-UA"/>
        </w:rPr>
      </w:pPr>
      <w:r w:rsidRPr="00721546">
        <w:rPr>
          <w:rFonts w:ascii="Times New Roman" w:hAnsi="Times New Roman"/>
          <w:b/>
          <w:color w:val="000000"/>
          <w:sz w:val="23"/>
          <w:szCs w:val="23"/>
          <w:u w:val="single"/>
          <w:lang w:val="uk-UA"/>
        </w:rPr>
        <w:t>Перелік документів, які надаються учасником-переможцем для підтвердження відсутності підстав, визначених ст. 17 Закону</w:t>
      </w:r>
    </w:p>
    <w:p w14:paraId="786E0A5B" w14:textId="77777777" w:rsidR="000F5240" w:rsidRPr="00721546" w:rsidRDefault="000F5240" w:rsidP="00923829">
      <w:pPr>
        <w:widowControl w:val="0"/>
        <w:suppressAutoHyphens/>
        <w:spacing w:after="0" w:line="240" w:lineRule="auto"/>
        <w:jc w:val="both"/>
        <w:rPr>
          <w:rFonts w:ascii="Times New Roman" w:hAnsi="Times New Roman"/>
          <w:b/>
          <w:color w:val="000000"/>
          <w:sz w:val="23"/>
          <w:szCs w:val="23"/>
          <w:lang w:val="uk-UA"/>
        </w:rPr>
      </w:pPr>
      <w:r w:rsidRPr="00721546">
        <w:rPr>
          <w:rFonts w:ascii="Times New Roman" w:hAnsi="Times New Roman"/>
          <w:b/>
          <w:color w:val="000000"/>
          <w:sz w:val="23"/>
          <w:szCs w:val="23"/>
          <w:lang w:val="uk-UA"/>
        </w:rPr>
        <w:t xml:space="preserve">1. Документ про відсутність судимості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0902EC9" w14:textId="77777777" w:rsidR="000F5240" w:rsidRPr="00721546" w:rsidRDefault="000F5240" w:rsidP="00923829">
      <w:pPr>
        <w:widowControl w:val="0"/>
        <w:suppressAutoHyphens/>
        <w:spacing w:after="0" w:line="240" w:lineRule="auto"/>
        <w:jc w:val="both"/>
        <w:rPr>
          <w:rFonts w:ascii="Times New Roman" w:hAnsi="Times New Roman"/>
          <w:color w:val="000000"/>
          <w:sz w:val="23"/>
          <w:szCs w:val="23"/>
          <w:lang w:val="uk-UA"/>
        </w:rPr>
      </w:pPr>
      <w:r w:rsidRPr="00721546">
        <w:rPr>
          <w:rFonts w:ascii="Times New Roman" w:hAnsi="Times New Roman"/>
          <w:color w:val="000000"/>
          <w:sz w:val="23"/>
          <w:szCs w:val="23"/>
          <w:lang w:val="uk-UA"/>
        </w:rPr>
        <w:t>1.1. Довідка, видана Міністерством внутрішніх справ України для надання фізичним особам</w:t>
      </w:r>
      <w:r w:rsidRPr="00721546">
        <w:rPr>
          <w:rFonts w:ascii="Times New Roman" w:hAnsi="Times New Roman"/>
          <w:b/>
          <w:color w:val="000000"/>
          <w:sz w:val="23"/>
          <w:szCs w:val="23"/>
          <w:lang w:val="uk-UA"/>
        </w:rPr>
        <w:t xml:space="preserve">  </w:t>
      </w:r>
      <w:r w:rsidRPr="00721546">
        <w:rPr>
          <w:rFonts w:ascii="Times New Roman" w:hAnsi="Times New Roman"/>
          <w:color w:val="000000"/>
          <w:sz w:val="23"/>
          <w:szCs w:val="23"/>
          <w:lang w:val="uk-UA"/>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721546">
        <w:rPr>
          <w:rFonts w:ascii="Times New Roman" w:hAnsi="Times New Roman"/>
          <w:b/>
          <w:color w:val="000000"/>
          <w:sz w:val="23"/>
          <w:szCs w:val="23"/>
          <w:lang w:val="uk-UA"/>
        </w:rPr>
        <w:t>учасника-фізичної особи підприємця)</w:t>
      </w:r>
    </w:p>
    <w:p w14:paraId="265F93E3" w14:textId="77777777" w:rsidR="000F5240" w:rsidRPr="00721546" w:rsidRDefault="000F5240" w:rsidP="00923829">
      <w:pPr>
        <w:widowControl w:val="0"/>
        <w:spacing w:after="0" w:line="240" w:lineRule="auto"/>
        <w:ind w:right="22"/>
        <w:jc w:val="both"/>
        <w:rPr>
          <w:rFonts w:ascii="Times New Roman" w:hAnsi="Times New Roman"/>
          <w:b/>
          <w:color w:val="000000"/>
          <w:sz w:val="23"/>
          <w:szCs w:val="23"/>
          <w:lang w:val="uk-UA"/>
        </w:rPr>
      </w:pPr>
      <w:r w:rsidRPr="00721546">
        <w:rPr>
          <w:rFonts w:ascii="Times New Roman" w:hAnsi="Times New Roman"/>
          <w:b/>
          <w:i/>
          <w:color w:val="000000"/>
          <w:sz w:val="23"/>
          <w:szCs w:val="23"/>
          <w:lang w:val="uk-UA"/>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14:paraId="3BB92E27" w14:textId="77777777" w:rsidR="000F5240" w:rsidRPr="00721546" w:rsidRDefault="000F5240" w:rsidP="00923829">
      <w:pPr>
        <w:widowControl w:val="0"/>
        <w:suppressAutoHyphens/>
        <w:spacing w:after="0" w:line="240" w:lineRule="auto"/>
        <w:ind w:firstLine="708"/>
        <w:jc w:val="both"/>
        <w:rPr>
          <w:rFonts w:ascii="Times New Roman" w:hAnsi="Times New Roman"/>
          <w:color w:val="000000"/>
          <w:sz w:val="14"/>
          <w:szCs w:val="14"/>
          <w:lang w:val="uk-UA"/>
        </w:rPr>
      </w:pPr>
    </w:p>
    <w:p w14:paraId="4A2C5AF8" w14:textId="28A921F2" w:rsidR="000F5240" w:rsidRPr="00721546" w:rsidRDefault="000F5240" w:rsidP="00923829">
      <w:pPr>
        <w:widowControl w:val="0"/>
        <w:suppressAutoHyphens/>
        <w:spacing w:after="0" w:line="240" w:lineRule="auto"/>
        <w:jc w:val="both"/>
        <w:rPr>
          <w:rFonts w:ascii="Times New Roman" w:hAnsi="Times New Roman"/>
          <w:b/>
          <w:color w:val="000000"/>
          <w:sz w:val="23"/>
          <w:szCs w:val="23"/>
          <w:lang w:val="uk-UA"/>
        </w:rPr>
      </w:pPr>
      <w:r w:rsidRPr="00721546">
        <w:rPr>
          <w:rFonts w:ascii="Times New Roman" w:hAnsi="Times New Roman"/>
          <w:b/>
          <w:color w:val="000000"/>
          <w:sz w:val="23"/>
          <w:szCs w:val="23"/>
          <w:lang w:val="uk-UA"/>
        </w:rPr>
        <w:t xml:space="preserve">2. Документ </w:t>
      </w:r>
      <w:r w:rsidR="00721546" w:rsidRPr="00721546">
        <w:rPr>
          <w:rFonts w:ascii="Times New Roman" w:hAnsi="Times New Roman"/>
          <w:b/>
          <w:color w:val="000000"/>
          <w:sz w:val="23"/>
          <w:szCs w:val="23"/>
          <w:lang w:val="uk-UA"/>
        </w:rPr>
        <w:t xml:space="preserve">про відсутність судимості за </w:t>
      </w:r>
      <w:r w:rsidRPr="00721546">
        <w:rPr>
          <w:rFonts w:ascii="Times New Roman" w:hAnsi="Times New Roman"/>
          <w:b/>
          <w:color w:val="000000"/>
          <w:sz w:val="23"/>
          <w:szCs w:val="23"/>
          <w:lang w:val="uk-UA"/>
        </w:rPr>
        <w:t xml:space="preserve">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2AABCE7" w14:textId="652DA587" w:rsidR="000F5240" w:rsidRPr="00721546" w:rsidRDefault="000F5240" w:rsidP="00923829">
      <w:pPr>
        <w:widowControl w:val="0"/>
        <w:suppressAutoHyphens/>
        <w:spacing w:after="0" w:line="240" w:lineRule="auto"/>
        <w:jc w:val="both"/>
        <w:rPr>
          <w:rFonts w:ascii="Times New Roman" w:hAnsi="Times New Roman"/>
          <w:color w:val="000000"/>
          <w:sz w:val="23"/>
          <w:szCs w:val="23"/>
          <w:lang w:val="uk-UA"/>
        </w:rPr>
      </w:pPr>
      <w:r w:rsidRPr="00721546">
        <w:rPr>
          <w:rFonts w:ascii="Times New Roman" w:hAnsi="Times New Roman"/>
          <w:color w:val="000000"/>
          <w:sz w:val="23"/>
          <w:szCs w:val="23"/>
          <w:lang w:val="uk-UA"/>
        </w:rPr>
        <w:t>2.1.</w:t>
      </w:r>
      <w:r w:rsidRPr="00721546">
        <w:rPr>
          <w:rFonts w:ascii="Times New Roman" w:hAnsi="Times New Roman"/>
          <w:b/>
          <w:color w:val="000000"/>
          <w:sz w:val="23"/>
          <w:szCs w:val="23"/>
          <w:lang w:val="uk-UA"/>
        </w:rPr>
        <w:t xml:space="preserve"> </w:t>
      </w:r>
      <w:r w:rsidRPr="00721546">
        <w:rPr>
          <w:rFonts w:ascii="Times New Roman" w:hAnsi="Times New Roman"/>
          <w:color w:val="000000"/>
          <w:sz w:val="23"/>
          <w:szCs w:val="23"/>
          <w:lang w:val="uk-UA"/>
        </w:rPr>
        <w:t>Довідка, видана Міністерством внутрішніх справ України для надання фізичним особам</w:t>
      </w:r>
      <w:r w:rsidRPr="00721546">
        <w:rPr>
          <w:rFonts w:ascii="Times New Roman" w:hAnsi="Times New Roman"/>
          <w:b/>
          <w:color w:val="000000"/>
          <w:sz w:val="23"/>
          <w:szCs w:val="23"/>
          <w:lang w:val="uk-UA"/>
        </w:rPr>
        <w:t xml:space="preserve">  </w:t>
      </w:r>
      <w:r w:rsidRPr="00721546">
        <w:rPr>
          <w:rFonts w:ascii="Times New Roman" w:hAnsi="Times New Roman"/>
          <w:color w:val="000000"/>
          <w:sz w:val="23"/>
          <w:szCs w:val="23"/>
          <w:lang w:val="uk-UA"/>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721546">
        <w:rPr>
          <w:rFonts w:ascii="Times New Roman" w:hAnsi="Times New Roman"/>
          <w:b/>
          <w:color w:val="000000"/>
          <w:sz w:val="23"/>
          <w:szCs w:val="23"/>
          <w:lang w:val="uk-UA"/>
        </w:rPr>
        <w:t>службової (посадової) особи учасника, яка підписала пропозицію та яку уповноважено учасником представляти його інтереси під час проведення процедури закупівлі)</w:t>
      </w:r>
    </w:p>
    <w:p w14:paraId="0B1DB779" w14:textId="77777777" w:rsidR="000F5240" w:rsidRPr="00721546" w:rsidRDefault="000F5240" w:rsidP="00923829">
      <w:pPr>
        <w:widowControl w:val="0"/>
        <w:spacing w:after="0" w:line="240" w:lineRule="auto"/>
        <w:ind w:right="22"/>
        <w:jc w:val="both"/>
        <w:rPr>
          <w:rFonts w:ascii="Times New Roman" w:hAnsi="Times New Roman"/>
          <w:b/>
          <w:color w:val="000000"/>
          <w:sz w:val="23"/>
          <w:szCs w:val="23"/>
          <w:lang w:val="uk-UA"/>
        </w:rPr>
      </w:pPr>
      <w:r w:rsidRPr="00721546">
        <w:rPr>
          <w:rFonts w:ascii="Times New Roman" w:hAnsi="Times New Roman"/>
          <w:b/>
          <w:i/>
          <w:color w:val="000000"/>
          <w:sz w:val="23"/>
          <w:szCs w:val="23"/>
          <w:lang w:val="uk-UA"/>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14:paraId="0E14505C" w14:textId="77777777" w:rsidR="000F5240" w:rsidRPr="00721546" w:rsidRDefault="000F5240" w:rsidP="00923829">
      <w:pPr>
        <w:widowControl w:val="0"/>
        <w:spacing w:after="0" w:line="240" w:lineRule="auto"/>
        <w:ind w:right="22"/>
        <w:jc w:val="both"/>
        <w:rPr>
          <w:rFonts w:ascii="Times New Roman" w:hAnsi="Times New Roman"/>
          <w:b/>
          <w:color w:val="000000"/>
          <w:sz w:val="16"/>
          <w:szCs w:val="16"/>
          <w:lang w:val="uk-UA"/>
        </w:rPr>
      </w:pPr>
    </w:p>
    <w:p w14:paraId="3C5BA420" w14:textId="77777777" w:rsidR="000F5240" w:rsidRPr="00721546" w:rsidRDefault="000F5240" w:rsidP="00923829">
      <w:pPr>
        <w:widowControl w:val="0"/>
        <w:spacing w:after="0" w:line="240" w:lineRule="auto"/>
        <w:ind w:right="23"/>
        <w:jc w:val="both"/>
        <w:rPr>
          <w:rFonts w:ascii="Times New Roman" w:hAnsi="Times New Roman"/>
          <w:b/>
          <w:color w:val="000000"/>
          <w:sz w:val="23"/>
          <w:szCs w:val="23"/>
          <w:lang w:val="uk-UA"/>
        </w:rPr>
      </w:pPr>
      <w:r w:rsidRPr="00721546">
        <w:rPr>
          <w:rFonts w:ascii="Times New Roman" w:hAnsi="Times New Roman"/>
          <w:b/>
          <w:color w:val="000000"/>
          <w:sz w:val="23"/>
          <w:szCs w:val="23"/>
          <w:lang w:val="uk-UA"/>
        </w:rPr>
        <w:t>3. Документ, що підтверджує відсутність заборгованості із сплати податків і зборів (обов’язкових платежів):</w:t>
      </w:r>
    </w:p>
    <w:p w14:paraId="22B43D23" w14:textId="77777777" w:rsidR="000F5240" w:rsidRPr="00721546" w:rsidRDefault="000F5240" w:rsidP="00923829">
      <w:pPr>
        <w:widowControl w:val="0"/>
        <w:spacing w:after="0" w:line="240" w:lineRule="auto"/>
        <w:ind w:right="23"/>
        <w:jc w:val="both"/>
        <w:rPr>
          <w:rFonts w:ascii="Times New Roman" w:hAnsi="Times New Roman"/>
          <w:color w:val="000000"/>
          <w:sz w:val="23"/>
          <w:szCs w:val="23"/>
          <w:lang w:val="uk-UA"/>
        </w:rPr>
      </w:pPr>
      <w:r w:rsidRPr="00721546">
        <w:rPr>
          <w:rFonts w:ascii="Times New Roman" w:hAnsi="Times New Roman"/>
          <w:color w:val="000000"/>
          <w:sz w:val="23"/>
          <w:szCs w:val="23"/>
          <w:lang w:val="uk-UA"/>
        </w:rPr>
        <w:t xml:space="preserve">3.1. Довідка, видана Державною податковою службою України про відсутність заборгованості з платежів, контроль за справляння яких покладено на контролюючі органи, форма якої затверджена наказом Міністерства фінансів України від 03.09.2018р. №733. </w:t>
      </w:r>
    </w:p>
    <w:p w14:paraId="779A3590" w14:textId="77777777" w:rsidR="000F5240" w:rsidRPr="00721546" w:rsidRDefault="000F5240" w:rsidP="00923829">
      <w:pPr>
        <w:widowControl w:val="0"/>
        <w:spacing w:after="0" w:line="240" w:lineRule="auto"/>
        <w:ind w:right="22"/>
        <w:jc w:val="both"/>
        <w:rPr>
          <w:rFonts w:ascii="Times New Roman" w:hAnsi="Times New Roman"/>
          <w:b/>
          <w:i/>
          <w:color w:val="000000"/>
          <w:sz w:val="23"/>
          <w:szCs w:val="23"/>
          <w:lang w:val="uk-UA"/>
        </w:rPr>
      </w:pPr>
      <w:r w:rsidRPr="00721546">
        <w:rPr>
          <w:rFonts w:ascii="Times New Roman" w:hAnsi="Times New Roman"/>
          <w:b/>
          <w:i/>
          <w:color w:val="000000"/>
          <w:sz w:val="23"/>
          <w:szCs w:val="23"/>
          <w:lang w:val="uk-UA"/>
        </w:rPr>
        <w:t>Довідка має бути дійсною станом на дату подання документів Замовнику у статусі переможця процедури закупівлі, тобто після отримання повідомлення про намір укласти договір.</w:t>
      </w:r>
    </w:p>
    <w:p w14:paraId="7205CAF2" w14:textId="77777777" w:rsidR="000F5240" w:rsidRPr="00721546" w:rsidRDefault="000F5240" w:rsidP="00923829">
      <w:pPr>
        <w:widowControl w:val="0"/>
        <w:spacing w:after="0" w:line="240" w:lineRule="auto"/>
        <w:ind w:right="23" w:firstLine="567"/>
        <w:jc w:val="both"/>
        <w:rPr>
          <w:rFonts w:ascii="Times New Roman" w:hAnsi="Times New Roman"/>
          <w:color w:val="000000"/>
          <w:sz w:val="6"/>
          <w:szCs w:val="6"/>
          <w:lang w:val="uk-UA"/>
        </w:rPr>
      </w:pPr>
    </w:p>
    <w:p w14:paraId="6347AD02" w14:textId="77777777" w:rsidR="000F5240" w:rsidRPr="00721546" w:rsidRDefault="000F5240" w:rsidP="00923829">
      <w:pPr>
        <w:widowControl w:val="0"/>
        <w:spacing w:after="0" w:line="240" w:lineRule="auto"/>
        <w:ind w:right="23" w:firstLine="567"/>
        <w:jc w:val="both"/>
        <w:rPr>
          <w:rFonts w:ascii="Times New Roman" w:hAnsi="Times New Roman"/>
          <w:color w:val="000000"/>
          <w:sz w:val="23"/>
          <w:szCs w:val="23"/>
          <w:lang w:val="uk-UA"/>
        </w:rPr>
      </w:pPr>
      <w:r w:rsidRPr="00721546">
        <w:rPr>
          <w:rFonts w:ascii="Times New Roman" w:hAnsi="Times New Roman"/>
          <w:b/>
          <w:color w:val="000000"/>
          <w:sz w:val="23"/>
          <w:szCs w:val="23"/>
          <w:lang w:val="uk-UA"/>
        </w:rPr>
        <w:t>До уваги:</w:t>
      </w:r>
      <w:r w:rsidRPr="00721546">
        <w:rPr>
          <w:rFonts w:ascii="Times New Roman" w:hAnsi="Times New Roman"/>
          <w:color w:val="000000"/>
          <w:sz w:val="23"/>
          <w:szCs w:val="23"/>
          <w:lang w:val="uk-UA"/>
        </w:rPr>
        <w:t xml:space="preserve"> Вищевказана довідка подається у разі, якщо інформація не була сформована  автоматично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4FC512BF" w14:textId="77777777" w:rsidR="000F5240" w:rsidRPr="00721546" w:rsidRDefault="000F5240" w:rsidP="00923829">
      <w:pPr>
        <w:widowControl w:val="0"/>
        <w:spacing w:after="0" w:line="240" w:lineRule="auto"/>
        <w:ind w:right="23" w:firstLine="567"/>
        <w:jc w:val="both"/>
        <w:rPr>
          <w:rFonts w:ascii="Times New Roman" w:hAnsi="Times New Roman"/>
          <w:color w:val="000000"/>
          <w:sz w:val="6"/>
          <w:szCs w:val="6"/>
          <w:lang w:val="uk-UA"/>
        </w:rPr>
      </w:pPr>
    </w:p>
    <w:p w14:paraId="566D0E3D" w14:textId="77777777" w:rsidR="000F5240" w:rsidRPr="00721546" w:rsidRDefault="000F5240" w:rsidP="00923829">
      <w:pPr>
        <w:widowControl w:val="0"/>
        <w:spacing w:after="0" w:line="240" w:lineRule="auto"/>
        <w:ind w:right="23" w:firstLine="567"/>
        <w:jc w:val="both"/>
        <w:rPr>
          <w:rFonts w:ascii="Times New Roman" w:hAnsi="Times New Roman"/>
          <w:color w:val="000000"/>
          <w:sz w:val="23"/>
          <w:szCs w:val="23"/>
          <w:lang w:val="uk-UA"/>
        </w:rPr>
      </w:pPr>
      <w:r w:rsidRPr="00721546">
        <w:rPr>
          <w:rFonts w:ascii="Times New Roman" w:hAnsi="Times New Roman"/>
          <w:color w:val="000000"/>
          <w:sz w:val="23"/>
          <w:szCs w:val="23"/>
          <w:lang w:val="uk-UA"/>
        </w:rPr>
        <w:t xml:space="preserve">У разі наявності у переможця процедури закупівлі заборгованості по сплаті податків і зборів (обов’язкових платежів) надається інформація про 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10.10.2013р. №574. </w:t>
      </w:r>
    </w:p>
    <w:p w14:paraId="30C826BC" w14:textId="77777777" w:rsidR="000F5240" w:rsidRPr="00721546" w:rsidRDefault="000F5240" w:rsidP="00923829">
      <w:pPr>
        <w:widowControl w:val="0"/>
        <w:spacing w:after="0" w:line="240" w:lineRule="auto"/>
        <w:ind w:right="23"/>
        <w:jc w:val="both"/>
        <w:rPr>
          <w:rFonts w:ascii="Times New Roman" w:hAnsi="Times New Roman"/>
          <w:color w:val="000000"/>
          <w:sz w:val="8"/>
          <w:szCs w:val="8"/>
          <w:lang w:val="uk-UA"/>
        </w:rPr>
      </w:pPr>
    </w:p>
    <w:p w14:paraId="0982B558" w14:textId="77777777" w:rsidR="000F5240" w:rsidRPr="00721546" w:rsidRDefault="000F5240" w:rsidP="00923829">
      <w:pPr>
        <w:widowControl w:val="0"/>
        <w:spacing w:after="0" w:line="240" w:lineRule="auto"/>
        <w:ind w:right="23"/>
        <w:jc w:val="both"/>
        <w:rPr>
          <w:rFonts w:ascii="Times New Roman" w:hAnsi="Times New Roman"/>
          <w:b/>
          <w:color w:val="000000"/>
          <w:sz w:val="23"/>
          <w:szCs w:val="23"/>
          <w:lang w:val="uk-UA"/>
        </w:rPr>
      </w:pPr>
      <w:r w:rsidRPr="00721546">
        <w:rPr>
          <w:rFonts w:ascii="Times New Roman" w:hAnsi="Times New Roman"/>
          <w:b/>
          <w:color w:val="000000"/>
          <w:sz w:val="23"/>
          <w:szCs w:val="23"/>
          <w:lang w:val="uk-UA"/>
        </w:rPr>
        <w:t>4.</w:t>
      </w:r>
      <w:r w:rsidRPr="00721546">
        <w:rPr>
          <w:rFonts w:ascii="Times New Roman" w:hAnsi="Times New Roman"/>
          <w:color w:val="000000"/>
          <w:sz w:val="23"/>
          <w:szCs w:val="23"/>
          <w:lang w:val="uk-UA"/>
        </w:rPr>
        <w:t xml:space="preserve"> Переможець процедури закупівлі, який перебуває в обставинах, зазначених у ч.2 ст.17 Закону,  надає підтвердження вжиття заходів для доведення своєї надійності, не зважаючи на наявність відповідної підстави для відмови в участі у процедурі закупівлі. Для цього суб’єкт господарювання (переможець процедури закупівлі) повинен довести, що він сплатив або зобов’язався сплатити відповідні зобов’язання та відшкодування завданих збитків</w:t>
      </w:r>
      <w:r w:rsidRPr="00721546">
        <w:rPr>
          <w:rFonts w:ascii="Times New Roman" w:hAnsi="Times New Roman"/>
          <w:b/>
          <w:color w:val="000000"/>
          <w:sz w:val="23"/>
          <w:szCs w:val="23"/>
          <w:lang w:val="uk-UA"/>
        </w:rPr>
        <w:t xml:space="preserve">. </w:t>
      </w:r>
    </w:p>
    <w:p w14:paraId="7673A989" w14:textId="77777777" w:rsidR="000F5240" w:rsidRPr="00721546" w:rsidRDefault="000F5240" w:rsidP="00923829">
      <w:pPr>
        <w:widowControl w:val="0"/>
        <w:spacing w:after="0" w:line="240" w:lineRule="auto"/>
        <w:ind w:right="23"/>
        <w:jc w:val="both"/>
        <w:rPr>
          <w:rFonts w:ascii="Times New Roman" w:hAnsi="Times New Roman"/>
          <w:b/>
          <w:color w:val="000000"/>
          <w:sz w:val="8"/>
          <w:szCs w:val="8"/>
          <w:lang w:val="uk-UA"/>
        </w:rPr>
      </w:pPr>
    </w:p>
    <w:p w14:paraId="6CCAF518" w14:textId="3332933C" w:rsidR="000F5240" w:rsidRPr="00721546" w:rsidRDefault="000F5240" w:rsidP="00923829">
      <w:pPr>
        <w:widowControl w:val="0"/>
        <w:spacing w:after="0" w:line="240" w:lineRule="auto"/>
        <w:jc w:val="both"/>
        <w:rPr>
          <w:rFonts w:ascii="Times New Roman" w:hAnsi="Times New Roman"/>
          <w:b/>
          <w:color w:val="000000"/>
          <w:sz w:val="24"/>
          <w:szCs w:val="24"/>
          <w:lang w:val="uk-UA"/>
        </w:rPr>
      </w:pPr>
    </w:p>
    <w:p w14:paraId="4A3CFDE5" w14:textId="3CFB8E99" w:rsidR="00721546" w:rsidRPr="00721546" w:rsidRDefault="00721546" w:rsidP="00923829">
      <w:pPr>
        <w:widowControl w:val="0"/>
        <w:rPr>
          <w:rFonts w:ascii="Times New Roman" w:hAnsi="Times New Roman"/>
          <w:b/>
          <w:color w:val="000000"/>
          <w:sz w:val="24"/>
          <w:szCs w:val="24"/>
          <w:lang w:val="uk-UA"/>
        </w:rPr>
      </w:pPr>
      <w:r w:rsidRPr="00721546">
        <w:rPr>
          <w:rFonts w:ascii="Times New Roman" w:hAnsi="Times New Roman"/>
          <w:b/>
          <w:color w:val="000000"/>
          <w:sz w:val="24"/>
          <w:szCs w:val="24"/>
          <w:lang w:val="uk-UA"/>
        </w:rPr>
        <w:br w:type="page"/>
      </w:r>
    </w:p>
    <w:p w14:paraId="37111719" w14:textId="77777777" w:rsidR="00721546" w:rsidRPr="00721546" w:rsidRDefault="00721546" w:rsidP="00923829">
      <w:pPr>
        <w:widowControl w:val="0"/>
        <w:tabs>
          <w:tab w:val="left" w:pos="9000"/>
        </w:tabs>
        <w:spacing w:after="0" w:line="240" w:lineRule="auto"/>
        <w:jc w:val="right"/>
        <w:rPr>
          <w:rFonts w:ascii="Times New Roman" w:hAnsi="Times New Roman"/>
          <w:b/>
          <w:color w:val="000000"/>
          <w:sz w:val="24"/>
          <w:szCs w:val="24"/>
          <w:lang w:val="uk-UA"/>
        </w:rPr>
      </w:pPr>
      <w:r w:rsidRPr="00721546">
        <w:rPr>
          <w:rFonts w:ascii="Times New Roman" w:hAnsi="Times New Roman"/>
          <w:b/>
          <w:color w:val="000000"/>
          <w:sz w:val="24"/>
          <w:szCs w:val="24"/>
          <w:lang w:val="uk-UA"/>
        </w:rPr>
        <w:lastRenderedPageBreak/>
        <w:t>ДОДАТОК 5</w:t>
      </w:r>
    </w:p>
    <w:p w14:paraId="25AFF9FE" w14:textId="77777777" w:rsidR="00721546" w:rsidRPr="00721546" w:rsidRDefault="00721546" w:rsidP="00923829">
      <w:pPr>
        <w:widowControl w:val="0"/>
        <w:tabs>
          <w:tab w:val="left" w:pos="9000"/>
        </w:tabs>
        <w:spacing w:after="0" w:line="240" w:lineRule="auto"/>
        <w:jc w:val="center"/>
        <w:rPr>
          <w:rFonts w:ascii="Times New Roman" w:eastAsia="Times New Roman" w:hAnsi="Times New Roman"/>
          <w:b/>
          <w:color w:val="000000"/>
          <w:sz w:val="24"/>
          <w:szCs w:val="24"/>
          <w:lang w:val="uk-UA" w:eastAsia="ru-RU"/>
        </w:rPr>
      </w:pPr>
      <w:r w:rsidRPr="00721546">
        <w:rPr>
          <w:rFonts w:ascii="Times New Roman" w:eastAsia="Times New Roman" w:hAnsi="Times New Roman"/>
          <w:b/>
          <w:color w:val="000000"/>
          <w:sz w:val="24"/>
          <w:szCs w:val="24"/>
          <w:lang w:val="uk-UA" w:eastAsia="ru-RU"/>
        </w:rPr>
        <w:t>Проект договору №_____</w:t>
      </w:r>
    </w:p>
    <w:p w14:paraId="6B164BEE" w14:textId="77777777" w:rsidR="00721546" w:rsidRPr="00721546" w:rsidRDefault="00721546" w:rsidP="00923829">
      <w:pPr>
        <w:widowControl w:val="0"/>
        <w:tabs>
          <w:tab w:val="left" w:pos="9000"/>
        </w:tabs>
        <w:spacing w:after="0" w:line="240" w:lineRule="auto"/>
        <w:jc w:val="center"/>
        <w:rPr>
          <w:rFonts w:ascii="Times New Roman" w:eastAsia="Times New Roman" w:hAnsi="Times New Roman"/>
          <w:b/>
          <w:color w:val="000000"/>
          <w:sz w:val="24"/>
          <w:szCs w:val="24"/>
          <w:lang w:val="uk-UA" w:eastAsia="ru-RU"/>
        </w:rPr>
      </w:pPr>
      <w:r w:rsidRPr="00721546">
        <w:rPr>
          <w:rFonts w:ascii="Times New Roman" w:eastAsia="Times New Roman" w:hAnsi="Times New Roman"/>
          <w:b/>
          <w:color w:val="000000"/>
          <w:sz w:val="24"/>
          <w:szCs w:val="24"/>
          <w:lang w:val="uk-UA" w:eastAsia="ru-RU"/>
        </w:rPr>
        <w:t>про закупівлю товару за бюджетні кошти</w:t>
      </w:r>
    </w:p>
    <w:p w14:paraId="516BCE50" w14:textId="77777777" w:rsidR="00721546" w:rsidRPr="00721546" w:rsidRDefault="00721546" w:rsidP="00923829">
      <w:pPr>
        <w:widowControl w:val="0"/>
        <w:tabs>
          <w:tab w:val="left" w:pos="9000"/>
        </w:tabs>
        <w:spacing w:after="0" w:line="240" w:lineRule="auto"/>
        <w:jc w:val="center"/>
        <w:rPr>
          <w:rFonts w:ascii="Times New Roman" w:eastAsia="Times New Roman" w:hAnsi="Times New Roman"/>
          <w:b/>
          <w:color w:val="000000"/>
          <w:spacing w:val="-1"/>
          <w:sz w:val="24"/>
          <w:szCs w:val="24"/>
          <w:lang w:val="uk-UA" w:eastAsia="ru-RU"/>
        </w:rPr>
      </w:pPr>
      <w:r w:rsidRPr="00721546">
        <w:rPr>
          <w:rFonts w:ascii="Times New Roman" w:eastAsia="Times New Roman" w:hAnsi="Times New Roman"/>
          <w:b/>
          <w:color w:val="000000"/>
          <w:spacing w:val="-1"/>
          <w:sz w:val="24"/>
          <w:szCs w:val="24"/>
          <w:lang w:val="uk-UA" w:eastAsia="ru-RU"/>
        </w:rPr>
        <w:t>місто Чернівці                                                                                    _____________  року</w:t>
      </w:r>
    </w:p>
    <w:p w14:paraId="2FD6BFC9" w14:textId="77777777" w:rsidR="00721546" w:rsidRPr="00721546" w:rsidRDefault="00721546" w:rsidP="00923829">
      <w:pPr>
        <w:widowControl w:val="0"/>
        <w:tabs>
          <w:tab w:val="left" w:pos="9000"/>
        </w:tabs>
        <w:spacing w:after="0" w:line="240" w:lineRule="auto"/>
        <w:jc w:val="both"/>
        <w:rPr>
          <w:rFonts w:ascii="Times New Roman" w:eastAsia="Times New Roman" w:hAnsi="Times New Roman"/>
          <w:b/>
          <w:color w:val="000000"/>
          <w:spacing w:val="-1"/>
          <w:sz w:val="24"/>
          <w:szCs w:val="24"/>
          <w:lang w:val="uk-UA" w:eastAsia="ru-RU"/>
        </w:rPr>
      </w:pPr>
    </w:p>
    <w:p w14:paraId="5C884B00" w14:textId="77777777" w:rsidR="00721546" w:rsidRPr="00721546" w:rsidRDefault="00721546" w:rsidP="00923829">
      <w:pPr>
        <w:widowControl w:val="0"/>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val="uk-UA" w:eastAsia="ru-RU"/>
        </w:rPr>
      </w:pPr>
      <w:r w:rsidRPr="00721546">
        <w:rPr>
          <w:rFonts w:ascii="Times New Roman" w:eastAsia="Times New Roman" w:hAnsi="Times New Roman"/>
          <w:b/>
          <w:color w:val="000000"/>
          <w:spacing w:val="6"/>
          <w:sz w:val="24"/>
          <w:szCs w:val="24"/>
          <w:lang w:val="uk-UA" w:eastAsia="ru-RU"/>
        </w:rPr>
        <w:tab/>
        <w:t xml:space="preserve">Управління освіти Чернівецької міської ради </w:t>
      </w:r>
      <w:r w:rsidRPr="00721546">
        <w:rPr>
          <w:rFonts w:ascii="Times New Roman" w:eastAsia="Times New Roman" w:hAnsi="Times New Roman"/>
          <w:color w:val="000000"/>
          <w:spacing w:val="6"/>
          <w:sz w:val="24"/>
          <w:szCs w:val="24"/>
          <w:lang w:val="uk-UA" w:eastAsia="ru-RU"/>
        </w:rPr>
        <w:t>(надалі іменується “</w:t>
      </w:r>
      <w:r w:rsidRPr="00721546">
        <w:rPr>
          <w:rFonts w:ascii="Times New Roman" w:eastAsia="Times New Roman" w:hAnsi="Times New Roman"/>
          <w:b/>
          <w:color w:val="000000"/>
          <w:spacing w:val="6"/>
          <w:sz w:val="24"/>
          <w:szCs w:val="24"/>
          <w:lang w:val="uk-UA" w:eastAsia="ru-RU"/>
        </w:rPr>
        <w:t>Замовник</w:t>
      </w:r>
      <w:r w:rsidRPr="00721546">
        <w:rPr>
          <w:rFonts w:ascii="Times New Roman" w:eastAsia="Times New Roman" w:hAnsi="Times New Roman"/>
          <w:color w:val="000000"/>
          <w:spacing w:val="6"/>
          <w:sz w:val="24"/>
          <w:szCs w:val="24"/>
          <w:lang w:val="uk-UA" w:eastAsia="ru-RU"/>
        </w:rPr>
        <w:t>”), місцезнаходження якого: м. Чернівці, вул. Героїв Майдану, 176,  код ЄДРПОУ 02147345, в особі _________________________, який(а) діє на підставі Положення, з однієї Сторони, та ___________________________ (надалі іменується “</w:t>
      </w:r>
      <w:r w:rsidRPr="00721546">
        <w:rPr>
          <w:rFonts w:ascii="Times New Roman" w:eastAsia="Times New Roman" w:hAnsi="Times New Roman"/>
          <w:b/>
          <w:color w:val="000000"/>
          <w:spacing w:val="6"/>
          <w:sz w:val="24"/>
          <w:szCs w:val="24"/>
          <w:lang w:val="uk-UA" w:eastAsia="ru-RU"/>
        </w:rPr>
        <w:t>Постачальник</w:t>
      </w:r>
      <w:r w:rsidRPr="00721546">
        <w:rPr>
          <w:rFonts w:ascii="Times New Roman" w:eastAsia="Times New Roman" w:hAnsi="Times New Roman"/>
          <w:color w:val="000000"/>
          <w:spacing w:val="6"/>
          <w:sz w:val="24"/>
          <w:szCs w:val="24"/>
          <w:lang w:val="uk-UA" w:eastAsia="ru-RU"/>
        </w:rPr>
        <w:t>”),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UA- ________________, уклали цей Договір про таке:</w:t>
      </w:r>
    </w:p>
    <w:p w14:paraId="73B215B0" w14:textId="77777777" w:rsidR="00721546" w:rsidRPr="00721546" w:rsidRDefault="00721546" w:rsidP="00923829">
      <w:pPr>
        <w:widowControl w:val="0"/>
        <w:tabs>
          <w:tab w:val="left" w:pos="0"/>
        </w:tabs>
        <w:spacing w:after="0" w:line="240" w:lineRule="auto"/>
        <w:ind w:firstLine="709"/>
        <w:jc w:val="center"/>
        <w:rPr>
          <w:rFonts w:ascii="Times New Roman" w:eastAsia="Times New Roman" w:hAnsi="Times New Roman"/>
          <w:b/>
          <w:color w:val="000000"/>
          <w:sz w:val="24"/>
          <w:szCs w:val="24"/>
          <w:lang w:val="uk-UA" w:eastAsia="ru-RU"/>
        </w:rPr>
      </w:pPr>
      <w:r w:rsidRPr="00721546">
        <w:rPr>
          <w:rFonts w:ascii="Times New Roman" w:eastAsia="Times New Roman" w:hAnsi="Times New Roman"/>
          <w:b/>
          <w:color w:val="000000"/>
          <w:sz w:val="24"/>
          <w:szCs w:val="24"/>
          <w:lang w:val="uk-UA" w:eastAsia="ru-RU"/>
        </w:rPr>
        <w:t>1. Предмет Договору</w:t>
      </w:r>
    </w:p>
    <w:p w14:paraId="11F70736" w14:textId="01921AF1" w:rsidR="00721546" w:rsidRPr="00721546" w:rsidRDefault="00721546" w:rsidP="00923829">
      <w:pPr>
        <w:widowControl w:val="0"/>
        <w:tabs>
          <w:tab w:val="left" w:pos="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color w:val="000000"/>
          <w:sz w:val="24"/>
          <w:szCs w:val="24"/>
          <w:lang w:val="uk-UA" w:eastAsia="ru-RU"/>
        </w:rPr>
        <w:t>1.1.</w:t>
      </w:r>
      <w:r w:rsidRPr="00721546">
        <w:rPr>
          <w:rFonts w:ascii="Times New Roman" w:eastAsia="Times New Roman" w:hAnsi="Times New Roman"/>
          <w:i/>
          <w:color w:val="000000"/>
          <w:sz w:val="24"/>
          <w:szCs w:val="24"/>
          <w:lang w:val="uk-UA" w:eastAsia="ru-RU"/>
        </w:rPr>
        <w:t xml:space="preserve"> Постачальник</w:t>
      </w:r>
      <w:r w:rsidRPr="00721546">
        <w:rPr>
          <w:rFonts w:ascii="Times New Roman" w:eastAsia="Times New Roman" w:hAnsi="Times New Roman"/>
          <w:color w:val="000000"/>
          <w:sz w:val="24"/>
          <w:szCs w:val="24"/>
          <w:lang w:val="uk-UA" w:eastAsia="ru-RU"/>
        </w:rPr>
        <w:t xml:space="preserve"> зобов’язується поставити </w:t>
      </w:r>
      <w:r w:rsidRPr="00721546">
        <w:rPr>
          <w:rFonts w:ascii="Times New Roman" w:eastAsia="Times New Roman" w:hAnsi="Times New Roman"/>
          <w:i/>
          <w:color w:val="000000"/>
          <w:sz w:val="24"/>
          <w:szCs w:val="24"/>
          <w:lang w:val="uk-UA" w:eastAsia="ru-RU"/>
        </w:rPr>
        <w:t xml:space="preserve">Замовнику </w:t>
      </w:r>
      <w:r w:rsidRPr="00721546">
        <w:rPr>
          <w:rFonts w:ascii="Times New Roman" w:eastAsia="Times New Roman" w:hAnsi="Times New Roman"/>
          <w:b/>
          <w:color w:val="000000"/>
          <w:sz w:val="24"/>
          <w:szCs w:val="24"/>
          <w:lang w:val="uk-UA" w:eastAsia="ru-RU"/>
        </w:rPr>
        <w:t xml:space="preserve">Сирні продукти (Сир кисломолочний) </w:t>
      </w:r>
      <w:r w:rsidRPr="00721546">
        <w:rPr>
          <w:rFonts w:ascii="Times New Roman" w:eastAsia="Times New Roman" w:hAnsi="Times New Roman"/>
          <w:color w:val="000000"/>
          <w:sz w:val="24"/>
          <w:szCs w:val="24"/>
          <w:lang w:val="uk-UA" w:eastAsia="ru-RU"/>
        </w:rPr>
        <w:t>ДК 021:2015: 15540000-5 –</w:t>
      </w:r>
      <w:r>
        <w:rPr>
          <w:rFonts w:ascii="Times New Roman" w:eastAsia="Times New Roman" w:hAnsi="Times New Roman"/>
          <w:color w:val="000000"/>
          <w:sz w:val="24"/>
          <w:szCs w:val="24"/>
          <w:lang w:val="uk-UA" w:eastAsia="ru-RU"/>
        </w:rPr>
        <w:t xml:space="preserve"> Сирні продукти</w:t>
      </w:r>
      <w:r w:rsidRPr="00721546">
        <w:rPr>
          <w:rFonts w:ascii="Times New Roman" w:eastAsia="Times New Roman" w:hAnsi="Times New Roman"/>
          <w:color w:val="000000"/>
          <w:sz w:val="24"/>
          <w:szCs w:val="24"/>
          <w:lang w:val="uk-UA" w:eastAsia="ru-RU"/>
        </w:rPr>
        <w:t xml:space="preserve"> </w:t>
      </w:r>
      <w:r w:rsidRPr="00721546">
        <w:rPr>
          <w:rFonts w:ascii="Times New Roman" w:eastAsia="Times New Roman" w:hAnsi="Times New Roman"/>
          <w:sz w:val="24"/>
          <w:szCs w:val="24"/>
          <w:lang w:val="uk-UA" w:eastAsia="ru-RU"/>
        </w:rPr>
        <w:t xml:space="preserve">(надалі – Товар), зазначений у специфікації (додаток №1 до цього Договору), а </w:t>
      </w:r>
      <w:r w:rsidRPr="00721546">
        <w:rPr>
          <w:rFonts w:ascii="Times New Roman" w:eastAsia="Times New Roman" w:hAnsi="Times New Roman"/>
          <w:i/>
          <w:sz w:val="24"/>
          <w:szCs w:val="24"/>
          <w:lang w:val="uk-UA" w:eastAsia="ru-RU"/>
        </w:rPr>
        <w:t>Замовник</w:t>
      </w:r>
      <w:r w:rsidRPr="00721546">
        <w:rPr>
          <w:rFonts w:ascii="Times New Roman" w:eastAsia="Times New Roman" w:hAnsi="Times New Roman"/>
          <w:sz w:val="24"/>
          <w:szCs w:val="24"/>
          <w:lang w:val="uk-UA" w:eastAsia="ru-RU"/>
        </w:rPr>
        <w:t xml:space="preserve"> – прийняти і оплатити такий Товар.</w:t>
      </w:r>
    </w:p>
    <w:p w14:paraId="4CDC6946" w14:textId="77777777" w:rsidR="00721546" w:rsidRPr="00721546" w:rsidRDefault="00721546" w:rsidP="00923829">
      <w:pPr>
        <w:widowControl w:val="0"/>
        <w:tabs>
          <w:tab w:val="left" w:pos="0"/>
        </w:tabs>
        <w:spacing w:after="0" w:line="240" w:lineRule="auto"/>
        <w:ind w:firstLine="709"/>
        <w:jc w:val="both"/>
        <w:rPr>
          <w:rFonts w:ascii="Times New Roman" w:eastAsia="Times New Roman" w:hAnsi="Times New Roman"/>
          <w:b/>
          <w:sz w:val="24"/>
          <w:szCs w:val="24"/>
          <w:lang w:val="uk-UA" w:eastAsia="ru-RU"/>
        </w:rPr>
      </w:pPr>
      <w:r w:rsidRPr="00721546">
        <w:rPr>
          <w:rFonts w:ascii="Times New Roman" w:eastAsia="Times New Roman" w:hAnsi="Times New Roman"/>
          <w:sz w:val="24"/>
          <w:szCs w:val="24"/>
          <w:lang w:val="uk-UA" w:eastAsia="ru-RU"/>
        </w:rPr>
        <w:t xml:space="preserve">1.2. Найменування та кількість Товару: </w:t>
      </w:r>
      <w:r w:rsidRPr="00721546">
        <w:rPr>
          <w:rFonts w:ascii="Times New Roman" w:eastAsia="Times New Roman" w:hAnsi="Times New Roman"/>
          <w:b/>
          <w:color w:val="000000"/>
          <w:sz w:val="24"/>
          <w:szCs w:val="24"/>
          <w:lang w:val="uk-UA"/>
        </w:rPr>
        <w:t xml:space="preserve"> Сир кисломолочний </w:t>
      </w:r>
      <w:r w:rsidRPr="00721546">
        <w:rPr>
          <w:rFonts w:ascii="Times New Roman" w:eastAsia="Times New Roman" w:hAnsi="Times New Roman"/>
          <w:b/>
          <w:sz w:val="24"/>
          <w:szCs w:val="24"/>
          <w:lang w:val="uk-UA" w:eastAsia="ru-RU"/>
        </w:rPr>
        <w:t>– 44 700 кг.</w:t>
      </w:r>
    </w:p>
    <w:p w14:paraId="3EBF8749" w14:textId="77777777" w:rsidR="00721546" w:rsidRPr="00721546" w:rsidRDefault="00721546" w:rsidP="00923829">
      <w:pPr>
        <w:widowControl w:val="0"/>
        <w:tabs>
          <w:tab w:val="left" w:pos="0"/>
        </w:tabs>
        <w:spacing w:after="0" w:line="240" w:lineRule="auto"/>
        <w:ind w:firstLine="709"/>
        <w:jc w:val="both"/>
        <w:rPr>
          <w:rFonts w:ascii="Times New Roman" w:eastAsia="Times New Roman" w:hAnsi="Times New Roman"/>
          <w:b/>
          <w:sz w:val="24"/>
          <w:szCs w:val="24"/>
          <w:lang w:val="uk-UA" w:eastAsia="ru-RU"/>
        </w:rPr>
      </w:pPr>
      <w:r w:rsidRPr="00721546">
        <w:rPr>
          <w:rFonts w:ascii="Times New Roman" w:eastAsia="Times New Roman" w:hAnsi="Times New Roman"/>
          <w:sz w:val="24"/>
          <w:szCs w:val="24"/>
          <w:lang w:val="uk-UA" w:eastAsia="ru-RU"/>
        </w:rPr>
        <w:t>1.3. Обсяги закупівлі Товару можуть бути зменшені залежно від реального фінансування видатків.</w:t>
      </w:r>
      <w:r w:rsidRPr="00721546">
        <w:rPr>
          <w:rFonts w:ascii="Times New Roman" w:eastAsia="Times New Roman" w:hAnsi="Times New Roman"/>
          <w:b/>
          <w:sz w:val="24"/>
          <w:szCs w:val="24"/>
          <w:lang w:val="uk-UA" w:eastAsia="ru-RU"/>
        </w:rPr>
        <w:t xml:space="preserve">                                                                           </w:t>
      </w:r>
    </w:p>
    <w:p w14:paraId="54B5C1BA" w14:textId="77777777" w:rsidR="00721546" w:rsidRPr="00721546" w:rsidRDefault="00721546" w:rsidP="00923829">
      <w:pPr>
        <w:widowControl w:val="0"/>
        <w:tabs>
          <w:tab w:val="left" w:pos="0"/>
        </w:tabs>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2. Якість Товару</w:t>
      </w:r>
    </w:p>
    <w:p w14:paraId="5BD5DDFA" w14:textId="77777777" w:rsidR="00721546" w:rsidRPr="00721546" w:rsidRDefault="00721546" w:rsidP="00923829">
      <w:pPr>
        <w:widowControl w:val="0"/>
        <w:tabs>
          <w:tab w:val="left" w:pos="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2.1. Постачальник повинен передати (поставити) Замовнику Товар, якість якого відповідає </w:t>
      </w:r>
      <w:r w:rsidRPr="00721546">
        <w:rPr>
          <w:rFonts w:ascii="Times New Roman" w:eastAsia="Times New Roman" w:hAnsi="Times New Roman"/>
          <w:b/>
          <w:sz w:val="24"/>
          <w:szCs w:val="24"/>
          <w:lang w:val="uk-UA" w:eastAsia="ru-RU"/>
        </w:rPr>
        <w:t xml:space="preserve">ДСТУ 4554:2006 </w:t>
      </w:r>
      <w:r w:rsidRPr="00721546">
        <w:rPr>
          <w:rFonts w:ascii="Times New Roman" w:eastAsia="Times New Roman" w:hAnsi="Times New Roman"/>
          <w:sz w:val="24"/>
          <w:szCs w:val="24"/>
          <w:lang w:val="uk-UA" w:eastAsia="ru-RU"/>
        </w:rPr>
        <w:t>та загальним вимогам до раціонального харчування дітей у дошкільних навчальних закладах.</w:t>
      </w:r>
    </w:p>
    <w:p w14:paraId="36B19EC1"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2.2. Товар не повинен  містити генетично модифікованих організмів (ГМО).</w:t>
      </w:r>
    </w:p>
    <w:p w14:paraId="57243145" w14:textId="77777777" w:rsidR="00721546" w:rsidRPr="00721546" w:rsidRDefault="00721546" w:rsidP="00923829">
      <w:pPr>
        <w:widowControl w:val="0"/>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2.3.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№298/227 «Про затвердження Інструкції з організації харчування дітей у дошкільних закладах», №620-563 «Щодо невідкладних заходів з організації харчування дітей у дошкільних, загальноосвітніх, позашкільних навчальних закладах».</w:t>
      </w:r>
    </w:p>
    <w:p w14:paraId="22831822" w14:textId="77777777" w:rsidR="00721546" w:rsidRPr="00721546" w:rsidRDefault="00721546" w:rsidP="00923829">
      <w:pPr>
        <w:widowControl w:val="0"/>
        <w:tabs>
          <w:tab w:val="left" w:pos="0"/>
          <w:tab w:val="left" w:pos="709"/>
          <w:tab w:val="left" w:pos="9000"/>
        </w:tabs>
        <w:spacing w:after="0" w:line="240" w:lineRule="auto"/>
        <w:ind w:firstLine="709"/>
        <w:jc w:val="both"/>
        <w:rPr>
          <w:rFonts w:ascii="Times New Roman" w:eastAsia="Times New Roman" w:hAnsi="Times New Roman"/>
          <w:spacing w:val="4"/>
          <w:sz w:val="24"/>
          <w:szCs w:val="24"/>
          <w:lang w:val="uk-UA" w:eastAsia="ru-RU"/>
        </w:rPr>
      </w:pPr>
      <w:r w:rsidRPr="00721546">
        <w:rPr>
          <w:rFonts w:ascii="Times New Roman" w:eastAsia="Times New Roman" w:hAnsi="Times New Roman"/>
          <w:sz w:val="24"/>
          <w:szCs w:val="24"/>
          <w:lang w:val="uk-UA" w:eastAsia="ru-RU"/>
        </w:rPr>
        <w:t xml:space="preserve">2.4. </w:t>
      </w:r>
      <w:r w:rsidRPr="00721546">
        <w:rPr>
          <w:rFonts w:ascii="Times New Roman" w:eastAsia="Times New Roman" w:hAnsi="Times New Roman"/>
          <w:spacing w:val="4"/>
          <w:sz w:val="24"/>
          <w:szCs w:val="24"/>
          <w:lang w:val="uk-UA" w:eastAsia="ru-RU"/>
        </w:rPr>
        <w:t>Постачальник гарантує якість товару та підтверджує це копією сертифікату якості, та/або декларацією виробника, та/або іншим документом, що підтверджує якість, безпеку, та походження товару. Під час поставки кожної партії (частини) товару Постачальник надає копії вказаних документів в кожний окремий заклад освіти.</w:t>
      </w:r>
    </w:p>
    <w:p w14:paraId="1A4191B1"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2"/>
          <w:sz w:val="24"/>
          <w:szCs w:val="24"/>
          <w:lang w:val="uk-UA" w:eastAsia="ru-RU"/>
        </w:rPr>
        <w:t>2.5. Товар,  що постачається, має  залишковий термін придатності не менше 90% від повного терміну придатності. При цьому, Замовник повинен забезпечити відповідні умови зберігання поставленого Товару.</w:t>
      </w:r>
    </w:p>
    <w:p w14:paraId="607EF5C3"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4"/>
          <w:sz w:val="24"/>
          <w:szCs w:val="24"/>
          <w:lang w:val="uk-UA" w:eastAsia="ru-RU"/>
        </w:rPr>
        <w:t xml:space="preserve">2.6. Якщо протягом гарантійного терміну Товар виявиться дефектним, неякісним або таким, що не відповідає умовам цього </w:t>
      </w:r>
      <w:r w:rsidRPr="00721546">
        <w:rPr>
          <w:rFonts w:ascii="Times New Roman" w:eastAsia="Times New Roman" w:hAnsi="Times New Roman"/>
          <w:sz w:val="24"/>
          <w:szCs w:val="24"/>
          <w:lang w:val="uk-UA" w:eastAsia="ru-RU"/>
        </w:rPr>
        <w:t>Договору, Постачальник</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зобов’язаний замінити дефектний Товар протягом 1-го робочого дня. Всі витрати, пов’язані з заміною</w:t>
      </w:r>
      <w:r w:rsidRPr="00721546">
        <w:rPr>
          <w:rFonts w:ascii="Times New Roman" w:eastAsia="Times New Roman" w:hAnsi="Times New Roman"/>
          <w:b/>
          <w:bCs/>
          <w:sz w:val="24"/>
          <w:szCs w:val="24"/>
          <w:lang w:val="uk-UA" w:eastAsia="ru-RU"/>
        </w:rPr>
        <w:t xml:space="preserve"> </w:t>
      </w:r>
      <w:r w:rsidRPr="00721546">
        <w:rPr>
          <w:rFonts w:ascii="Times New Roman" w:eastAsia="Times New Roman" w:hAnsi="Times New Roman"/>
          <w:sz w:val="24"/>
          <w:szCs w:val="24"/>
          <w:lang w:val="uk-UA" w:eastAsia="ru-RU"/>
        </w:rPr>
        <w:t>Товару неналежної якості несе Постачальник.</w:t>
      </w:r>
      <w:r w:rsidRPr="00721546">
        <w:rPr>
          <w:rFonts w:ascii="Times New Roman" w:eastAsia="Times New Roman" w:hAnsi="Times New Roman"/>
          <w:spacing w:val="-2"/>
          <w:sz w:val="24"/>
          <w:szCs w:val="24"/>
          <w:lang w:val="uk-UA" w:eastAsia="ru-RU"/>
        </w:rPr>
        <w:t xml:space="preserve"> </w:t>
      </w:r>
    </w:p>
    <w:p w14:paraId="01A7181B"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z w:val="24"/>
          <w:szCs w:val="24"/>
          <w:lang w:val="uk-UA" w:eastAsia="ru-RU"/>
        </w:rPr>
        <w:t xml:space="preserve">2.7. </w:t>
      </w:r>
      <w:r w:rsidRPr="00721546">
        <w:rPr>
          <w:rFonts w:ascii="Times New Roman" w:eastAsia="Times New Roman" w:hAnsi="Times New Roman"/>
          <w:spacing w:val="-2"/>
          <w:sz w:val="24"/>
          <w:szCs w:val="24"/>
          <w:lang w:val="uk-UA" w:eastAsia="ru-RU"/>
        </w:rPr>
        <w:t>Дія п. 2.6. не розповсюджуються на випадки недотримання правил зберігання Товару Замовником.</w:t>
      </w:r>
    </w:p>
    <w:p w14:paraId="02546442"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2"/>
          <w:sz w:val="24"/>
          <w:szCs w:val="24"/>
          <w:lang w:val="uk-UA" w:eastAsia="ru-RU"/>
        </w:rPr>
        <w:t>2.8. На упаковці Товару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Маркування на етикетці повинно забезпечити чітке читання у доступній для сприйняття формі. Етикетування харчових продуктів повинно відповідати вимогам, зазначеним Законі України №771/97 – ВР «Про безпечність та якість харчових продуктів» зі змінами.</w:t>
      </w:r>
    </w:p>
    <w:p w14:paraId="7A96DE0A" w14:textId="77777777" w:rsidR="00721546" w:rsidRPr="00721546" w:rsidRDefault="00721546" w:rsidP="00923829">
      <w:pPr>
        <w:widowControl w:val="0"/>
        <w:shd w:val="clear" w:color="auto" w:fill="FFFFFF"/>
        <w:tabs>
          <w:tab w:val="left" w:pos="0"/>
          <w:tab w:val="left" w:pos="9000"/>
        </w:tabs>
        <w:spacing w:after="0" w:line="240" w:lineRule="auto"/>
        <w:ind w:firstLine="709"/>
        <w:jc w:val="center"/>
        <w:rPr>
          <w:rFonts w:ascii="Times New Roman" w:eastAsia="Times New Roman" w:hAnsi="Times New Roman"/>
          <w:b/>
          <w:spacing w:val="-2"/>
          <w:sz w:val="24"/>
          <w:szCs w:val="24"/>
          <w:lang w:val="uk-UA" w:eastAsia="ru-RU"/>
        </w:rPr>
      </w:pPr>
      <w:r w:rsidRPr="00721546">
        <w:rPr>
          <w:rFonts w:ascii="Times New Roman" w:eastAsia="Times New Roman" w:hAnsi="Times New Roman"/>
          <w:b/>
          <w:spacing w:val="-2"/>
          <w:sz w:val="24"/>
          <w:szCs w:val="24"/>
          <w:lang w:val="uk-UA" w:eastAsia="ru-RU"/>
        </w:rPr>
        <w:t>3. Ціна Договору</w:t>
      </w:r>
    </w:p>
    <w:p w14:paraId="08D11577" w14:textId="77777777" w:rsidR="00721546" w:rsidRPr="00721546" w:rsidRDefault="00721546" w:rsidP="00923829">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3.1. Ціна цього Договору становить _________________грн</w:t>
      </w:r>
      <w:r w:rsidRPr="00721546">
        <w:rPr>
          <w:rFonts w:ascii="Times New Roman" w:eastAsia="Times New Roman" w:hAnsi="Times New Roman"/>
          <w:b/>
          <w:sz w:val="24"/>
          <w:szCs w:val="24"/>
          <w:lang w:val="uk-UA" w:eastAsia="ru-RU"/>
        </w:rPr>
        <w:t xml:space="preserve">. </w:t>
      </w:r>
      <w:r w:rsidRPr="00721546">
        <w:rPr>
          <w:rFonts w:ascii="Times New Roman" w:eastAsia="Times New Roman" w:hAnsi="Times New Roman"/>
          <w:sz w:val="24"/>
          <w:szCs w:val="24"/>
          <w:lang w:val="uk-UA" w:eastAsia="ru-RU"/>
        </w:rPr>
        <w:t xml:space="preserve">з/без ПДВ, у т.ч. ПДВ – </w:t>
      </w:r>
      <w:r w:rsidRPr="00721546">
        <w:rPr>
          <w:rFonts w:ascii="Times New Roman" w:eastAsia="Times New Roman" w:hAnsi="Times New Roman"/>
          <w:sz w:val="24"/>
          <w:szCs w:val="24"/>
          <w:lang w:val="uk-UA" w:eastAsia="ru-RU"/>
        </w:rPr>
        <w:lastRenderedPageBreak/>
        <w:t>_________ грн.</w:t>
      </w:r>
    </w:p>
    <w:p w14:paraId="583129B4" w14:textId="77777777" w:rsidR="00721546" w:rsidRPr="00721546" w:rsidRDefault="00721546" w:rsidP="00923829">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3.2. В ціну Товару враховано витрати на беззаперечну доставку Товару до закладу в певний час, необхідній кількості, без пошкоджень.</w:t>
      </w:r>
    </w:p>
    <w:p w14:paraId="7119D66C" w14:textId="77777777" w:rsidR="00721546" w:rsidRPr="00721546" w:rsidRDefault="00721546" w:rsidP="00923829">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3.3.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т.ч. за одинцю Товару) є інформаційні  дані з установ, організацій, відповідно до їх компетентності.</w:t>
      </w:r>
    </w:p>
    <w:p w14:paraId="0743ECFE" w14:textId="77777777" w:rsidR="00721546" w:rsidRPr="00721546" w:rsidRDefault="00721546" w:rsidP="00923829">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3.4. Зміни ціни за одиницю Товару не більше як на 10 відсотків у сторону збільшення у разі коливання ціни такого товару на ринку можлива не раніше, ніж через дев’яносто календарних днів з дати укладення Договору. </w:t>
      </w:r>
    </w:p>
    <w:p w14:paraId="53E77436" w14:textId="77777777" w:rsidR="00721546" w:rsidRPr="00721546" w:rsidRDefault="00721546" w:rsidP="00923829">
      <w:pPr>
        <w:widowControl w:val="0"/>
        <w:shd w:val="clear" w:color="auto" w:fill="FFFFFF"/>
        <w:tabs>
          <w:tab w:val="left" w:pos="0"/>
          <w:tab w:val="left" w:pos="709"/>
          <w:tab w:val="left" w:pos="9000"/>
        </w:tabs>
        <w:spacing w:after="0" w:line="240" w:lineRule="auto"/>
        <w:ind w:firstLine="709"/>
        <w:jc w:val="both"/>
        <w:rPr>
          <w:rFonts w:ascii="Times New Roman" w:eastAsia="Times New Roman" w:hAnsi="Times New Roman"/>
          <w:b/>
          <w:sz w:val="24"/>
          <w:szCs w:val="24"/>
          <w:lang w:val="uk-UA" w:eastAsia="ru-RU"/>
        </w:rPr>
      </w:pPr>
      <w:r w:rsidRPr="00721546">
        <w:rPr>
          <w:rFonts w:ascii="Times New Roman" w:eastAsia="Times New Roman" w:hAnsi="Times New Roman"/>
          <w:sz w:val="24"/>
          <w:szCs w:val="24"/>
          <w:lang w:val="uk-UA" w:eastAsia="ru-RU"/>
        </w:rPr>
        <w:t>3.5.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1620E56" w14:textId="77777777" w:rsidR="00721546" w:rsidRPr="00721546" w:rsidRDefault="00721546" w:rsidP="00923829">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4. Порядок здійснення оплати</w:t>
      </w:r>
    </w:p>
    <w:p w14:paraId="59CCE776" w14:textId="77777777" w:rsidR="00721546" w:rsidRPr="00721546" w:rsidRDefault="00721546" w:rsidP="00923829">
      <w:pPr>
        <w:widowControl w:val="0"/>
        <w:tabs>
          <w:tab w:val="left" w:pos="9000"/>
        </w:tabs>
        <w:autoSpaceDN w:val="0"/>
        <w:spacing w:after="0" w:line="240" w:lineRule="auto"/>
        <w:ind w:firstLine="709"/>
        <w:jc w:val="both"/>
        <w:rPr>
          <w:rFonts w:ascii="Times New Roman" w:eastAsia="Times New Roman" w:hAnsi="Times New Roman"/>
          <w:spacing w:val="-1"/>
          <w:sz w:val="24"/>
          <w:szCs w:val="24"/>
          <w:lang w:val="uk-UA" w:eastAsia="ru-RU"/>
        </w:rPr>
      </w:pPr>
      <w:r w:rsidRPr="00721546">
        <w:rPr>
          <w:rFonts w:ascii="Times New Roman" w:eastAsia="Times New Roman" w:hAnsi="Times New Roman"/>
          <w:sz w:val="24"/>
          <w:szCs w:val="24"/>
          <w:lang w:val="uk-UA" w:eastAsia="ru-RU"/>
        </w:rPr>
        <w:t xml:space="preserve">4.1. Розрахунки проводяться шляхом </w:t>
      </w:r>
      <w:r w:rsidRPr="00721546">
        <w:rPr>
          <w:rFonts w:ascii="Times New Roman" w:eastAsia="Times New Roman" w:hAnsi="Times New Roman"/>
          <w:spacing w:val="2"/>
          <w:sz w:val="24"/>
          <w:szCs w:val="24"/>
          <w:lang w:val="uk-UA" w:eastAsia="ru-RU"/>
        </w:rPr>
        <w:t>оплати Замовником, після пред’явлення Постачальником</w:t>
      </w:r>
      <w:r w:rsidRPr="00721546">
        <w:rPr>
          <w:rFonts w:ascii="Times New Roman" w:eastAsia="Times New Roman" w:hAnsi="Times New Roman"/>
          <w:spacing w:val="1"/>
          <w:sz w:val="24"/>
          <w:szCs w:val="24"/>
          <w:lang w:val="uk-UA" w:eastAsia="ru-RU"/>
        </w:rPr>
        <w:t xml:space="preserve"> н</w:t>
      </w:r>
      <w:r w:rsidRPr="00721546">
        <w:rPr>
          <w:rFonts w:ascii="Times New Roman" w:eastAsia="Times New Roman" w:hAnsi="Times New Roman"/>
          <w:spacing w:val="3"/>
          <w:sz w:val="24"/>
          <w:szCs w:val="24"/>
          <w:lang w:val="uk-UA" w:eastAsia="ru-RU"/>
        </w:rPr>
        <w:t xml:space="preserve">акладних на оплату Товару. Замовник </w:t>
      </w:r>
      <w:r w:rsidRPr="00721546">
        <w:rPr>
          <w:rFonts w:ascii="Times New Roman" w:eastAsia="Times New Roman" w:hAnsi="Times New Roman"/>
          <w:i/>
          <w:iCs/>
          <w:spacing w:val="3"/>
          <w:sz w:val="24"/>
          <w:szCs w:val="24"/>
          <w:lang w:val="uk-UA" w:eastAsia="ru-RU"/>
        </w:rPr>
        <w:t xml:space="preserve"> </w:t>
      </w:r>
      <w:r w:rsidRPr="00721546">
        <w:rPr>
          <w:rFonts w:ascii="Times New Roman" w:eastAsia="Times New Roman" w:hAnsi="Times New Roman"/>
          <w:spacing w:val="3"/>
          <w:sz w:val="24"/>
          <w:szCs w:val="24"/>
          <w:lang w:val="uk-UA" w:eastAsia="ru-RU"/>
        </w:rPr>
        <w:t>протягом 7 (семи) банківських  днів, з дати отримання накладних та надходження коштів,</w:t>
      </w:r>
      <w:r w:rsidRPr="00721546">
        <w:rPr>
          <w:rFonts w:ascii="Times New Roman" w:eastAsia="Times New Roman" w:hAnsi="Times New Roman"/>
          <w:i/>
          <w:iCs/>
          <w:spacing w:val="3"/>
          <w:sz w:val="24"/>
          <w:szCs w:val="24"/>
          <w:lang w:val="uk-UA" w:eastAsia="ru-RU"/>
        </w:rPr>
        <w:t xml:space="preserve"> </w:t>
      </w:r>
      <w:r w:rsidRPr="00721546">
        <w:rPr>
          <w:rFonts w:ascii="Times New Roman" w:eastAsia="Times New Roman" w:hAnsi="Times New Roman"/>
          <w:spacing w:val="3"/>
          <w:sz w:val="24"/>
          <w:szCs w:val="24"/>
          <w:lang w:val="uk-UA" w:eastAsia="ru-RU"/>
        </w:rPr>
        <w:t>подає доручення на здійснення платежу в органи Д</w:t>
      </w:r>
      <w:r w:rsidRPr="00721546">
        <w:rPr>
          <w:rFonts w:ascii="Times New Roman" w:eastAsia="Times New Roman" w:hAnsi="Times New Roman"/>
          <w:sz w:val="24"/>
          <w:szCs w:val="24"/>
          <w:lang w:val="uk-UA" w:eastAsia="ru-RU"/>
        </w:rPr>
        <w:t xml:space="preserve">ержавної казначейської служби України  в м. Чернівцях. Оплата здійснюється органами Державної казначейської </w:t>
      </w:r>
      <w:r w:rsidRPr="00721546">
        <w:rPr>
          <w:rFonts w:ascii="Times New Roman" w:eastAsia="Times New Roman" w:hAnsi="Times New Roman"/>
          <w:spacing w:val="3"/>
          <w:sz w:val="24"/>
          <w:szCs w:val="24"/>
          <w:lang w:val="uk-UA" w:eastAsia="ru-RU"/>
        </w:rPr>
        <w:t xml:space="preserve"> служби України в м. Чернівцях в межах наявного фінансового ресурсу на єдиному казначейському рахунку. При цьому  </w:t>
      </w:r>
      <w:r w:rsidRPr="00721546">
        <w:rPr>
          <w:rFonts w:ascii="Times New Roman" w:eastAsia="Times New Roman" w:hAnsi="Times New Roman"/>
          <w:spacing w:val="-1"/>
          <w:sz w:val="24"/>
          <w:szCs w:val="24"/>
          <w:lang w:val="uk-UA" w:eastAsia="ru-RU"/>
        </w:rPr>
        <w:t>розрахунок за поставлений Товар може бути відстрочено до 30 (тридцяти) календарних днів, але не пізніше 31.12.2022 р.</w:t>
      </w:r>
    </w:p>
    <w:p w14:paraId="24D87B33" w14:textId="77777777" w:rsidR="00721546" w:rsidRPr="00721546" w:rsidRDefault="00721546" w:rsidP="00923829">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4.2. Датою оплати Замовником Товару є дата надходження грошових коштів на рахунок Постачальника</w:t>
      </w:r>
    </w:p>
    <w:p w14:paraId="1FFB2B7F" w14:textId="77777777" w:rsidR="00721546" w:rsidRPr="00721546" w:rsidRDefault="00721546" w:rsidP="00923829">
      <w:pPr>
        <w:widowControl w:val="0"/>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val="uk-UA" w:eastAsia="ru-RU"/>
        </w:rPr>
      </w:pPr>
      <w:r w:rsidRPr="00721546">
        <w:rPr>
          <w:rFonts w:ascii="Times New Roman" w:eastAsia="Times New Roman" w:hAnsi="Times New Roman"/>
          <w:spacing w:val="-1"/>
          <w:sz w:val="24"/>
          <w:szCs w:val="24"/>
          <w:lang w:val="uk-UA" w:eastAsia="ru-RU"/>
        </w:rPr>
        <w:t>4.3. Фінансування  Договору здійснюється з міського бюджету на 2022 рік. Платіжні зобов’язання за цим договором виникають при наявності відповідного бюджетного призначення (бюджетних асигнувань) на 2022 рік.</w:t>
      </w:r>
    </w:p>
    <w:p w14:paraId="01C0640F" w14:textId="77777777" w:rsidR="00721546" w:rsidRPr="00721546" w:rsidRDefault="00721546" w:rsidP="00923829">
      <w:pPr>
        <w:widowControl w:val="0"/>
        <w:autoSpaceDE w:val="0"/>
        <w:autoSpaceDN w:val="0"/>
        <w:adjustRightInd w:val="0"/>
        <w:spacing w:after="0" w:line="240" w:lineRule="auto"/>
        <w:ind w:firstLine="709"/>
        <w:jc w:val="both"/>
        <w:rPr>
          <w:rFonts w:ascii="Times New Roman" w:eastAsia="Times New Roman" w:hAnsi="Times New Roman"/>
          <w:b/>
          <w:snapToGrid w:val="0"/>
          <w:sz w:val="24"/>
          <w:szCs w:val="24"/>
          <w:lang w:val="uk-UA" w:eastAsia="ru-RU"/>
        </w:rPr>
      </w:pPr>
      <w:r w:rsidRPr="00721546">
        <w:rPr>
          <w:rFonts w:ascii="Times New Roman" w:eastAsia="Times New Roman" w:hAnsi="Times New Roman"/>
          <w:sz w:val="24"/>
          <w:szCs w:val="24"/>
          <w:lang w:val="uk-UA" w:eastAsia="ru-RU"/>
        </w:rPr>
        <w:t>4.4. Розрахунки за поставлений Товар здійснюються органами державної казначейської служби України в м. Чернівцях.</w:t>
      </w:r>
    </w:p>
    <w:p w14:paraId="4CCB3A69" w14:textId="77777777" w:rsidR="00721546" w:rsidRPr="00721546" w:rsidRDefault="00721546" w:rsidP="00923829">
      <w:pPr>
        <w:widowControl w:val="0"/>
        <w:tabs>
          <w:tab w:val="left" w:pos="0"/>
          <w:tab w:val="left" w:pos="9000"/>
        </w:tabs>
        <w:spacing w:after="0" w:line="240" w:lineRule="auto"/>
        <w:ind w:firstLine="709"/>
        <w:jc w:val="center"/>
        <w:rPr>
          <w:rFonts w:ascii="Times New Roman" w:eastAsia="Times New Roman" w:hAnsi="Times New Roman"/>
          <w:b/>
          <w:bCs/>
          <w:sz w:val="24"/>
          <w:szCs w:val="24"/>
          <w:u w:val="single"/>
          <w:lang w:val="uk-UA" w:eastAsia="ru-RU"/>
        </w:rPr>
      </w:pPr>
      <w:r w:rsidRPr="00721546">
        <w:rPr>
          <w:rFonts w:ascii="Times New Roman" w:eastAsia="Times New Roman" w:hAnsi="Times New Roman"/>
          <w:b/>
          <w:bCs/>
          <w:sz w:val="24"/>
          <w:szCs w:val="24"/>
          <w:lang w:val="uk-UA" w:eastAsia="ru-RU"/>
        </w:rPr>
        <w:t>5. Поставка Товару</w:t>
      </w:r>
    </w:p>
    <w:p w14:paraId="2B8CB95F" w14:textId="77777777" w:rsidR="00721546" w:rsidRPr="00721546" w:rsidRDefault="00721546" w:rsidP="00923829">
      <w:pPr>
        <w:widowControl w:val="0"/>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5.1. </w:t>
      </w:r>
      <w:r w:rsidRPr="00721546">
        <w:rPr>
          <w:rFonts w:ascii="Times New Roman" w:eastAsia="Times New Roman" w:hAnsi="Times New Roman"/>
          <w:b/>
          <w:sz w:val="24"/>
          <w:szCs w:val="24"/>
          <w:lang w:val="uk-UA" w:eastAsia="ru-RU"/>
        </w:rPr>
        <w:t>Строк  поставки  Товару:</w:t>
      </w:r>
      <w:r w:rsidRPr="00721546">
        <w:rPr>
          <w:rFonts w:ascii="Times New Roman" w:eastAsia="Times New Roman" w:hAnsi="Times New Roman"/>
          <w:sz w:val="24"/>
          <w:szCs w:val="24"/>
          <w:lang w:val="uk-UA" w:eastAsia="ru-RU"/>
        </w:rPr>
        <w:t xml:space="preserve"> до 31 грудня 2022 р.</w:t>
      </w:r>
    </w:p>
    <w:p w14:paraId="50B03938" w14:textId="77777777" w:rsidR="00721546" w:rsidRPr="00721546" w:rsidRDefault="00721546" w:rsidP="00923829">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1"/>
          <w:sz w:val="24"/>
          <w:szCs w:val="24"/>
          <w:lang w:val="uk-UA" w:eastAsia="ru-RU"/>
        </w:rPr>
      </w:pPr>
      <w:r w:rsidRPr="00721546">
        <w:rPr>
          <w:rFonts w:ascii="Times New Roman" w:eastAsia="Times New Roman" w:hAnsi="Times New Roman"/>
          <w:color w:val="000000"/>
          <w:spacing w:val="1"/>
          <w:sz w:val="24"/>
          <w:szCs w:val="24"/>
          <w:lang w:val="uk-UA" w:eastAsia="ru-RU"/>
        </w:rPr>
        <w:t xml:space="preserve">5.2. Поставка Товару за Договором здійснюється транспортом </w:t>
      </w:r>
      <w:r w:rsidRPr="00721546">
        <w:rPr>
          <w:rFonts w:ascii="Times New Roman" w:eastAsia="Times New Roman" w:hAnsi="Times New Roman"/>
          <w:i/>
          <w:color w:val="000000"/>
          <w:spacing w:val="1"/>
          <w:sz w:val="24"/>
          <w:szCs w:val="24"/>
          <w:lang w:val="uk-UA" w:eastAsia="ru-RU"/>
        </w:rPr>
        <w:t>Постачальника</w:t>
      </w:r>
      <w:r w:rsidRPr="00721546">
        <w:rPr>
          <w:rFonts w:ascii="Times New Roman" w:eastAsia="Times New Roman" w:hAnsi="Times New Roman"/>
          <w:color w:val="000000"/>
          <w:spacing w:val="1"/>
          <w:sz w:val="24"/>
          <w:szCs w:val="24"/>
          <w:lang w:val="uk-UA" w:eastAsia="ru-RU"/>
        </w:rPr>
        <w:t xml:space="preserve">, який відповідає санітарним вимогам, за вимогою </w:t>
      </w:r>
      <w:r w:rsidRPr="00721546">
        <w:rPr>
          <w:rFonts w:ascii="Times New Roman" w:eastAsia="Times New Roman" w:hAnsi="Times New Roman"/>
          <w:i/>
          <w:color w:val="000000"/>
          <w:spacing w:val="1"/>
          <w:sz w:val="24"/>
          <w:szCs w:val="24"/>
          <w:lang w:val="uk-UA" w:eastAsia="ru-RU"/>
        </w:rPr>
        <w:t>Замовника</w:t>
      </w:r>
      <w:r w:rsidRPr="00721546">
        <w:rPr>
          <w:rFonts w:ascii="Times New Roman" w:eastAsia="Times New Roman" w:hAnsi="Times New Roman"/>
          <w:color w:val="000000"/>
          <w:spacing w:val="1"/>
          <w:sz w:val="24"/>
          <w:szCs w:val="24"/>
          <w:lang w:val="uk-UA" w:eastAsia="ru-RU"/>
        </w:rPr>
        <w:t xml:space="preserve"> до 14:00 год.</w:t>
      </w:r>
    </w:p>
    <w:p w14:paraId="138FECAB" w14:textId="77777777" w:rsidR="00721546" w:rsidRPr="00721546" w:rsidRDefault="00721546" w:rsidP="00923829">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1"/>
          <w:sz w:val="24"/>
          <w:szCs w:val="24"/>
          <w:lang w:val="uk-UA" w:eastAsia="ru-RU"/>
        </w:rPr>
      </w:pPr>
      <w:r w:rsidRPr="00721546">
        <w:rPr>
          <w:rFonts w:ascii="Times New Roman" w:eastAsia="Times New Roman" w:hAnsi="Times New Roman"/>
          <w:spacing w:val="1"/>
          <w:sz w:val="24"/>
          <w:szCs w:val="24"/>
          <w:lang w:val="uk-UA" w:eastAsia="ru-RU"/>
        </w:rPr>
        <w:t xml:space="preserve">5.3. </w:t>
      </w:r>
      <w:r w:rsidRPr="00721546">
        <w:rPr>
          <w:rFonts w:ascii="Times New Roman" w:eastAsia="Times New Roman" w:hAnsi="Times New Roman"/>
          <w:b/>
          <w:spacing w:val="1"/>
          <w:sz w:val="24"/>
          <w:szCs w:val="24"/>
          <w:lang w:val="uk-UA" w:eastAsia="ru-RU"/>
        </w:rPr>
        <w:t>Місце поставки Товару:</w:t>
      </w:r>
      <w:r w:rsidRPr="00721546">
        <w:rPr>
          <w:rFonts w:ascii="Times New Roman" w:eastAsia="Times New Roman" w:hAnsi="Times New Roman"/>
          <w:spacing w:val="1"/>
          <w:sz w:val="24"/>
          <w:szCs w:val="24"/>
          <w:lang w:val="uk-UA" w:eastAsia="ru-RU"/>
        </w:rPr>
        <w:t xml:space="preserve"> кожний окремий заклад освіти м. Чернівців: </w:t>
      </w:r>
      <w:r w:rsidRPr="00721546">
        <w:rPr>
          <w:rFonts w:ascii="Times New Roman" w:eastAsia="Times New Roman" w:hAnsi="Times New Roman"/>
          <w:spacing w:val="1"/>
          <w:sz w:val="24"/>
          <w:szCs w:val="24"/>
          <w:lang w:val="uk-UA" w:eastAsia="ru-RU"/>
        </w:rPr>
        <w:br/>
        <w:t xml:space="preserve">ДНЗ №1 (вул. Шевченка, 18-20), ДНЗ №2 (вул. Узбецька, 29), ДНЗ №3 (вул. Кармелюка, 43-а), ДНЗ №4 (вул. Руська, 15), ДНЗ №5 (вул. </w:t>
      </w:r>
      <w:proofErr w:type="spellStart"/>
      <w:r w:rsidRPr="00721546">
        <w:rPr>
          <w:rFonts w:ascii="Times New Roman" w:eastAsia="Times New Roman" w:hAnsi="Times New Roman"/>
          <w:spacing w:val="1"/>
          <w:sz w:val="24"/>
          <w:szCs w:val="24"/>
          <w:lang w:val="uk-UA" w:eastAsia="ru-RU"/>
        </w:rPr>
        <w:t>Щепкіна</w:t>
      </w:r>
      <w:proofErr w:type="spellEnd"/>
      <w:r w:rsidRPr="00721546">
        <w:rPr>
          <w:rFonts w:ascii="Times New Roman" w:eastAsia="Times New Roman" w:hAnsi="Times New Roman"/>
          <w:spacing w:val="1"/>
          <w:sz w:val="24"/>
          <w:szCs w:val="24"/>
          <w:lang w:val="uk-UA" w:eastAsia="ru-RU"/>
        </w:rPr>
        <w:t xml:space="preserve">, 9), ДНЗ №6 (вул. Й. Главки, 8-10), ДНЗ №7 (вул. О. Кобилянської, 21), ДНЗ №8 (вул. Фізкультурна, 6), ДНЗ №9 (проспект Незалежності, 88), ДНЗ №10 (бульвар Героїв Крут, 4-в), ДНЗ №11 (вул. </w:t>
      </w:r>
      <w:proofErr w:type="spellStart"/>
      <w:r w:rsidRPr="00721546">
        <w:rPr>
          <w:rFonts w:ascii="Times New Roman" w:eastAsia="Times New Roman" w:hAnsi="Times New Roman"/>
          <w:spacing w:val="1"/>
          <w:sz w:val="24"/>
          <w:szCs w:val="24"/>
          <w:lang w:val="uk-UA" w:eastAsia="ru-RU"/>
        </w:rPr>
        <w:t>Петергофська</w:t>
      </w:r>
      <w:proofErr w:type="spellEnd"/>
      <w:r w:rsidRPr="00721546">
        <w:rPr>
          <w:rFonts w:ascii="Times New Roman" w:eastAsia="Times New Roman" w:hAnsi="Times New Roman"/>
          <w:spacing w:val="1"/>
          <w:sz w:val="24"/>
          <w:szCs w:val="24"/>
          <w:lang w:val="uk-UA" w:eastAsia="ru-RU"/>
        </w:rPr>
        <w:t xml:space="preserve">, 1), ДНЗ №12 (вул. О. Кобилянської, 40), ДНЗ №14 (вул. Б. Крижанівського, 25), ДНЗ №15 (вул. О. </w:t>
      </w:r>
      <w:proofErr w:type="spellStart"/>
      <w:r w:rsidRPr="00721546">
        <w:rPr>
          <w:rFonts w:ascii="Times New Roman" w:eastAsia="Times New Roman" w:hAnsi="Times New Roman"/>
          <w:spacing w:val="1"/>
          <w:sz w:val="24"/>
          <w:szCs w:val="24"/>
          <w:lang w:val="uk-UA" w:eastAsia="ru-RU"/>
        </w:rPr>
        <w:t>Гузар</w:t>
      </w:r>
      <w:proofErr w:type="spellEnd"/>
      <w:r w:rsidRPr="00721546">
        <w:rPr>
          <w:rFonts w:ascii="Times New Roman" w:eastAsia="Times New Roman" w:hAnsi="Times New Roman"/>
          <w:spacing w:val="1"/>
          <w:sz w:val="24"/>
          <w:szCs w:val="24"/>
          <w:lang w:val="uk-UA" w:eastAsia="ru-RU"/>
        </w:rPr>
        <w:t xml:space="preserve">, 12), ДНЗ №16 (вул. </w:t>
      </w:r>
      <w:proofErr w:type="spellStart"/>
      <w:r w:rsidRPr="00721546">
        <w:rPr>
          <w:rFonts w:ascii="Times New Roman" w:eastAsia="Times New Roman" w:hAnsi="Times New Roman"/>
          <w:spacing w:val="1"/>
          <w:sz w:val="24"/>
          <w:szCs w:val="24"/>
          <w:lang w:val="uk-UA" w:eastAsia="ru-RU"/>
        </w:rPr>
        <w:t>Шипинська</w:t>
      </w:r>
      <w:proofErr w:type="spellEnd"/>
      <w:r w:rsidRPr="00721546">
        <w:rPr>
          <w:rFonts w:ascii="Times New Roman" w:eastAsia="Times New Roman" w:hAnsi="Times New Roman"/>
          <w:spacing w:val="1"/>
          <w:sz w:val="24"/>
          <w:szCs w:val="24"/>
          <w:lang w:val="uk-UA" w:eastAsia="ru-RU"/>
        </w:rPr>
        <w:t xml:space="preserve">, 13), ДНЗ №17 (вул. Коперника, 19), ДНЗ №18 (вул. </w:t>
      </w:r>
      <w:proofErr w:type="spellStart"/>
      <w:r w:rsidRPr="00721546">
        <w:rPr>
          <w:rFonts w:ascii="Times New Roman" w:eastAsia="Times New Roman" w:hAnsi="Times New Roman"/>
          <w:spacing w:val="1"/>
          <w:sz w:val="24"/>
          <w:szCs w:val="24"/>
          <w:lang w:val="uk-UA" w:eastAsia="ru-RU"/>
        </w:rPr>
        <w:t>Сторожинецька</w:t>
      </w:r>
      <w:proofErr w:type="spellEnd"/>
      <w:r w:rsidRPr="00721546">
        <w:rPr>
          <w:rFonts w:ascii="Times New Roman" w:eastAsia="Times New Roman" w:hAnsi="Times New Roman"/>
          <w:spacing w:val="1"/>
          <w:sz w:val="24"/>
          <w:szCs w:val="24"/>
          <w:lang w:val="uk-UA" w:eastAsia="ru-RU"/>
        </w:rPr>
        <w:t xml:space="preserve">, 33-а), ДНЗ №19 (вул. Руська, 178), ДНЗ №20 (вул. Руська, 182-а), ДНЗ №21 (вул. Небесної Сотні, 9-а), ДНЗ №22 (вул. Салтикова-Щедріна, 29), ДНЗ №23 (вул. В. </w:t>
      </w:r>
      <w:proofErr w:type="spellStart"/>
      <w:r w:rsidRPr="00721546">
        <w:rPr>
          <w:rFonts w:ascii="Times New Roman" w:eastAsia="Times New Roman" w:hAnsi="Times New Roman"/>
          <w:spacing w:val="1"/>
          <w:sz w:val="24"/>
          <w:szCs w:val="24"/>
          <w:lang w:val="uk-UA" w:eastAsia="ru-RU"/>
        </w:rPr>
        <w:t>Александрі</w:t>
      </w:r>
      <w:proofErr w:type="spellEnd"/>
      <w:r w:rsidRPr="00721546">
        <w:rPr>
          <w:rFonts w:ascii="Times New Roman" w:eastAsia="Times New Roman" w:hAnsi="Times New Roman"/>
          <w:spacing w:val="1"/>
          <w:sz w:val="24"/>
          <w:szCs w:val="24"/>
          <w:lang w:val="uk-UA" w:eastAsia="ru-RU"/>
        </w:rPr>
        <w:t>, 30), ДНЗ №24 (вул. Мусоргського, 13), ДНЗ №25 (вул. Достоєвського, 10-а), ДНЗ №26 (</w:t>
      </w:r>
      <w:proofErr w:type="spellStart"/>
      <w:r w:rsidRPr="00721546">
        <w:rPr>
          <w:rFonts w:ascii="Times New Roman" w:eastAsia="Times New Roman" w:hAnsi="Times New Roman"/>
          <w:spacing w:val="1"/>
          <w:sz w:val="24"/>
          <w:szCs w:val="24"/>
          <w:lang w:val="uk-UA" w:eastAsia="ru-RU"/>
        </w:rPr>
        <w:t>провул</w:t>
      </w:r>
      <w:proofErr w:type="spellEnd"/>
      <w:r w:rsidRPr="00721546">
        <w:rPr>
          <w:rFonts w:ascii="Times New Roman" w:eastAsia="Times New Roman" w:hAnsi="Times New Roman"/>
          <w:spacing w:val="1"/>
          <w:sz w:val="24"/>
          <w:szCs w:val="24"/>
          <w:lang w:val="uk-UA" w:eastAsia="ru-RU"/>
        </w:rPr>
        <w:t xml:space="preserve">. Надрічний, 17), ДНЗ №27 (вул. П. Орлика, 1-в), ДНЗ №28 (вул. Якоба фон Петровича, 12), ДНЗ №29 (вул. Шептицького, 11), ДНЗ №30 (бульвар Героїв Крут, 7), ДНЗ №31 (вул. Руданського, 10), ДНЗ №32 (вул. Парковий проїзд, 6), ДНЗ №33 (вул. Комарова, 28-в), ДНЗ №34 (вул. Південно-Кільцева, 9-б), ДНЗ №35 (вул. Комарова, 25-б), ДНЗ №36 (вул. </w:t>
      </w:r>
      <w:proofErr w:type="spellStart"/>
      <w:r w:rsidRPr="00721546">
        <w:rPr>
          <w:rFonts w:ascii="Times New Roman" w:eastAsia="Times New Roman" w:hAnsi="Times New Roman"/>
          <w:spacing w:val="1"/>
          <w:sz w:val="24"/>
          <w:szCs w:val="24"/>
          <w:lang w:val="uk-UA" w:eastAsia="ru-RU"/>
        </w:rPr>
        <w:t>Гулака-Артемовського</w:t>
      </w:r>
      <w:proofErr w:type="spellEnd"/>
      <w:r w:rsidRPr="00721546">
        <w:rPr>
          <w:rFonts w:ascii="Times New Roman" w:eastAsia="Times New Roman" w:hAnsi="Times New Roman"/>
          <w:spacing w:val="1"/>
          <w:sz w:val="24"/>
          <w:szCs w:val="24"/>
          <w:lang w:val="uk-UA" w:eastAsia="ru-RU"/>
        </w:rPr>
        <w:t>, 2), ДНЗ №37 (</w:t>
      </w:r>
      <w:proofErr w:type="spellStart"/>
      <w:r w:rsidRPr="00721546">
        <w:rPr>
          <w:rFonts w:ascii="Times New Roman" w:eastAsia="Times New Roman" w:hAnsi="Times New Roman"/>
          <w:spacing w:val="1"/>
          <w:sz w:val="24"/>
          <w:szCs w:val="24"/>
          <w:lang w:val="uk-UA" w:eastAsia="ru-RU"/>
        </w:rPr>
        <w:t>провул</w:t>
      </w:r>
      <w:proofErr w:type="spellEnd"/>
      <w:r w:rsidRPr="00721546">
        <w:rPr>
          <w:rFonts w:ascii="Times New Roman" w:eastAsia="Times New Roman" w:hAnsi="Times New Roman"/>
          <w:spacing w:val="1"/>
          <w:sz w:val="24"/>
          <w:szCs w:val="24"/>
          <w:lang w:val="uk-UA" w:eastAsia="ru-RU"/>
        </w:rPr>
        <w:t xml:space="preserve">. Шпитальний, 11), ДНЗ №38 (бульвар Героїв Крут, 3), ДНЗ №39 (вул. Глибоцька, 7/13), ДНЗ №40 (вул. Шкільна, 21), ДНЗ №41 (вул. Полєтаєва, 19), ДНЗ №42 (вул. Авангардна, 17), ДНЗ №43 (вул. Небесної Сотні, 10-в), ДНЗ №44 (вул. Руська, 257), ДНЗ №45 (вул. Героїв Майдану, 85-а), ДНЗ №46 (вул. Сосюри, 1-а), ДНЗ №47 (вул. Винниченка, 1-а), ДНЗ №48 (вул. Крилова, 2-а), ДНЗ №49 (вул. Хотинська, 4-с), ДНЗ №50 (вул. Гагаріна, 89), ДНЗ №51 (4 </w:t>
      </w:r>
      <w:proofErr w:type="spellStart"/>
      <w:r w:rsidRPr="00721546">
        <w:rPr>
          <w:rFonts w:ascii="Times New Roman" w:eastAsia="Times New Roman" w:hAnsi="Times New Roman"/>
          <w:spacing w:val="1"/>
          <w:sz w:val="24"/>
          <w:szCs w:val="24"/>
          <w:lang w:val="uk-UA" w:eastAsia="ru-RU"/>
        </w:rPr>
        <w:lastRenderedPageBreak/>
        <w:t>провул</w:t>
      </w:r>
      <w:proofErr w:type="spellEnd"/>
      <w:r w:rsidRPr="00721546">
        <w:rPr>
          <w:rFonts w:ascii="Times New Roman" w:eastAsia="Times New Roman" w:hAnsi="Times New Roman"/>
          <w:spacing w:val="1"/>
          <w:sz w:val="24"/>
          <w:szCs w:val="24"/>
          <w:lang w:val="uk-UA" w:eastAsia="ru-RU"/>
        </w:rPr>
        <w:t xml:space="preserve">. О. Вільшини, 13), ДНЗ №52 (вул. Полєтаєва, 3), ДНЗ №53 (вул. Дарвіна, 11-а), ДНЗ №54 (вул. Вірменська, 17-а), ДС №4 (вул. Київська, 33), ДНЗ №55 (Чернівецька обл., Чернівецький р-н, с. </w:t>
      </w:r>
      <w:proofErr w:type="spellStart"/>
      <w:r w:rsidRPr="00721546">
        <w:rPr>
          <w:rFonts w:ascii="Times New Roman" w:eastAsia="Times New Roman" w:hAnsi="Times New Roman"/>
          <w:spacing w:val="1"/>
          <w:sz w:val="24"/>
          <w:szCs w:val="24"/>
          <w:lang w:val="uk-UA" w:eastAsia="ru-RU"/>
        </w:rPr>
        <w:t>Коровія</w:t>
      </w:r>
      <w:proofErr w:type="spellEnd"/>
      <w:r w:rsidRPr="00721546">
        <w:rPr>
          <w:rFonts w:ascii="Times New Roman" w:eastAsia="Times New Roman" w:hAnsi="Times New Roman"/>
          <w:spacing w:val="1"/>
          <w:sz w:val="24"/>
          <w:szCs w:val="24"/>
          <w:lang w:val="uk-UA" w:eastAsia="ru-RU"/>
        </w:rPr>
        <w:t xml:space="preserve">, вул. Центральна, 20-б), </w:t>
      </w:r>
      <w:proofErr w:type="spellStart"/>
      <w:r w:rsidRPr="00721546">
        <w:rPr>
          <w:rFonts w:ascii="Times New Roman" w:eastAsia="Times New Roman" w:hAnsi="Times New Roman"/>
          <w:spacing w:val="1"/>
          <w:sz w:val="24"/>
          <w:szCs w:val="24"/>
          <w:lang w:val="uk-UA" w:eastAsia="ru-RU"/>
        </w:rPr>
        <w:t>Чорнівський</w:t>
      </w:r>
      <w:proofErr w:type="spellEnd"/>
      <w:r w:rsidRPr="00721546">
        <w:rPr>
          <w:rFonts w:ascii="Times New Roman" w:eastAsia="Times New Roman" w:hAnsi="Times New Roman"/>
          <w:spacing w:val="1"/>
          <w:sz w:val="24"/>
          <w:szCs w:val="24"/>
          <w:lang w:val="uk-UA" w:eastAsia="ru-RU"/>
        </w:rPr>
        <w:t xml:space="preserve"> НВК (</w:t>
      </w:r>
      <w:r w:rsidRPr="00721546">
        <w:rPr>
          <w:rFonts w:ascii="Times New Roman" w:eastAsia="Times New Roman" w:hAnsi="Times New Roman"/>
          <w:color w:val="000000"/>
          <w:sz w:val="24"/>
          <w:szCs w:val="24"/>
          <w:lang w:val="uk-UA" w:eastAsia="ru-RU"/>
        </w:rPr>
        <w:t xml:space="preserve">Чернівецька обл., Чернівецький р-н, с. </w:t>
      </w:r>
      <w:proofErr w:type="spellStart"/>
      <w:r w:rsidRPr="00721546">
        <w:rPr>
          <w:rFonts w:ascii="Times New Roman" w:eastAsia="Times New Roman" w:hAnsi="Times New Roman"/>
          <w:color w:val="000000"/>
          <w:sz w:val="24"/>
          <w:szCs w:val="24"/>
          <w:lang w:val="uk-UA" w:eastAsia="ru-RU"/>
        </w:rPr>
        <w:t>Чорнівка</w:t>
      </w:r>
      <w:proofErr w:type="spellEnd"/>
      <w:r w:rsidRPr="00721546">
        <w:rPr>
          <w:rFonts w:ascii="Times New Roman" w:eastAsia="Times New Roman" w:hAnsi="Times New Roman"/>
          <w:color w:val="000000"/>
          <w:sz w:val="24"/>
          <w:szCs w:val="24"/>
          <w:lang w:val="uk-UA" w:eastAsia="ru-RU"/>
        </w:rPr>
        <w:t>, вул. Головна, 15).</w:t>
      </w:r>
    </w:p>
    <w:p w14:paraId="13770F00" w14:textId="77777777" w:rsidR="00721546" w:rsidRPr="00721546" w:rsidRDefault="00721546" w:rsidP="00923829">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3"/>
          <w:sz w:val="24"/>
          <w:szCs w:val="24"/>
          <w:lang w:val="uk-UA" w:eastAsia="ru-RU"/>
        </w:rPr>
        <w:t>5.4. Товар постачається партіями (частинами) до кожного міського закладу освіти згідно з письмовими заявками, які надаються Замовником Постачальнику до 14:00 год. за заявкою Замовника.</w:t>
      </w:r>
      <w:r w:rsidRPr="00721546">
        <w:rPr>
          <w:rFonts w:ascii="Times New Roman" w:eastAsia="Times New Roman" w:hAnsi="Times New Roman"/>
          <w:i/>
          <w:iCs/>
          <w:spacing w:val="-3"/>
          <w:sz w:val="24"/>
          <w:szCs w:val="24"/>
          <w:lang w:val="uk-UA" w:eastAsia="ru-RU"/>
        </w:rPr>
        <w:t xml:space="preserve"> </w:t>
      </w:r>
      <w:r w:rsidRPr="00721546">
        <w:rPr>
          <w:rFonts w:ascii="Times New Roman" w:eastAsia="Times New Roman" w:hAnsi="Times New Roman"/>
          <w:spacing w:val="-3"/>
          <w:sz w:val="24"/>
          <w:szCs w:val="24"/>
          <w:lang w:val="uk-UA" w:eastAsia="ru-RU"/>
        </w:rPr>
        <w:t>При зміні кількості Товару Замовник зобов’язаний письмово попередити про це Постачальника не пізніше, як за 1 (один) робочий день. При цьому, в</w:t>
      </w:r>
      <w:r w:rsidRPr="00721546">
        <w:rPr>
          <w:rFonts w:ascii="Times New Roman" w:eastAsia="Times New Roman" w:hAnsi="Times New Roman"/>
          <w:spacing w:val="-2"/>
          <w:sz w:val="24"/>
          <w:szCs w:val="24"/>
          <w:lang w:val="uk-UA" w:eastAsia="ru-RU"/>
        </w:rPr>
        <w:t>идаткові та/або накладні подаються Постачальником</w:t>
      </w:r>
      <w:r w:rsidRPr="00721546">
        <w:rPr>
          <w:rFonts w:ascii="Times New Roman" w:eastAsia="Times New Roman" w:hAnsi="Times New Roman"/>
          <w:i/>
          <w:iCs/>
          <w:spacing w:val="-2"/>
          <w:sz w:val="24"/>
          <w:szCs w:val="24"/>
          <w:lang w:val="uk-UA" w:eastAsia="ru-RU"/>
        </w:rPr>
        <w:t xml:space="preserve"> </w:t>
      </w:r>
      <w:r w:rsidRPr="00721546">
        <w:rPr>
          <w:rFonts w:ascii="Times New Roman" w:eastAsia="Times New Roman" w:hAnsi="Times New Roman"/>
          <w:spacing w:val="-2"/>
          <w:sz w:val="24"/>
          <w:szCs w:val="24"/>
          <w:lang w:val="uk-UA" w:eastAsia="ru-RU"/>
        </w:rPr>
        <w:t xml:space="preserve">Замовнику не пізніше дня, що передує останньому робочому дню місяця. </w:t>
      </w:r>
    </w:p>
    <w:p w14:paraId="5987334A" w14:textId="77777777" w:rsidR="00721546" w:rsidRPr="00721546" w:rsidRDefault="00721546" w:rsidP="00923829">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2"/>
          <w:sz w:val="24"/>
          <w:szCs w:val="24"/>
          <w:lang w:val="uk-UA" w:eastAsia="ru-RU"/>
        </w:rPr>
        <w:t xml:space="preserve">5.5. Приймання – передача Товару по кількості проводиться відповідно до накладних, по якості – відповідно до розділу ІІ цього Договору. </w:t>
      </w:r>
    </w:p>
    <w:p w14:paraId="32C771E1"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5.6. Товар повинен передаватись Замовнику</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 xml:space="preserve">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14:paraId="28688FF8"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z w:val="24"/>
          <w:szCs w:val="24"/>
          <w:lang w:val="uk-UA" w:eastAsia="ru-RU"/>
        </w:rPr>
        <w:t>5.7. Товар, отриманий розпакованим або в неналежній упаковці, має бути замінений Постачальником</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за власний рахунок впродовж 1-го робочого дня з дати постачання неналежним чином упакованого Товару.</w:t>
      </w:r>
      <w:r w:rsidRPr="00721546">
        <w:rPr>
          <w:rFonts w:ascii="Times New Roman" w:eastAsia="Times New Roman" w:hAnsi="Times New Roman"/>
          <w:spacing w:val="-2"/>
          <w:sz w:val="24"/>
          <w:szCs w:val="24"/>
          <w:lang w:val="uk-UA" w:eastAsia="ru-RU"/>
        </w:rPr>
        <w:t xml:space="preserve"> </w:t>
      </w:r>
    </w:p>
    <w:p w14:paraId="4E67DEA8"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pacing w:val="-1"/>
          <w:sz w:val="24"/>
          <w:szCs w:val="24"/>
          <w:lang w:val="uk-UA" w:eastAsia="ru-RU"/>
        </w:rPr>
        <w:t xml:space="preserve">5.8. Приймання Товару здійснюється уповноваженими представниками </w:t>
      </w:r>
      <w:r w:rsidRPr="00721546">
        <w:rPr>
          <w:rFonts w:ascii="Times New Roman" w:eastAsia="Times New Roman" w:hAnsi="Times New Roman"/>
          <w:sz w:val="24"/>
          <w:szCs w:val="24"/>
          <w:lang w:val="uk-UA" w:eastAsia="ru-RU"/>
        </w:rPr>
        <w:t>Замовник</w:t>
      </w:r>
      <w:r w:rsidRPr="00721546">
        <w:rPr>
          <w:rFonts w:ascii="Times New Roman" w:eastAsia="Times New Roman" w:hAnsi="Times New Roman"/>
          <w:spacing w:val="-1"/>
          <w:sz w:val="24"/>
          <w:szCs w:val="24"/>
          <w:lang w:val="uk-UA" w:eastAsia="ru-RU"/>
        </w:rPr>
        <w:t xml:space="preserve">а, які діють на підставі наказу </w:t>
      </w:r>
      <w:r w:rsidRPr="00721546">
        <w:rPr>
          <w:rFonts w:ascii="Times New Roman" w:eastAsia="Times New Roman" w:hAnsi="Times New Roman"/>
          <w:sz w:val="24"/>
          <w:szCs w:val="24"/>
          <w:lang w:val="uk-UA" w:eastAsia="ru-RU"/>
        </w:rPr>
        <w:t>Замовник</w:t>
      </w:r>
      <w:r w:rsidRPr="00721546">
        <w:rPr>
          <w:rFonts w:ascii="Times New Roman" w:eastAsia="Times New Roman" w:hAnsi="Times New Roman"/>
          <w:spacing w:val="-1"/>
          <w:sz w:val="24"/>
          <w:szCs w:val="24"/>
          <w:lang w:val="uk-UA" w:eastAsia="ru-RU"/>
        </w:rPr>
        <w:t>а та договорів про матеріальну відповідальність.</w:t>
      </w:r>
    </w:p>
    <w:p w14:paraId="01D5AA67" w14:textId="77777777" w:rsidR="00721546" w:rsidRPr="00721546" w:rsidRDefault="00721546" w:rsidP="00923829">
      <w:pPr>
        <w:widowControl w:val="0"/>
        <w:shd w:val="clear" w:color="auto" w:fill="FFFFFF"/>
        <w:tabs>
          <w:tab w:val="left" w:pos="0"/>
          <w:tab w:val="left" w:pos="9000"/>
        </w:tabs>
        <w:spacing w:after="0" w:line="240" w:lineRule="auto"/>
        <w:ind w:firstLine="709"/>
        <w:jc w:val="both"/>
        <w:rPr>
          <w:rFonts w:ascii="Times New Roman" w:eastAsia="Times New Roman" w:hAnsi="Times New Roman"/>
          <w:i/>
          <w:iCs/>
          <w:spacing w:val="-6"/>
          <w:sz w:val="24"/>
          <w:szCs w:val="24"/>
          <w:lang w:val="uk-UA" w:eastAsia="ru-RU"/>
        </w:rPr>
      </w:pPr>
      <w:r w:rsidRPr="00721546">
        <w:rPr>
          <w:rFonts w:ascii="Times New Roman" w:eastAsia="Times New Roman" w:hAnsi="Times New Roman"/>
          <w:spacing w:val="-1"/>
          <w:sz w:val="24"/>
          <w:szCs w:val="24"/>
          <w:lang w:val="uk-UA" w:eastAsia="ru-RU"/>
        </w:rPr>
        <w:t>5.9. Датою поставки Товару є дата підписання накладної відповідальним  працівником  Замовника.</w:t>
      </w:r>
    </w:p>
    <w:p w14:paraId="7CF6DCF3" w14:textId="77777777" w:rsidR="00721546" w:rsidRPr="00721546" w:rsidRDefault="00721546" w:rsidP="00923829">
      <w:pPr>
        <w:widowControl w:val="0"/>
        <w:shd w:val="clear" w:color="auto" w:fill="FFFFFF"/>
        <w:tabs>
          <w:tab w:val="left" w:pos="0"/>
          <w:tab w:val="left" w:pos="338"/>
          <w:tab w:val="left" w:pos="9000"/>
        </w:tabs>
        <w:spacing w:after="0" w:line="240" w:lineRule="auto"/>
        <w:ind w:firstLine="709"/>
        <w:jc w:val="both"/>
        <w:rPr>
          <w:rFonts w:ascii="Times New Roman" w:eastAsia="Times New Roman" w:hAnsi="Times New Roman"/>
          <w:spacing w:val="-6"/>
          <w:sz w:val="24"/>
          <w:szCs w:val="24"/>
          <w:lang w:val="uk-UA" w:eastAsia="ru-RU"/>
        </w:rPr>
      </w:pPr>
      <w:r w:rsidRPr="00721546">
        <w:rPr>
          <w:rFonts w:ascii="Times New Roman" w:eastAsia="Times New Roman" w:hAnsi="Times New Roman"/>
          <w:spacing w:val="-2"/>
          <w:sz w:val="24"/>
          <w:szCs w:val="24"/>
          <w:lang w:val="uk-UA" w:eastAsia="ru-RU"/>
        </w:rPr>
        <w:t>5.10. Зобов’язання Постачальника</w:t>
      </w:r>
      <w:r w:rsidRPr="00721546">
        <w:rPr>
          <w:rFonts w:ascii="Times New Roman" w:eastAsia="Times New Roman" w:hAnsi="Times New Roman"/>
          <w:i/>
          <w:iCs/>
          <w:spacing w:val="-2"/>
          <w:sz w:val="24"/>
          <w:szCs w:val="24"/>
          <w:lang w:val="uk-UA" w:eastAsia="ru-RU"/>
        </w:rPr>
        <w:t xml:space="preserve"> </w:t>
      </w:r>
      <w:r w:rsidRPr="00721546">
        <w:rPr>
          <w:rFonts w:ascii="Times New Roman" w:eastAsia="Times New Roman" w:hAnsi="Times New Roman"/>
          <w:spacing w:val="-2"/>
          <w:sz w:val="24"/>
          <w:szCs w:val="24"/>
          <w:lang w:val="uk-UA" w:eastAsia="ru-RU"/>
        </w:rPr>
        <w:t xml:space="preserve">щодо поставки Товару вважаються виконаними в повному обсязі з моменту передачі Товару у власність </w:t>
      </w:r>
      <w:r w:rsidRPr="00721546">
        <w:rPr>
          <w:rFonts w:ascii="Times New Roman" w:eastAsia="Times New Roman" w:hAnsi="Times New Roman"/>
          <w:sz w:val="24"/>
          <w:szCs w:val="24"/>
          <w:lang w:val="uk-UA" w:eastAsia="ru-RU"/>
        </w:rPr>
        <w:t>Замовник</w:t>
      </w:r>
      <w:r w:rsidRPr="00721546">
        <w:rPr>
          <w:rFonts w:ascii="Times New Roman" w:eastAsia="Times New Roman" w:hAnsi="Times New Roman"/>
          <w:spacing w:val="-2"/>
          <w:sz w:val="24"/>
          <w:szCs w:val="24"/>
          <w:lang w:val="uk-UA" w:eastAsia="ru-RU"/>
        </w:rPr>
        <w:t>а.</w:t>
      </w:r>
    </w:p>
    <w:p w14:paraId="25874493" w14:textId="77777777" w:rsidR="00721546" w:rsidRPr="00721546" w:rsidRDefault="00721546" w:rsidP="00923829">
      <w:pPr>
        <w:widowControl w:val="0"/>
        <w:tabs>
          <w:tab w:val="left" w:pos="851"/>
        </w:tabs>
        <w:autoSpaceDE w:val="0"/>
        <w:spacing w:after="0" w:line="240" w:lineRule="auto"/>
        <w:ind w:right="-11" w:firstLine="709"/>
        <w:jc w:val="both"/>
        <w:rPr>
          <w:rFonts w:ascii="Times New Roman" w:eastAsia="Times New Roman" w:hAnsi="Times New Roman"/>
          <w:spacing w:val="-2"/>
          <w:sz w:val="24"/>
          <w:szCs w:val="24"/>
          <w:lang w:val="uk-UA" w:eastAsia="ru-RU"/>
        </w:rPr>
      </w:pPr>
      <w:r w:rsidRPr="00721546">
        <w:rPr>
          <w:rFonts w:ascii="Times New Roman" w:eastAsia="Times New Roman" w:hAnsi="Times New Roman"/>
          <w:spacing w:val="-2"/>
          <w:sz w:val="24"/>
          <w:szCs w:val="24"/>
          <w:lang w:val="uk-UA" w:eastAsia="ru-RU"/>
        </w:rPr>
        <w:t>5.11.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p>
    <w:p w14:paraId="515E9457" w14:textId="77777777" w:rsidR="00721546" w:rsidRPr="00721546" w:rsidRDefault="00721546" w:rsidP="00923829">
      <w:pPr>
        <w:widowControl w:val="0"/>
        <w:tabs>
          <w:tab w:val="left" w:pos="851"/>
        </w:tabs>
        <w:autoSpaceDE w:val="0"/>
        <w:spacing w:after="0" w:line="240" w:lineRule="auto"/>
        <w:ind w:right="-11" w:firstLine="709"/>
        <w:jc w:val="center"/>
        <w:rPr>
          <w:rFonts w:ascii="Times New Roman" w:eastAsia="Times New Roman" w:hAnsi="Times New Roman"/>
          <w:spacing w:val="-2"/>
          <w:sz w:val="24"/>
          <w:szCs w:val="24"/>
          <w:lang w:val="uk-UA" w:eastAsia="ru-RU"/>
        </w:rPr>
      </w:pPr>
      <w:r w:rsidRPr="00721546">
        <w:rPr>
          <w:rFonts w:ascii="Times New Roman" w:eastAsia="Times New Roman" w:hAnsi="Times New Roman"/>
          <w:b/>
          <w:sz w:val="24"/>
          <w:szCs w:val="24"/>
          <w:lang w:val="uk-UA" w:eastAsia="ru-RU"/>
        </w:rPr>
        <w:t>6. Права та обов’язки Сторін</w:t>
      </w:r>
    </w:p>
    <w:p w14:paraId="346DBEC0" w14:textId="77777777" w:rsidR="00721546" w:rsidRPr="00721546" w:rsidRDefault="00721546" w:rsidP="00923829">
      <w:pPr>
        <w:widowControl w:val="0"/>
        <w:tabs>
          <w:tab w:val="left" w:pos="0"/>
          <w:tab w:val="left" w:pos="9000"/>
        </w:tabs>
        <w:spacing w:after="0" w:line="240" w:lineRule="auto"/>
        <w:ind w:firstLine="709"/>
        <w:jc w:val="both"/>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6.1. Замовник має право:</w:t>
      </w:r>
    </w:p>
    <w:p w14:paraId="713B89DD"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6.1.1. Достроково  розірвати цей Договір у разі невиконання чи неналежного виконання зобов’язань Постачальником, повідомивши про це його у  строк – п’ять календарних днів.</w:t>
      </w:r>
    </w:p>
    <w:p w14:paraId="1424D362"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6.1.2. При невиконанні чи неналежному виконанні зобов’язань, протягом терміну дії цього Договору, Замовник може розірвати цей Договір в односторонньому порядку. У цьому випадку Договір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14:paraId="63CDFFE3"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i/>
          <w:iCs/>
          <w:sz w:val="24"/>
          <w:szCs w:val="24"/>
          <w:lang w:val="uk-UA" w:eastAsia="ru-RU"/>
        </w:rPr>
      </w:pPr>
      <w:r w:rsidRPr="00721546">
        <w:rPr>
          <w:rFonts w:ascii="Times New Roman" w:eastAsia="Times New Roman" w:hAnsi="Times New Roman"/>
          <w:sz w:val="24"/>
          <w:szCs w:val="24"/>
          <w:lang w:val="uk-UA"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Постачальника</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про що складається відповідний акт.  Якщо представник Постачальника</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не з’явиться у день та час складання акта, акт складається представниками Замовника в односторонньому порядку, копія акту подається Постачальнику</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Складені  акти є підставою для складання узагальненого акту, який підписується уповноваженими  представниками Замовника та Постачальника</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Відмова представника Постачальника від підписання акту зазначається у цих же актах. Акти є підставою для подання претензій Замовником.</w:t>
      </w:r>
    </w:p>
    <w:p w14:paraId="70DE8486"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6.1.4. Контролювати поставку Товару,  у строки, встановлені цим Договором;</w:t>
      </w:r>
    </w:p>
    <w:p w14:paraId="238EF973"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6.1.5.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04727D"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6.1.6. Повернути рахунок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14:paraId="28A90AB7"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lastRenderedPageBreak/>
        <w:t xml:space="preserve">6.1.7. В будь-який час при прийманні товару здійснити відбір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При відборі зразків Товару для аналізу якості складається акт, який підписується представником Замовника та представником Постачальника, який доставив Товар. У разі відмови представника Постачальника від підписання акту про відбір зразків Товару для аналізу якості, Замовник здійснює такий відбір зразків Товару самостійно. </w:t>
      </w:r>
    </w:p>
    <w:p w14:paraId="780CD822"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b/>
          <w:bCs/>
          <w:sz w:val="24"/>
          <w:szCs w:val="24"/>
          <w:lang w:val="uk-UA" w:eastAsia="ru-RU"/>
        </w:rPr>
      </w:pPr>
      <w:r w:rsidRPr="00721546">
        <w:rPr>
          <w:rFonts w:ascii="Times New Roman" w:eastAsia="Times New Roman" w:hAnsi="Times New Roman"/>
          <w:sz w:val="24"/>
          <w:szCs w:val="24"/>
          <w:lang w:val="uk-UA" w:eastAsia="ru-RU"/>
        </w:rPr>
        <w:t xml:space="preserve">6.2. </w:t>
      </w:r>
      <w:r w:rsidRPr="00721546">
        <w:rPr>
          <w:rFonts w:ascii="Times New Roman" w:eastAsia="Times New Roman" w:hAnsi="Times New Roman"/>
          <w:b/>
          <w:bCs/>
          <w:sz w:val="24"/>
          <w:szCs w:val="24"/>
          <w:lang w:val="uk-UA" w:eastAsia="ru-RU"/>
        </w:rPr>
        <w:t>Замовник зобов’язаний:</w:t>
      </w:r>
    </w:p>
    <w:p w14:paraId="1FCC7F66"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6.2.1. Своєчасно та в повному обсязі сплачувати за поставлений Товар.</w:t>
      </w:r>
    </w:p>
    <w:p w14:paraId="03402707"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pacing w:val="3"/>
          <w:sz w:val="24"/>
          <w:szCs w:val="24"/>
          <w:lang w:val="uk-UA" w:eastAsia="ru-RU"/>
        </w:rPr>
      </w:pPr>
      <w:r w:rsidRPr="00721546">
        <w:rPr>
          <w:rFonts w:ascii="Times New Roman" w:eastAsia="Times New Roman" w:hAnsi="Times New Roman"/>
          <w:sz w:val="24"/>
          <w:szCs w:val="24"/>
          <w:lang w:val="uk-UA" w:eastAsia="ru-RU"/>
        </w:rPr>
        <w:t xml:space="preserve">6.2.2. Приймати поставлений Товар,  згідно </w:t>
      </w:r>
      <w:r w:rsidRPr="00721546">
        <w:rPr>
          <w:rFonts w:ascii="Times New Roman" w:eastAsia="Times New Roman" w:hAnsi="Times New Roman"/>
          <w:spacing w:val="3"/>
          <w:sz w:val="24"/>
          <w:szCs w:val="24"/>
          <w:lang w:val="uk-UA" w:eastAsia="ru-RU"/>
        </w:rPr>
        <w:t xml:space="preserve">накладних. </w:t>
      </w:r>
    </w:p>
    <w:p w14:paraId="4F25E925"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b/>
          <w:bCs/>
          <w:sz w:val="24"/>
          <w:szCs w:val="24"/>
          <w:lang w:val="uk-UA" w:eastAsia="ru-RU"/>
        </w:rPr>
      </w:pPr>
      <w:r w:rsidRPr="00721546">
        <w:rPr>
          <w:rFonts w:ascii="Times New Roman" w:eastAsia="Times New Roman" w:hAnsi="Times New Roman"/>
          <w:sz w:val="24"/>
          <w:szCs w:val="24"/>
          <w:lang w:val="uk-UA" w:eastAsia="ru-RU"/>
        </w:rPr>
        <w:t xml:space="preserve">6.3. </w:t>
      </w:r>
      <w:r w:rsidRPr="00721546">
        <w:rPr>
          <w:rFonts w:ascii="Times New Roman" w:eastAsia="Times New Roman" w:hAnsi="Times New Roman"/>
          <w:b/>
          <w:bCs/>
          <w:sz w:val="24"/>
          <w:szCs w:val="24"/>
          <w:lang w:val="uk-UA" w:eastAsia="ru-RU"/>
        </w:rPr>
        <w:t xml:space="preserve">Постачальник має право: </w:t>
      </w:r>
    </w:p>
    <w:p w14:paraId="7C6E13B8"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6.3.1. Своєчасно та в повному обсязі отримувати плату за поставлений Товар;</w:t>
      </w:r>
    </w:p>
    <w:p w14:paraId="25F7848A"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6.3.2. На дострокову поставку Товару,  за письмовим погодженням Замовника;</w:t>
      </w:r>
    </w:p>
    <w:p w14:paraId="23A45E01"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pacing w:val="3"/>
          <w:sz w:val="24"/>
          <w:szCs w:val="24"/>
          <w:lang w:val="uk-UA" w:eastAsia="ru-RU"/>
        </w:rPr>
      </w:pPr>
      <w:r w:rsidRPr="00721546">
        <w:rPr>
          <w:rFonts w:ascii="Times New Roman" w:eastAsia="Times New Roman" w:hAnsi="Times New Roman"/>
          <w:sz w:val="24"/>
          <w:szCs w:val="24"/>
          <w:lang w:val="uk-UA" w:eastAsia="ru-RU"/>
        </w:rPr>
        <w:t>6.3.3. У разі невиконання зобов’язань Замовником Постачальник має право достроково розірвати цей Договір, повідомивши про це Замовника у строк - п’ять календарних днів.</w:t>
      </w:r>
    </w:p>
    <w:p w14:paraId="73B704DB"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b/>
          <w:bCs/>
          <w:sz w:val="24"/>
          <w:szCs w:val="24"/>
          <w:lang w:val="uk-UA" w:eastAsia="ru-RU"/>
        </w:rPr>
      </w:pPr>
      <w:r w:rsidRPr="00721546">
        <w:rPr>
          <w:rFonts w:ascii="Times New Roman" w:eastAsia="Times New Roman" w:hAnsi="Times New Roman"/>
          <w:sz w:val="24"/>
          <w:szCs w:val="24"/>
          <w:lang w:val="uk-UA" w:eastAsia="ru-RU"/>
        </w:rPr>
        <w:t xml:space="preserve">6.4. </w:t>
      </w:r>
      <w:r w:rsidRPr="00721546">
        <w:rPr>
          <w:rFonts w:ascii="Times New Roman" w:eastAsia="Times New Roman" w:hAnsi="Times New Roman"/>
          <w:b/>
          <w:bCs/>
          <w:sz w:val="24"/>
          <w:szCs w:val="24"/>
          <w:lang w:val="uk-UA" w:eastAsia="ru-RU"/>
        </w:rPr>
        <w:t>Постачальник зобов’язаний:</w:t>
      </w:r>
    </w:p>
    <w:p w14:paraId="4F42441D"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6.4.1. Забезпечити поставку Товару, у строки, встановлені цим Договором;</w:t>
      </w:r>
    </w:p>
    <w:p w14:paraId="3C3BDE6F"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6.4.2. Забезпечити поставку Товару, якість якого відповідає умовам, установленим розділом ІІ цього Договору.</w:t>
      </w:r>
    </w:p>
    <w:p w14:paraId="5FD11041"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6.4.3  При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14:paraId="726975D6" w14:textId="77777777" w:rsidR="00721546" w:rsidRPr="00721546" w:rsidRDefault="00721546" w:rsidP="00923829">
      <w:pPr>
        <w:widowControl w:val="0"/>
        <w:tabs>
          <w:tab w:val="left" w:pos="0"/>
          <w:tab w:val="left" w:pos="426"/>
        </w:tabs>
        <w:spacing w:after="0" w:line="240" w:lineRule="auto"/>
        <w:ind w:firstLine="709"/>
        <w:contextualSpacing/>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6.4.4. При поставці Товару Постачальник зобов’язаний надати Замовнику та в кожний навчальний заклад копію чинного рішення про державну реєстрацію потужностей оператора ринку, видане установою відповідно до компетенції.</w:t>
      </w:r>
    </w:p>
    <w:p w14:paraId="52DA85FB" w14:textId="77777777" w:rsidR="00721546" w:rsidRPr="00721546" w:rsidRDefault="00721546" w:rsidP="00923829">
      <w:pPr>
        <w:widowControl w:val="0"/>
        <w:tabs>
          <w:tab w:val="left" w:pos="0"/>
          <w:tab w:val="left" w:pos="426"/>
        </w:tabs>
        <w:spacing w:after="0" w:line="240" w:lineRule="auto"/>
        <w:ind w:firstLine="709"/>
        <w:contextualSpacing/>
        <w:jc w:val="center"/>
        <w:rPr>
          <w:rFonts w:ascii="Times New Roman" w:eastAsia="Times New Roman" w:hAnsi="Times New Roman"/>
          <w:b/>
          <w:sz w:val="24"/>
          <w:szCs w:val="24"/>
          <w:lang w:val="uk-UA" w:eastAsia="ru-RU"/>
        </w:rPr>
      </w:pPr>
      <w:r w:rsidRPr="00721546">
        <w:rPr>
          <w:rFonts w:ascii="Times New Roman" w:eastAsia="Times New Roman" w:hAnsi="Times New Roman"/>
          <w:b/>
          <w:bCs/>
          <w:sz w:val="24"/>
          <w:szCs w:val="24"/>
          <w:lang w:val="uk-UA" w:eastAsia="ru-RU"/>
        </w:rPr>
        <w:t xml:space="preserve">7. </w:t>
      </w:r>
      <w:r w:rsidRPr="00721546">
        <w:rPr>
          <w:rFonts w:ascii="Times New Roman" w:eastAsia="Times New Roman" w:hAnsi="Times New Roman"/>
          <w:b/>
          <w:sz w:val="24"/>
          <w:szCs w:val="24"/>
          <w:lang w:val="uk-UA" w:eastAsia="ru-RU"/>
        </w:rPr>
        <w:t>Відповідальність Сторін</w:t>
      </w:r>
    </w:p>
    <w:p w14:paraId="2452D61C" w14:textId="77777777" w:rsidR="00721546" w:rsidRPr="00721546" w:rsidRDefault="00721546" w:rsidP="00923829">
      <w:pPr>
        <w:widowControl w:val="0"/>
        <w:tabs>
          <w:tab w:val="left" w:pos="9000"/>
        </w:tabs>
        <w:autoSpaceDN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8ECC78A"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7.2. За  невиконання або несвоєчасного виконання зобов’язань за цим Договором: у разі  поставки в неповному обсязі партії Товару, заявленої Замовником</w:t>
      </w:r>
      <w:r w:rsidRPr="00721546">
        <w:rPr>
          <w:rFonts w:ascii="Times New Roman" w:eastAsia="Times New Roman" w:hAnsi="Times New Roman"/>
          <w:i/>
          <w:iCs/>
          <w:sz w:val="24"/>
          <w:szCs w:val="24"/>
          <w:lang w:val="uk-UA" w:eastAsia="ru-RU"/>
        </w:rPr>
        <w:t xml:space="preserve">, </w:t>
      </w:r>
      <w:r w:rsidRPr="00721546">
        <w:rPr>
          <w:rFonts w:ascii="Times New Roman" w:eastAsia="Times New Roman" w:hAnsi="Times New Roman"/>
          <w:sz w:val="24"/>
          <w:szCs w:val="24"/>
          <w:lang w:val="uk-UA" w:eastAsia="ru-RU"/>
        </w:rPr>
        <w:t xml:space="preserve">або неналежної якості, або неналежного асортименту, або термін його придатності складає менш як 90%, або супроводжувальна документація не буде відповідати технічним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у таких розмірах: </w:t>
      </w:r>
    </w:p>
    <w:p w14:paraId="4EAFCB07" w14:textId="77777777" w:rsidR="00721546" w:rsidRPr="00721546" w:rsidRDefault="00721546" w:rsidP="00923829">
      <w:pPr>
        <w:widowControl w:val="0"/>
        <w:shd w:val="clear" w:color="auto" w:fill="FFFFFF"/>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за порушення умов зобов’язання щодо якості Товару Постачальник сплачує Замовнику штраф у розмірі двадцяти відсотків вартості неякісних Товару;</w:t>
      </w:r>
    </w:p>
    <w:p w14:paraId="490CB9D6" w14:textId="77777777" w:rsidR="00721546" w:rsidRPr="00721546" w:rsidRDefault="00721546" w:rsidP="00923829">
      <w:pPr>
        <w:widowControl w:val="0"/>
        <w:shd w:val="clear" w:color="auto" w:fill="FFFFFF"/>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розмірі 0,1 відсотка вартості Товару, а за прострочення понад тридцять днів Постачальник додатково сплачує штраф у розмірі семи відсотків вказаної вартості.</w:t>
      </w:r>
    </w:p>
    <w:p w14:paraId="08422EF9"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підписання Договору про його розірвання Постачальник сплачує на користь Замовника штраф у розмірі 5% від загальної вартості Договору.  </w:t>
      </w:r>
    </w:p>
    <w:p w14:paraId="6E10ACF8"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7.4. За невиконання або неналежне виконання зобов’язань за  Договором Замовник несе відповідальність у вигляді  пені в розмірі подвійної облікової ставки НБУ, від суми заборгованості, за кожний день прострочення платежу, починаючи з дня отримання бюджетних </w:t>
      </w:r>
      <w:r w:rsidRPr="00721546">
        <w:rPr>
          <w:rFonts w:ascii="Times New Roman" w:eastAsia="Times New Roman" w:hAnsi="Times New Roman"/>
          <w:sz w:val="24"/>
          <w:szCs w:val="24"/>
          <w:lang w:val="uk-UA" w:eastAsia="ru-RU"/>
        </w:rPr>
        <w:lastRenderedPageBreak/>
        <w:t>асигнувань, призначених для фінансування даної закупівлі.</w:t>
      </w:r>
    </w:p>
    <w:p w14:paraId="10C88DDF"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7.5. Сплата штрафних санкцій не звільняє Сторону, яка їх сплатила,  від виконання зобов’язань за цим Договором.</w:t>
      </w:r>
    </w:p>
    <w:p w14:paraId="78F76D83" w14:textId="77777777" w:rsidR="00721546" w:rsidRPr="00721546" w:rsidRDefault="00721546" w:rsidP="00923829">
      <w:pPr>
        <w:widowControl w:val="0"/>
        <w:tabs>
          <w:tab w:val="left" w:pos="9000"/>
        </w:tabs>
        <w:autoSpaceDN w:val="0"/>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7.6. Стягнення штрафних санкцій за невиконання чи за неналежне виконання умов цього  Договору  здійснюється Сторонами, відповідно до чинного  законодавства України       </w:t>
      </w:r>
    </w:p>
    <w:p w14:paraId="4731420F" w14:textId="77777777" w:rsidR="00721546" w:rsidRPr="00721546" w:rsidRDefault="00721546" w:rsidP="00923829">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8. Обставини непереборної сили</w:t>
      </w:r>
    </w:p>
    <w:p w14:paraId="47C022E0" w14:textId="77777777" w:rsidR="00721546" w:rsidRPr="00721546" w:rsidRDefault="00721546" w:rsidP="00923829">
      <w:pPr>
        <w:widowControl w:val="0"/>
        <w:tabs>
          <w:tab w:val="left" w:pos="709"/>
        </w:tabs>
        <w:autoSpaceDN w:val="0"/>
        <w:spacing w:after="0" w:line="240" w:lineRule="auto"/>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ab/>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3106B4A8"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694D5D3B"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8.3. 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57FE9638"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5CD5D0DD" w14:textId="77777777" w:rsidR="00721546" w:rsidRPr="00721546" w:rsidRDefault="00721546" w:rsidP="00923829">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 xml:space="preserve">9. Вирішення спорів </w:t>
      </w:r>
    </w:p>
    <w:p w14:paraId="11BA850E"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8F2A9A"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b/>
          <w:sz w:val="24"/>
          <w:szCs w:val="24"/>
          <w:lang w:val="uk-UA" w:eastAsia="ru-RU"/>
        </w:rPr>
      </w:pPr>
      <w:r w:rsidRPr="00721546">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w:t>
      </w:r>
      <w:r w:rsidRPr="00721546">
        <w:rPr>
          <w:rFonts w:ascii="Times New Roman" w:eastAsia="Times New Roman" w:hAnsi="Times New Roman"/>
          <w:b/>
          <w:sz w:val="24"/>
          <w:szCs w:val="24"/>
          <w:lang w:val="uk-UA" w:eastAsia="ru-RU"/>
        </w:rPr>
        <w:t xml:space="preserve">                                            </w:t>
      </w:r>
    </w:p>
    <w:p w14:paraId="7E62187A" w14:textId="77777777" w:rsidR="00721546" w:rsidRPr="00721546" w:rsidRDefault="00721546" w:rsidP="00923829">
      <w:pPr>
        <w:widowControl w:val="0"/>
        <w:tabs>
          <w:tab w:val="left" w:pos="9000"/>
        </w:tabs>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 xml:space="preserve">10. Строк дії Договору </w:t>
      </w:r>
    </w:p>
    <w:p w14:paraId="14520BEA"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10.1. Договір набирає чинності з моменту підписання  і діє до 31 грудня 2022 року.</w:t>
      </w:r>
    </w:p>
    <w:p w14:paraId="2A9FD2C5"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10.2. Договір укладається і підписується у 2-х примірниках,  кожен з яких видається кожній зі Сторін  та  мають однакову юридичну силу.</w:t>
      </w:r>
    </w:p>
    <w:p w14:paraId="5065A356"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10.3.  Дія Договору припиняється: </w:t>
      </w:r>
    </w:p>
    <w:p w14:paraId="6637F6ED"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повним виконанням Сторонами своїх зобов'язань за цим Договором;</w:t>
      </w:r>
    </w:p>
    <w:p w14:paraId="0C08D664"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достроково за згодою Сторін;</w:t>
      </w:r>
    </w:p>
    <w:p w14:paraId="4A156A35"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з інших підстав, передбачених чинним законодавством України та цим Договором.</w:t>
      </w:r>
    </w:p>
    <w:p w14:paraId="32984FB7" w14:textId="77777777" w:rsidR="00721546" w:rsidRPr="00721546" w:rsidRDefault="00721546" w:rsidP="00923829">
      <w:pPr>
        <w:widowControl w:val="0"/>
        <w:shd w:val="clear" w:color="auto" w:fill="FFFFFF"/>
        <w:tabs>
          <w:tab w:val="left" w:pos="9000"/>
        </w:tabs>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11. Інші умови</w:t>
      </w:r>
    </w:p>
    <w:p w14:paraId="1836FEDE"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11.1.  Постачальник </w:t>
      </w:r>
      <w:r w:rsidRPr="00721546">
        <w:rPr>
          <w:rFonts w:ascii="Times New Roman" w:eastAsia="Times New Roman" w:hAnsi="Times New Roman"/>
          <w:b/>
          <w:sz w:val="24"/>
          <w:szCs w:val="24"/>
          <w:lang w:val="uk-UA" w:eastAsia="ru-RU"/>
        </w:rPr>
        <w:t xml:space="preserve"> </w:t>
      </w:r>
      <w:r w:rsidRPr="00721546">
        <w:rPr>
          <w:rFonts w:ascii="Times New Roman" w:eastAsia="Times New Roman" w:hAnsi="Times New Roman"/>
          <w:sz w:val="24"/>
          <w:szCs w:val="24"/>
          <w:lang w:val="uk-UA" w:eastAsia="ru-RU"/>
        </w:rPr>
        <w:t>є платником податку ______________.</w:t>
      </w:r>
    </w:p>
    <w:p w14:paraId="10DC46E5"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11.2.  Замовник є бюджетною установою.</w:t>
      </w:r>
    </w:p>
    <w:p w14:paraId="6D98742A"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11.3.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законодавством у сфері державних закупівель.</w:t>
      </w:r>
    </w:p>
    <w:p w14:paraId="0CAD5936"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Відповідно до ч.5 ст.41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зазначених випадків:</w:t>
      </w:r>
    </w:p>
    <w:p w14:paraId="71441A19"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5CAA14BC" w14:textId="37A18D45"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w:t>
      </w:r>
      <w:r>
        <w:rPr>
          <w:rFonts w:ascii="Times New Roman" w:eastAsia="Times New Roman" w:hAnsi="Times New Roman"/>
          <w:color w:val="000000"/>
          <w:sz w:val="24"/>
          <w:szCs w:val="24"/>
          <w:lang w:val="uk-UA" w:eastAsia="ru-RU"/>
        </w:rPr>
        <w:t>у щодо збільшення ціни за одини</w:t>
      </w:r>
      <w:r w:rsidRPr="00721546">
        <w:rPr>
          <w:rFonts w:ascii="Times New Roman" w:eastAsia="Times New Roman" w:hAnsi="Times New Roman"/>
          <w:color w:val="000000"/>
          <w:sz w:val="24"/>
          <w:szCs w:val="24"/>
          <w:lang w:val="uk-UA" w:eastAsia="ru-RU"/>
        </w:rPr>
        <w:t>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3EA609E"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 xml:space="preserve">3) покращення якості предмета закупівлі, за умови що таке покращення не призведе до </w:t>
      </w:r>
      <w:r w:rsidRPr="00721546">
        <w:rPr>
          <w:rFonts w:ascii="Times New Roman" w:eastAsia="Times New Roman" w:hAnsi="Times New Roman"/>
          <w:color w:val="000000"/>
          <w:sz w:val="24"/>
          <w:szCs w:val="24"/>
          <w:lang w:val="uk-UA" w:eastAsia="ru-RU"/>
        </w:rPr>
        <w:lastRenderedPageBreak/>
        <w:t>збільшення суми, визначеної в договорі про закупівлю;</w:t>
      </w:r>
    </w:p>
    <w:p w14:paraId="51894B97"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25B08E"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3031E"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CB4CF8" w14:textId="77777777" w:rsidR="00721546" w:rsidRPr="00721546" w:rsidRDefault="00721546" w:rsidP="00923829">
      <w:pPr>
        <w:widowControl w:val="0"/>
        <w:spacing w:after="0" w:line="240" w:lineRule="auto"/>
        <w:ind w:firstLine="709"/>
        <w:jc w:val="both"/>
        <w:rPr>
          <w:rFonts w:ascii="Times New Roman" w:eastAsia="Times New Roman" w:hAnsi="Times New Roman"/>
          <w:color w:val="000000"/>
          <w:sz w:val="24"/>
          <w:szCs w:val="24"/>
          <w:lang w:val="uk-UA" w:eastAsia="ru-RU"/>
        </w:rPr>
      </w:pPr>
      <w:r w:rsidRPr="00721546">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1546">
        <w:rPr>
          <w:rFonts w:ascii="Times New Roman" w:eastAsia="Times New Roman" w:hAnsi="Times New Roman"/>
          <w:color w:val="000000"/>
          <w:sz w:val="24"/>
          <w:szCs w:val="24"/>
          <w:lang w:val="uk-UA" w:eastAsia="ru-RU"/>
        </w:rPr>
        <w:t>Platts</w:t>
      </w:r>
      <w:proofErr w:type="spellEnd"/>
      <w:r w:rsidRPr="00721546">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A54B357"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0E70E427"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11.4.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sidRPr="00721546">
        <w:rPr>
          <w:rFonts w:ascii="Times New Roman" w:eastAsia="Times New Roman" w:hAnsi="Times New Roman"/>
          <w:i/>
          <w:sz w:val="24"/>
          <w:szCs w:val="24"/>
          <w:lang w:val="uk-UA" w:eastAsia="ru-RU"/>
        </w:rPr>
        <w:t xml:space="preserve"> </w:t>
      </w:r>
      <w:r w:rsidRPr="00721546">
        <w:rPr>
          <w:rFonts w:ascii="Times New Roman" w:eastAsia="Times New Roman" w:hAnsi="Times New Roman"/>
          <w:sz w:val="24"/>
          <w:szCs w:val="24"/>
          <w:lang w:val="uk-UA" w:eastAsia="ru-RU"/>
        </w:rPr>
        <w:t>Усі додаткові договори с невід’ємними частинами цього Договору.</w:t>
      </w:r>
    </w:p>
    <w:p w14:paraId="1BED73F4"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11.5. Жодна із Сторін не має права передавати права та обов’язки за цим Договором третім особам без отримання письмової згоди іншої Сторони.</w:t>
      </w:r>
    </w:p>
    <w:p w14:paraId="7F860B90"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11.6. У випадках, не передбачених цим Договором, Сторони керуються чинним законодавством України.</w:t>
      </w:r>
    </w:p>
    <w:p w14:paraId="54768ECB" w14:textId="77777777" w:rsidR="00721546" w:rsidRPr="00721546" w:rsidRDefault="00721546" w:rsidP="00923829">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pacing w:val="6"/>
          <w:sz w:val="24"/>
          <w:szCs w:val="24"/>
          <w:lang w:val="uk-UA" w:eastAsia="ru-RU"/>
        </w:rPr>
        <w:t>11.7.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6350E8C5" w14:textId="77777777" w:rsidR="00721546" w:rsidRPr="00721546" w:rsidRDefault="00721546" w:rsidP="00923829">
      <w:pPr>
        <w:widowControl w:val="0"/>
        <w:shd w:val="clear" w:color="auto" w:fill="FFFFFF"/>
        <w:tabs>
          <w:tab w:val="left" w:pos="9000"/>
        </w:tabs>
        <w:spacing w:after="0" w:line="240" w:lineRule="auto"/>
        <w:ind w:firstLine="709"/>
        <w:jc w:val="center"/>
        <w:rPr>
          <w:rFonts w:ascii="Times New Roman" w:eastAsia="Times New Roman" w:hAnsi="Times New Roman"/>
          <w:sz w:val="24"/>
          <w:szCs w:val="24"/>
          <w:lang w:val="uk-UA" w:eastAsia="ru-RU"/>
        </w:rPr>
      </w:pPr>
      <w:r w:rsidRPr="00721546">
        <w:rPr>
          <w:rFonts w:ascii="Times New Roman" w:eastAsia="Times New Roman" w:hAnsi="Times New Roman"/>
          <w:b/>
          <w:sz w:val="24"/>
          <w:szCs w:val="24"/>
          <w:lang w:val="uk-UA" w:eastAsia="ru-RU"/>
        </w:rPr>
        <w:t>12. Додатки до Договору</w:t>
      </w:r>
    </w:p>
    <w:p w14:paraId="31FEC467" w14:textId="77777777" w:rsidR="00721546" w:rsidRPr="00721546" w:rsidRDefault="00721546" w:rsidP="00923829">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Невід’ємною частиною цього Договору є Додаток №1 (специфікація щодо асортименту, кількості, ціни товару). </w:t>
      </w:r>
    </w:p>
    <w:p w14:paraId="15C18068" w14:textId="77777777" w:rsidR="00721546" w:rsidRPr="00721546" w:rsidRDefault="00721546" w:rsidP="00923829">
      <w:pPr>
        <w:widowControl w:val="0"/>
        <w:spacing w:after="0" w:line="240" w:lineRule="auto"/>
        <w:ind w:firstLine="709"/>
        <w:jc w:val="center"/>
        <w:rPr>
          <w:rFonts w:ascii="Times New Roman" w:eastAsia="Times New Roman" w:hAnsi="Times New Roman"/>
          <w:sz w:val="24"/>
          <w:szCs w:val="24"/>
          <w:lang w:val="uk-UA" w:eastAsia="ru-RU"/>
        </w:rPr>
      </w:pPr>
      <w:r w:rsidRPr="00721546">
        <w:rPr>
          <w:rFonts w:ascii="Times New Roman" w:eastAsia="Times New Roman" w:hAnsi="Times New Roman"/>
          <w:b/>
          <w:sz w:val="24"/>
          <w:szCs w:val="24"/>
          <w:lang w:val="uk-UA" w:eastAsia="ru-RU"/>
        </w:rPr>
        <w:t>13. Місцезнаходження та реквізити сторін</w:t>
      </w:r>
    </w:p>
    <w:tbl>
      <w:tblPr>
        <w:tblW w:w="0" w:type="auto"/>
        <w:tblLook w:val="04A0" w:firstRow="1" w:lastRow="0" w:firstColumn="1" w:lastColumn="0" w:noHBand="0" w:noVBand="1"/>
      </w:tblPr>
      <w:tblGrid>
        <w:gridCol w:w="5193"/>
        <w:gridCol w:w="4944"/>
      </w:tblGrid>
      <w:tr w:rsidR="00721546" w:rsidRPr="00721546" w14:paraId="4CBB6668" w14:textId="77777777" w:rsidTr="000D2081">
        <w:trPr>
          <w:trHeight w:val="130"/>
        </w:trPr>
        <w:tc>
          <w:tcPr>
            <w:tcW w:w="5494" w:type="dxa"/>
            <w:shd w:val="clear" w:color="auto" w:fill="auto"/>
          </w:tcPr>
          <w:p w14:paraId="3B67D938"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ЗАМОВНИК:</w:t>
            </w:r>
          </w:p>
        </w:tc>
        <w:tc>
          <w:tcPr>
            <w:tcW w:w="5494" w:type="dxa"/>
            <w:shd w:val="clear" w:color="auto" w:fill="auto"/>
          </w:tcPr>
          <w:p w14:paraId="1A04FF1B"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ПОСТАЧАЛЬНИК:</w:t>
            </w:r>
          </w:p>
        </w:tc>
      </w:tr>
      <w:tr w:rsidR="00721546" w:rsidRPr="00721546" w14:paraId="6E81EB2A" w14:textId="77777777" w:rsidTr="000D2081">
        <w:trPr>
          <w:trHeight w:val="130"/>
        </w:trPr>
        <w:tc>
          <w:tcPr>
            <w:tcW w:w="5494" w:type="dxa"/>
            <w:shd w:val="clear" w:color="auto" w:fill="auto"/>
          </w:tcPr>
          <w:p w14:paraId="4C547514" w14:textId="77777777" w:rsidR="00721546" w:rsidRPr="00721546" w:rsidRDefault="00721546" w:rsidP="00923829">
            <w:pPr>
              <w:widowControl w:val="0"/>
              <w:tabs>
                <w:tab w:val="left" w:pos="0"/>
              </w:tabs>
              <w:spacing w:after="0" w:line="240" w:lineRule="auto"/>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Управління освіти Чернівецької міської ради</w:t>
            </w:r>
          </w:p>
          <w:p w14:paraId="5F1C5D2D"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58029 м. Чернівці, вул. Героїв Майдану, 176</w:t>
            </w:r>
          </w:p>
          <w:p w14:paraId="5E2F6A2D"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Код ЄДРПОУ: 02147345</w:t>
            </w:r>
          </w:p>
          <w:p w14:paraId="5C093097"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Р/р UA668201720355269005000042940</w:t>
            </w:r>
          </w:p>
          <w:p w14:paraId="6799EE70"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в ДКСУ м. Київ, МФО 820172</w:t>
            </w:r>
          </w:p>
        </w:tc>
        <w:tc>
          <w:tcPr>
            <w:tcW w:w="5494" w:type="dxa"/>
            <w:shd w:val="clear" w:color="auto" w:fill="auto"/>
          </w:tcPr>
          <w:p w14:paraId="175D39DF"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09278B38" w14:textId="77777777" w:rsidR="00721546" w:rsidRPr="00721546" w:rsidRDefault="00721546" w:rsidP="00923829">
      <w:pPr>
        <w:widowControl w:val="0"/>
        <w:tabs>
          <w:tab w:val="left" w:pos="0"/>
          <w:tab w:val="left" w:pos="142"/>
          <w:tab w:val="left" w:pos="709"/>
        </w:tabs>
        <w:spacing w:after="0" w:line="240" w:lineRule="auto"/>
        <w:rPr>
          <w:rFonts w:ascii="Times New Roman" w:eastAsia="Times New Roman" w:hAnsi="Times New Roman"/>
          <w:b/>
          <w:sz w:val="24"/>
          <w:szCs w:val="24"/>
          <w:lang w:val="uk-UA" w:eastAsia="ru-RU"/>
        </w:rPr>
      </w:pPr>
    </w:p>
    <w:p w14:paraId="4D14989E" w14:textId="6A1F5EA7" w:rsidR="00721546" w:rsidRDefault="00721546" w:rsidP="00923829">
      <w:pPr>
        <w:widowContro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14:paraId="2A2FC4DC" w14:textId="51CD94D5" w:rsidR="00721546" w:rsidRPr="00721546" w:rsidRDefault="00721546" w:rsidP="00923829">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lastRenderedPageBreak/>
        <w:t>Додаток №1</w:t>
      </w:r>
    </w:p>
    <w:p w14:paraId="059FEF23" w14:textId="77777777" w:rsidR="00721546" w:rsidRPr="00721546" w:rsidRDefault="00721546" w:rsidP="00923829">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r w:rsidRPr="00721546">
        <w:rPr>
          <w:rFonts w:ascii="Times New Roman" w:eastAsia="Times New Roman" w:hAnsi="Times New Roman"/>
          <w:sz w:val="24"/>
          <w:szCs w:val="24"/>
          <w:lang w:val="uk-UA" w:eastAsia="ru-RU"/>
        </w:rPr>
        <w:t>до Договору №_____ від _______ р.</w:t>
      </w:r>
    </w:p>
    <w:p w14:paraId="63A5C291" w14:textId="77777777" w:rsidR="00721546" w:rsidRPr="00721546" w:rsidRDefault="00721546" w:rsidP="00923829">
      <w:pPr>
        <w:widowControl w:val="0"/>
        <w:tabs>
          <w:tab w:val="left" w:pos="0"/>
          <w:tab w:val="left" w:pos="142"/>
          <w:tab w:val="left" w:pos="709"/>
        </w:tabs>
        <w:spacing w:after="0" w:line="240" w:lineRule="auto"/>
        <w:ind w:firstLine="709"/>
        <w:jc w:val="center"/>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СПЕЦИФІКАЦІЯ</w:t>
      </w:r>
    </w:p>
    <w:p w14:paraId="69261EFF" w14:textId="77777777" w:rsidR="00721546" w:rsidRPr="00721546" w:rsidRDefault="00721546" w:rsidP="00923829">
      <w:pPr>
        <w:widowControl w:val="0"/>
        <w:tabs>
          <w:tab w:val="left" w:pos="0"/>
          <w:tab w:val="left" w:pos="142"/>
        </w:tabs>
        <w:spacing w:after="0" w:line="240" w:lineRule="auto"/>
        <w:ind w:firstLine="709"/>
        <w:jc w:val="center"/>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щодо асортименту, кількості, ціни товару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5"/>
        <w:gridCol w:w="1843"/>
        <w:gridCol w:w="1949"/>
      </w:tblGrid>
      <w:tr w:rsidR="00721546" w:rsidRPr="00721546" w14:paraId="54429413" w14:textId="77777777" w:rsidTr="000D2081">
        <w:tc>
          <w:tcPr>
            <w:tcW w:w="5246" w:type="dxa"/>
            <w:shd w:val="clear" w:color="auto" w:fill="auto"/>
          </w:tcPr>
          <w:p w14:paraId="7680132C" w14:textId="77777777" w:rsidR="00721546" w:rsidRPr="00721546" w:rsidRDefault="00721546" w:rsidP="00923829">
            <w:pPr>
              <w:widowControl w:val="0"/>
              <w:tabs>
                <w:tab w:val="left" w:pos="0"/>
                <w:tab w:val="left" w:pos="9000"/>
              </w:tabs>
              <w:spacing w:after="0" w:line="240" w:lineRule="auto"/>
              <w:ind w:firstLine="709"/>
              <w:jc w:val="center"/>
              <w:rPr>
                <w:rFonts w:ascii="Times New Roman" w:eastAsia="Times New Roman" w:hAnsi="Times New Roman"/>
                <w:sz w:val="24"/>
                <w:szCs w:val="24"/>
                <w:lang w:val="uk-UA" w:eastAsia="ru-RU"/>
              </w:rPr>
            </w:pPr>
          </w:p>
          <w:p w14:paraId="2A6C6676" w14:textId="77777777" w:rsidR="00721546" w:rsidRPr="00721546" w:rsidRDefault="00721546" w:rsidP="00923829">
            <w:pPr>
              <w:widowControl w:val="0"/>
              <w:tabs>
                <w:tab w:val="left" w:pos="0"/>
                <w:tab w:val="left" w:pos="9000"/>
              </w:tabs>
              <w:spacing w:after="0" w:line="240" w:lineRule="auto"/>
              <w:ind w:firstLine="709"/>
              <w:jc w:val="center"/>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Найменування товару</w:t>
            </w:r>
          </w:p>
        </w:tc>
        <w:tc>
          <w:tcPr>
            <w:tcW w:w="1275" w:type="dxa"/>
            <w:shd w:val="clear" w:color="auto" w:fill="auto"/>
          </w:tcPr>
          <w:p w14:paraId="1BA390DD" w14:textId="77777777" w:rsidR="00721546" w:rsidRPr="00721546" w:rsidRDefault="00721546" w:rsidP="00923829">
            <w:pPr>
              <w:widowControl w:val="0"/>
              <w:tabs>
                <w:tab w:val="left" w:pos="0"/>
                <w:tab w:val="left" w:pos="900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К-ть,</w:t>
            </w:r>
          </w:p>
          <w:p w14:paraId="6CF93983" w14:textId="77777777" w:rsidR="00721546" w:rsidRPr="00721546" w:rsidRDefault="00721546" w:rsidP="00923829">
            <w:pPr>
              <w:widowControl w:val="0"/>
              <w:tabs>
                <w:tab w:val="left" w:pos="0"/>
                <w:tab w:val="left" w:pos="900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кг.</w:t>
            </w:r>
          </w:p>
        </w:tc>
        <w:tc>
          <w:tcPr>
            <w:tcW w:w="1843" w:type="dxa"/>
            <w:shd w:val="clear" w:color="auto" w:fill="auto"/>
          </w:tcPr>
          <w:p w14:paraId="30203E84" w14:textId="77777777" w:rsidR="00721546" w:rsidRPr="00721546" w:rsidRDefault="00721546" w:rsidP="00923829">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Ціна за одиницю, грн., </w:t>
            </w:r>
          </w:p>
          <w:p w14:paraId="600B2565" w14:textId="77777777" w:rsidR="00721546" w:rsidRPr="00721546" w:rsidRDefault="00721546" w:rsidP="00923829">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з/без ПДВ</w:t>
            </w:r>
          </w:p>
        </w:tc>
        <w:tc>
          <w:tcPr>
            <w:tcW w:w="1949" w:type="dxa"/>
            <w:shd w:val="clear" w:color="auto" w:fill="auto"/>
          </w:tcPr>
          <w:p w14:paraId="26A66C8F" w14:textId="77777777" w:rsidR="00721546" w:rsidRPr="00721546" w:rsidRDefault="00721546" w:rsidP="00923829">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 xml:space="preserve">Загальна вартість, грн., </w:t>
            </w:r>
          </w:p>
          <w:p w14:paraId="599F6DC2" w14:textId="77777777" w:rsidR="00721546" w:rsidRPr="00721546" w:rsidRDefault="00721546" w:rsidP="00923829">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з/без ПДВ</w:t>
            </w:r>
          </w:p>
        </w:tc>
      </w:tr>
      <w:tr w:rsidR="00721546" w:rsidRPr="00721546" w14:paraId="1D987091" w14:textId="77777777" w:rsidTr="000D2081">
        <w:tc>
          <w:tcPr>
            <w:tcW w:w="5246" w:type="dxa"/>
            <w:shd w:val="clear" w:color="auto" w:fill="auto"/>
          </w:tcPr>
          <w:p w14:paraId="19378CA0" w14:textId="77777777" w:rsidR="00721546" w:rsidRPr="00721546" w:rsidRDefault="00721546" w:rsidP="00923829">
            <w:pPr>
              <w:widowControl w:val="0"/>
              <w:tabs>
                <w:tab w:val="left" w:pos="0"/>
                <w:tab w:val="left" w:pos="9000"/>
              </w:tabs>
              <w:spacing w:after="0" w:line="240" w:lineRule="auto"/>
              <w:rPr>
                <w:rFonts w:ascii="Times New Roman" w:eastAsia="Times New Roman" w:hAnsi="Times New Roman"/>
                <w:b/>
                <w:sz w:val="24"/>
                <w:szCs w:val="24"/>
                <w:lang w:val="uk-UA" w:eastAsia="ru-RU"/>
              </w:rPr>
            </w:pPr>
            <w:r w:rsidRPr="00721546">
              <w:rPr>
                <w:rFonts w:ascii="Times New Roman" w:eastAsia="Times New Roman" w:hAnsi="Times New Roman"/>
                <w:b/>
                <w:color w:val="000000"/>
                <w:sz w:val="24"/>
                <w:szCs w:val="24"/>
                <w:lang w:val="uk-UA"/>
              </w:rPr>
              <w:t>Сир кисломолочний</w:t>
            </w:r>
          </w:p>
        </w:tc>
        <w:tc>
          <w:tcPr>
            <w:tcW w:w="1275" w:type="dxa"/>
            <w:shd w:val="clear" w:color="auto" w:fill="auto"/>
          </w:tcPr>
          <w:p w14:paraId="031A82F0" w14:textId="77777777" w:rsidR="00721546" w:rsidRPr="00721546" w:rsidRDefault="00721546" w:rsidP="00923829">
            <w:pPr>
              <w:widowControl w:val="0"/>
              <w:tabs>
                <w:tab w:val="left" w:pos="0"/>
                <w:tab w:val="left" w:pos="900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44 700</w:t>
            </w:r>
          </w:p>
        </w:tc>
        <w:tc>
          <w:tcPr>
            <w:tcW w:w="1843" w:type="dxa"/>
            <w:shd w:val="clear" w:color="auto" w:fill="auto"/>
          </w:tcPr>
          <w:p w14:paraId="2B1DD621" w14:textId="77777777" w:rsidR="00721546" w:rsidRPr="00721546" w:rsidRDefault="00721546" w:rsidP="00923829">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c>
          <w:tcPr>
            <w:tcW w:w="1949" w:type="dxa"/>
            <w:shd w:val="clear" w:color="auto" w:fill="auto"/>
          </w:tcPr>
          <w:p w14:paraId="32AC7886" w14:textId="77777777" w:rsidR="00721546" w:rsidRPr="00721546" w:rsidRDefault="00721546" w:rsidP="00923829">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r>
      <w:tr w:rsidR="00721546" w:rsidRPr="00721546" w14:paraId="6D8A2A55" w14:textId="77777777" w:rsidTr="000D2081">
        <w:tc>
          <w:tcPr>
            <w:tcW w:w="10313" w:type="dxa"/>
            <w:gridSpan w:val="4"/>
            <w:shd w:val="clear" w:color="auto" w:fill="auto"/>
          </w:tcPr>
          <w:p w14:paraId="7C2333E1" w14:textId="77777777" w:rsidR="00721546" w:rsidRPr="00721546" w:rsidRDefault="00721546" w:rsidP="00923829">
            <w:pPr>
              <w:widowControl w:val="0"/>
              <w:tabs>
                <w:tab w:val="left" w:pos="0"/>
                <w:tab w:val="left" w:pos="9000"/>
              </w:tabs>
              <w:spacing w:after="0" w:line="240" w:lineRule="auto"/>
              <w:ind w:firstLine="709"/>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Загальна вартість (з/без ПДВ):</w:t>
            </w:r>
          </w:p>
        </w:tc>
      </w:tr>
    </w:tbl>
    <w:p w14:paraId="6886F8C9" w14:textId="77777777" w:rsidR="00721546" w:rsidRPr="00721546" w:rsidRDefault="00721546" w:rsidP="00923829">
      <w:pPr>
        <w:widowControl w:val="0"/>
        <w:tabs>
          <w:tab w:val="left" w:pos="0"/>
          <w:tab w:val="left" w:pos="142"/>
        </w:tabs>
        <w:spacing w:after="0" w:line="240" w:lineRule="auto"/>
        <w:ind w:firstLine="709"/>
        <w:jc w:val="center"/>
        <w:rPr>
          <w:rFonts w:ascii="Times New Roman" w:eastAsia="Times New Roman" w:hAnsi="Times New Roman"/>
          <w:b/>
          <w:sz w:val="24"/>
          <w:szCs w:val="24"/>
          <w:lang w:val="uk-UA" w:eastAsia="ru-RU"/>
        </w:rPr>
      </w:pPr>
    </w:p>
    <w:p w14:paraId="1D03253E" w14:textId="77777777" w:rsidR="00721546" w:rsidRPr="00721546" w:rsidRDefault="00721546" w:rsidP="00923829">
      <w:pPr>
        <w:widowControl w:val="0"/>
        <w:spacing w:after="0" w:line="240" w:lineRule="auto"/>
        <w:ind w:firstLine="709"/>
        <w:jc w:val="center"/>
        <w:rPr>
          <w:rFonts w:ascii="Times New Roman" w:eastAsia="Times New Roman" w:hAnsi="Times New Roman"/>
          <w:sz w:val="24"/>
          <w:szCs w:val="24"/>
          <w:lang w:val="uk-UA" w:eastAsia="ru-RU"/>
        </w:rPr>
      </w:pPr>
      <w:r w:rsidRPr="00721546">
        <w:rPr>
          <w:rFonts w:ascii="Times New Roman" w:eastAsia="Times New Roman" w:hAnsi="Times New Roman"/>
          <w:b/>
          <w:sz w:val="24"/>
          <w:szCs w:val="24"/>
          <w:lang w:val="uk-UA" w:eastAsia="ru-RU"/>
        </w:rPr>
        <w:t xml:space="preserve"> Місцезнаходження та реквізити сторін</w:t>
      </w:r>
    </w:p>
    <w:tbl>
      <w:tblPr>
        <w:tblW w:w="0" w:type="auto"/>
        <w:tblLook w:val="04A0" w:firstRow="1" w:lastRow="0" w:firstColumn="1" w:lastColumn="0" w:noHBand="0" w:noVBand="1"/>
      </w:tblPr>
      <w:tblGrid>
        <w:gridCol w:w="5193"/>
        <w:gridCol w:w="4944"/>
      </w:tblGrid>
      <w:tr w:rsidR="00721546" w:rsidRPr="00721546" w14:paraId="02D1A70E" w14:textId="77777777" w:rsidTr="000D2081">
        <w:trPr>
          <w:trHeight w:val="130"/>
        </w:trPr>
        <w:tc>
          <w:tcPr>
            <w:tcW w:w="5494" w:type="dxa"/>
            <w:shd w:val="clear" w:color="auto" w:fill="auto"/>
          </w:tcPr>
          <w:p w14:paraId="1CB8766B"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ЗАМОВНИК:</w:t>
            </w:r>
          </w:p>
        </w:tc>
        <w:tc>
          <w:tcPr>
            <w:tcW w:w="5494" w:type="dxa"/>
            <w:shd w:val="clear" w:color="auto" w:fill="auto"/>
          </w:tcPr>
          <w:p w14:paraId="6BA3B7DE"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ПОСТАЧАЛЬНИК:</w:t>
            </w:r>
          </w:p>
        </w:tc>
      </w:tr>
      <w:tr w:rsidR="00721546" w:rsidRPr="00721546" w14:paraId="0BF6E107" w14:textId="77777777" w:rsidTr="000D2081">
        <w:trPr>
          <w:trHeight w:val="130"/>
        </w:trPr>
        <w:tc>
          <w:tcPr>
            <w:tcW w:w="5494" w:type="dxa"/>
            <w:shd w:val="clear" w:color="auto" w:fill="auto"/>
          </w:tcPr>
          <w:p w14:paraId="40026AAD" w14:textId="77777777" w:rsidR="00721546" w:rsidRPr="00721546" w:rsidRDefault="00721546" w:rsidP="00923829">
            <w:pPr>
              <w:widowControl w:val="0"/>
              <w:tabs>
                <w:tab w:val="left" w:pos="0"/>
              </w:tabs>
              <w:spacing w:after="0" w:line="240" w:lineRule="auto"/>
              <w:rPr>
                <w:rFonts w:ascii="Times New Roman" w:eastAsia="Times New Roman" w:hAnsi="Times New Roman"/>
                <w:b/>
                <w:sz w:val="24"/>
                <w:szCs w:val="24"/>
                <w:lang w:val="uk-UA" w:eastAsia="ru-RU"/>
              </w:rPr>
            </w:pPr>
            <w:r w:rsidRPr="00721546">
              <w:rPr>
                <w:rFonts w:ascii="Times New Roman" w:eastAsia="Times New Roman" w:hAnsi="Times New Roman"/>
                <w:b/>
                <w:sz w:val="24"/>
                <w:szCs w:val="24"/>
                <w:lang w:val="uk-UA" w:eastAsia="ru-RU"/>
              </w:rPr>
              <w:t>Управління освіти Чернівецької міської ради</w:t>
            </w:r>
          </w:p>
          <w:p w14:paraId="37C3373B"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58029 м. Чернівці, вул. Героїв Майдану, 176</w:t>
            </w:r>
          </w:p>
          <w:p w14:paraId="572AAEBF"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Код ЄДРПОУ: 02147345</w:t>
            </w:r>
          </w:p>
          <w:p w14:paraId="1B7EA6D6"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Р/р UA668201720355269005000042940</w:t>
            </w:r>
          </w:p>
          <w:p w14:paraId="64D3243A" w14:textId="77777777" w:rsidR="00721546" w:rsidRPr="00721546" w:rsidRDefault="00721546" w:rsidP="00923829">
            <w:pPr>
              <w:widowControl w:val="0"/>
              <w:tabs>
                <w:tab w:val="left" w:pos="0"/>
              </w:tabs>
              <w:spacing w:after="0" w:line="240" w:lineRule="auto"/>
              <w:rPr>
                <w:rFonts w:ascii="Times New Roman" w:eastAsia="Times New Roman" w:hAnsi="Times New Roman"/>
                <w:sz w:val="24"/>
                <w:szCs w:val="24"/>
                <w:lang w:val="uk-UA" w:eastAsia="ru-RU"/>
              </w:rPr>
            </w:pPr>
            <w:r w:rsidRPr="00721546">
              <w:rPr>
                <w:rFonts w:ascii="Times New Roman" w:eastAsia="Times New Roman" w:hAnsi="Times New Roman"/>
                <w:sz w:val="24"/>
                <w:szCs w:val="24"/>
                <w:lang w:val="uk-UA" w:eastAsia="ru-RU"/>
              </w:rPr>
              <w:t>в ДКСУ м. Київ, МФО 820172</w:t>
            </w:r>
          </w:p>
        </w:tc>
        <w:tc>
          <w:tcPr>
            <w:tcW w:w="5494" w:type="dxa"/>
            <w:shd w:val="clear" w:color="auto" w:fill="auto"/>
          </w:tcPr>
          <w:p w14:paraId="13219FA9" w14:textId="77777777" w:rsidR="00721546" w:rsidRPr="00721546" w:rsidRDefault="00721546" w:rsidP="00923829">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192379B9" w14:textId="77777777" w:rsidR="00721546" w:rsidRPr="00721546" w:rsidRDefault="00721546" w:rsidP="00923829">
      <w:pPr>
        <w:widowControl w:val="0"/>
        <w:spacing w:after="0"/>
        <w:jc w:val="center"/>
        <w:rPr>
          <w:rFonts w:ascii="Times New Roman" w:hAnsi="Times New Roman"/>
          <w:b/>
          <w:color w:val="000000"/>
          <w:sz w:val="24"/>
          <w:szCs w:val="24"/>
          <w:lang w:val="uk-UA"/>
        </w:rPr>
      </w:pPr>
      <w:r w:rsidRPr="00721546">
        <w:rPr>
          <w:rFonts w:ascii="Times New Roman" w:hAnsi="Times New Roman"/>
          <w:b/>
          <w:color w:val="000000"/>
          <w:sz w:val="24"/>
          <w:szCs w:val="24"/>
          <w:lang w:val="uk-UA"/>
        </w:rPr>
        <w:t xml:space="preserve"> </w:t>
      </w:r>
    </w:p>
    <w:p w14:paraId="0101802F" w14:textId="77777777" w:rsidR="00721546" w:rsidRPr="00721546" w:rsidRDefault="00721546" w:rsidP="00923829">
      <w:pPr>
        <w:widowControl w:val="0"/>
        <w:tabs>
          <w:tab w:val="left" w:pos="9000"/>
        </w:tabs>
        <w:spacing w:after="0" w:line="240" w:lineRule="auto"/>
        <w:jc w:val="both"/>
        <w:rPr>
          <w:rFonts w:ascii="Times New Roman" w:hAnsi="Times New Roman"/>
          <w:b/>
          <w:color w:val="FF0000"/>
          <w:sz w:val="2"/>
          <w:szCs w:val="2"/>
          <w:lang w:val="uk-UA"/>
        </w:rPr>
      </w:pPr>
    </w:p>
    <w:p w14:paraId="199A49F1" w14:textId="77777777" w:rsidR="000F5240" w:rsidRPr="00721546" w:rsidRDefault="000F5240" w:rsidP="00923829">
      <w:pPr>
        <w:widowControl w:val="0"/>
        <w:spacing w:after="0" w:line="240" w:lineRule="auto"/>
        <w:rPr>
          <w:rFonts w:ascii="Times New Roman" w:hAnsi="Times New Roman"/>
          <w:b/>
          <w:color w:val="000000"/>
          <w:sz w:val="24"/>
          <w:szCs w:val="24"/>
          <w:lang w:val="uk-UA"/>
        </w:rPr>
      </w:pPr>
    </w:p>
    <w:sectPr w:rsidR="000F5240" w:rsidRPr="00721546" w:rsidSect="007B76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789"/>
    <w:multiLevelType w:val="hybridMultilevel"/>
    <w:tmpl w:val="2434628A"/>
    <w:lvl w:ilvl="0" w:tplc="416EACD6">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D13D9"/>
    <w:multiLevelType w:val="hybridMultilevel"/>
    <w:tmpl w:val="313888E8"/>
    <w:lvl w:ilvl="0" w:tplc="CADCD3F6">
      <w:start w:val="4"/>
      <w:numFmt w:val="bullet"/>
      <w:lvlText w:val="-"/>
      <w:lvlJc w:val="left"/>
      <w:pPr>
        <w:ind w:left="800"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2">
    <w:nsid w:val="4C18733A"/>
    <w:multiLevelType w:val="hybridMultilevel"/>
    <w:tmpl w:val="DF289E04"/>
    <w:lvl w:ilvl="0" w:tplc="9348D7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F30C95"/>
    <w:multiLevelType w:val="hybridMultilevel"/>
    <w:tmpl w:val="3CEEC2FE"/>
    <w:lvl w:ilvl="0" w:tplc="43A2ECCE">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D13120D"/>
    <w:multiLevelType w:val="hybridMultilevel"/>
    <w:tmpl w:val="55C4B398"/>
    <w:lvl w:ilvl="0" w:tplc="2416CB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7A"/>
    <w:rsid w:val="0007162A"/>
    <w:rsid w:val="000D2081"/>
    <w:rsid w:val="000E2EDF"/>
    <w:rsid w:val="000F5240"/>
    <w:rsid w:val="00127DE4"/>
    <w:rsid w:val="0018257A"/>
    <w:rsid w:val="001C09D1"/>
    <w:rsid w:val="001E4CE6"/>
    <w:rsid w:val="0021208E"/>
    <w:rsid w:val="00232578"/>
    <w:rsid w:val="00284F3B"/>
    <w:rsid w:val="00286991"/>
    <w:rsid w:val="002C1A42"/>
    <w:rsid w:val="004331BD"/>
    <w:rsid w:val="00472196"/>
    <w:rsid w:val="004733C1"/>
    <w:rsid w:val="00476148"/>
    <w:rsid w:val="005B782E"/>
    <w:rsid w:val="0068268A"/>
    <w:rsid w:val="006E01EA"/>
    <w:rsid w:val="006E2386"/>
    <w:rsid w:val="00721546"/>
    <w:rsid w:val="0074369E"/>
    <w:rsid w:val="00750DD0"/>
    <w:rsid w:val="00774D7E"/>
    <w:rsid w:val="007A5D4E"/>
    <w:rsid w:val="007B76A9"/>
    <w:rsid w:val="007F1CC3"/>
    <w:rsid w:val="00824DB8"/>
    <w:rsid w:val="00861C8C"/>
    <w:rsid w:val="008B4CCE"/>
    <w:rsid w:val="008E1547"/>
    <w:rsid w:val="008E2119"/>
    <w:rsid w:val="00923829"/>
    <w:rsid w:val="009C04B7"/>
    <w:rsid w:val="00A00EDD"/>
    <w:rsid w:val="00A13B52"/>
    <w:rsid w:val="00A308B7"/>
    <w:rsid w:val="00AE0429"/>
    <w:rsid w:val="00B37782"/>
    <w:rsid w:val="00B74825"/>
    <w:rsid w:val="00BE0B92"/>
    <w:rsid w:val="00C674EA"/>
    <w:rsid w:val="00C716BD"/>
    <w:rsid w:val="00CA35FF"/>
    <w:rsid w:val="00CC7DDD"/>
    <w:rsid w:val="00D52085"/>
    <w:rsid w:val="00D738AB"/>
    <w:rsid w:val="00E50F1E"/>
    <w:rsid w:val="00E8630A"/>
    <w:rsid w:val="00EB2533"/>
    <w:rsid w:val="00F03A82"/>
    <w:rsid w:val="00F5288D"/>
    <w:rsid w:val="00F84C4B"/>
    <w:rsid w:val="00FB64B1"/>
    <w:rsid w:val="00FE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6991"/>
    <w:pPr>
      <w:ind w:left="720"/>
      <w:contextualSpacing/>
    </w:pPr>
  </w:style>
  <w:style w:type="paragraph" w:styleId="a5">
    <w:name w:val="Balloon Text"/>
    <w:basedOn w:val="a"/>
    <w:link w:val="a6"/>
    <w:uiPriority w:val="99"/>
    <w:semiHidden/>
    <w:unhideWhenUsed/>
    <w:rsid w:val="00B377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782"/>
    <w:rPr>
      <w:rFonts w:ascii="Tahoma" w:hAnsi="Tahoma" w:cs="Tahoma"/>
      <w:sz w:val="16"/>
      <w:szCs w:val="16"/>
    </w:rPr>
  </w:style>
  <w:style w:type="paragraph" w:styleId="a7">
    <w:name w:val="Body Text"/>
    <w:basedOn w:val="a"/>
    <w:link w:val="a8"/>
    <w:unhideWhenUsed/>
    <w:rsid w:val="0068268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68268A"/>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6991"/>
    <w:pPr>
      <w:ind w:left="720"/>
      <w:contextualSpacing/>
    </w:pPr>
  </w:style>
  <w:style w:type="paragraph" w:styleId="a5">
    <w:name w:val="Balloon Text"/>
    <w:basedOn w:val="a"/>
    <w:link w:val="a6"/>
    <w:uiPriority w:val="99"/>
    <w:semiHidden/>
    <w:unhideWhenUsed/>
    <w:rsid w:val="00B377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782"/>
    <w:rPr>
      <w:rFonts w:ascii="Tahoma" w:hAnsi="Tahoma" w:cs="Tahoma"/>
      <w:sz w:val="16"/>
      <w:szCs w:val="16"/>
    </w:rPr>
  </w:style>
  <w:style w:type="paragraph" w:styleId="a7">
    <w:name w:val="Body Text"/>
    <w:basedOn w:val="a"/>
    <w:link w:val="a8"/>
    <w:unhideWhenUsed/>
    <w:rsid w:val="0068268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68268A"/>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614">
      <w:bodyDiv w:val="1"/>
      <w:marLeft w:val="0"/>
      <w:marRight w:val="0"/>
      <w:marTop w:val="0"/>
      <w:marBottom w:val="0"/>
      <w:divBdr>
        <w:top w:val="none" w:sz="0" w:space="0" w:color="auto"/>
        <w:left w:val="none" w:sz="0" w:space="0" w:color="auto"/>
        <w:bottom w:val="none" w:sz="0" w:space="0" w:color="auto"/>
        <w:right w:val="none" w:sz="0" w:space="0" w:color="auto"/>
      </w:divBdr>
    </w:div>
    <w:div w:id="282005790">
      <w:bodyDiv w:val="1"/>
      <w:marLeft w:val="0"/>
      <w:marRight w:val="0"/>
      <w:marTop w:val="0"/>
      <w:marBottom w:val="0"/>
      <w:divBdr>
        <w:top w:val="none" w:sz="0" w:space="0" w:color="auto"/>
        <w:left w:val="none" w:sz="0" w:space="0" w:color="auto"/>
        <w:bottom w:val="none" w:sz="0" w:space="0" w:color="auto"/>
        <w:right w:val="none" w:sz="0" w:space="0" w:color="auto"/>
      </w:divBdr>
    </w:div>
    <w:div w:id="295569223">
      <w:bodyDiv w:val="1"/>
      <w:marLeft w:val="0"/>
      <w:marRight w:val="0"/>
      <w:marTop w:val="0"/>
      <w:marBottom w:val="0"/>
      <w:divBdr>
        <w:top w:val="none" w:sz="0" w:space="0" w:color="auto"/>
        <w:left w:val="none" w:sz="0" w:space="0" w:color="auto"/>
        <w:bottom w:val="none" w:sz="0" w:space="0" w:color="auto"/>
        <w:right w:val="none" w:sz="0" w:space="0" w:color="auto"/>
      </w:divBdr>
    </w:div>
    <w:div w:id="585042154">
      <w:bodyDiv w:val="1"/>
      <w:marLeft w:val="0"/>
      <w:marRight w:val="0"/>
      <w:marTop w:val="0"/>
      <w:marBottom w:val="0"/>
      <w:divBdr>
        <w:top w:val="none" w:sz="0" w:space="0" w:color="auto"/>
        <w:left w:val="none" w:sz="0" w:space="0" w:color="auto"/>
        <w:bottom w:val="none" w:sz="0" w:space="0" w:color="auto"/>
        <w:right w:val="none" w:sz="0" w:space="0" w:color="auto"/>
      </w:divBdr>
    </w:div>
    <w:div w:id="614483339">
      <w:bodyDiv w:val="1"/>
      <w:marLeft w:val="0"/>
      <w:marRight w:val="0"/>
      <w:marTop w:val="0"/>
      <w:marBottom w:val="0"/>
      <w:divBdr>
        <w:top w:val="none" w:sz="0" w:space="0" w:color="auto"/>
        <w:left w:val="none" w:sz="0" w:space="0" w:color="auto"/>
        <w:bottom w:val="none" w:sz="0" w:space="0" w:color="auto"/>
        <w:right w:val="none" w:sz="0" w:space="0" w:color="auto"/>
      </w:divBdr>
    </w:div>
    <w:div w:id="624775138">
      <w:bodyDiv w:val="1"/>
      <w:marLeft w:val="0"/>
      <w:marRight w:val="0"/>
      <w:marTop w:val="0"/>
      <w:marBottom w:val="0"/>
      <w:divBdr>
        <w:top w:val="none" w:sz="0" w:space="0" w:color="auto"/>
        <w:left w:val="none" w:sz="0" w:space="0" w:color="auto"/>
        <w:bottom w:val="none" w:sz="0" w:space="0" w:color="auto"/>
        <w:right w:val="none" w:sz="0" w:space="0" w:color="auto"/>
      </w:divBdr>
    </w:div>
    <w:div w:id="629944591">
      <w:bodyDiv w:val="1"/>
      <w:marLeft w:val="0"/>
      <w:marRight w:val="0"/>
      <w:marTop w:val="0"/>
      <w:marBottom w:val="0"/>
      <w:divBdr>
        <w:top w:val="none" w:sz="0" w:space="0" w:color="auto"/>
        <w:left w:val="none" w:sz="0" w:space="0" w:color="auto"/>
        <w:bottom w:val="none" w:sz="0" w:space="0" w:color="auto"/>
        <w:right w:val="none" w:sz="0" w:space="0" w:color="auto"/>
      </w:divBdr>
    </w:div>
    <w:div w:id="719980346">
      <w:bodyDiv w:val="1"/>
      <w:marLeft w:val="0"/>
      <w:marRight w:val="0"/>
      <w:marTop w:val="0"/>
      <w:marBottom w:val="0"/>
      <w:divBdr>
        <w:top w:val="none" w:sz="0" w:space="0" w:color="auto"/>
        <w:left w:val="none" w:sz="0" w:space="0" w:color="auto"/>
        <w:bottom w:val="none" w:sz="0" w:space="0" w:color="auto"/>
        <w:right w:val="none" w:sz="0" w:space="0" w:color="auto"/>
      </w:divBdr>
    </w:div>
    <w:div w:id="736628728">
      <w:bodyDiv w:val="1"/>
      <w:marLeft w:val="0"/>
      <w:marRight w:val="0"/>
      <w:marTop w:val="0"/>
      <w:marBottom w:val="0"/>
      <w:divBdr>
        <w:top w:val="none" w:sz="0" w:space="0" w:color="auto"/>
        <w:left w:val="none" w:sz="0" w:space="0" w:color="auto"/>
        <w:bottom w:val="none" w:sz="0" w:space="0" w:color="auto"/>
        <w:right w:val="none" w:sz="0" w:space="0" w:color="auto"/>
      </w:divBdr>
    </w:div>
    <w:div w:id="870994616">
      <w:bodyDiv w:val="1"/>
      <w:marLeft w:val="0"/>
      <w:marRight w:val="0"/>
      <w:marTop w:val="0"/>
      <w:marBottom w:val="0"/>
      <w:divBdr>
        <w:top w:val="none" w:sz="0" w:space="0" w:color="auto"/>
        <w:left w:val="none" w:sz="0" w:space="0" w:color="auto"/>
        <w:bottom w:val="none" w:sz="0" w:space="0" w:color="auto"/>
        <w:right w:val="none" w:sz="0" w:space="0" w:color="auto"/>
      </w:divBdr>
    </w:div>
    <w:div w:id="1014258819">
      <w:bodyDiv w:val="1"/>
      <w:marLeft w:val="0"/>
      <w:marRight w:val="0"/>
      <w:marTop w:val="0"/>
      <w:marBottom w:val="0"/>
      <w:divBdr>
        <w:top w:val="none" w:sz="0" w:space="0" w:color="auto"/>
        <w:left w:val="none" w:sz="0" w:space="0" w:color="auto"/>
        <w:bottom w:val="none" w:sz="0" w:space="0" w:color="auto"/>
        <w:right w:val="none" w:sz="0" w:space="0" w:color="auto"/>
      </w:divBdr>
    </w:div>
    <w:div w:id="1085489578">
      <w:bodyDiv w:val="1"/>
      <w:marLeft w:val="0"/>
      <w:marRight w:val="0"/>
      <w:marTop w:val="0"/>
      <w:marBottom w:val="0"/>
      <w:divBdr>
        <w:top w:val="none" w:sz="0" w:space="0" w:color="auto"/>
        <w:left w:val="none" w:sz="0" w:space="0" w:color="auto"/>
        <w:bottom w:val="none" w:sz="0" w:space="0" w:color="auto"/>
        <w:right w:val="none" w:sz="0" w:space="0" w:color="auto"/>
      </w:divBdr>
    </w:div>
    <w:div w:id="1106846770">
      <w:bodyDiv w:val="1"/>
      <w:marLeft w:val="0"/>
      <w:marRight w:val="0"/>
      <w:marTop w:val="0"/>
      <w:marBottom w:val="0"/>
      <w:divBdr>
        <w:top w:val="none" w:sz="0" w:space="0" w:color="auto"/>
        <w:left w:val="none" w:sz="0" w:space="0" w:color="auto"/>
        <w:bottom w:val="none" w:sz="0" w:space="0" w:color="auto"/>
        <w:right w:val="none" w:sz="0" w:space="0" w:color="auto"/>
      </w:divBdr>
    </w:div>
    <w:div w:id="1120761083">
      <w:bodyDiv w:val="1"/>
      <w:marLeft w:val="0"/>
      <w:marRight w:val="0"/>
      <w:marTop w:val="0"/>
      <w:marBottom w:val="0"/>
      <w:divBdr>
        <w:top w:val="none" w:sz="0" w:space="0" w:color="auto"/>
        <w:left w:val="none" w:sz="0" w:space="0" w:color="auto"/>
        <w:bottom w:val="none" w:sz="0" w:space="0" w:color="auto"/>
        <w:right w:val="none" w:sz="0" w:space="0" w:color="auto"/>
      </w:divBdr>
    </w:div>
    <w:div w:id="1126509550">
      <w:bodyDiv w:val="1"/>
      <w:marLeft w:val="0"/>
      <w:marRight w:val="0"/>
      <w:marTop w:val="0"/>
      <w:marBottom w:val="0"/>
      <w:divBdr>
        <w:top w:val="none" w:sz="0" w:space="0" w:color="auto"/>
        <w:left w:val="none" w:sz="0" w:space="0" w:color="auto"/>
        <w:bottom w:val="none" w:sz="0" w:space="0" w:color="auto"/>
        <w:right w:val="none" w:sz="0" w:space="0" w:color="auto"/>
      </w:divBdr>
    </w:div>
    <w:div w:id="1229850902">
      <w:bodyDiv w:val="1"/>
      <w:marLeft w:val="0"/>
      <w:marRight w:val="0"/>
      <w:marTop w:val="0"/>
      <w:marBottom w:val="0"/>
      <w:divBdr>
        <w:top w:val="none" w:sz="0" w:space="0" w:color="auto"/>
        <w:left w:val="none" w:sz="0" w:space="0" w:color="auto"/>
        <w:bottom w:val="none" w:sz="0" w:space="0" w:color="auto"/>
        <w:right w:val="none" w:sz="0" w:space="0" w:color="auto"/>
      </w:divBdr>
      <w:divsChild>
        <w:div w:id="906300989">
          <w:marLeft w:val="0"/>
          <w:marRight w:val="165"/>
          <w:marTop w:val="0"/>
          <w:marBottom w:val="225"/>
          <w:divBdr>
            <w:top w:val="none" w:sz="0" w:space="0" w:color="auto"/>
            <w:left w:val="none" w:sz="0" w:space="0" w:color="auto"/>
            <w:bottom w:val="none" w:sz="0" w:space="0" w:color="auto"/>
            <w:right w:val="none" w:sz="0" w:space="0" w:color="auto"/>
          </w:divBdr>
        </w:div>
      </w:divsChild>
    </w:div>
    <w:div w:id="1333875501">
      <w:bodyDiv w:val="1"/>
      <w:marLeft w:val="0"/>
      <w:marRight w:val="0"/>
      <w:marTop w:val="0"/>
      <w:marBottom w:val="0"/>
      <w:divBdr>
        <w:top w:val="none" w:sz="0" w:space="0" w:color="auto"/>
        <w:left w:val="none" w:sz="0" w:space="0" w:color="auto"/>
        <w:bottom w:val="none" w:sz="0" w:space="0" w:color="auto"/>
        <w:right w:val="none" w:sz="0" w:space="0" w:color="auto"/>
      </w:divBdr>
    </w:div>
    <w:div w:id="1814784533">
      <w:bodyDiv w:val="1"/>
      <w:marLeft w:val="0"/>
      <w:marRight w:val="0"/>
      <w:marTop w:val="0"/>
      <w:marBottom w:val="0"/>
      <w:divBdr>
        <w:top w:val="none" w:sz="0" w:space="0" w:color="auto"/>
        <w:left w:val="none" w:sz="0" w:space="0" w:color="auto"/>
        <w:bottom w:val="none" w:sz="0" w:space="0" w:color="auto"/>
        <w:right w:val="none" w:sz="0" w:space="0" w:color="auto"/>
      </w:divBdr>
    </w:div>
    <w:div w:id="21473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7158</Words>
  <Characters>40802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2022-02-15T09:12:00Z</cp:lastPrinted>
  <dcterms:created xsi:type="dcterms:W3CDTF">2022-02-23T13:40:00Z</dcterms:created>
  <dcterms:modified xsi:type="dcterms:W3CDTF">2022-02-23T13:40:00Z</dcterms:modified>
</cp:coreProperties>
</file>