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73" w:rsidRPr="00A8180F" w:rsidRDefault="0014739E" w:rsidP="001555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85534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85534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091773" w:rsidRPr="00A8180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ЗАТВЕРДЖЕНО</w:t>
      </w:r>
    </w:p>
    <w:p w:rsidR="00091773" w:rsidRPr="00A8180F" w:rsidRDefault="00C35A05" w:rsidP="0015559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                 </w:t>
      </w:r>
      <w:r w:rsidR="0044473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  </w:t>
      </w:r>
      <w:r w:rsidR="0044473D" w:rsidRPr="004447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46F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14E7E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Наказ</w:t>
      </w:r>
      <w:r w:rsidR="0020118C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</w:t>
      </w:r>
      <w:r w:rsidR="00AD3D03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ачальник</w:t>
      </w:r>
      <w:r w:rsidR="0020118C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AD3D03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управління</w:t>
      </w:r>
    </w:p>
    <w:p w:rsidR="00091773" w:rsidRPr="00A8180F" w:rsidRDefault="00091773" w:rsidP="0015559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                                                   о</w:t>
      </w:r>
      <w:r w:rsidR="00AD3D03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світи</w:t>
      </w:r>
      <w:r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D3D03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 ради</w:t>
      </w:r>
    </w:p>
    <w:p w:rsidR="00AD3D03" w:rsidRPr="00A8180F" w:rsidRDefault="00091773" w:rsidP="0015559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                                                      </w:t>
      </w:r>
      <w:r w:rsidR="00D32563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 </w:t>
      </w:r>
      <w:r w:rsidR="00155598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21.03.2022 </w:t>
      </w:r>
      <w:r w:rsidR="00AD3D03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№</w:t>
      </w:r>
      <w:r w:rsidR="00155598" w:rsidRPr="00A81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76</w:t>
      </w:r>
    </w:p>
    <w:p w:rsidR="00BD35D0" w:rsidRPr="00A8180F" w:rsidRDefault="00BD35D0" w:rsidP="006F1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5B2" w:rsidRPr="00A8180F" w:rsidRDefault="00D86454" w:rsidP="006F1F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035D0" w:rsidRPr="00A8180F" w:rsidRDefault="00D86454" w:rsidP="006F1F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>про службу охорони праці</w:t>
      </w:r>
      <w:r w:rsidR="001D15B2" w:rsidRPr="00A81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5D0" w:rsidRPr="00A8180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1D15B2" w:rsidRPr="00A8180F" w:rsidRDefault="008035D0" w:rsidP="006F1F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</w:p>
    <w:p w:rsidR="008035D0" w:rsidRPr="00A8180F" w:rsidRDefault="008035D0" w:rsidP="000233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D86454" w:rsidRPr="00A8180F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02332F" w:rsidRDefault="00D86454" w:rsidP="0002332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F0485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D0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314E7E" w:rsidRPr="00A8180F">
        <w:rPr>
          <w:rFonts w:ascii="Times New Roman" w:hAnsi="Times New Roman" w:cs="Times New Roman"/>
          <w:sz w:val="28"/>
          <w:szCs w:val="28"/>
          <w:lang w:val="uk-UA"/>
        </w:rPr>
        <w:t>про службу охорони праці управління освіти Чернівецької міської ради</w:t>
      </w:r>
      <w:r w:rsidR="00DE4F9E" w:rsidRPr="00A81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D3D03" w:rsidRPr="00A8180F">
        <w:rPr>
          <w:rFonts w:ascii="Times New Roman" w:hAnsi="Times New Roman" w:cs="Times New Roman"/>
          <w:sz w:val="28"/>
          <w:szCs w:val="28"/>
          <w:lang w:val="uk-UA"/>
        </w:rPr>
        <w:t>розроблено згідно вимог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73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AD3D03" w:rsidRPr="00A8180F">
        <w:rPr>
          <w:rFonts w:ascii="Times New Roman" w:hAnsi="Times New Roman" w:cs="Times New Roman"/>
          <w:sz w:val="28"/>
          <w:szCs w:val="28"/>
          <w:lang w:val="uk-UA"/>
        </w:rPr>
        <w:t>Про охорону праці», «Типового поло</w:t>
      </w:r>
      <w:r w:rsidR="0044473D">
        <w:rPr>
          <w:rFonts w:ascii="Times New Roman" w:hAnsi="Times New Roman" w:cs="Times New Roman"/>
          <w:sz w:val="28"/>
          <w:szCs w:val="28"/>
          <w:lang w:val="uk-UA"/>
        </w:rPr>
        <w:t>ження про службу охорони праці»</w:t>
      </w:r>
      <w:r w:rsidR="00AD3D03" w:rsidRPr="00A8180F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Держнаглядохоронпраці від 15.11.2004 року №255, із змінами</w:t>
      </w:r>
      <w:r w:rsidR="0044473D">
        <w:rPr>
          <w:rFonts w:ascii="Times New Roman" w:hAnsi="Times New Roman" w:cs="Times New Roman"/>
          <w:sz w:val="28"/>
          <w:szCs w:val="28"/>
          <w:lang w:val="uk-UA"/>
        </w:rPr>
        <w:t>, внесеними</w:t>
      </w:r>
      <w:r w:rsidR="00AD3D0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 наказом Міністерства соціальної політики України «Про затвердження Змін до Типового положення про службу охорони праці» від 31.01.2017 № 148, </w:t>
      </w:r>
      <w:r w:rsidR="00AD3D03" w:rsidRPr="00A8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</w:t>
      </w:r>
      <w:r w:rsidR="00AD3D0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D03" w:rsidRPr="00A8180F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 w:rsidR="0002332F">
        <w:rPr>
          <w:rFonts w:ascii="Times New Roman" w:hAnsi="Times New Roman" w:cs="Times New Roman"/>
          <w:bCs/>
          <w:sz w:val="28"/>
          <w:szCs w:val="28"/>
          <w:lang w:val="uk-UA"/>
        </w:rPr>
        <w:t>, затвердженого наказом МОН України від 18.14.2005  №304  (у редакції  наказу МОН  від 22.11.2017 №</w:t>
      </w:r>
      <w:r w:rsidR="00AD3D03" w:rsidRPr="00A8180F">
        <w:rPr>
          <w:rFonts w:ascii="Times New Roman" w:hAnsi="Times New Roman" w:cs="Times New Roman"/>
          <w:bCs/>
          <w:sz w:val="28"/>
          <w:szCs w:val="28"/>
          <w:lang w:val="uk-UA"/>
        </w:rPr>
        <w:t>1514),</w:t>
      </w:r>
      <w:r w:rsidR="00AD3D03" w:rsidRPr="00A818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D3D03" w:rsidRPr="00A8180F" w:rsidRDefault="00AD3D03" w:rsidP="00023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в закладах освіти</w:t>
      </w:r>
      <w:r w:rsidRPr="00A818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50E7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затвердженого</w:t>
      </w:r>
      <w:r w:rsidRPr="00A818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наказом  Міністерства освіти і науки України від 26.12.2017 № 1669 створюється </w:t>
      </w:r>
      <w:r w:rsidR="00D32563" w:rsidRPr="00A8180F">
        <w:rPr>
          <w:rFonts w:ascii="Times New Roman" w:hAnsi="Times New Roman" w:cs="Times New Roman"/>
          <w:sz w:val="28"/>
          <w:szCs w:val="28"/>
          <w:lang w:val="uk-UA"/>
        </w:rPr>
        <w:t>служба охорони праці (</w:t>
      </w:r>
      <w:r w:rsidR="00D517BB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далі СОП). СОП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забезпечує організацію, керівництво і контроль за роботою з охорони праці, виконання правових, організаційно-технічних, санітарно-гігієнічних, соціально-економічних і лікувально-профілактичних заходів, спрямованих на попередження виникнення нещасних випадків, професійних з</w:t>
      </w:r>
      <w:r w:rsidR="00E650E7">
        <w:rPr>
          <w:rFonts w:ascii="Times New Roman" w:hAnsi="Times New Roman" w:cs="Times New Roman"/>
          <w:sz w:val="28"/>
          <w:szCs w:val="28"/>
          <w:lang w:val="uk-UA"/>
        </w:rPr>
        <w:t>ахворювань і аварій в управлінні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 w:rsidR="0020118C" w:rsidRPr="00A8180F">
        <w:rPr>
          <w:rFonts w:ascii="Times New Roman" w:hAnsi="Times New Roman" w:cs="Times New Roman"/>
          <w:sz w:val="28"/>
          <w:szCs w:val="28"/>
          <w:lang w:val="uk-UA"/>
        </w:rPr>
        <w:t>ти Чернівецької міської ради</w:t>
      </w:r>
      <w:r w:rsidR="00D517BB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( далі Управління)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5D0" w:rsidRPr="00A8180F" w:rsidRDefault="00D517BB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Служба охорони праці </w:t>
      </w:r>
      <w:r w:rsidR="008035D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підпорядк</w:t>
      </w:r>
      <w:r w:rsidR="008035D0" w:rsidRPr="00A8180F">
        <w:rPr>
          <w:rFonts w:ascii="Times New Roman" w:hAnsi="Times New Roman" w:cs="Times New Roman"/>
          <w:sz w:val="28"/>
          <w:szCs w:val="28"/>
          <w:lang w:val="uk-UA"/>
        </w:rPr>
        <w:t>овується безпосередньо начальнику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35D0" w:rsidRPr="00A8180F" w:rsidRDefault="00D517BB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8974BF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Служба охорони праці належить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до групи  централізованого господарського обслуговування освіти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35D0" w:rsidRPr="00A8180F" w:rsidRDefault="00D517BB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. Служба охорони праці комплектує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ться інженером з охорони праці</w:t>
      </w:r>
      <w:r w:rsidR="008035D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який має вищу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освіту та стаж роботи не менше трьох років. </w:t>
      </w:r>
    </w:p>
    <w:p w:rsidR="008035D0" w:rsidRPr="00A8180F" w:rsidRDefault="00D517BB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1.5. Навчання і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знань з </w:t>
      </w:r>
      <w:r w:rsidR="008035D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питань охорони праці інженера з охорони праці 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в установленому законодавством порядку під час прийняття на роботу та періодично один раз на три роки. </w:t>
      </w:r>
    </w:p>
    <w:p w:rsidR="008035D0" w:rsidRPr="00A8180F" w:rsidRDefault="00D517BB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8035D0" w:rsidRPr="00A8180F">
        <w:rPr>
          <w:rFonts w:ascii="Times New Roman" w:hAnsi="Times New Roman" w:cs="Times New Roman"/>
          <w:sz w:val="28"/>
          <w:szCs w:val="28"/>
          <w:lang w:val="uk-UA"/>
        </w:rPr>
        <w:t>. Інженер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32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охорони праці в своїй діяльності керуються законодавством України, нормативно-правовими актами з охорони праці, колективним договором та актами з охорони пр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>аці, що поширюються на освітні</w:t>
      </w:r>
      <w:r w:rsidR="00314E7E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заклади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4E7E" w:rsidRPr="00A8180F">
        <w:rPr>
          <w:rFonts w:ascii="Times New Roman" w:hAnsi="Times New Roman" w:cs="Times New Roman"/>
          <w:sz w:val="28"/>
          <w:szCs w:val="28"/>
          <w:lang w:val="uk-UA"/>
        </w:rPr>
        <w:t>посадовою інструкцією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а також цим Положенням.</w:t>
      </w:r>
    </w:p>
    <w:p w:rsidR="008035D0" w:rsidRPr="00A8180F" w:rsidRDefault="002E2DA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1.7</w:t>
      </w:r>
      <w:r w:rsidR="00F0485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служби охорони праці має право видавати керівникам структурних підрозділів обов’язкові для виконання приписи щодо усунення наявних недоліків. </w:t>
      </w:r>
    </w:p>
    <w:p w:rsidR="008035D0" w:rsidRPr="00A8180F" w:rsidRDefault="002E2DA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8035D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Припис інженера з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праці, у тому числі про зупинення робіт, може скасувати </w:t>
      </w:r>
      <w:r w:rsidR="008035D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у письмовій формі лише начальник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35D0" w:rsidRPr="00A8180F" w:rsidRDefault="002E2DA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. Ліквідація служби охорони праці допускається тільки в ра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зі ліквідації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035D0" w:rsidRPr="00A8180F" w:rsidRDefault="008035D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>II</w:t>
      </w:r>
      <w:r w:rsidR="00D86454" w:rsidRPr="00A8180F">
        <w:rPr>
          <w:rFonts w:ascii="Times New Roman" w:hAnsi="Times New Roman" w:cs="Times New Roman"/>
          <w:b/>
          <w:sz w:val="28"/>
          <w:szCs w:val="28"/>
          <w:lang w:val="uk-UA"/>
        </w:rPr>
        <w:t>. Основні завдання служби охорони праці</w:t>
      </w:r>
    </w:p>
    <w:p w:rsidR="00D936CD" w:rsidRPr="00A8180F" w:rsidRDefault="00F0485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Опрацювання ефективної системи управління охо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>роною праці в Управлінні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та сприяння удосконаленню діяльності у цьому напряму кожного структурного підрозділу і кожного працівника; забезпечення фа</w:t>
      </w:r>
      <w:r w:rsidR="00A0445D" w:rsidRPr="00A8180F">
        <w:rPr>
          <w:rFonts w:ascii="Times New Roman" w:hAnsi="Times New Roman" w:cs="Times New Roman"/>
          <w:sz w:val="28"/>
          <w:szCs w:val="28"/>
          <w:lang w:val="uk-UA"/>
        </w:rPr>
        <w:t>хової підтримки рішень начальника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C66" w:rsidRPr="00A8180F" w:rsidRDefault="00F0485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2.2.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Організація проведення профілактичних зах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одів, спрямованих на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запобігання нещасним вип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>адкам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професійним захворюванням та іншим випадкам загрози 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>життю або здоров'ю працівників Управління.</w:t>
      </w:r>
    </w:p>
    <w:p w:rsidR="00A0445D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2.3. Вивчення та сприяння впровадженню в освітній процес досягнень науки і техніки, прогресивних і безпечних технологій, сучасних засобів колективного та індивідуального захисту працівників. </w:t>
      </w:r>
    </w:p>
    <w:p w:rsidR="00A11421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2.4. Контроль за дотриманням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Управління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законів та інших нормативно-правових актів з охорони праці, розділу "Охорона праці" колективного договору та актів з охорони праці, що </w:t>
      </w:r>
      <w:r w:rsidR="002E2DA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діють в 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Управлінні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1421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2.5. Інформування та надання роз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'яснень з питань охорони праці працівникам </w:t>
      </w:r>
      <w:r w:rsidR="00A1142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4E6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546">
        <w:rPr>
          <w:rFonts w:ascii="Times New Roman" w:hAnsi="Times New Roman" w:cs="Times New Roman"/>
          <w:sz w:val="28"/>
          <w:szCs w:val="28"/>
          <w:lang w:val="uk-UA"/>
        </w:rPr>
        <w:t>і закладів освіти: ЗЗСО, ЗДО, ЗПО.</w:t>
      </w:r>
    </w:p>
    <w:p w:rsidR="00A11421" w:rsidRPr="00A8180F" w:rsidRDefault="00A11421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>III</w:t>
      </w:r>
      <w:r w:rsidR="00D86454" w:rsidRPr="00A8180F">
        <w:rPr>
          <w:rFonts w:ascii="Times New Roman" w:hAnsi="Times New Roman" w:cs="Times New Roman"/>
          <w:b/>
          <w:sz w:val="28"/>
          <w:szCs w:val="28"/>
          <w:lang w:val="uk-UA"/>
        </w:rPr>
        <w:t>. Функції служби охорони праці</w:t>
      </w:r>
      <w:r w:rsidR="00932E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1421" w:rsidRPr="00A8180F" w:rsidRDefault="00F0485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комплексних заходів для досягнення встановлених нормативів та підвищення існуючого рівня охорони праці, планів, програм поліпшення умов праці, запобігання виробничому травматизму, професійним захворюванням, надання організаційно-методичної допомоги у виконанні запланованих заходів а також розділу «Охорона праці» у колективному договорі. </w:t>
      </w:r>
    </w:p>
    <w:p w:rsidR="00A11421" w:rsidRPr="00A8180F" w:rsidRDefault="00F0485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932E66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наказів з питань охорони пр</w:t>
      </w:r>
      <w:r w:rsidR="0048323D">
        <w:rPr>
          <w:rFonts w:ascii="Times New Roman" w:hAnsi="Times New Roman" w:cs="Times New Roman"/>
          <w:sz w:val="28"/>
          <w:szCs w:val="28"/>
          <w:lang w:val="uk-UA"/>
        </w:rPr>
        <w:t>аці і</w:t>
      </w:r>
      <w:r w:rsidR="00A1142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їх на розгляд  начальник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у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1421" w:rsidRPr="00A8180F" w:rsidRDefault="00F0485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перевірок дотримання працівниками 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314E7E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225" w:rsidRPr="00A8180F">
        <w:rPr>
          <w:rFonts w:ascii="Times New Roman" w:hAnsi="Times New Roman" w:cs="Times New Roman"/>
          <w:sz w:val="28"/>
          <w:szCs w:val="28"/>
          <w:lang w:val="uk-UA"/>
        </w:rPr>
        <w:t>закладів освіт</w:t>
      </w:r>
      <w:r w:rsidR="00CB2D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3546">
        <w:rPr>
          <w:rFonts w:ascii="Times New Roman" w:hAnsi="Times New Roman" w:cs="Times New Roman"/>
          <w:sz w:val="28"/>
          <w:szCs w:val="28"/>
          <w:lang w:val="uk-UA"/>
        </w:rPr>
        <w:t xml:space="preserve"> (ЗЗСО, ЗДО, ЗПО)</w:t>
      </w:r>
      <w:r w:rsidR="00CB2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вимог нормативно</w:t>
      </w:r>
      <w:r w:rsidR="001B3546">
        <w:rPr>
          <w:rFonts w:ascii="Times New Roman" w:hAnsi="Times New Roman" w:cs="Times New Roman"/>
          <w:sz w:val="28"/>
          <w:szCs w:val="28"/>
          <w:lang w:val="uk-UA"/>
        </w:rPr>
        <w:t>-правових актів з ОП.</w:t>
      </w:r>
    </w:p>
    <w:p w:rsidR="00A11421" w:rsidRPr="00A8180F" w:rsidRDefault="00F0485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звітності з охорони праці за встановленими формами. </w:t>
      </w:r>
    </w:p>
    <w:p w:rsidR="00A11421" w:rsidRPr="00A8180F" w:rsidRDefault="00F0485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Проведення з працівниками вступного інструктажу з питань охорони праці.</w:t>
      </w:r>
    </w:p>
    <w:p w:rsidR="00A11421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3.6. Ведення обліку та проведення аналізу причин професійних захворювань, виробничого травматизму, заподіяної ними шкоди. </w:t>
      </w:r>
    </w:p>
    <w:p w:rsidR="00D936CD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3.7. Забезпечення належного оформлення і зберігання документації з питань охорони праці, а також своєчасної передачі її до архіву для тривалого зберігання згідно з установленим порядком. </w:t>
      </w:r>
    </w:p>
    <w:p w:rsidR="00A11421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3.8. Складання за уча</w:t>
      </w:r>
      <w:r w:rsidR="00A1142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стю керівників підрозділів 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переліків професій, посад і видів робіт, на які повинні бути розроблен</w:t>
      </w:r>
      <w:r w:rsidR="00C34225" w:rsidRPr="00A8180F">
        <w:rPr>
          <w:rFonts w:ascii="Times New Roman" w:hAnsi="Times New Roman" w:cs="Times New Roman"/>
          <w:sz w:val="28"/>
          <w:szCs w:val="28"/>
          <w:lang w:val="uk-UA"/>
        </w:rPr>
        <w:t>і інструкції з охорони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праці, що 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діють в межах Управління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надання методичної допомоги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їх розроблення.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інших переліків</w:t>
      </w:r>
      <w:r w:rsidR="00C34225" w:rsidRPr="00A81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нормативно-правовими  актами.</w:t>
      </w:r>
    </w:p>
    <w:p w:rsidR="00A11421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3.9. Інформування працівників про основні вимоги законів, інших нормативно-правових актів та актів з охорони праці, що 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діють в межах Упр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вління</w:t>
      </w:r>
      <w:r w:rsidR="00D872A9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2A9" w:rsidRPr="00A8180F">
        <w:rPr>
          <w:rFonts w:ascii="Times New Roman" w:hAnsi="Times New Roman" w:cs="Times New Roman"/>
          <w:sz w:val="28"/>
          <w:szCs w:val="28"/>
          <w:lang w:val="uk-UA"/>
        </w:rPr>
        <w:t>закладах освіти 3.10. Розгляд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питань про підтвердження наявності небезпечної виробничої ситуації, що стала причиною відмови працівника від виконання дорученої роботи, відповідно до законодавства (у разі необхідності); листів, заяв, скар</w:t>
      </w:r>
      <w:r w:rsidR="007D1841" w:rsidRPr="00A8180F">
        <w:rPr>
          <w:rFonts w:ascii="Times New Roman" w:hAnsi="Times New Roman" w:cs="Times New Roman"/>
          <w:sz w:val="28"/>
          <w:szCs w:val="28"/>
          <w:lang w:val="uk-UA"/>
        </w:rPr>
        <w:t>г працівників Управління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що стосуються питань додержання законодавства про охорону праці. </w:t>
      </w:r>
    </w:p>
    <w:p w:rsidR="00A11421" w:rsidRPr="00A8180F" w:rsidRDefault="007D1841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3.11. З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нормативно-правовими актами з охорони праці, інструкціями з питань охорони праці, що діють в межах </w:t>
      </w:r>
      <w:r w:rsidR="00EC3E0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Управління,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навчальними мате</w:t>
      </w:r>
      <w:r w:rsidR="00CB2DF6">
        <w:rPr>
          <w:rFonts w:ascii="Times New Roman" w:hAnsi="Times New Roman" w:cs="Times New Roman"/>
          <w:sz w:val="28"/>
          <w:szCs w:val="28"/>
          <w:lang w:val="uk-UA"/>
        </w:rPr>
        <w:t>ріалами з цих питань; підготовка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стендів, кутків з охорони праці тощо; нарад, семінарів, конкурсів тощо з </w:t>
      </w:r>
      <w:r w:rsidR="00CB2DF6">
        <w:rPr>
          <w:rFonts w:ascii="Times New Roman" w:hAnsi="Times New Roman" w:cs="Times New Roman"/>
          <w:sz w:val="28"/>
          <w:szCs w:val="28"/>
          <w:lang w:val="uk-UA"/>
        </w:rPr>
        <w:t>питань охорони праці; пропаганду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праці з використанням інформаційних засобів. </w:t>
      </w:r>
    </w:p>
    <w:p w:rsidR="00EC3E0A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3.12. Участь у: </w:t>
      </w:r>
    </w:p>
    <w:p w:rsidR="00EC3E0A" w:rsidRPr="00A8180F" w:rsidRDefault="00EC3E0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розслідуванні нещасних випадків, професійних захворювань та аварій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в Управлінні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C3E0A" w:rsidRPr="00A8180F" w:rsidRDefault="00EC3E0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роботі комісії з приймання в експлуатацію закінчених реконструкцією або технічним пер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еоснащенням,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відремонтованого або модернізованого обладнання; </w:t>
      </w:r>
    </w:p>
    <w:p w:rsidR="00EC3E0A" w:rsidRPr="00A8180F" w:rsidRDefault="00EC3E0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розробленні положень, інструкцій, розділу "Охорона праці" колективного дог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>овору, інших актів з охорони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праці, що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діють у межах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C3E0A" w:rsidRPr="00A8180F" w:rsidRDefault="00EC3E0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організації навчання з питань охорони праці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DF6">
        <w:rPr>
          <w:rFonts w:ascii="Times New Roman" w:hAnsi="Times New Roman" w:cs="Times New Roman"/>
          <w:sz w:val="28"/>
          <w:szCs w:val="28"/>
          <w:lang w:val="uk-UA"/>
        </w:rPr>
        <w:t>працівникам Управління, закладів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1B3546">
        <w:rPr>
          <w:rFonts w:ascii="Times New Roman" w:hAnsi="Times New Roman" w:cs="Times New Roman"/>
          <w:sz w:val="28"/>
          <w:szCs w:val="28"/>
          <w:lang w:val="uk-UA"/>
        </w:rPr>
        <w:t>(ЗЗСО, ЗДО, ЗПО).</w:t>
      </w:r>
    </w:p>
    <w:p w:rsidR="00A11421" w:rsidRPr="00A8180F" w:rsidRDefault="00EC3E0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роботі комісії з перевір</w:t>
      </w:r>
      <w:r w:rsidR="002148EA" w:rsidRPr="00A8180F">
        <w:rPr>
          <w:rFonts w:ascii="Times New Roman" w:hAnsi="Times New Roman" w:cs="Times New Roman"/>
          <w:sz w:val="28"/>
          <w:szCs w:val="28"/>
          <w:lang w:val="uk-UA"/>
        </w:rPr>
        <w:t>ки знань з питань охорони праці;</w:t>
      </w:r>
    </w:p>
    <w:p w:rsidR="002148EA" w:rsidRPr="00A8180F" w:rsidRDefault="002148EA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D788C" w:rsidRPr="00A8180F">
        <w:rPr>
          <w:rFonts w:ascii="Times New Roman" w:hAnsi="Times New Roman" w:cs="Times New Roman"/>
          <w:sz w:val="28"/>
          <w:szCs w:val="28"/>
          <w:lang w:val="uk-UA"/>
        </w:rPr>
        <w:t>роботі комісії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, за погодженням з начальником  Управління, інженера з охорони праці з вивчення стану підготовки матеріально-технічної бази та готовності закладів ос</w:t>
      </w:r>
      <w:r w:rsidR="00FD788C" w:rsidRPr="00A8180F">
        <w:rPr>
          <w:rFonts w:ascii="Times New Roman" w:hAnsi="Times New Roman" w:cs="Times New Roman"/>
          <w:sz w:val="28"/>
          <w:szCs w:val="28"/>
          <w:lang w:val="uk-UA"/>
        </w:rPr>
        <w:t>віти до нового навчального року.</w:t>
      </w:r>
    </w:p>
    <w:p w:rsidR="00611FEC" w:rsidRPr="00A8180F" w:rsidRDefault="00D936CD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3.13.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EC" w:rsidRPr="00A8180F">
        <w:rPr>
          <w:rFonts w:ascii="Times New Roman" w:hAnsi="Times New Roman" w:cs="Times New Roman"/>
          <w:sz w:val="28"/>
          <w:szCs w:val="28"/>
          <w:lang w:val="uk-UA"/>
        </w:rPr>
        <w:t>В закладах освіти</w:t>
      </w:r>
      <w:r w:rsidR="0048323D">
        <w:rPr>
          <w:rFonts w:ascii="Times New Roman" w:hAnsi="Times New Roman" w:cs="Times New Roman"/>
          <w:sz w:val="28"/>
          <w:szCs w:val="28"/>
          <w:lang w:val="uk-UA"/>
        </w:rPr>
        <w:t xml:space="preserve"> ЗЗСО, ЗДО, ЗПО)</w:t>
      </w:r>
      <w:r w:rsidR="00611FEC" w:rsidRPr="00A818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19DD" w:rsidRPr="00A8180F" w:rsidRDefault="00611FEC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7309">
        <w:rPr>
          <w:rFonts w:ascii="Times New Roman" w:hAnsi="Times New Roman" w:cs="Times New Roman"/>
          <w:sz w:val="28"/>
          <w:szCs w:val="28"/>
          <w:lang w:val="uk-UA"/>
        </w:rPr>
        <w:t>роведення оперативно-методичного</w:t>
      </w:r>
      <w:r w:rsidR="00FE3F5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і </w:t>
      </w:r>
      <w:r w:rsidR="00177309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F5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а до</w:t>
      </w:r>
      <w:r w:rsidR="009C4C66" w:rsidRPr="00A8180F">
        <w:rPr>
          <w:rFonts w:ascii="Times New Roman" w:hAnsi="Times New Roman" w:cs="Times New Roman"/>
          <w:sz w:val="28"/>
          <w:szCs w:val="28"/>
          <w:lang w:val="uk-UA"/>
        </w:rPr>
        <w:t>триманням вимог Закону України «Про охорону праці»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4C66" w:rsidRPr="00A818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1773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роботи з охорони праці учасників навчально-виховного процесу</w:t>
      </w:r>
      <w:r w:rsidR="009C4C6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освіти", інших законодавчих міжгалузевих та галузевих нормативних актів, наказів, рішень, розпоряджень, інструктивних матеріалів з охорони праці, постанов і про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>позицій профспілкового комітету.</w:t>
      </w:r>
    </w:p>
    <w:p w:rsidR="00734C3E" w:rsidRPr="00A8180F" w:rsidRDefault="00734C3E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b/>
          <w:sz w:val="28"/>
          <w:szCs w:val="28"/>
          <w:lang w:val="uk-UA"/>
        </w:rPr>
        <w:t>IV</w:t>
      </w:r>
      <w:r w:rsidR="00572F81" w:rsidRPr="00A81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D788C" w:rsidRPr="00A8180F">
        <w:rPr>
          <w:rFonts w:ascii="Times New Roman" w:hAnsi="Times New Roman" w:cs="Times New Roman"/>
          <w:b/>
          <w:sz w:val="28"/>
          <w:szCs w:val="28"/>
          <w:lang w:val="uk-UA"/>
        </w:rPr>
        <w:t>Інженер служби</w:t>
      </w:r>
      <w:r w:rsidR="00572F81" w:rsidRPr="00A81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охорони праці має</w:t>
      </w:r>
      <w:r w:rsidR="00D86454" w:rsidRPr="00A81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право:</w:t>
      </w:r>
    </w:p>
    <w:p w:rsidR="00734C3E" w:rsidRPr="00A8180F" w:rsidRDefault="00734C3E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видавати керівникам структурних підрозділів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 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освітніх закладів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обов'язкові для виконання приписи (за формою згідно з додатком</w:t>
      </w:r>
      <w:r w:rsidR="00572F8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) щодо усунення наявних недоліків, одержувати від них необхідні відомості, документацію і пояснення з питань охорони праці. </w:t>
      </w:r>
      <w:r w:rsidR="00572F81" w:rsidRPr="00A8180F">
        <w:rPr>
          <w:rFonts w:ascii="Times New Roman" w:hAnsi="Times New Roman" w:cs="Times New Roman"/>
          <w:sz w:val="28"/>
          <w:szCs w:val="28"/>
          <w:lang w:val="uk-UA"/>
        </w:rPr>
        <w:t>Припис інженера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аці може скасувати лише начальник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закладу. Припис складається в 2 примірниках, один з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яких видається керівникові структурного підрозділу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, другий залишається та реєс</w:t>
      </w:r>
      <w:r w:rsidR="00BA40B7">
        <w:rPr>
          <w:rFonts w:ascii="Times New Roman" w:hAnsi="Times New Roman" w:cs="Times New Roman"/>
          <w:sz w:val="28"/>
          <w:szCs w:val="28"/>
          <w:lang w:val="uk-UA"/>
        </w:rPr>
        <w:t>трується у службі охорони праці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і зберігається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5 років. Якщо керівник структурного підрозділу освітнього закладу відмовляється від підпису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в одержанні припису, інженер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 </w:t>
      </w:r>
      <w:r w:rsidR="00572F81" w:rsidRPr="00A8180F">
        <w:rPr>
          <w:rFonts w:ascii="Times New Roman" w:hAnsi="Times New Roman" w:cs="Times New Roman"/>
          <w:sz w:val="28"/>
          <w:szCs w:val="28"/>
          <w:lang w:val="uk-UA"/>
        </w:rPr>
        <w:t>ставить відмітку "Від підпису відмовився" та вказує  дату. Н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адси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лає відповідне подання начальнику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E63" w:rsidRPr="00A8180F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F1FA6" w:rsidRPr="00A8180F" w:rsidRDefault="00734C3E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зупин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яти роботу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механізмів, устаткування та інших засобів в освітньому закладі у разі порушень, які створюють загрозу життю або здоров'ю працівників; </w:t>
      </w:r>
    </w:p>
    <w:p w:rsidR="00734C3E" w:rsidRPr="00A8180F" w:rsidRDefault="00734C3E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вимагати відсторонення від роботи осіб, які не пройшли передбачених законодавством 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медичного огляду</w:t>
      </w:r>
      <w:r w:rsidR="00D86454" w:rsidRPr="00A8180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інструктажу, перевірки знань і не мають допуску до відповідних робіт або не виконують вимоги нормативно-правових актів з охорони праці; </w:t>
      </w:r>
    </w:p>
    <w:p w:rsidR="00530690" w:rsidRPr="00A8180F" w:rsidRDefault="0053069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C3E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надсилати начальнику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6E6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подання про притягнення </w:t>
      </w:r>
      <w:r w:rsidR="001E4C3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до відповідальності працівників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E4C3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E4C3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кладів </w:t>
      </w:r>
      <w:r w:rsidR="00BA40B7">
        <w:rPr>
          <w:rFonts w:ascii="Times New Roman" w:hAnsi="Times New Roman" w:cs="Times New Roman"/>
          <w:sz w:val="28"/>
          <w:szCs w:val="28"/>
          <w:lang w:val="uk-UA"/>
        </w:rPr>
        <w:t>освіти: ЗЗС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="00BA40B7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1E4C33" w:rsidRPr="00A81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 ЗПО,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які порушують вимоги 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законодавчих актів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щодо охорони праці; </w:t>
      </w:r>
    </w:p>
    <w:p w:rsidR="00C16127" w:rsidRPr="00A8180F" w:rsidRDefault="00530690" w:rsidP="00C161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вносити пропозиції </w:t>
      </w:r>
      <w:r w:rsidR="002148E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про заохочення працівників за активну працю 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щодо 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поліпшення стану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охорони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праці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8E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4C33" w:rsidRPr="00A8180F">
        <w:rPr>
          <w:rFonts w:ascii="Times New Roman" w:hAnsi="Times New Roman" w:cs="Times New Roman"/>
          <w:sz w:val="28"/>
          <w:szCs w:val="28"/>
          <w:lang w:val="uk-UA"/>
        </w:rPr>
        <w:t>Управлінні</w:t>
      </w:r>
      <w:r w:rsidR="004F1FA6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E4C3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>закладах  освіти:</w:t>
      </w:r>
      <w:r w:rsidR="00D3256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ЗЗСО,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C16127" w:rsidRPr="00A81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 ЗПО.</w:t>
      </w:r>
    </w:p>
    <w:p w:rsidR="00C16127" w:rsidRDefault="001B243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178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- проводити планові перевірки </w:t>
      </w:r>
      <w:r w:rsidR="0053069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стану охорони праці </w:t>
      </w:r>
      <w:r w:rsidR="002148EA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освіти: </w:t>
      </w:r>
      <w:r w:rsidR="00DA086D" w:rsidRPr="00A8180F">
        <w:rPr>
          <w:rFonts w:ascii="Times New Roman" w:hAnsi="Times New Roman" w:cs="Times New Roman"/>
          <w:sz w:val="28"/>
          <w:szCs w:val="28"/>
          <w:lang w:val="uk-UA"/>
        </w:rPr>
        <w:t>ЗЗСО,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C16127" w:rsidRPr="00A81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 ЗПО.</w:t>
      </w:r>
    </w:p>
    <w:p w:rsidR="00530690" w:rsidRPr="00A8180F" w:rsidRDefault="00DA086D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690" w:rsidRPr="00A8180F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D86454" w:rsidRPr="00A8180F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роботи служби охорони праці</w:t>
      </w:r>
    </w:p>
    <w:p w:rsidR="00530690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5.1. Робота с</w:t>
      </w:r>
      <w:r w:rsidR="0053069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лужби охорони праці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повинна здійснюватись відповідно до плану роботи та графіків об</w:t>
      </w:r>
      <w:r w:rsidR="00530690" w:rsidRPr="00A8180F">
        <w:rPr>
          <w:rFonts w:ascii="Times New Roman" w:hAnsi="Times New Roman" w:cs="Times New Roman"/>
          <w:sz w:val="28"/>
          <w:szCs w:val="28"/>
          <w:lang w:val="uk-UA"/>
        </w:rPr>
        <w:t>стежень, затверджених начальником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690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5.2. Для проведення навчання, інструктажів, семінарів, лекцій, виставок може створюватись</w:t>
      </w:r>
      <w:r w:rsidR="001E4C33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базовий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кабінет з охорони праці. </w:t>
      </w:r>
    </w:p>
    <w:p w:rsidR="00530690" w:rsidRPr="00A8180F" w:rsidRDefault="0053069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5.3. Начальник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стимулюван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ня ефективної роботи інженера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служби охорони праці. </w:t>
      </w:r>
    </w:p>
    <w:p w:rsidR="00530690" w:rsidRPr="00A8180F" w:rsidRDefault="00530690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>5.4. Інженер служби охорони праці не може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залучатися до виконання функцій і завдань, не передбачених Законом України "Про охорону праці" і цим Положенням та системою управління охо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>роною праці в Управлінні</w:t>
      </w:r>
      <w:r w:rsidR="00D86454" w:rsidRPr="00A81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178" w:rsidRPr="00A8180F" w:rsidRDefault="00D86454" w:rsidP="00A81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5.5. Служба охорони праці взаємодіє з іншими стр</w:t>
      </w:r>
      <w:r w:rsidR="00530690" w:rsidRPr="00A8180F">
        <w:rPr>
          <w:rFonts w:ascii="Times New Roman" w:hAnsi="Times New Roman" w:cs="Times New Roman"/>
          <w:sz w:val="28"/>
          <w:szCs w:val="28"/>
          <w:lang w:val="uk-UA"/>
        </w:rPr>
        <w:t>уктурними підрозділами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80F">
        <w:rPr>
          <w:rFonts w:ascii="Times New Roman" w:hAnsi="Times New Roman" w:cs="Times New Roman"/>
          <w:sz w:val="28"/>
          <w:szCs w:val="28"/>
          <w:lang w:val="uk-UA"/>
        </w:rPr>
        <w:t>та представниками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профспілки Управління</w:t>
      </w:r>
      <w:r w:rsidR="006D4BDB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і посадовими особами </w:t>
      </w:r>
      <w:r w:rsidR="000C6178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освіт</w:t>
      </w:r>
      <w:r w:rsidR="009C4C66" w:rsidRPr="00A818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4BDB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ЗЗСО,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C16127" w:rsidRPr="00A81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6127">
        <w:rPr>
          <w:rFonts w:ascii="Times New Roman" w:hAnsi="Times New Roman" w:cs="Times New Roman"/>
          <w:sz w:val="28"/>
          <w:szCs w:val="28"/>
          <w:lang w:val="uk-UA"/>
        </w:rPr>
        <w:t xml:space="preserve"> ЗПО</w:t>
      </w:r>
      <w:r w:rsidR="006D4BDB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>щодо вир</w:t>
      </w:r>
      <w:r w:rsidR="001B2430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ішення питань охорони </w:t>
      </w:r>
      <w:r w:rsidR="00E561A1" w:rsidRPr="00A8180F">
        <w:rPr>
          <w:rFonts w:ascii="Times New Roman" w:hAnsi="Times New Roman" w:cs="Times New Roman"/>
          <w:sz w:val="28"/>
          <w:szCs w:val="28"/>
          <w:lang w:val="uk-UA"/>
        </w:rPr>
        <w:t>праці.</w:t>
      </w:r>
      <w:r w:rsidR="000C6178" w:rsidRPr="00A818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C7E63" w:rsidRPr="00A8180F" w:rsidRDefault="00EC7E63" w:rsidP="008252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F16" w:rsidRPr="00A8180F" w:rsidRDefault="00B02F16" w:rsidP="008252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E63" w:rsidRPr="00A8180F" w:rsidRDefault="00EC7E63" w:rsidP="008252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690" w:rsidRPr="00A8180F" w:rsidRDefault="00530690" w:rsidP="008252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E01" w:rsidRDefault="00E83E01" w:rsidP="002D027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11F0B" w:rsidRDefault="00111F0B" w:rsidP="002D027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83E01" w:rsidRDefault="00E83E01" w:rsidP="002D027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2D0CC1" w:rsidRPr="002D027F" w:rsidRDefault="00E83E01" w:rsidP="002D027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D86454" w:rsidRPr="002D027F">
        <w:rPr>
          <w:rFonts w:ascii="Times New Roman" w:hAnsi="Times New Roman" w:cs="Times New Roman"/>
          <w:lang w:val="uk-UA"/>
        </w:rPr>
        <w:t xml:space="preserve">одаток </w:t>
      </w:r>
      <w:r w:rsidR="00EC7E63" w:rsidRPr="002D027F">
        <w:rPr>
          <w:rFonts w:ascii="Times New Roman" w:hAnsi="Times New Roman" w:cs="Times New Roman"/>
          <w:lang w:val="uk-UA"/>
        </w:rPr>
        <w:t>1</w:t>
      </w:r>
    </w:p>
    <w:p w:rsidR="0030709A" w:rsidRPr="002D027F" w:rsidRDefault="00D86454" w:rsidP="002D027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D027F">
        <w:rPr>
          <w:rFonts w:ascii="Times New Roman" w:hAnsi="Times New Roman" w:cs="Times New Roman"/>
          <w:lang w:val="uk-UA"/>
        </w:rPr>
        <w:t>до положення пр</w:t>
      </w:r>
      <w:r w:rsidR="00031E78" w:rsidRPr="002D027F">
        <w:rPr>
          <w:rFonts w:ascii="Times New Roman" w:hAnsi="Times New Roman" w:cs="Times New Roman"/>
          <w:lang w:val="uk-UA"/>
        </w:rPr>
        <w:t>о служб</w:t>
      </w:r>
      <w:r w:rsidR="0030709A" w:rsidRPr="002D027F">
        <w:rPr>
          <w:rFonts w:ascii="Times New Roman" w:hAnsi="Times New Roman" w:cs="Times New Roman"/>
          <w:lang w:val="uk-UA"/>
        </w:rPr>
        <w:t xml:space="preserve">у охорони праці </w:t>
      </w:r>
    </w:p>
    <w:p w:rsidR="0030709A" w:rsidRPr="002D027F" w:rsidRDefault="0030709A" w:rsidP="002D027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D027F">
        <w:rPr>
          <w:rFonts w:ascii="Times New Roman" w:hAnsi="Times New Roman" w:cs="Times New Roman"/>
          <w:lang w:val="uk-UA"/>
        </w:rPr>
        <w:t>управління освіти Чернівецької міської ради</w:t>
      </w:r>
      <w:r w:rsidR="00031E78" w:rsidRPr="002D027F">
        <w:rPr>
          <w:rFonts w:ascii="Times New Roman" w:hAnsi="Times New Roman" w:cs="Times New Roman"/>
          <w:lang w:val="uk-UA"/>
        </w:rPr>
        <w:t xml:space="preserve">  </w:t>
      </w:r>
    </w:p>
    <w:p w:rsidR="00D94A6B" w:rsidRPr="002D027F" w:rsidRDefault="00FE250C" w:rsidP="002D027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D027F">
        <w:rPr>
          <w:rFonts w:ascii="Times New Roman" w:hAnsi="Times New Roman" w:cs="Times New Roman"/>
          <w:lang w:val="uk-UA"/>
        </w:rPr>
        <w:t>Форма 1-ОП</w:t>
      </w:r>
    </w:p>
    <w:p w:rsidR="00D94A6B" w:rsidRPr="002D027F" w:rsidRDefault="00D86454" w:rsidP="00E83FD4">
      <w:pPr>
        <w:jc w:val="center"/>
        <w:rPr>
          <w:rFonts w:ascii="Times New Roman" w:hAnsi="Times New Roman" w:cs="Times New Roman"/>
          <w:b/>
          <w:lang w:val="uk-UA"/>
        </w:rPr>
      </w:pPr>
      <w:r w:rsidRPr="002D027F">
        <w:rPr>
          <w:rFonts w:ascii="Times New Roman" w:hAnsi="Times New Roman" w:cs="Times New Roman"/>
          <w:b/>
          <w:lang w:val="uk-UA"/>
        </w:rPr>
        <w:t>СЛУЖБА ОХОРОНИ ПРАЦІ</w:t>
      </w:r>
    </w:p>
    <w:p w:rsidR="00E83FD4" w:rsidRPr="002D027F" w:rsidRDefault="00D94A6B" w:rsidP="00D94A6B">
      <w:pPr>
        <w:jc w:val="center"/>
        <w:rPr>
          <w:rFonts w:ascii="Times New Roman" w:hAnsi="Times New Roman" w:cs="Times New Roman"/>
          <w:b/>
          <w:lang w:val="uk-UA"/>
        </w:rPr>
      </w:pPr>
      <w:r w:rsidRPr="002D027F">
        <w:rPr>
          <w:rFonts w:ascii="Times New Roman" w:hAnsi="Times New Roman" w:cs="Times New Roman"/>
          <w:b/>
          <w:lang w:val="uk-UA"/>
        </w:rPr>
        <w:t>УПРАВЛІННЯ ОСВІТИ ЧЕРНІВЕЦЬКОЇ МІСЬКОЇ РАДИ</w:t>
      </w:r>
    </w:p>
    <w:tbl>
      <w:tblPr>
        <w:tblW w:w="9060" w:type="dxa"/>
        <w:tblCellSpacing w:w="15" w:type="dxa"/>
        <w:tblInd w:w="314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080"/>
      </w:tblGrid>
      <w:tr w:rsidR="00D94A6B" w:rsidRPr="002D027F" w:rsidTr="0030709A">
        <w:trPr>
          <w:tblCellSpacing w:w="15" w:type="dxa"/>
        </w:trPr>
        <w:tc>
          <w:tcPr>
            <w:tcW w:w="9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16C0" w:rsidRPr="002D027F" w:rsidRDefault="00D94A6B" w:rsidP="0030709A">
            <w:pPr>
              <w:rPr>
                <w:rFonts w:ascii="Times New Roman" w:hAnsi="Times New Roman" w:cs="Times New Roman"/>
                <w:lang w:val="uk-UA"/>
              </w:rPr>
            </w:pPr>
            <w:r w:rsidRPr="002D027F">
              <w:rPr>
                <w:rFonts w:ascii="Times New Roman" w:hAnsi="Times New Roman" w:cs="Times New Roman"/>
                <w:lang w:val="uk-UA"/>
              </w:rPr>
              <w:br/>
              <w:t>________________________________________________</w:t>
            </w:r>
            <w:r w:rsidR="0030709A" w:rsidRPr="002D027F">
              <w:rPr>
                <w:rFonts w:ascii="Times New Roman" w:hAnsi="Times New Roman" w:cs="Times New Roman"/>
                <w:lang w:val="uk-UA"/>
              </w:rPr>
              <w:t>_____________</w:t>
            </w:r>
            <w:r w:rsidRPr="002D027F">
              <w:rPr>
                <w:rFonts w:ascii="Times New Roman" w:hAnsi="Times New Roman" w:cs="Times New Roman"/>
                <w:lang w:val="uk-UA"/>
              </w:rPr>
              <w:t>____</w:t>
            </w:r>
            <w:r w:rsidR="0030709A" w:rsidRPr="002D027F">
              <w:rPr>
                <w:rFonts w:ascii="Times New Roman" w:hAnsi="Times New Roman" w:cs="Times New Roman"/>
                <w:lang w:val="uk-UA"/>
              </w:rPr>
              <w:t>_________________</w:t>
            </w:r>
            <w:r w:rsidR="0030709A" w:rsidRPr="002D02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D02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(найменування органу, підрозділу, підприємства, установи, організації, якій належить служба охорони праці)</w:t>
            </w:r>
          </w:p>
        </w:tc>
      </w:tr>
    </w:tbl>
    <w:p w:rsidR="00D94A6B" w:rsidRPr="002D027F" w:rsidRDefault="00D94A6B" w:rsidP="00D94A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027F">
        <w:rPr>
          <w:rFonts w:ascii="Times New Roman" w:hAnsi="Times New Roman" w:cs="Times New Roman"/>
          <w:sz w:val="24"/>
          <w:szCs w:val="24"/>
          <w:lang w:val="uk-UA"/>
        </w:rPr>
        <w:t>ПРИПИС</w:t>
      </w:r>
    </w:p>
    <w:tbl>
      <w:tblPr>
        <w:tblW w:w="10768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768"/>
      </w:tblGrid>
      <w:tr w:rsidR="00D94A6B" w:rsidRPr="002D027F" w:rsidTr="0030709A">
        <w:trPr>
          <w:tblCellSpacing w:w="22" w:type="dxa"/>
          <w:jc w:val="center"/>
        </w:trPr>
        <w:tc>
          <w:tcPr>
            <w:tcW w:w="49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A6B" w:rsidRPr="002D027F" w:rsidRDefault="0030709A" w:rsidP="00307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D94A6B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___ від "___" ____________ 20__ року</w:t>
            </w:r>
          </w:p>
          <w:p w:rsidR="00E516C0" w:rsidRPr="002D027F" w:rsidRDefault="00964262" w:rsidP="00307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</w:t>
            </w:r>
            <w:r w:rsidR="00D94A6B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</w:t>
            </w:r>
            <w:r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D94A6B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                                                                         (П. І. Б., посада особи, якій видається припис)</w:t>
            </w:r>
            <w:r w:rsidR="00D94A6B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0709A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D94A6B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 </w:t>
            </w:r>
            <w:hyperlink r:id="rId6" w:tgtFrame="_top" w:history="1">
              <w:r w:rsidR="00D94A6B" w:rsidRPr="002D0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Закону України "Про охорону праці"</w:t>
              </w:r>
            </w:hyperlink>
            <w:r w:rsidR="00D94A6B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та з метою створення належних </w:t>
            </w:r>
            <w:r w:rsidR="0030709A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D94A6B" w:rsidRPr="002D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безпечних і здорових умов праці пропоную Вам усунути такі порушення та недоліки:</w:t>
            </w:r>
          </w:p>
        </w:tc>
      </w:tr>
    </w:tbl>
    <w:p w:rsidR="00D94A6B" w:rsidRPr="00A8180F" w:rsidRDefault="00D94A6B" w:rsidP="00D94A6B">
      <w:pPr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tbl>
      <w:tblPr>
        <w:tblW w:w="4603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"/>
        <w:gridCol w:w="359"/>
        <w:gridCol w:w="2344"/>
        <w:gridCol w:w="2598"/>
        <w:gridCol w:w="1854"/>
        <w:gridCol w:w="2055"/>
      </w:tblGrid>
      <w:tr w:rsidR="00937826" w:rsidRPr="00A8180F" w:rsidTr="0030709A">
        <w:trPr>
          <w:trHeight w:val="3060"/>
          <w:jc w:val="center"/>
        </w:trPr>
        <w:tc>
          <w:tcPr>
            <w:tcW w:w="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964262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1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Виявлені порушення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(зазначається сутність правопорушення, а також недоліки системи управління)</w:t>
            </w:r>
          </w:p>
        </w:tc>
        <w:tc>
          <w:tcPr>
            <w:tcW w:w="13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Нормативно-правовий акт, пункт, абзац, вимоги яких порушено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(зазначається конкретно пункт, абзац та реквізити порушених нормативно-правових актів з охорони праці)</w:t>
            </w:r>
          </w:p>
        </w:tc>
        <w:tc>
          <w:tcPr>
            <w:tcW w:w="9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Запропонований термін усунення порушень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(зазначається дата, місяць та рік усунення порушень)</w:t>
            </w:r>
          </w:p>
        </w:tc>
        <w:tc>
          <w:tcPr>
            <w:tcW w:w="10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(зазначається дата фактичного виконання заходів і підписується особою, що видала припис, і особою, що отримала припис)</w:t>
            </w:r>
          </w:p>
        </w:tc>
      </w:tr>
      <w:tr w:rsidR="00937826" w:rsidRPr="00A8180F" w:rsidTr="0030709A">
        <w:trPr>
          <w:trHeight w:val="360"/>
          <w:jc w:val="center"/>
        </w:trPr>
        <w:tc>
          <w:tcPr>
            <w:tcW w:w="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37826" w:rsidRPr="00A8180F" w:rsidTr="0030709A">
        <w:trPr>
          <w:trHeight w:val="254"/>
          <w:jc w:val="center"/>
        </w:trPr>
        <w:tc>
          <w:tcPr>
            <w:tcW w:w="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94A6B" w:rsidRPr="00A8180F" w:rsidTr="0030709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74" w:type="pct"/>
          <w:tblCellSpacing w:w="22" w:type="dxa"/>
          <w:jc w:val="center"/>
        </w:trPr>
        <w:tc>
          <w:tcPr>
            <w:tcW w:w="492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4A6B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Порушення, що вказані в пунктах __________________ припису, призвели до створення виробничої ситуації, що загрожує життю (здоров'ю) працівників.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Керуючись </w:t>
            </w:r>
            <w:hyperlink r:id="rId7" w:tgtFrame="_top" w:history="1">
              <w:r w:rsidRPr="00A818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статтею 15 Закону України "Про охорону праці"</w:t>
              </w:r>
            </w:hyperlink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заборон</w:t>
            </w:r>
            <w:r w:rsidR="0030709A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яю з ____________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"___" ____________ 20__ року експлуатацію (виконання робіт) ____________________________________________________</w:t>
            </w:r>
            <w:r w:rsidR="0030709A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                        (вказати найменування об'єкта, дільниці, цеху, виробництва, машини, механізму, устаткування)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___________________________________________________________________________</w:t>
            </w:r>
            <w:r w:rsidR="0030709A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Зупинені роботи можуть бути поновлені з мого письмового дозволу після усунення 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вказаних порушень.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 виконання припису із закінченням вказаних у ньому термінів прошу письмово повідомити мене.</w:t>
            </w:r>
          </w:p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Припис видав</w:t>
            </w:r>
          </w:p>
        </w:tc>
      </w:tr>
      <w:tr w:rsidR="00D94A6B" w:rsidRPr="00A8180F" w:rsidTr="0030709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74" w:type="pct"/>
          <w:tblCellSpacing w:w="22" w:type="dxa"/>
          <w:jc w:val="center"/>
        </w:trPr>
        <w:tc>
          <w:tcPr>
            <w:tcW w:w="144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937826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________________</w:t>
            </w:r>
            <w:r w:rsidR="004068A8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        </w:t>
            </w:r>
            <w:r w:rsidR="004068A8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    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(П. І. Б., посада)</w:t>
            </w:r>
            <w:r w:rsidR="004068A8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481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4068A8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D94A6B" w:rsidRPr="00A8180F" w:rsidTr="0030709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74" w:type="pct"/>
          <w:tblCellSpacing w:w="22" w:type="dxa"/>
          <w:jc w:val="center"/>
        </w:trPr>
        <w:tc>
          <w:tcPr>
            <w:tcW w:w="144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Припис отримав</w:t>
            </w:r>
          </w:p>
        </w:tc>
        <w:tc>
          <w:tcPr>
            <w:tcW w:w="3481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D94A6B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94A6B" w:rsidRPr="00A8180F" w:rsidTr="0030709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74" w:type="pct"/>
          <w:tblCellSpacing w:w="22" w:type="dxa"/>
          <w:jc w:val="center"/>
        </w:trPr>
        <w:tc>
          <w:tcPr>
            <w:tcW w:w="144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4068A8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           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(П. І. Б.</w:t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., посада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81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6C0" w:rsidRPr="00A8180F" w:rsidRDefault="004068A8" w:rsidP="00D94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D94A6B"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D94A6B" w:rsidRPr="00A8180F" w:rsidTr="0030709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74" w:type="pct"/>
          <w:tblCellSpacing w:w="22" w:type="dxa"/>
          <w:jc w:val="center"/>
        </w:trPr>
        <w:tc>
          <w:tcPr>
            <w:tcW w:w="492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826" w:rsidRPr="00A8180F" w:rsidRDefault="00937826" w:rsidP="00D94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4A6B" w:rsidRPr="00A8180F" w:rsidRDefault="00D94A6B" w:rsidP="00D94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відмови від підпису в отриманні припису робиться запис: </w:t>
            </w:r>
          </w:p>
          <w:p w:rsidR="00E516C0" w:rsidRPr="00A8180F" w:rsidRDefault="00D94A6B" w:rsidP="00D94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"Від підпису відмовився" та вказується дата).</w:t>
            </w:r>
          </w:p>
        </w:tc>
      </w:tr>
    </w:tbl>
    <w:p w:rsidR="00E83FD4" w:rsidRPr="00A8180F" w:rsidRDefault="00E83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4B85" w:rsidRPr="00A8180F" w:rsidRDefault="00F94B8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94B85" w:rsidRPr="00A8180F" w:rsidSect="0028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E3D4C"/>
    <w:multiLevelType w:val="hybridMultilevel"/>
    <w:tmpl w:val="062C387A"/>
    <w:lvl w:ilvl="0" w:tplc="1C2C0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D3"/>
    <w:rsid w:val="0002332F"/>
    <w:rsid w:val="00031E78"/>
    <w:rsid w:val="000706A4"/>
    <w:rsid w:val="00091773"/>
    <w:rsid w:val="000B391C"/>
    <w:rsid w:val="000C6178"/>
    <w:rsid w:val="00111F0B"/>
    <w:rsid w:val="0014739E"/>
    <w:rsid w:val="00155598"/>
    <w:rsid w:val="00177309"/>
    <w:rsid w:val="001B2430"/>
    <w:rsid w:val="001B3546"/>
    <w:rsid w:val="001C2854"/>
    <w:rsid w:val="001D15B2"/>
    <w:rsid w:val="001E4C33"/>
    <w:rsid w:val="0020118C"/>
    <w:rsid w:val="002019DD"/>
    <w:rsid w:val="002148EA"/>
    <w:rsid w:val="00287C11"/>
    <w:rsid w:val="002D027F"/>
    <w:rsid w:val="002D0CC1"/>
    <w:rsid w:val="002E2DA0"/>
    <w:rsid w:val="0030709A"/>
    <w:rsid w:val="00314E7E"/>
    <w:rsid w:val="00337F4C"/>
    <w:rsid w:val="00351DC2"/>
    <w:rsid w:val="00385534"/>
    <w:rsid w:val="00403326"/>
    <w:rsid w:val="004068A8"/>
    <w:rsid w:val="0044473D"/>
    <w:rsid w:val="004471DE"/>
    <w:rsid w:val="0048323D"/>
    <w:rsid w:val="004E65CB"/>
    <w:rsid w:val="004F1FA6"/>
    <w:rsid w:val="00530690"/>
    <w:rsid w:val="00572F81"/>
    <w:rsid w:val="00580687"/>
    <w:rsid w:val="005E5427"/>
    <w:rsid w:val="00611FEC"/>
    <w:rsid w:val="006C07CD"/>
    <w:rsid w:val="006C51F0"/>
    <w:rsid w:val="006D4BDB"/>
    <w:rsid w:val="006E1086"/>
    <w:rsid w:val="006F1F15"/>
    <w:rsid w:val="00725286"/>
    <w:rsid w:val="00734C3E"/>
    <w:rsid w:val="007944D3"/>
    <w:rsid w:val="007D1841"/>
    <w:rsid w:val="008035D0"/>
    <w:rsid w:val="00825297"/>
    <w:rsid w:val="008974BF"/>
    <w:rsid w:val="00931624"/>
    <w:rsid w:val="00932E66"/>
    <w:rsid w:val="00937826"/>
    <w:rsid w:val="00964262"/>
    <w:rsid w:val="00983EC0"/>
    <w:rsid w:val="009C4C66"/>
    <w:rsid w:val="00A0445D"/>
    <w:rsid w:val="00A11421"/>
    <w:rsid w:val="00A346F2"/>
    <w:rsid w:val="00A50B2E"/>
    <w:rsid w:val="00A8180F"/>
    <w:rsid w:val="00AD3D03"/>
    <w:rsid w:val="00B02F16"/>
    <w:rsid w:val="00B63D56"/>
    <w:rsid w:val="00BA40B7"/>
    <w:rsid w:val="00BD1F73"/>
    <w:rsid w:val="00BD35D0"/>
    <w:rsid w:val="00C16127"/>
    <w:rsid w:val="00C34225"/>
    <w:rsid w:val="00C35A05"/>
    <w:rsid w:val="00CB2DF6"/>
    <w:rsid w:val="00D020A7"/>
    <w:rsid w:val="00D1227F"/>
    <w:rsid w:val="00D244A0"/>
    <w:rsid w:val="00D32563"/>
    <w:rsid w:val="00D46309"/>
    <w:rsid w:val="00D517BB"/>
    <w:rsid w:val="00D86454"/>
    <w:rsid w:val="00D872A9"/>
    <w:rsid w:val="00D936CD"/>
    <w:rsid w:val="00D94A6B"/>
    <w:rsid w:val="00DA086D"/>
    <w:rsid w:val="00DE24C1"/>
    <w:rsid w:val="00DE4F9E"/>
    <w:rsid w:val="00DF1376"/>
    <w:rsid w:val="00E516C0"/>
    <w:rsid w:val="00E561A1"/>
    <w:rsid w:val="00E650E7"/>
    <w:rsid w:val="00E83E01"/>
    <w:rsid w:val="00E83FD4"/>
    <w:rsid w:val="00E928E8"/>
    <w:rsid w:val="00EB12BA"/>
    <w:rsid w:val="00EC3E0A"/>
    <w:rsid w:val="00EC7E63"/>
    <w:rsid w:val="00ED6E63"/>
    <w:rsid w:val="00F0485A"/>
    <w:rsid w:val="00F94B85"/>
    <w:rsid w:val="00FD788C"/>
    <w:rsid w:val="00FE250C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A167-B9DD-4379-9959-0A9FAE8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3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80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2694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2694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80F5-956F-43D1-9D83-3769EF1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8087</Words>
  <Characters>4611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3</cp:revision>
  <cp:lastPrinted>2022-03-25T06:28:00Z</cp:lastPrinted>
  <dcterms:created xsi:type="dcterms:W3CDTF">2022-03-25T06:29:00Z</dcterms:created>
  <dcterms:modified xsi:type="dcterms:W3CDTF">2022-03-25T12:15:00Z</dcterms:modified>
</cp:coreProperties>
</file>