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19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844081" wp14:editId="22AB4E43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A00C77" w:rsidRPr="00E519D1" w:rsidRDefault="00A00C77" w:rsidP="00A00C7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A00C77" w:rsidRPr="00E519D1" w:rsidRDefault="00A00C77" w:rsidP="00A00C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6" w:history="1">
        <w:r w:rsidRPr="00E519D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5"/>
        <w:gridCol w:w="4758"/>
      </w:tblGrid>
      <w:tr w:rsidR="00A00C77" w:rsidRPr="00E519D1" w:rsidTr="00BE330A">
        <w:tc>
          <w:tcPr>
            <w:tcW w:w="4870" w:type="dxa"/>
          </w:tcPr>
          <w:p w:rsidR="00A00C77" w:rsidRPr="00E519D1" w:rsidRDefault="00A00C77" w:rsidP="00BE330A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14</w:t>
            </w:r>
            <w:r w:rsidRPr="00E5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Pr="00E5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.2022 № 01-31/</w:t>
            </w:r>
            <w:r w:rsidR="00127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595</w:t>
            </w:r>
          </w:p>
          <w:p w:rsidR="00A00C77" w:rsidRPr="00E519D1" w:rsidRDefault="00A00C77" w:rsidP="00BE330A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877" w:type="dxa"/>
            <w:hideMark/>
          </w:tcPr>
          <w:p w:rsidR="00A00C77" w:rsidRPr="00E519D1" w:rsidRDefault="00A00C77" w:rsidP="00BE330A">
            <w:pPr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A00C77" w:rsidRDefault="00A00C77" w:rsidP="00A00C77">
      <w:pPr>
        <w:keepNext/>
        <w:keepLines/>
        <w:widowControl w:val="0"/>
        <w:tabs>
          <w:tab w:val="left" w:leader="underscore" w:pos="3398"/>
        </w:tabs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F55324" w:rsidRDefault="00A00C77" w:rsidP="00F553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8B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F55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AEB">
        <w:rPr>
          <w:rFonts w:ascii="Times New Roman" w:hAnsi="Times New Roman" w:cs="Times New Roman"/>
          <w:b/>
          <w:sz w:val="28"/>
          <w:szCs w:val="28"/>
          <w:lang w:val="uk-UA"/>
        </w:rPr>
        <w:t>прийняття</w:t>
      </w:r>
      <w:r w:rsidR="00F55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</w:t>
      </w:r>
      <w:r w:rsidR="00981AEB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F55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</w:t>
      </w:r>
    </w:p>
    <w:p w:rsidR="00A00C77" w:rsidRPr="00331A8B" w:rsidRDefault="00F55324" w:rsidP="00F553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зміни режиму роботи закладу</w:t>
      </w:r>
      <w:r w:rsidR="00A00C77" w:rsidRPr="0033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701A" w:rsidRDefault="0012701A" w:rsidP="00A00C77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00C77" w:rsidRPr="00A00C77" w:rsidRDefault="00A00C77" w:rsidP="00A00C77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0C77">
        <w:rPr>
          <w:rFonts w:ascii="Times New Roman" w:hAnsi="Times New Roman" w:cs="Times New Roman"/>
          <w:i/>
          <w:sz w:val="28"/>
          <w:szCs w:val="28"/>
          <w:lang w:val="uk-UA"/>
        </w:rPr>
        <w:t>Шановні керівники закладів!</w:t>
      </w:r>
    </w:p>
    <w:p w:rsidR="00BD0FCC" w:rsidRDefault="00981AEB" w:rsidP="00127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 Вашу увагу на те, що</w:t>
      </w:r>
      <w:r w:rsidR="0012701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114F5">
        <w:rPr>
          <w:rFonts w:ascii="Times New Roman" w:hAnsi="Times New Roman" w:cs="Times New Roman"/>
          <w:sz w:val="28"/>
          <w:szCs w:val="28"/>
          <w:lang w:val="uk-UA"/>
        </w:rPr>
        <w:t>ідповідно до п. 2.7</w:t>
      </w:r>
      <w:r w:rsidR="00A00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Чернівецької міської ради від 11.03.2022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>68 «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>Про організацію освітнього процесу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>у закладах загальної середньої освіти Чернівецької міської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>на час воєнного стану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270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12701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можуть оперативно приймати рішення та оповіщати учасників освітнього процесу щодо змін режиму роботи закладу, призупинення чи відновлення освітнього процесу.</w:t>
      </w:r>
    </w:p>
    <w:p w:rsidR="00070328" w:rsidRDefault="005A2CDA" w:rsidP="001270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>, що сигнали повітрян</w:t>
      </w:r>
      <w:r w:rsidR="00BB0A2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 xml:space="preserve"> тривоги </w:t>
      </w:r>
      <w:r w:rsidR="00BB0A24" w:rsidRPr="00BB0A24">
        <w:rPr>
          <w:rFonts w:ascii="Times New Roman" w:hAnsi="Times New Roman" w:cs="Times New Roman"/>
          <w:sz w:val="28"/>
          <w:szCs w:val="28"/>
          <w:lang w:val="uk-UA"/>
        </w:rPr>
        <w:t xml:space="preserve">відбуваються 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 xml:space="preserve">в нічний час і </w:t>
      </w:r>
      <w:r w:rsidR="00BB0A24">
        <w:rPr>
          <w:rFonts w:ascii="Times New Roman" w:hAnsi="Times New Roman" w:cs="Times New Roman"/>
          <w:sz w:val="28"/>
          <w:szCs w:val="28"/>
          <w:lang w:val="uk-UA"/>
        </w:rPr>
        <w:t>можуть тривати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 xml:space="preserve"> досить довгий проміжок часу</w:t>
      </w:r>
      <w:r w:rsidR="00BB0A24" w:rsidRPr="00BB0A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</w:t>
      </w:r>
      <w:r w:rsidR="00BB0A24" w:rsidRPr="00BB0A2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 xml:space="preserve"> почат</w:t>
      </w:r>
      <w:r w:rsidR="00BB0A24" w:rsidRPr="00BB0A2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D0FCC" w:rsidRPr="00BB0A24">
        <w:rPr>
          <w:rFonts w:ascii="Times New Roman" w:hAnsi="Times New Roman" w:cs="Times New Roman"/>
          <w:sz w:val="28"/>
          <w:szCs w:val="28"/>
          <w:lang w:val="uk-UA"/>
        </w:rPr>
        <w:t xml:space="preserve">к освітнього процесу </w:t>
      </w:r>
      <w:r w:rsidR="00BB0A24" w:rsidRPr="00BB0A24">
        <w:rPr>
          <w:rFonts w:ascii="Times New Roman" w:hAnsi="Times New Roman" w:cs="Times New Roman"/>
          <w:sz w:val="28"/>
          <w:szCs w:val="28"/>
          <w:lang w:val="uk-UA"/>
        </w:rPr>
        <w:t>о 8:30</w:t>
      </w:r>
      <w:r w:rsidR="005F6366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BB0A24" w:rsidRPr="00BB0A24">
        <w:rPr>
          <w:rFonts w:ascii="Times New Roman" w:hAnsi="Times New Roman" w:cs="Times New Roman"/>
          <w:sz w:val="28"/>
          <w:szCs w:val="28"/>
          <w:lang w:val="uk-UA"/>
        </w:rPr>
        <w:t xml:space="preserve"> є ефективним, а </w:t>
      </w:r>
      <w:r w:rsidR="005F6366">
        <w:rPr>
          <w:rFonts w:ascii="Times New Roman" w:hAnsi="Times New Roman" w:cs="Times New Roman"/>
          <w:sz w:val="28"/>
          <w:szCs w:val="28"/>
          <w:lang w:val="uk-UA"/>
        </w:rPr>
        <w:t>в окремих випадках</w:t>
      </w:r>
      <w:r w:rsidR="00BB0A24" w:rsidRPr="00BB0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EC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B0A24" w:rsidRPr="00BB0A24">
        <w:rPr>
          <w:rFonts w:ascii="Times New Roman" w:hAnsi="Times New Roman" w:cs="Times New Roman"/>
          <w:sz w:val="28"/>
          <w:szCs w:val="28"/>
          <w:lang w:val="uk-UA"/>
        </w:rPr>
        <w:t xml:space="preserve"> неможливим через фізичне та моральне виснаження</w:t>
      </w:r>
      <w:r w:rsidR="005F6366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. З огляду на це</w:t>
      </w:r>
      <w:r w:rsidR="00981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A24" w:rsidRPr="00BB0A24">
        <w:rPr>
          <w:rFonts w:ascii="Times New Roman" w:hAnsi="Times New Roman" w:cs="Times New Roman"/>
          <w:sz w:val="28"/>
          <w:szCs w:val="28"/>
          <w:lang w:val="uk-UA"/>
        </w:rPr>
        <w:t>рекомендуємо встановити для таких випадків інший режим роботи</w:t>
      </w:r>
      <w:r w:rsidR="00981AEB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357C00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981AE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57C00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можливість </w:t>
      </w:r>
      <w:r w:rsidR="00981AEB">
        <w:rPr>
          <w:rFonts w:ascii="Times New Roman" w:hAnsi="Times New Roman" w:cs="Times New Roman"/>
          <w:sz w:val="28"/>
          <w:szCs w:val="28"/>
          <w:lang w:val="uk-UA"/>
        </w:rPr>
        <w:t>початку</w:t>
      </w:r>
      <w:r w:rsidR="0035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AEB">
        <w:rPr>
          <w:rFonts w:ascii="Times New Roman" w:hAnsi="Times New Roman" w:cs="Times New Roman"/>
          <w:sz w:val="28"/>
          <w:szCs w:val="28"/>
          <w:lang w:val="uk-UA"/>
        </w:rPr>
        <w:t>уроків у</w:t>
      </w:r>
      <w:r w:rsidR="0035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BD5">
        <w:rPr>
          <w:rFonts w:ascii="Times New Roman" w:hAnsi="Times New Roman" w:cs="Times New Roman"/>
          <w:sz w:val="28"/>
          <w:szCs w:val="28"/>
          <w:lang w:val="uk-UA"/>
        </w:rPr>
        <w:t>інший</w:t>
      </w:r>
      <w:r w:rsidR="00357C00">
        <w:rPr>
          <w:rFonts w:ascii="Times New Roman" w:hAnsi="Times New Roman" w:cs="Times New Roman"/>
          <w:sz w:val="28"/>
          <w:szCs w:val="28"/>
          <w:lang w:val="uk-UA"/>
        </w:rPr>
        <w:t xml:space="preserve"> зручний</w:t>
      </w:r>
      <w:r w:rsidR="00590BD5"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bookmarkStart w:id="0" w:name="_GoBack"/>
      <w:bookmarkEnd w:id="0"/>
      <w:r w:rsidR="005F63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328">
        <w:rPr>
          <w:rFonts w:ascii="Times New Roman" w:hAnsi="Times New Roman" w:cs="Times New Roman"/>
          <w:sz w:val="28"/>
          <w:szCs w:val="28"/>
          <w:lang w:val="uk-UA"/>
        </w:rPr>
        <w:t>про що прийняти відповідне</w:t>
      </w:r>
      <w:r w:rsidR="00357C00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07032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57C00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ради.</w:t>
      </w:r>
      <w:r w:rsidR="00070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6366" w:rsidRDefault="005F6366" w:rsidP="001270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81AEB">
        <w:rPr>
          <w:rFonts w:ascii="Times New Roman" w:hAnsi="Times New Roman" w:cs="Times New Roman"/>
          <w:sz w:val="28"/>
          <w:szCs w:val="28"/>
          <w:lang w:val="uk-UA"/>
        </w:rPr>
        <w:t>прийнят</w:t>
      </w:r>
      <w:r w:rsidR="000703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81AEB">
        <w:rPr>
          <w:rFonts w:ascii="Times New Roman" w:hAnsi="Times New Roman" w:cs="Times New Roman"/>
          <w:sz w:val="28"/>
          <w:szCs w:val="28"/>
          <w:lang w:val="uk-UA"/>
        </w:rPr>
        <w:t xml:space="preserve"> рішення щодо 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AEB">
        <w:rPr>
          <w:rFonts w:ascii="Times New Roman" w:hAnsi="Times New Roman" w:cs="Times New Roman"/>
          <w:sz w:val="28"/>
          <w:szCs w:val="28"/>
          <w:lang w:val="uk-UA"/>
        </w:rPr>
        <w:t>режиму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просимо</w:t>
      </w:r>
      <w:r w:rsidR="00127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01A" w:rsidRPr="0012701A">
        <w:rPr>
          <w:rFonts w:ascii="Times New Roman" w:hAnsi="Times New Roman" w:cs="Times New Roman"/>
          <w:b/>
          <w:sz w:val="28"/>
          <w:szCs w:val="28"/>
          <w:lang w:val="uk-UA"/>
        </w:rPr>
        <w:t>до 11:00 15.03.2022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AEB">
        <w:rPr>
          <w:rFonts w:ascii="Times New Roman" w:hAnsi="Times New Roman" w:cs="Times New Roman"/>
          <w:sz w:val="28"/>
          <w:szCs w:val="28"/>
          <w:lang w:val="uk-UA"/>
        </w:rPr>
        <w:t>інформувати управління освіти</w:t>
      </w:r>
      <w:r w:rsidR="0007032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7032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70328" w:rsidRPr="00070328">
        <w:rPr>
          <w:rFonts w:ascii="Times New Roman" w:hAnsi="Times New Roman" w:cs="Times New Roman"/>
          <w:sz w:val="28"/>
          <w:szCs w:val="28"/>
        </w:rPr>
        <w:t>-</w:t>
      </w:r>
      <w:r w:rsidR="00070328">
        <w:rPr>
          <w:rFonts w:ascii="Times New Roman" w:hAnsi="Times New Roman" w:cs="Times New Roman"/>
          <w:sz w:val="28"/>
          <w:szCs w:val="28"/>
          <w:lang w:val="uk-UA"/>
        </w:rPr>
        <w:t>таблиці за покликанням</w:t>
      </w:r>
      <w:r w:rsidR="001270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70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070328" w:rsidRPr="0039088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https://docs.google.com/spreadsheets/d/1E_ZEsusfPtqO6xOobezRok858Rmuf9BYTRZL8-aX3cQ/edit?usp=sharing</w:t>
        </w:r>
      </w:hyperlink>
    </w:p>
    <w:p w:rsidR="0012701A" w:rsidRDefault="0012701A" w:rsidP="00127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01A" w:rsidRDefault="0012701A" w:rsidP="00127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01A" w:rsidRPr="00FD4C22" w:rsidRDefault="0012701A" w:rsidP="0012701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загальної </w:t>
      </w:r>
    </w:p>
    <w:p w:rsidR="0012701A" w:rsidRPr="00FD4C22" w:rsidRDefault="0012701A" w:rsidP="0012701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середньої освіти управління освіти </w:t>
      </w:r>
    </w:p>
    <w:p w:rsidR="0012701A" w:rsidRDefault="0012701A" w:rsidP="0012701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міської ради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FD4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Олена КУЗЬМІНА</w:t>
      </w:r>
    </w:p>
    <w:sectPr w:rsidR="0012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BE"/>
    <w:rsid w:val="00070328"/>
    <w:rsid w:val="0012701A"/>
    <w:rsid w:val="00357C00"/>
    <w:rsid w:val="00384ECF"/>
    <w:rsid w:val="00590BD5"/>
    <w:rsid w:val="005A2CDA"/>
    <w:rsid w:val="005F6366"/>
    <w:rsid w:val="0060440C"/>
    <w:rsid w:val="009114F5"/>
    <w:rsid w:val="00981AEB"/>
    <w:rsid w:val="00A00C77"/>
    <w:rsid w:val="00AF33BE"/>
    <w:rsid w:val="00BB0A24"/>
    <w:rsid w:val="00BD0FCC"/>
    <w:rsid w:val="00F55324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0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0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E_ZEsusfPtqO6xOobezRok858Rmuf9BYTRZL8-aX3cQ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2022-03-14T15:24:00Z</cp:lastPrinted>
  <dcterms:created xsi:type="dcterms:W3CDTF">2022-03-14T15:29:00Z</dcterms:created>
  <dcterms:modified xsi:type="dcterms:W3CDTF">2022-03-14T15:29:00Z</dcterms:modified>
</cp:coreProperties>
</file>