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Благодійний турнір з CS:GO 2x2</w:t>
      </w:r>
      <w:r w:rsidDel="00000000" w:rsidR="00000000" w:rsidRPr="00000000">
        <w:rPr>
          <w:rtl w:val="0"/>
        </w:rPr>
        <w:t xml:space="preserve"> 🔥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Вже 2 квітня Cyber Universe спільно з WePlay Esports за підтримки UESF (https://uesf.org.ua/) та УСЛ (https://www.instagram.com/usl.org.ua/) проведуть благодійний турнір з CS:GO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Прийняти участь в турнірі може кожен бажаючий. Вступний внесок - від 200 гривень з команди (100 гривень з гравця). </w:t>
      </w:r>
      <w:r w:rsidDel="00000000" w:rsidR="00000000" w:rsidRPr="00000000">
        <w:rPr>
          <w:b w:val="1"/>
          <w:rtl w:val="0"/>
        </w:rPr>
        <w:t xml:space="preserve">100% внесків буде перераховано на закупівлю тепловізорів для Збройних Сил України.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🏆 </w:t>
      </w:r>
      <w:r w:rsidDel="00000000" w:rsidR="00000000" w:rsidRPr="00000000">
        <w:rPr>
          <w:b w:val="1"/>
          <w:rtl w:val="0"/>
        </w:rPr>
        <w:t xml:space="preserve">Призовий фонд: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місце — 2 ігрові гарнітури Hator Hellraizer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місце — 2 килима для мишки 2E gaming XL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Не прогав шанс поборотися за круті призи та допомогти нашим захисникам 💪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Зареєструватися можна за посиланням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https://forms.gle/FAheTZqzDXx2Uy3D9</w:t>
        </w:r>
      </w:hyperlink>
      <w:r w:rsidDel="00000000" w:rsidR="00000000" w:rsidRPr="00000000">
        <w:rPr>
          <w:rtl w:val="0"/>
        </w:rPr>
        <w:t xml:space="preserve">)</w:t>
        <w:br w:type="textWrapping"/>
        <w:br w:type="textWrapping"/>
        <w:t xml:space="preserve">Знайти тіммейтів для участі у турнірі можна в нашому чаті 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https://t.me/CyberUniverseChat</w:t>
        </w:r>
      </w:hyperlink>
      <w:r w:rsidDel="00000000" w:rsidR="00000000" w:rsidRPr="00000000">
        <w:rPr>
          <w:rtl w:val="0"/>
        </w:rPr>
        <w:t xml:space="preserve">)</w:t>
        <w:br w:type="textWrapping"/>
        <w:br w:type="textWrapping"/>
        <w:t xml:space="preserve">Також підписуйтесь на наш канал (https://t.me/cyberuniverse_ua), де ви зможете бачити новини стосовно турніру ❤️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FAheTZqzDXx2Uy3D9" TargetMode="External"/><Relationship Id="rId7" Type="http://schemas.openxmlformats.org/officeDocument/2006/relationships/hyperlink" Target="https://t.me/CyberUniverseC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