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8" w:rsidRDefault="00474378" w:rsidP="000F3028">
      <w:pPr>
        <w:spacing w:after="0" w:line="360" w:lineRule="auto"/>
        <w:jc w:val="both"/>
        <w:rPr>
          <w:rFonts w:ascii="Times New Roman" w:hAnsi="Times New Roman" w:cs="Times New Roman"/>
          <w:b/>
          <w:i/>
          <w:sz w:val="28"/>
          <w:szCs w:val="28"/>
          <w:lang w:val="uk-UA" w:eastAsia="ru-RU"/>
        </w:rPr>
      </w:pPr>
      <w:bookmarkStart w:id="0" w:name="_GoBack"/>
      <w:bookmarkEnd w:id="0"/>
    </w:p>
    <w:p w:rsidR="00EE4712" w:rsidRPr="006C7085" w:rsidRDefault="00EE4712" w:rsidP="00EE4712">
      <w:pPr>
        <w:spacing w:after="120" w:line="240" w:lineRule="auto"/>
        <w:jc w:val="center"/>
        <w:rPr>
          <w:rFonts w:ascii="Times New Roman" w:hAnsi="Times New Roman" w:cs="Times New Roman"/>
          <w:b/>
          <w:bCs/>
          <w:i/>
          <w:sz w:val="28"/>
          <w:szCs w:val="28"/>
          <w:lang w:val="uk-UA" w:eastAsia="ru-RU"/>
        </w:rPr>
      </w:pPr>
      <w:r w:rsidRPr="006C7085">
        <w:rPr>
          <w:rFonts w:ascii="Times New Roman" w:hAnsi="Times New Roman" w:cs="Times New Roman"/>
          <w:b/>
          <w:bCs/>
          <w:sz w:val="28"/>
          <w:szCs w:val="28"/>
          <w:lang w:val="uk-UA" w:eastAsia="ru-RU"/>
        </w:rPr>
        <w:t>ВСЕУКРАЇНСЬК</w:t>
      </w:r>
      <w:r w:rsidR="00134AAD">
        <w:rPr>
          <w:rFonts w:ascii="Times New Roman" w:hAnsi="Times New Roman" w:cs="Times New Roman"/>
          <w:b/>
          <w:bCs/>
          <w:sz w:val="28"/>
          <w:szCs w:val="28"/>
          <w:lang w:val="uk-UA" w:eastAsia="ru-RU"/>
        </w:rPr>
        <w:t>ИЙ</w:t>
      </w:r>
      <w:r w:rsidRPr="006C7085">
        <w:rPr>
          <w:rFonts w:ascii="Times New Roman" w:hAnsi="Times New Roman" w:cs="Times New Roman"/>
          <w:b/>
          <w:bCs/>
          <w:sz w:val="28"/>
          <w:szCs w:val="28"/>
          <w:lang w:val="uk-UA" w:eastAsia="ru-RU"/>
        </w:rPr>
        <w:t xml:space="preserve"> МІСЯЧНИК ШКІЛЬНИХ БІБЛІОТЕК</w:t>
      </w:r>
    </w:p>
    <w:p w:rsidR="00EE4712" w:rsidRPr="006C7085" w:rsidRDefault="00EE4712" w:rsidP="00EE4712">
      <w:pPr>
        <w:spacing w:after="120" w:line="240" w:lineRule="auto"/>
        <w:jc w:val="center"/>
        <w:rPr>
          <w:rFonts w:ascii="Times New Roman" w:hAnsi="Times New Roman" w:cs="Times New Roman"/>
          <w:b/>
          <w:bCs/>
          <w:sz w:val="36"/>
          <w:szCs w:val="36"/>
          <w:lang w:val="uk-UA" w:eastAsia="ru-RU"/>
        </w:rPr>
      </w:pPr>
      <w:r w:rsidRPr="006C7085">
        <w:rPr>
          <w:rFonts w:ascii="Times New Roman" w:hAnsi="Times New Roman" w:cs="Times New Roman"/>
          <w:b/>
          <w:bCs/>
          <w:sz w:val="36"/>
          <w:szCs w:val="36"/>
          <w:lang w:val="uk-UA" w:eastAsia="ru-RU"/>
        </w:rPr>
        <w:t xml:space="preserve">«В НАС ЄДИНА МЕТА </w:t>
      </w:r>
      <w:r w:rsidRPr="006C7085">
        <w:rPr>
          <w:rFonts w:ascii="Times New Roman" w:hAnsi="Times New Roman"/>
          <w:b/>
          <w:color w:val="000000" w:themeColor="text1"/>
          <w:sz w:val="36"/>
          <w:szCs w:val="36"/>
          <w:lang w:val="uk-UA"/>
        </w:rPr>
        <w:t xml:space="preserve">– </w:t>
      </w:r>
      <w:r w:rsidRPr="006C7085">
        <w:rPr>
          <w:rFonts w:ascii="Times New Roman" w:hAnsi="Times New Roman" w:cs="Times New Roman"/>
          <w:b/>
          <w:bCs/>
          <w:sz w:val="36"/>
          <w:szCs w:val="36"/>
          <w:lang w:val="uk-UA" w:eastAsia="ru-RU"/>
        </w:rPr>
        <w:t xml:space="preserve">УКРАЇНА СВЯТА, </w:t>
      </w:r>
    </w:p>
    <w:p w:rsidR="00EE4712" w:rsidRDefault="00EE4712" w:rsidP="00EE4712">
      <w:pPr>
        <w:spacing w:line="360" w:lineRule="auto"/>
        <w:jc w:val="center"/>
        <w:rPr>
          <w:rFonts w:ascii="Times New Roman" w:hAnsi="Times New Roman" w:cs="Times New Roman"/>
          <w:b/>
          <w:sz w:val="28"/>
          <w:szCs w:val="28"/>
          <w:lang w:val="uk-UA"/>
        </w:rPr>
      </w:pPr>
      <w:r w:rsidRPr="006C7085">
        <w:rPr>
          <w:rFonts w:ascii="Times New Roman" w:hAnsi="Times New Roman" w:cs="Times New Roman"/>
          <w:b/>
          <w:bCs/>
          <w:sz w:val="36"/>
          <w:szCs w:val="36"/>
          <w:lang w:val="uk-UA" w:eastAsia="ru-RU"/>
        </w:rPr>
        <w:t>НЕЗДОЛАННА НІКИМ І НІКОЛИ!»</w:t>
      </w:r>
      <w:r w:rsidR="00AF0146" w:rsidRPr="00AF0146">
        <w:rPr>
          <w:rFonts w:ascii="Times New Roman" w:hAnsi="Times New Roman" w:cs="Times New Roman"/>
          <w:b/>
          <w:caps/>
          <w:sz w:val="24"/>
          <w:szCs w:val="24"/>
          <w:lang w:val="uk-UA"/>
        </w:rPr>
        <w:br/>
      </w:r>
      <w:r w:rsidRPr="00AF0146">
        <w:rPr>
          <w:rFonts w:ascii="Times New Roman" w:hAnsi="Times New Roman" w:cs="Times New Roman"/>
          <w:b/>
          <w:sz w:val="28"/>
          <w:szCs w:val="28"/>
          <w:lang w:val="uk-UA"/>
        </w:rPr>
        <w:t>Рекомендаційний бібліографічний список</w:t>
      </w:r>
    </w:p>
    <w:p w:rsidR="00AF0146" w:rsidRPr="00AF0146" w:rsidRDefault="00AF0146" w:rsidP="00AF0146">
      <w:pPr>
        <w:spacing w:line="360" w:lineRule="auto"/>
        <w:jc w:val="center"/>
        <w:rPr>
          <w:rFonts w:ascii="Times New Roman" w:hAnsi="Times New Roman" w:cs="Times New Roman"/>
          <w:b/>
          <w:bCs/>
          <w:iCs/>
          <w:caps/>
          <w:sz w:val="24"/>
          <w:szCs w:val="24"/>
          <w:lang w:val="uk-UA"/>
        </w:rPr>
      </w:pPr>
      <w:r w:rsidRPr="00AF0146">
        <w:rPr>
          <w:rFonts w:ascii="Times New Roman" w:hAnsi="Times New Roman" w:cs="Times New Roman"/>
          <w:b/>
          <w:caps/>
          <w:sz w:val="24"/>
          <w:szCs w:val="24"/>
          <w:lang w:val="uk-UA"/>
        </w:rPr>
        <w:t>І. Нормативно-правова база</w:t>
      </w:r>
    </w:p>
    <w:p w:rsidR="00AF0146" w:rsidRPr="00AF0146" w:rsidRDefault="00AF0146" w:rsidP="00AF0146">
      <w:pPr>
        <w:keepNext/>
        <w:spacing w:after="12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Законодавчо-нормативні акти Верховної Ради України</w:t>
      </w:r>
    </w:p>
    <w:p w:rsidR="00AF0146" w:rsidRPr="00AF0146" w:rsidRDefault="00AF0146" w:rsidP="00AF0146">
      <w:pPr>
        <w:keepNext/>
        <w:spacing w:after="12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2022 р.</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Про внесення змін</w:t>
      </w:r>
      <w:r w:rsidRPr="00AF0146">
        <w:rPr>
          <w:rStyle w:val="rvts23"/>
          <w:rFonts w:ascii="Times New Roman" w:hAnsi="Times New Roman" w:cs="Times New Roman"/>
          <w:sz w:val="24"/>
          <w:szCs w:val="24"/>
          <w:lang w:val="ru-RU"/>
        </w:rPr>
        <w:t xml:space="preserve"> до деяких законів України щодо заборони виготовлення та поширення інформаційної продукції, спрямованої на пропагування дій держави-агресора</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Закон України від </w:t>
      </w:r>
      <w:r w:rsidRPr="00AF0146">
        <w:rPr>
          <w:rStyle w:val="rvts44"/>
          <w:rFonts w:ascii="Times New Roman" w:hAnsi="Times New Roman" w:cs="Times New Roman"/>
          <w:sz w:val="24"/>
          <w:szCs w:val="24"/>
          <w:lang w:val="ru-RU"/>
        </w:rPr>
        <w:t>3</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берез.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2109</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Офіц. вісн.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32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1687.</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також в інтернеті: </w:t>
      </w:r>
      <w:hyperlink r:id="rId6"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/2109-20#</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 xml:space="preserve">Про внесення змін </w:t>
      </w:r>
      <w:r w:rsidRPr="00AF0146">
        <w:rPr>
          <w:rStyle w:val="rvts23"/>
          <w:rFonts w:ascii="Times New Roman" w:hAnsi="Times New Roman" w:cs="Times New Roman"/>
          <w:sz w:val="24"/>
          <w:szCs w:val="24"/>
          <w:lang w:val="ru-RU"/>
        </w:rPr>
        <w:t>до деяких законів України щодо стимулювання розвитку українського книговидання і книгорозповсюдження</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Закон України від </w:t>
      </w:r>
      <w:r w:rsidRPr="00AF0146">
        <w:rPr>
          <w:rStyle w:val="rvts44"/>
          <w:rFonts w:ascii="Times New Roman" w:hAnsi="Times New Roman" w:cs="Times New Roman"/>
          <w:sz w:val="24"/>
          <w:szCs w:val="24"/>
          <w:lang w:val="ru-RU"/>
        </w:rPr>
        <w:t>19</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черв.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2313</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Голос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7</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лип.</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також в інтернеті:</w:t>
      </w:r>
      <w:r w:rsidRPr="00AF0146">
        <w:rPr>
          <w:rFonts w:ascii="Times New Roman" w:hAnsi="Times New Roman" w:cs="Times New Roman"/>
          <w:color w:val="C0504D"/>
          <w:sz w:val="24"/>
          <w:szCs w:val="24"/>
          <w:lang w:val="ru-RU"/>
        </w:rPr>
        <w:t xml:space="preserve"> </w:t>
      </w:r>
      <w:hyperlink r:id="rId7"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/2313-20#</w:t>
        </w:r>
        <w:r w:rsidRPr="00AF0146">
          <w:rPr>
            <w:rStyle w:val="a7"/>
            <w:rFonts w:ascii="Times New Roman" w:hAnsi="Times New Roman" w:cs="Times New Roman"/>
            <w:sz w:val="24"/>
            <w:szCs w:val="24"/>
          </w:rPr>
          <w:t>Text</w:t>
        </w:r>
      </w:hyperlink>
      <w:r w:rsidRPr="00AF0146">
        <w:rPr>
          <w:rFonts w:ascii="Times New Roman" w:hAnsi="Times New Roman" w:cs="Times New Roman"/>
          <w:color w:val="C0504D"/>
          <w:sz w:val="24"/>
          <w:szCs w:val="24"/>
          <w:lang w:val="ru-RU"/>
        </w:rPr>
        <w:t xml:space="preserve">. </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Про внесення зміни</w:t>
      </w:r>
      <w:r w:rsidRPr="00AF0146">
        <w:rPr>
          <w:rStyle w:val="rvts23"/>
          <w:rFonts w:ascii="Times New Roman" w:hAnsi="Times New Roman" w:cs="Times New Roman"/>
          <w:sz w:val="24"/>
          <w:szCs w:val="24"/>
          <w:lang w:val="ru-RU"/>
        </w:rPr>
        <w:t xml:space="preserve"> до розділу</w:t>
      </w:r>
      <w:r w:rsidRPr="00AF0146">
        <w:rPr>
          <w:rStyle w:val="rvts23"/>
          <w:rFonts w:ascii="Times New Roman" w:hAnsi="Times New Roman" w:cs="Times New Roman"/>
          <w:sz w:val="24"/>
          <w:szCs w:val="24"/>
        </w:rPr>
        <w:t> X</w:t>
      </w:r>
      <w:r w:rsidRPr="00AF0146">
        <w:rPr>
          <w:rStyle w:val="rvts23"/>
          <w:rFonts w:ascii="Times New Roman" w:hAnsi="Times New Roman" w:cs="Times New Roman"/>
          <w:sz w:val="24"/>
          <w:szCs w:val="24"/>
          <w:lang w:val="ru-RU"/>
        </w:rPr>
        <w:t xml:space="preserve"> „Прикінцеві та перехідні положення” Закону України „Про повну загальну середню освіту” щодо врегулювання окремих питань освітньої діяльності в умовах воєнного стану</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Закон України від </w:t>
      </w:r>
      <w:r w:rsidRPr="00AF0146">
        <w:rPr>
          <w:rStyle w:val="rvts44"/>
          <w:rFonts w:ascii="Times New Roman" w:hAnsi="Times New Roman" w:cs="Times New Roman"/>
          <w:sz w:val="24"/>
          <w:szCs w:val="24"/>
          <w:lang w:val="ru-RU"/>
        </w:rPr>
        <w:t>19</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черв.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2315</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Голос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30</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черв.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134).</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також в інтернеті: </w:t>
      </w:r>
      <w:hyperlink r:id="rId8"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/2315-20#</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lang w:val="uk-UA"/>
        </w:rPr>
        <w:t>Про заборону пропаганди</w:t>
      </w:r>
      <w:r w:rsidRPr="00AF0146">
        <w:rPr>
          <w:rStyle w:val="rvts23"/>
          <w:lang w:val="uk-UA"/>
        </w:rPr>
        <w:t xml:space="preserve"> російського нацистського тоталітарного режиму, збройної агресії Російської Федерації як </w:t>
      </w:r>
      <w:r w:rsidRPr="00AF0146">
        <w:rPr>
          <w:rStyle w:val="rvts23"/>
          <w:color w:val="auto"/>
          <w:lang w:val="uk-UA"/>
        </w:rPr>
        <w:t xml:space="preserve">держави-терориста проти України, символіки воєнного вторгнення російського нацистського тоталітарного режиму в Україну : Закон України від </w:t>
      </w:r>
      <w:r w:rsidRPr="00AF0146">
        <w:rPr>
          <w:rStyle w:val="rvts44"/>
          <w:rFonts w:eastAsiaTheme="majorEastAsia"/>
          <w:color w:val="auto"/>
          <w:lang w:val="uk-UA"/>
        </w:rPr>
        <w:t>22 трав. 2022 р.</w:t>
      </w:r>
      <w:r w:rsidRPr="00AF0146">
        <w:rPr>
          <w:rStyle w:val="rvts0"/>
          <w:color w:val="auto"/>
          <w:lang w:val="uk-UA"/>
        </w:rPr>
        <w:t xml:space="preserve"> </w:t>
      </w:r>
      <w:r w:rsidRPr="00AF0146">
        <w:rPr>
          <w:rStyle w:val="rvts44"/>
          <w:rFonts w:eastAsiaTheme="majorEastAsia"/>
          <w:color w:val="auto"/>
          <w:lang w:val="uk-UA"/>
        </w:rPr>
        <w:t>№ 2265</w:t>
      </w:r>
      <w:r w:rsidRPr="00AF0146">
        <w:rPr>
          <w:rStyle w:val="rvts44"/>
          <w:rFonts w:eastAsiaTheme="majorEastAsia"/>
          <w:color w:val="auto"/>
          <w:lang w:val="uk-UA"/>
        </w:rPr>
        <w:noBreakHyphen/>
      </w:r>
      <w:r w:rsidRPr="00AF0146">
        <w:rPr>
          <w:rStyle w:val="rvts44"/>
          <w:rFonts w:eastAsiaTheme="majorEastAsia"/>
          <w:color w:val="auto"/>
        </w:rPr>
        <w:t>IX</w:t>
      </w:r>
      <w:r w:rsidRPr="00AF0146">
        <w:rPr>
          <w:rStyle w:val="rvts44"/>
          <w:rFonts w:eastAsiaTheme="majorEastAsia"/>
          <w:color w:val="auto"/>
          <w:lang w:val="uk-UA"/>
        </w:rPr>
        <w:t xml:space="preserve"> </w:t>
      </w:r>
      <w:r w:rsidRPr="00AF0146">
        <w:rPr>
          <w:rStyle w:val="rvts9"/>
          <w:color w:val="auto"/>
        </w:rPr>
        <w:t xml:space="preserve">// Голос України. – 2022. – </w:t>
      </w:r>
      <w:r w:rsidRPr="00AF0146">
        <w:rPr>
          <w:rStyle w:val="rvts9"/>
          <w:color w:val="auto"/>
          <w:lang w:val="uk-UA"/>
        </w:rPr>
        <w:t>11</w:t>
      </w:r>
      <w:r w:rsidRPr="00AF0146">
        <w:rPr>
          <w:rStyle w:val="rvts9"/>
          <w:color w:val="auto"/>
        </w:rPr>
        <w:t> </w:t>
      </w:r>
      <w:r w:rsidRPr="00AF0146">
        <w:rPr>
          <w:rStyle w:val="rvts9"/>
          <w:color w:val="auto"/>
          <w:lang w:val="uk-UA"/>
        </w:rPr>
        <w:t>черв</w:t>
      </w:r>
      <w:r w:rsidRPr="00AF0146">
        <w:rPr>
          <w:rStyle w:val="rvts9"/>
          <w:color w:val="auto"/>
        </w:rPr>
        <w:t>.</w:t>
      </w:r>
      <w:r w:rsidRPr="00AF0146">
        <w:rPr>
          <w:rStyle w:val="rvts9"/>
          <w:color w:val="auto"/>
          <w:lang w:val="uk-UA"/>
        </w:rPr>
        <w:t> (№ 121).</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також в інтернеті:</w:t>
      </w:r>
      <w:r w:rsidRPr="00AF0146">
        <w:rPr>
          <w:color w:val="C0504D"/>
          <w:lang w:val="uk-UA"/>
        </w:rPr>
        <w:t xml:space="preserve"> </w:t>
      </w:r>
      <w:hyperlink r:id="rId9" w:anchor="Text" w:history="1">
        <w:r w:rsidRPr="00AF0146">
          <w:rPr>
            <w:rStyle w:val="a7"/>
            <w:lang w:val="uk-UA"/>
          </w:rPr>
          <w:t>https://zakon.rada.gov.ua/laws/show/2265-20#Text</w:t>
        </w:r>
      </w:hyperlink>
      <w:r w:rsidRPr="00AF0146">
        <w:rPr>
          <w:rStyle w:val="rvts44"/>
          <w:rFonts w:eastAsiaTheme="majorEastAsia"/>
          <w:lang w:val="uk-UA"/>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Про затвердження Указу</w:t>
      </w:r>
      <w:r w:rsidRPr="00AF0146">
        <w:rPr>
          <w:rStyle w:val="rvts23"/>
        </w:rPr>
        <w:t xml:space="preserve"> Президента України „Про введення воєнного стану в Україні” : </w:t>
      </w:r>
      <w:r w:rsidRPr="00AF0146">
        <w:rPr>
          <w:rStyle w:val="rvts23"/>
          <w:color w:val="auto"/>
          <w:lang w:val="uk-UA"/>
        </w:rPr>
        <w:t xml:space="preserve">Закон України від </w:t>
      </w:r>
      <w:r w:rsidRPr="00AF0146">
        <w:rPr>
          <w:rStyle w:val="rvts44"/>
          <w:rFonts w:eastAsiaTheme="majorEastAsia"/>
        </w:rPr>
        <w:t xml:space="preserve">24 лют. 2022 р. </w:t>
      </w:r>
      <w:r w:rsidRPr="00AF0146">
        <w:br/>
      </w:r>
      <w:r w:rsidRPr="00AF0146">
        <w:rPr>
          <w:rStyle w:val="rvts44"/>
          <w:rFonts w:eastAsiaTheme="majorEastAsia"/>
        </w:rPr>
        <w:lastRenderedPageBreak/>
        <w:t>№ 2102</w:t>
      </w:r>
      <w:r w:rsidRPr="00AF0146">
        <w:rPr>
          <w:rStyle w:val="rvts44"/>
          <w:rFonts w:eastAsiaTheme="majorEastAsia"/>
        </w:rPr>
        <w:noBreakHyphen/>
        <w:t xml:space="preserve">IX </w:t>
      </w:r>
      <w:r w:rsidRPr="00AF0146">
        <w:rPr>
          <w:rStyle w:val="rvts9"/>
          <w:color w:val="auto"/>
        </w:rPr>
        <w:t>// </w:t>
      </w:r>
      <w:r w:rsidRPr="00AF0146">
        <w:rPr>
          <w:rStyle w:val="rvts9"/>
          <w:color w:val="auto"/>
          <w:lang w:val="uk-UA"/>
        </w:rPr>
        <w:t xml:space="preserve">Офіц. вісн. </w:t>
      </w:r>
      <w:r w:rsidRPr="00AF0146">
        <w:rPr>
          <w:rStyle w:val="rvts9"/>
          <w:color w:val="auto"/>
        </w:rPr>
        <w:t xml:space="preserve">України. – 2022. – </w:t>
      </w:r>
      <w:r w:rsidRPr="00AF0146">
        <w:rPr>
          <w:rStyle w:val="rvts9"/>
          <w:color w:val="auto"/>
          <w:lang w:val="uk-UA"/>
        </w:rPr>
        <w:t>№ 19. – Ст. 1027.</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також в інтернеті: </w:t>
      </w:r>
      <w:hyperlink r:id="rId10" w:anchor="Text" w:history="1">
        <w:r w:rsidRPr="00AF0146">
          <w:rPr>
            <w:rStyle w:val="a7"/>
          </w:rPr>
          <w:t>https://zakon.rada.gov.ua/laws/show/2102-20#Text</w:t>
        </w:r>
      </w:hyperlink>
      <w:r w:rsidRPr="00AF0146">
        <w:rPr>
          <w:color w:val="auto"/>
        </w:rPr>
        <w:t xml:space="preserve">. </w:t>
      </w:r>
    </w:p>
    <w:p w:rsidR="00AF0146" w:rsidRPr="00AF0146" w:rsidRDefault="00AF0146" w:rsidP="00F15709">
      <w:pPr>
        <w:pStyle w:val="Default"/>
        <w:numPr>
          <w:ilvl w:val="0"/>
          <w:numId w:val="32"/>
        </w:numPr>
        <w:spacing w:after="120" w:line="360" w:lineRule="auto"/>
        <w:ind w:left="714" w:hanging="357"/>
        <w:jc w:val="both"/>
        <w:rPr>
          <w:color w:val="C0504D"/>
          <w:lang w:val="uk-UA"/>
        </w:rPr>
      </w:pPr>
      <w:r w:rsidRPr="00AF0146">
        <w:rPr>
          <w:rStyle w:val="rvts23"/>
          <w:b/>
        </w:rPr>
        <w:t>Про Заяву Верховної Ради</w:t>
      </w:r>
      <w:r w:rsidRPr="00AF0146">
        <w:rPr>
          <w:rStyle w:val="rvts23"/>
        </w:rPr>
        <w:t xml:space="preserve"> України „Про вчинення Російською Федерацією геноциду в Україні” : по</w:t>
      </w:r>
      <w:r w:rsidRPr="00AF0146">
        <w:rPr>
          <w:rStyle w:val="rvts23"/>
          <w:lang w:val="uk-UA"/>
        </w:rPr>
        <w:t xml:space="preserve">станова Верхов. Ради України від </w:t>
      </w:r>
      <w:r w:rsidRPr="00AF0146">
        <w:rPr>
          <w:rStyle w:val="rvts44"/>
          <w:rFonts w:eastAsiaTheme="majorEastAsia"/>
        </w:rPr>
        <w:t>14</w:t>
      </w:r>
      <w:r w:rsidRPr="00AF0146">
        <w:rPr>
          <w:rStyle w:val="rvts44"/>
          <w:rFonts w:eastAsiaTheme="majorEastAsia"/>
          <w:lang w:val="uk-UA"/>
        </w:rPr>
        <w:t> </w:t>
      </w:r>
      <w:r w:rsidRPr="00AF0146">
        <w:rPr>
          <w:rStyle w:val="rvts44"/>
          <w:rFonts w:eastAsiaTheme="majorEastAsia"/>
        </w:rPr>
        <w:t>квіт</w:t>
      </w:r>
      <w:r w:rsidRPr="00AF0146">
        <w:rPr>
          <w:rStyle w:val="rvts44"/>
          <w:rFonts w:eastAsiaTheme="majorEastAsia"/>
          <w:lang w:val="uk-UA"/>
        </w:rPr>
        <w:t>.</w:t>
      </w:r>
      <w:r w:rsidRPr="00AF0146">
        <w:rPr>
          <w:rStyle w:val="rvts44"/>
          <w:rFonts w:eastAsiaTheme="majorEastAsia"/>
        </w:rPr>
        <w:t xml:space="preserve"> 2022</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br/>
      </w:r>
      <w:r w:rsidRPr="00AF0146">
        <w:rPr>
          <w:rStyle w:val="rvts44"/>
          <w:rFonts w:eastAsiaTheme="majorEastAsia"/>
        </w:rPr>
        <w:t>№</w:t>
      </w:r>
      <w:r w:rsidRPr="00AF0146">
        <w:rPr>
          <w:rStyle w:val="rvts44"/>
          <w:rFonts w:eastAsiaTheme="majorEastAsia"/>
          <w:lang w:val="uk-UA"/>
        </w:rPr>
        <w:t> </w:t>
      </w:r>
      <w:r w:rsidRPr="00AF0146">
        <w:rPr>
          <w:rStyle w:val="rvts44"/>
          <w:rFonts w:eastAsiaTheme="majorEastAsia"/>
        </w:rPr>
        <w:t>2188</w:t>
      </w:r>
      <w:r w:rsidRPr="00AF0146">
        <w:rPr>
          <w:rStyle w:val="rvts44"/>
          <w:rFonts w:eastAsiaTheme="majorEastAsia"/>
          <w:lang w:val="uk-UA"/>
        </w:rPr>
        <w:noBreakHyphen/>
      </w:r>
      <w:r w:rsidRPr="00AF0146">
        <w:rPr>
          <w:rStyle w:val="rvts44"/>
          <w:rFonts w:eastAsiaTheme="majorEastAsia"/>
        </w:rPr>
        <w:t>IX</w:t>
      </w:r>
      <w:r w:rsidRPr="00AF0146">
        <w:rPr>
          <w:rStyle w:val="rvts44"/>
          <w:rFonts w:eastAsiaTheme="majorEastAsia"/>
          <w:lang w:val="uk-UA"/>
        </w:rPr>
        <w:t xml:space="preserve"> //</w:t>
      </w:r>
      <w:r w:rsidRPr="00AF0146">
        <w:rPr>
          <w:lang w:val="uk-UA"/>
        </w:rPr>
        <w:t> </w:t>
      </w:r>
      <w:r w:rsidRPr="00AF0146">
        <w:rPr>
          <w:rStyle w:val="rvts9"/>
          <w:lang w:val="uk-UA"/>
        </w:rPr>
        <w:t xml:space="preserve">Офіц. вісн. України. – 2022. – № 34. – Ст. 1842. – Заява… додається. – </w:t>
      </w:r>
      <w:r w:rsidRPr="00AF0146">
        <w:rPr>
          <w:lang w:val="uk-UA"/>
        </w:rPr>
        <w:t xml:space="preserve">Текст документа представлено також в інтернеті: </w:t>
      </w:r>
      <w:hyperlink r:id="rId11" w:anchor="Text" w:history="1">
        <w:r w:rsidRPr="00AF0146">
          <w:rPr>
            <w:rStyle w:val="a7"/>
            <w:lang w:val="uk-UA"/>
          </w:rPr>
          <w:t>https://zakon.rada.gov.ua/laws/show/2188-20#Text</w:t>
        </w:r>
      </w:hyperlink>
      <w:r w:rsidRPr="00AF0146">
        <w:rPr>
          <w:lang w:val="uk-UA"/>
        </w:rPr>
        <w:t>.</w:t>
      </w:r>
    </w:p>
    <w:p w:rsidR="00AF0146" w:rsidRPr="00AF0146" w:rsidRDefault="00AF0146" w:rsidP="00F15709">
      <w:pPr>
        <w:keepNext/>
        <w:spacing w:after="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Про відзначення подвигу</w:t>
      </w:r>
      <w:r w:rsidRPr="00AF0146">
        <w:rPr>
          <w:rStyle w:val="rvts23"/>
          <w:rFonts w:ascii="Times New Roman" w:hAnsi="Times New Roman" w:cs="Times New Roman"/>
          <w:sz w:val="24"/>
          <w:szCs w:val="24"/>
          <w:lang w:val="ru-RU"/>
        </w:rPr>
        <w:t xml:space="preserve"> героїв бою під Крутами </w:t>
      </w:r>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xml:space="preserve">постанова Верхов. Ради України </w:t>
      </w:r>
      <w:r w:rsidRPr="00AF0146">
        <w:rPr>
          <w:rFonts w:ascii="Times New Roman" w:hAnsi="Times New Roman" w:cs="Times New Roman"/>
          <w:sz w:val="24"/>
          <w:szCs w:val="24"/>
          <w:lang w:val="uk-UA"/>
        </w:rPr>
        <w:t xml:space="preserve">від </w:t>
      </w:r>
      <w:r w:rsidRPr="00AF0146">
        <w:rPr>
          <w:rFonts w:ascii="Times New Roman" w:hAnsi="Times New Roman" w:cs="Times New Roman"/>
          <w:sz w:val="24"/>
          <w:szCs w:val="24"/>
          <w:lang w:val="ru-RU"/>
        </w:rPr>
        <w:t xml:space="preserve">16 </w:t>
      </w:r>
      <w:r w:rsidRPr="00AF0146">
        <w:rPr>
          <w:rFonts w:ascii="Times New Roman" w:hAnsi="Times New Roman" w:cs="Times New Roman"/>
          <w:sz w:val="24"/>
          <w:szCs w:val="24"/>
          <w:lang w:val="uk-UA"/>
        </w:rPr>
        <w:t>трав</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2013</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 </w:t>
      </w:r>
      <w:r w:rsidRPr="00AF0146">
        <w:rPr>
          <w:rFonts w:ascii="Times New Roman" w:hAnsi="Times New Roman" w:cs="Times New Roman"/>
          <w:bCs/>
          <w:sz w:val="24"/>
          <w:szCs w:val="24"/>
          <w:lang w:val="ru-RU"/>
        </w:rPr>
        <w:t>261-</w:t>
      </w:r>
      <w:r w:rsidRPr="00AF0146">
        <w:rPr>
          <w:rFonts w:ascii="Times New Roman" w:hAnsi="Times New Roman" w:cs="Times New Roman"/>
          <w:bCs/>
          <w:sz w:val="24"/>
          <w:szCs w:val="24"/>
        </w:rPr>
        <w:t>VII</w:t>
      </w:r>
      <w:r w:rsidRPr="00AF0146">
        <w:rPr>
          <w:rFonts w:ascii="Times New Roman" w:hAnsi="Times New Roman" w:cs="Times New Roman"/>
          <w:bCs/>
          <w:sz w:val="24"/>
          <w:szCs w:val="24"/>
          <w:lang w:val="uk-UA"/>
        </w:rPr>
        <w:t xml:space="preserve"> // </w:t>
      </w:r>
      <w:r w:rsidRPr="00AF0146">
        <w:rPr>
          <w:rFonts w:ascii="Times New Roman" w:hAnsi="Times New Roman" w:cs="Times New Roman"/>
          <w:sz w:val="24"/>
          <w:szCs w:val="24"/>
          <w:lang w:val="uk-UA"/>
        </w:rPr>
        <w:t>Відом. Верхов. Ради України. – 2014.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 1. – Ст. 34.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2" w:history="1">
        <w:r w:rsidRPr="00AF0146">
          <w:rPr>
            <w:rStyle w:val="a7"/>
            <w:rFonts w:ascii="Times New Roman" w:hAnsi="Times New Roman" w:cs="Times New Roman"/>
            <w:sz w:val="24"/>
            <w:szCs w:val="24"/>
            <w:lang w:val="uk-UA"/>
          </w:rPr>
          <w:t>http://zakon0.rada.gov.ua/laws/show/261-18</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Про встановлення Дня</w:t>
      </w:r>
      <w:r w:rsidRPr="00AF0146">
        <w:rPr>
          <w:rStyle w:val="rvts23"/>
          <w:rFonts w:ascii="Times New Roman" w:hAnsi="Times New Roman" w:cs="Times New Roman"/>
          <w:sz w:val="24"/>
          <w:szCs w:val="24"/>
          <w:lang w:val="ru-RU"/>
        </w:rPr>
        <w:t xml:space="preserve"> українського добровольця</w:t>
      </w:r>
      <w:r w:rsidRPr="00AF0146">
        <w:rPr>
          <w:rStyle w:val="rvts23"/>
          <w:rFonts w:ascii="Times New Roman" w:hAnsi="Times New Roman" w:cs="Times New Roman"/>
          <w:sz w:val="24"/>
          <w:szCs w:val="24"/>
          <w:lang w:val="uk-UA"/>
        </w:rPr>
        <w:t xml:space="preserve"> : </w:t>
      </w:r>
      <w:r w:rsidRPr="00AF0146">
        <w:rPr>
          <w:rFonts w:ascii="Times New Roman" w:hAnsi="Times New Roman" w:cs="Times New Roman"/>
          <w:bCs/>
          <w:sz w:val="24"/>
          <w:szCs w:val="24"/>
          <w:lang w:val="uk-UA"/>
        </w:rPr>
        <w:t xml:space="preserve">постанова Верхов. Ради України </w:t>
      </w:r>
      <w:r w:rsidRPr="00AF0146">
        <w:rPr>
          <w:rFonts w:ascii="Times New Roman" w:hAnsi="Times New Roman" w:cs="Times New Roman"/>
          <w:sz w:val="24"/>
          <w:szCs w:val="24"/>
          <w:lang w:val="uk-UA"/>
        </w:rPr>
        <w:t xml:space="preserve">від </w:t>
      </w:r>
      <w:r w:rsidRPr="00AF0146">
        <w:rPr>
          <w:rFonts w:ascii="Times New Roman" w:hAnsi="Times New Roman" w:cs="Times New Roman"/>
          <w:sz w:val="24"/>
          <w:szCs w:val="24"/>
          <w:lang w:val="ru-RU"/>
        </w:rPr>
        <w:t>17</w:t>
      </w:r>
      <w:r w:rsidRPr="00AF0146">
        <w:rPr>
          <w:rFonts w:ascii="Times New Roman" w:hAnsi="Times New Roman" w:cs="Times New Roman"/>
          <w:sz w:val="24"/>
          <w:szCs w:val="24"/>
          <w:lang w:val="uk-UA"/>
        </w:rPr>
        <w:t> січ</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2017</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1822</w:t>
      </w:r>
      <w:r w:rsidRPr="00AF0146">
        <w:rPr>
          <w:rFonts w:ascii="Times New Roman" w:hAnsi="Times New Roman" w:cs="Times New Roman"/>
          <w:bCs/>
          <w:sz w:val="24"/>
          <w:szCs w:val="24"/>
          <w:lang w:val="uk-UA"/>
        </w:rPr>
        <w:noBreakHyphen/>
      </w:r>
      <w:r w:rsidRPr="00AF0146">
        <w:rPr>
          <w:rFonts w:ascii="Times New Roman" w:hAnsi="Times New Roman" w:cs="Times New Roman"/>
          <w:bCs/>
          <w:sz w:val="24"/>
          <w:szCs w:val="24"/>
        </w:rPr>
        <w:t>VIII</w:t>
      </w:r>
      <w:r w:rsidRPr="00AF0146">
        <w:rPr>
          <w:rFonts w:ascii="Times New Roman" w:hAnsi="Times New Roman" w:cs="Times New Roman"/>
          <w:bCs/>
          <w:sz w:val="24"/>
          <w:szCs w:val="24"/>
          <w:lang w:val="uk-UA"/>
        </w:rPr>
        <w:t xml:space="preserve"> // </w:t>
      </w:r>
      <w:r w:rsidRPr="00AF0146">
        <w:rPr>
          <w:rFonts w:ascii="Times New Roman" w:hAnsi="Times New Roman" w:cs="Times New Roman"/>
          <w:sz w:val="24"/>
          <w:szCs w:val="24"/>
          <w:lang w:val="uk-UA"/>
        </w:rPr>
        <w:t xml:space="preserve">Офіц. вісн. України. – 2017. – № 11. – Ст. 320.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w:t>
      </w:r>
      <w:r w:rsidRPr="00AF0146">
        <w:rPr>
          <w:rFonts w:ascii="Times New Roman" w:hAnsi="Times New Roman" w:cs="Times New Roman"/>
          <w:bCs/>
          <w:sz w:val="24"/>
          <w:szCs w:val="24"/>
          <w:lang w:val="uk-UA"/>
        </w:rPr>
        <w:t xml:space="preserve"> </w:t>
      </w:r>
      <w:hyperlink r:id="rId13" w:history="1">
        <w:r w:rsidRPr="00AF0146">
          <w:rPr>
            <w:rStyle w:val="a7"/>
            <w:rFonts w:ascii="Times New Roman" w:hAnsi="Times New Roman" w:cs="Times New Roman"/>
            <w:bCs/>
            <w:sz w:val="24"/>
            <w:szCs w:val="24"/>
            <w:lang w:val="uk-UA"/>
          </w:rPr>
          <w:t>http://zakon0.rada.gov.ua/laws/show/1822-19</w:t>
        </w:r>
      </w:hyperlink>
      <w:r w:rsidRPr="00AF0146">
        <w:rPr>
          <w:rFonts w:ascii="Times New Roman" w:hAnsi="Times New Roman" w:cs="Times New Roman"/>
          <w:bCs/>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встановлення Дня українського добровольця, який встановлено відзначати  щорічно14 березня.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ru-RU"/>
        </w:rPr>
        <w:t>Про Державний Гімн України</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w:t>
      </w:r>
      <w:r w:rsidRPr="00AF0146">
        <w:rPr>
          <w:rFonts w:ascii="Times New Roman" w:hAnsi="Times New Roman" w:cs="Times New Roman"/>
          <w:b/>
          <w:bCs/>
          <w:sz w:val="24"/>
          <w:szCs w:val="24"/>
          <w:lang w:val="uk-UA"/>
        </w:rPr>
        <w:t xml:space="preserve"> </w:t>
      </w:r>
      <w:r w:rsidRPr="00AF0146">
        <w:rPr>
          <w:rStyle w:val="rvts23"/>
          <w:rFonts w:ascii="Times New Roman" w:hAnsi="Times New Roman" w:cs="Times New Roman"/>
          <w:sz w:val="24"/>
          <w:szCs w:val="24"/>
          <w:lang w:val="uk-UA"/>
        </w:rPr>
        <w:t xml:space="preserve">Закон України від </w:t>
      </w:r>
      <w:r w:rsidRPr="00AF0146">
        <w:rPr>
          <w:rFonts w:ascii="Times New Roman" w:hAnsi="Times New Roman" w:cs="Times New Roman"/>
          <w:sz w:val="24"/>
          <w:szCs w:val="24"/>
          <w:lang w:val="ru-RU"/>
        </w:rPr>
        <w:t>6</w:t>
      </w:r>
      <w:r w:rsidRPr="00AF0146">
        <w:rPr>
          <w:rFonts w:ascii="Times New Roman" w:hAnsi="Times New Roman" w:cs="Times New Roman"/>
          <w:sz w:val="24"/>
          <w:szCs w:val="24"/>
          <w:lang w:val="uk-UA"/>
        </w:rPr>
        <w:t> берез</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2003 р. № </w:t>
      </w:r>
      <w:r w:rsidRPr="00AF0146">
        <w:rPr>
          <w:rFonts w:ascii="Times New Roman" w:hAnsi="Times New Roman" w:cs="Times New Roman"/>
          <w:bCs/>
          <w:sz w:val="24"/>
          <w:szCs w:val="24"/>
          <w:lang w:val="uk-UA"/>
        </w:rPr>
        <w:t>602</w:t>
      </w:r>
      <w:r w:rsidRPr="00AF0146">
        <w:rPr>
          <w:rFonts w:ascii="Times New Roman" w:hAnsi="Times New Roman" w:cs="Times New Roman"/>
          <w:bCs/>
          <w:sz w:val="24"/>
          <w:szCs w:val="24"/>
          <w:lang w:val="uk-UA"/>
        </w:rPr>
        <w:noBreakHyphen/>
      </w:r>
      <w:r w:rsidRPr="00AF0146">
        <w:rPr>
          <w:rFonts w:ascii="Times New Roman" w:hAnsi="Times New Roman" w:cs="Times New Roman"/>
          <w:bCs/>
          <w:sz w:val="24"/>
          <w:szCs w:val="24"/>
        </w:rPr>
        <w:t>IV</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xml:space="preserve">// Офіц. вісн. України. – 2003. – № 13. – Ст. 560.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4"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uk-UA"/>
          </w:rPr>
          <w:t>3.</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uk-UA"/>
          </w:rPr>
          <w:t>/602-15</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Про забезпечення функціонування</w:t>
      </w:r>
      <w:r w:rsidRPr="00AF0146">
        <w:rPr>
          <w:rStyle w:val="rvts23"/>
          <w:rFonts w:ascii="Times New Roman" w:hAnsi="Times New Roman" w:cs="Times New Roman"/>
          <w:sz w:val="24"/>
          <w:szCs w:val="24"/>
          <w:lang w:val="ru-RU"/>
        </w:rPr>
        <w:t xml:space="preserve"> української мови як державної</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Закон України від 25</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квіт. 2019</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р. №</w:t>
      </w:r>
      <w:r w:rsidRPr="00AF0146">
        <w:rPr>
          <w:rStyle w:val="rvts23"/>
          <w:rFonts w:ascii="Times New Roman" w:hAnsi="Times New Roman" w:cs="Times New Roman"/>
          <w:sz w:val="24"/>
          <w:szCs w:val="24"/>
        </w:rPr>
        <w:t> </w:t>
      </w:r>
      <w:r w:rsidRPr="00AF0146">
        <w:rPr>
          <w:rStyle w:val="rvts44"/>
          <w:rFonts w:ascii="Times New Roman" w:hAnsi="Times New Roman" w:cs="Times New Roman"/>
          <w:sz w:val="24"/>
          <w:szCs w:val="24"/>
          <w:lang w:val="ru-RU"/>
        </w:rPr>
        <w:t>2704</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VIII</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Офіц. вісн.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2019.</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41.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1422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Відом. Верхов. Ради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2019.</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81</w:t>
      </w:r>
      <w:r w:rsidRPr="00AF0146">
        <w:rPr>
          <w:rStyle w:val="a3"/>
          <w:rFonts w:ascii="Times New Roman" w:hAnsi="Times New Roman" w:cs="Times New Roman"/>
          <w:b w:val="0"/>
          <w:sz w:val="24"/>
          <w:szCs w:val="24"/>
          <w:lang w:val="ru-RU"/>
        </w:rPr>
        <w:t>.</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також в інтернеті:</w:t>
      </w:r>
      <w:r w:rsidRPr="00AF0146">
        <w:rPr>
          <w:rFonts w:ascii="Times New Roman" w:hAnsi="Times New Roman" w:cs="Times New Roman"/>
          <w:color w:val="C0504D"/>
          <w:sz w:val="24"/>
          <w:szCs w:val="24"/>
          <w:lang w:val="ru-RU"/>
        </w:rPr>
        <w:t xml:space="preserve"> </w:t>
      </w:r>
      <w:hyperlink r:id="rId15"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/2704-19#</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Про основи національного</w:t>
      </w:r>
      <w:r w:rsidRPr="00AF0146">
        <w:rPr>
          <w:rStyle w:val="rvts23"/>
        </w:rPr>
        <w:t xml:space="preserve"> </w:t>
      </w:r>
      <w:r w:rsidRPr="00AF0146">
        <w:rPr>
          <w:rStyle w:val="rvts23"/>
          <w:b/>
        </w:rPr>
        <w:t>спротиву</w:t>
      </w:r>
      <w:r w:rsidRPr="00AF0146">
        <w:rPr>
          <w:rStyle w:val="rvts23"/>
          <w:lang w:val="uk-UA"/>
        </w:rPr>
        <w:t xml:space="preserve"> : </w:t>
      </w:r>
      <w:r w:rsidRPr="00AF0146">
        <w:rPr>
          <w:rStyle w:val="rvts23"/>
          <w:color w:val="auto"/>
          <w:lang w:val="uk-UA"/>
        </w:rPr>
        <w:t xml:space="preserve">Закон України від </w:t>
      </w:r>
      <w:r w:rsidRPr="00AF0146">
        <w:rPr>
          <w:rStyle w:val="rvts44"/>
          <w:rFonts w:eastAsiaTheme="majorEastAsia"/>
        </w:rPr>
        <w:t>16</w:t>
      </w:r>
      <w:r w:rsidRPr="00AF0146">
        <w:rPr>
          <w:rStyle w:val="rvts44"/>
          <w:rFonts w:eastAsiaTheme="majorEastAsia"/>
          <w:lang w:val="uk-UA"/>
        </w:rPr>
        <w:t> </w:t>
      </w:r>
      <w:r w:rsidRPr="00AF0146">
        <w:rPr>
          <w:rStyle w:val="rvts44"/>
          <w:rFonts w:eastAsiaTheme="majorEastAsia"/>
        </w:rPr>
        <w:t>лип</w:t>
      </w:r>
      <w:r w:rsidRPr="00AF0146">
        <w:rPr>
          <w:rStyle w:val="rvts44"/>
          <w:rFonts w:eastAsiaTheme="majorEastAsia"/>
          <w:lang w:val="uk-UA"/>
        </w:rPr>
        <w:t>.</w:t>
      </w:r>
      <w:r w:rsidRPr="00AF0146">
        <w:rPr>
          <w:rStyle w:val="rvts44"/>
          <w:rFonts w:eastAsiaTheme="majorEastAsia"/>
        </w:rPr>
        <w:t xml:space="preserve"> 2021</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br/>
      </w:r>
      <w:r w:rsidRPr="00AF0146">
        <w:rPr>
          <w:rStyle w:val="rvts44"/>
          <w:rFonts w:eastAsiaTheme="majorEastAsia"/>
        </w:rPr>
        <w:t>№</w:t>
      </w:r>
      <w:r w:rsidRPr="00AF0146">
        <w:rPr>
          <w:rStyle w:val="rvts44"/>
          <w:rFonts w:eastAsiaTheme="majorEastAsia"/>
          <w:lang w:val="uk-UA"/>
        </w:rPr>
        <w:t> </w:t>
      </w:r>
      <w:r w:rsidRPr="00AF0146">
        <w:rPr>
          <w:rStyle w:val="rvts44"/>
          <w:rFonts w:eastAsiaTheme="majorEastAsia"/>
        </w:rPr>
        <w:t>1702</w:t>
      </w:r>
      <w:r w:rsidRPr="00AF0146">
        <w:rPr>
          <w:rStyle w:val="rvts44"/>
          <w:rFonts w:eastAsiaTheme="majorEastAsia"/>
          <w:lang w:val="uk-UA"/>
        </w:rPr>
        <w:noBreakHyphen/>
      </w:r>
      <w:r w:rsidRPr="00AF0146">
        <w:rPr>
          <w:rStyle w:val="rvts44"/>
          <w:rFonts w:eastAsiaTheme="majorEastAsia"/>
        </w:rPr>
        <w:t>IX</w:t>
      </w:r>
      <w:r w:rsidRPr="00AF0146">
        <w:rPr>
          <w:rStyle w:val="rvts44"/>
          <w:rFonts w:eastAsiaTheme="majorEastAsia"/>
          <w:lang w:val="uk-UA"/>
        </w:rPr>
        <w:t xml:space="preserve"> </w:t>
      </w:r>
      <w:r w:rsidRPr="00AF0146">
        <w:rPr>
          <w:rStyle w:val="rvts9"/>
          <w:color w:val="auto"/>
        </w:rPr>
        <w:t>// </w:t>
      </w:r>
      <w:r w:rsidRPr="00AF0146">
        <w:rPr>
          <w:rStyle w:val="rvts9"/>
          <w:color w:val="auto"/>
          <w:lang w:val="uk-UA"/>
        </w:rPr>
        <w:t>Офіц. вісн.</w:t>
      </w:r>
      <w:r w:rsidRPr="00AF0146">
        <w:rPr>
          <w:rStyle w:val="rvts9"/>
          <w:color w:val="auto"/>
        </w:rPr>
        <w:t xml:space="preserve"> України. – 202</w:t>
      </w:r>
      <w:r w:rsidRPr="00AF0146">
        <w:rPr>
          <w:rStyle w:val="rvts9"/>
          <w:color w:val="auto"/>
          <w:lang w:val="uk-UA"/>
        </w:rPr>
        <w:t>1</w:t>
      </w:r>
      <w:r w:rsidRPr="00AF0146">
        <w:rPr>
          <w:rStyle w:val="rvts9"/>
          <w:color w:val="auto"/>
        </w:rPr>
        <w:t xml:space="preserve">. – </w:t>
      </w:r>
      <w:r w:rsidRPr="00AF0146">
        <w:rPr>
          <w:rStyle w:val="rvts9"/>
          <w:color w:val="auto"/>
          <w:lang w:val="uk-UA"/>
        </w:rPr>
        <w:t>№ 62. – Ст. 3894.</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також в інтернеті:</w:t>
      </w:r>
      <w:r w:rsidRPr="00AF0146">
        <w:rPr>
          <w:color w:val="auto"/>
          <w:lang w:val="uk-UA"/>
        </w:rPr>
        <w:t xml:space="preserve"> </w:t>
      </w:r>
      <w:hyperlink r:id="rId16" w:anchor="Text" w:history="1">
        <w:r w:rsidRPr="00AF0146">
          <w:rPr>
            <w:rStyle w:val="a7"/>
            <w:lang w:val="uk-UA"/>
          </w:rPr>
          <w:t>https://zakon.rada.gov.ua/laws/show/1702-20#Text</w:t>
        </w:r>
      </w:hyperlink>
      <w:r w:rsidRPr="00AF0146">
        <w:rPr>
          <w:color w:val="auto"/>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правовий статус</w:t>
      </w:r>
      <w:r w:rsidRPr="00AF0146">
        <w:rPr>
          <w:rStyle w:val="rvts23"/>
          <w:rFonts w:ascii="Times New Roman" w:hAnsi="Times New Roman" w:cs="Times New Roman"/>
          <w:sz w:val="24"/>
          <w:szCs w:val="24"/>
          <w:lang w:val="uk-UA"/>
        </w:rPr>
        <w:t xml:space="preserve"> та вшанування пам’яті борців за незалежність України у XX столітті : Закон України від 9 квіт. 2015 р. № </w:t>
      </w:r>
      <w:r w:rsidRPr="00AF0146">
        <w:rPr>
          <w:rStyle w:val="rvts44"/>
          <w:rFonts w:ascii="Times New Roman" w:eastAsiaTheme="majorEastAsia" w:hAnsi="Times New Roman" w:cs="Times New Roman"/>
          <w:sz w:val="24"/>
          <w:szCs w:val="24"/>
          <w:lang w:val="uk-UA"/>
        </w:rPr>
        <w:t>314</w:t>
      </w:r>
      <w:r w:rsidRPr="00AF0146">
        <w:rPr>
          <w:rStyle w:val="rvts44"/>
          <w:rFonts w:ascii="Times New Roman" w:eastAsiaTheme="majorEastAsia" w:hAnsi="Times New Roman" w:cs="Times New Roman"/>
          <w:sz w:val="24"/>
          <w:szCs w:val="24"/>
          <w:lang w:val="uk-UA"/>
        </w:rPr>
        <w:noBreakHyphen/>
        <w:t>VIII // </w:t>
      </w:r>
      <w:r w:rsidRPr="00AF0146">
        <w:rPr>
          <w:rFonts w:ascii="Times New Roman" w:hAnsi="Times New Roman" w:cs="Times New Roman"/>
          <w:sz w:val="24"/>
          <w:szCs w:val="24"/>
          <w:lang w:val="uk-UA"/>
        </w:rPr>
        <w:t xml:space="preserve">Офіц. вісн. України. – 2015. – № 40. – Ст. 1178 ; Відом. Верхов. Ради України. – 2015. – № 25. – Ст. 190. – Текст </w:t>
      </w:r>
      <w:r w:rsidRPr="00AF0146">
        <w:rPr>
          <w:rStyle w:val="a3"/>
          <w:rFonts w:ascii="Times New Roman" w:hAnsi="Times New Roman" w:cs="Times New Roman"/>
          <w:b w:val="0"/>
          <w:sz w:val="24"/>
          <w:szCs w:val="24"/>
        </w:rPr>
        <w:t>документа</w:t>
      </w:r>
      <w:r w:rsidRPr="00AF0146">
        <w:rPr>
          <w:rFonts w:ascii="Times New Roman" w:hAnsi="Times New Roman" w:cs="Times New Roman"/>
          <w:sz w:val="24"/>
          <w:szCs w:val="24"/>
          <w:lang w:val="uk-UA"/>
        </w:rPr>
        <w:t xml:space="preserve"> представлено також в інтернеті: </w:t>
      </w:r>
      <w:hyperlink r:id="rId17" w:history="1">
        <w:r w:rsidRPr="00AF0146">
          <w:rPr>
            <w:rStyle w:val="a7"/>
            <w:rFonts w:ascii="Times New Roman" w:hAnsi="Times New Roman" w:cs="Times New Roman"/>
            <w:sz w:val="24"/>
            <w:szCs w:val="24"/>
            <w:lang w:val="uk-UA"/>
          </w:rPr>
          <w:t>http://zakon2.rada.gov.ua/laws/show/314-19</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увіковічення</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пам’яті</w:t>
      </w:r>
      <w:r w:rsidRPr="00AF0146">
        <w:rPr>
          <w:rFonts w:ascii="Times New Roman" w:hAnsi="Times New Roman" w:cs="Times New Roman"/>
          <w:sz w:val="24"/>
          <w:szCs w:val="24"/>
          <w:lang w:val="uk-UA"/>
        </w:rPr>
        <w:t xml:space="preserve"> Героїв України, які віддали своє життя за свободу і незалежність України : постанова Верхов. Ради України від 13 січ. 2015 р. № 97</w:t>
      </w:r>
      <w:r w:rsidRPr="00AF0146">
        <w:rPr>
          <w:rFonts w:ascii="Times New Roman" w:hAnsi="Times New Roman" w:cs="Times New Roman"/>
          <w:sz w:val="24"/>
          <w:szCs w:val="24"/>
          <w:lang w:val="uk-UA"/>
        </w:rPr>
        <w:noBreakHyphen/>
      </w:r>
      <w:r w:rsidRPr="00AF0146">
        <w:rPr>
          <w:rFonts w:ascii="Times New Roman" w:hAnsi="Times New Roman" w:cs="Times New Roman"/>
          <w:bCs/>
          <w:sz w:val="24"/>
          <w:szCs w:val="24"/>
          <w:lang w:val="uk-UA"/>
        </w:rPr>
        <w:t xml:space="preserve">VIII </w:t>
      </w:r>
      <w:r w:rsidRPr="00AF0146">
        <w:rPr>
          <w:rFonts w:ascii="Times New Roman" w:hAnsi="Times New Roman" w:cs="Times New Roman"/>
          <w:sz w:val="24"/>
          <w:szCs w:val="24"/>
          <w:lang w:val="uk-UA"/>
        </w:rPr>
        <w:lastRenderedPageBreak/>
        <w:t xml:space="preserve">// Офіц. вісн. України. – 2015. – № 6. – Ст. 115.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8" w:history="1">
        <w:r w:rsidRPr="00AF0146">
          <w:rPr>
            <w:rStyle w:val="a7"/>
            <w:rFonts w:ascii="Times New Roman" w:hAnsi="Times New Roman" w:cs="Times New Roman"/>
            <w:sz w:val="24"/>
            <w:szCs w:val="24"/>
            <w:lang w:val="uk-UA"/>
          </w:rPr>
          <w:t>http://zakon4.rada.gov.ua/laws/show/97-19</w:t>
        </w:r>
      </w:hyperlink>
      <w:r w:rsidRPr="00AF0146">
        <w:rPr>
          <w:rFonts w:ascii="Times New Roman" w:hAnsi="Times New Roman" w:cs="Times New Roman"/>
          <w:sz w:val="24"/>
          <w:szCs w:val="24"/>
          <w:lang w:val="uk-UA"/>
        </w:rPr>
        <w:t>.</w:t>
      </w:r>
    </w:p>
    <w:p w:rsidR="00AF0146" w:rsidRPr="00AF0146" w:rsidRDefault="00AF0146" w:rsidP="00F15709">
      <w:pPr>
        <w:spacing w:after="0" w:line="360" w:lineRule="auto"/>
        <w:ind w:left="708" w:firstLine="348"/>
        <w:jc w:val="both"/>
        <w:rPr>
          <w:rStyle w:val="rvts0"/>
          <w:rFonts w:ascii="Times New Roman" w:hAnsi="Times New Roman" w:cs="Times New Roman"/>
          <w:i/>
          <w:sz w:val="24"/>
          <w:szCs w:val="24"/>
          <w:lang w:val="uk-UA"/>
        </w:rPr>
      </w:pPr>
      <w:r w:rsidRPr="00AF0146">
        <w:rPr>
          <w:rStyle w:val="rvts0"/>
          <w:rFonts w:ascii="Times New Roman" w:hAnsi="Times New Roman" w:cs="Times New Roman"/>
          <w:i/>
          <w:sz w:val="24"/>
          <w:szCs w:val="24"/>
          <w:lang w:val="uk-UA"/>
        </w:rPr>
        <w:t>Про створення в центральній частині Києва Українського національного пантеону, а в інших містах України – Алеї пам’яті Героїв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Про увічнення</w:t>
      </w:r>
      <w:r w:rsidRPr="00AF0146">
        <w:rPr>
          <w:rFonts w:ascii="Times New Roman" w:hAnsi="Times New Roman" w:cs="Times New Roman"/>
          <w:bCs/>
          <w:sz w:val="24"/>
          <w:szCs w:val="24"/>
          <w:lang w:val="uk-UA"/>
        </w:rPr>
        <w:t xml:space="preserve"> </w:t>
      </w:r>
      <w:r w:rsidRPr="00AF0146">
        <w:rPr>
          <w:rFonts w:ascii="Times New Roman" w:hAnsi="Times New Roman" w:cs="Times New Roman"/>
          <w:b/>
          <w:bCs/>
          <w:sz w:val="24"/>
          <w:szCs w:val="24"/>
          <w:lang w:val="uk-UA"/>
        </w:rPr>
        <w:t>перемоги</w:t>
      </w:r>
      <w:r w:rsidRPr="00AF0146">
        <w:rPr>
          <w:rFonts w:ascii="Times New Roman" w:hAnsi="Times New Roman" w:cs="Times New Roman"/>
          <w:bCs/>
          <w:sz w:val="24"/>
          <w:szCs w:val="24"/>
          <w:lang w:val="uk-UA"/>
        </w:rPr>
        <w:t xml:space="preserve"> над нацизмом у Другій світовій війні 1939–1945 років : Закон України від 9 квіт. 2015 р.</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315</w:t>
      </w:r>
      <w:r w:rsidRPr="00AF0146">
        <w:rPr>
          <w:rFonts w:ascii="Times New Roman" w:hAnsi="Times New Roman" w:cs="Times New Roman"/>
          <w:bCs/>
          <w:sz w:val="24"/>
          <w:szCs w:val="24"/>
          <w:lang w:val="uk-UA"/>
        </w:rPr>
        <w:noBreakHyphen/>
      </w:r>
      <w:r w:rsidRPr="00AF0146">
        <w:rPr>
          <w:rFonts w:ascii="Times New Roman" w:hAnsi="Times New Roman" w:cs="Times New Roman"/>
          <w:sz w:val="24"/>
          <w:szCs w:val="24"/>
          <w:lang w:val="uk-UA"/>
        </w:rPr>
        <w:t>VIII</w:t>
      </w:r>
      <w:r w:rsidRPr="00AF0146">
        <w:rPr>
          <w:rFonts w:ascii="Times New Roman" w:hAnsi="Times New Roman" w:cs="Times New Roman"/>
          <w:bCs/>
          <w:sz w:val="24"/>
          <w:szCs w:val="24"/>
          <w:lang w:val="uk-UA"/>
        </w:rPr>
        <w:t xml:space="preserve"> // </w:t>
      </w:r>
      <w:r w:rsidRPr="00AF0146">
        <w:rPr>
          <w:rFonts w:ascii="Times New Roman" w:hAnsi="Times New Roman" w:cs="Times New Roman"/>
          <w:sz w:val="24"/>
          <w:szCs w:val="24"/>
          <w:lang w:val="uk-UA"/>
        </w:rPr>
        <w:t xml:space="preserve">Офіц. вісн. України. – 2015. – № 40. – Ст. 1179.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9" w:history="1">
        <w:r w:rsidRPr="00AF0146">
          <w:rPr>
            <w:rStyle w:val="a7"/>
            <w:rFonts w:ascii="Times New Roman" w:hAnsi="Times New Roman" w:cs="Times New Roman"/>
            <w:sz w:val="24"/>
            <w:szCs w:val="24"/>
            <w:lang w:val="uk-UA"/>
          </w:rPr>
          <w:t>http://zakon4.rada.gov.ua/laws/show/315-19</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Про встановлення в Україні Дня пам’яті та примирення, який відзначається щороку 8 травня. </w:t>
      </w:r>
      <w:bookmarkStart w:id="1" w:name="n15"/>
      <w:bookmarkEnd w:id="1"/>
      <w:r w:rsidRPr="00AF0146">
        <w:rPr>
          <w:i/>
          <w:lang w:val="uk-UA"/>
        </w:rPr>
        <w:t>9 травня в Україні щороку відзначається державне свято – День перемоги над нацизмом у Другій світовій війні (День перемоги).</w:t>
      </w:r>
    </w:p>
    <w:p w:rsidR="00AF0146" w:rsidRPr="00AF0146" w:rsidRDefault="00AF0146" w:rsidP="00F15709">
      <w:pPr>
        <w:spacing w:after="0" w:line="360" w:lineRule="auto"/>
        <w:ind w:firstLine="709"/>
        <w:jc w:val="both"/>
        <w:rPr>
          <w:rFonts w:ascii="Times New Roman" w:hAnsi="Times New Roman" w:cs="Times New Roman"/>
          <w:sz w:val="24"/>
          <w:szCs w:val="24"/>
          <w:lang w:val="uk-UA"/>
        </w:rPr>
      </w:pP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Укази Президента України</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2022 р.</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Про введення воєнного</w:t>
      </w:r>
      <w:r w:rsidRPr="00AF0146">
        <w:rPr>
          <w:rStyle w:val="rvts23"/>
        </w:rPr>
        <w:t xml:space="preserve"> стану в Україні</w:t>
      </w:r>
      <w:r w:rsidRPr="00AF0146">
        <w:rPr>
          <w:rStyle w:val="rvts23"/>
          <w:lang w:val="uk-UA"/>
        </w:rPr>
        <w:t xml:space="preserve"> : </w:t>
      </w:r>
      <w:r w:rsidRPr="00AF0146">
        <w:rPr>
          <w:rStyle w:val="rvts23"/>
          <w:color w:val="auto"/>
          <w:lang w:val="uk-UA"/>
        </w:rPr>
        <w:t xml:space="preserve">Указ Президента України від </w:t>
      </w:r>
      <w:r w:rsidRPr="00AF0146">
        <w:rPr>
          <w:rStyle w:val="rvts44"/>
          <w:rFonts w:eastAsiaTheme="majorEastAsia"/>
        </w:rPr>
        <w:t>24</w:t>
      </w:r>
      <w:r w:rsidRPr="00AF0146">
        <w:rPr>
          <w:rStyle w:val="rvts44"/>
          <w:rFonts w:eastAsiaTheme="majorEastAsia"/>
          <w:lang w:val="uk-UA"/>
        </w:rPr>
        <w:t> </w:t>
      </w:r>
      <w:r w:rsidRPr="00AF0146">
        <w:rPr>
          <w:rStyle w:val="rvts44"/>
          <w:rFonts w:eastAsiaTheme="majorEastAsia"/>
        </w:rPr>
        <w:t>лют</w:t>
      </w:r>
      <w:r w:rsidRPr="00AF0146">
        <w:rPr>
          <w:rStyle w:val="rvts44"/>
          <w:rFonts w:eastAsiaTheme="majorEastAsia"/>
          <w:lang w:val="uk-UA"/>
        </w:rPr>
        <w:t>.</w:t>
      </w:r>
      <w:r w:rsidRPr="00AF0146">
        <w:rPr>
          <w:rStyle w:val="rvts44"/>
          <w:rFonts w:eastAsiaTheme="majorEastAsia"/>
        </w:rPr>
        <w:t xml:space="preserve"> 2022</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rPr>
          <w:rStyle w:val="rvts44"/>
          <w:rFonts w:eastAsiaTheme="majorEastAsia"/>
          <w:lang w:val="uk-UA"/>
        </w:rPr>
        <w:t> </w:t>
      </w:r>
      <w:r w:rsidRPr="00AF0146">
        <w:rPr>
          <w:rStyle w:val="rvts44"/>
          <w:rFonts w:eastAsiaTheme="majorEastAsia"/>
        </w:rPr>
        <w:t>64/2022</w:t>
      </w:r>
      <w:r w:rsidRPr="00AF0146">
        <w:rPr>
          <w:rStyle w:val="rvts44"/>
          <w:rFonts w:eastAsiaTheme="majorEastAsia"/>
          <w:color w:val="auto"/>
          <w:lang w:val="uk-UA"/>
        </w:rPr>
        <w:t xml:space="preserve"> </w:t>
      </w:r>
      <w:r w:rsidRPr="00AF0146">
        <w:rPr>
          <w:rStyle w:val="rvts9"/>
          <w:color w:val="auto"/>
          <w:lang w:val="uk-UA"/>
        </w:rPr>
        <w:t>// Уряд. кур’єр. – 2022. – 11 берез. (№ 54)</w:t>
      </w:r>
      <w:r w:rsidRPr="00AF0146">
        <w:rPr>
          <w:rStyle w:val="a3"/>
          <w:b w:val="0"/>
          <w:color w:val="auto"/>
          <w:lang w:val="uk-UA"/>
        </w:rPr>
        <w:t>.</w:t>
      </w:r>
      <w:r w:rsidRPr="00AF0146">
        <w:rPr>
          <w:rStyle w:val="a3"/>
          <w:color w:val="auto"/>
          <w:lang w:val="uk-UA"/>
        </w:rPr>
        <w:t xml:space="preserve"> – </w:t>
      </w:r>
      <w:r w:rsidRPr="00AF0146">
        <w:rPr>
          <w:color w:val="auto"/>
        </w:rPr>
        <w:t xml:space="preserve">Текст </w:t>
      </w:r>
      <w:r w:rsidRPr="00AF0146">
        <w:rPr>
          <w:rStyle w:val="a3"/>
          <w:b w:val="0"/>
          <w:color w:val="auto"/>
          <w:lang w:val="uk-UA"/>
        </w:rPr>
        <w:t>документа</w:t>
      </w:r>
      <w:r w:rsidRPr="00AF0146">
        <w:rPr>
          <w:color w:val="auto"/>
        </w:rPr>
        <w:t xml:space="preserve"> </w:t>
      </w:r>
      <w:r w:rsidRPr="00AF0146">
        <w:rPr>
          <w:color w:val="auto"/>
          <w:lang w:val="uk-UA"/>
        </w:rPr>
        <w:t>представлено</w:t>
      </w:r>
      <w:r w:rsidRPr="00AF0146">
        <w:rPr>
          <w:color w:val="auto"/>
        </w:rPr>
        <w:t xml:space="preserve"> </w:t>
      </w:r>
      <w:r w:rsidRPr="00AF0146">
        <w:rPr>
          <w:color w:val="auto"/>
          <w:lang w:val="uk-UA"/>
        </w:rPr>
        <w:t xml:space="preserve">також </w:t>
      </w:r>
      <w:r w:rsidRPr="00AF0146">
        <w:rPr>
          <w:color w:val="auto"/>
        </w:rPr>
        <w:t xml:space="preserve">в </w:t>
      </w:r>
      <w:r w:rsidRPr="00AF0146">
        <w:rPr>
          <w:color w:val="auto"/>
          <w:lang w:val="uk-UA"/>
        </w:rPr>
        <w:t>і</w:t>
      </w:r>
      <w:r w:rsidRPr="00AF0146">
        <w:rPr>
          <w:color w:val="auto"/>
        </w:rPr>
        <w:t>нтернет</w:t>
      </w:r>
      <w:r w:rsidRPr="00AF0146">
        <w:rPr>
          <w:color w:val="auto"/>
          <w:lang w:val="uk-UA"/>
        </w:rPr>
        <w:t>і</w:t>
      </w:r>
      <w:r w:rsidRPr="00AF0146">
        <w:rPr>
          <w:color w:val="auto"/>
        </w:rPr>
        <w:t>:</w:t>
      </w:r>
      <w:r w:rsidRPr="00AF0146">
        <w:rPr>
          <w:color w:val="auto"/>
          <w:lang w:val="uk-UA"/>
        </w:rPr>
        <w:t xml:space="preserve"> </w:t>
      </w:r>
      <w:hyperlink r:id="rId20" w:anchor="n2" w:history="1">
        <w:r w:rsidRPr="00AF0146">
          <w:rPr>
            <w:rStyle w:val="a7"/>
            <w:lang w:val="uk-UA"/>
          </w:rPr>
          <w:t>https://zakon.rada.gov.ua/laws/show/64/2022#n2</w:t>
        </w:r>
      </w:hyperlink>
      <w:r w:rsidRPr="00AF0146">
        <w:rPr>
          <w:color w:val="auto"/>
          <w:lang w:val="uk-UA"/>
        </w:rPr>
        <w:t>.</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color w:val="auto"/>
          <w:lang w:val="uk-UA"/>
        </w:rPr>
        <w:t>Про загальнонаціональну хвилину</w:t>
      </w:r>
      <w:r w:rsidRPr="00AF0146">
        <w:rPr>
          <w:rStyle w:val="rvts23"/>
          <w:color w:val="auto"/>
          <w:lang w:val="uk-UA"/>
        </w:rPr>
        <w:t xml:space="preserve"> мовчання за загиблими внаслідок збройної агресії Російської Федерації проти України : Указ Президента України від </w:t>
      </w:r>
      <w:r w:rsidRPr="00AF0146">
        <w:rPr>
          <w:rStyle w:val="rvts44"/>
          <w:rFonts w:eastAsiaTheme="majorEastAsia"/>
          <w:color w:val="auto"/>
          <w:lang w:val="uk-UA"/>
        </w:rPr>
        <w:t xml:space="preserve">16 берез. 2022 р. № 143/2022 </w:t>
      </w:r>
      <w:r w:rsidRPr="00AF0146">
        <w:rPr>
          <w:rStyle w:val="rvts9"/>
          <w:color w:val="auto"/>
          <w:lang w:val="uk-UA"/>
        </w:rPr>
        <w:t>// Уряд. кур’єр. – 2022. – 16 берез. (№ 59)</w:t>
      </w:r>
      <w:r w:rsidRPr="00AF0146">
        <w:rPr>
          <w:rStyle w:val="a3"/>
          <w:b w:val="0"/>
          <w:color w:val="auto"/>
          <w:lang w:val="uk-UA"/>
        </w:rPr>
        <w:t>.</w:t>
      </w:r>
      <w:r w:rsidRPr="00AF0146">
        <w:rPr>
          <w:rStyle w:val="a3"/>
          <w:color w:val="auto"/>
          <w:lang w:val="uk-UA"/>
        </w:rPr>
        <w:t xml:space="preserve"> – </w:t>
      </w:r>
      <w:r w:rsidRPr="00AF0146">
        <w:rPr>
          <w:color w:val="auto"/>
        </w:rPr>
        <w:t xml:space="preserve">Текст </w:t>
      </w:r>
      <w:r w:rsidRPr="00AF0146">
        <w:rPr>
          <w:rStyle w:val="a3"/>
          <w:b w:val="0"/>
          <w:color w:val="auto"/>
          <w:lang w:val="uk-UA"/>
        </w:rPr>
        <w:t>документа</w:t>
      </w:r>
      <w:r w:rsidRPr="00AF0146">
        <w:rPr>
          <w:color w:val="auto"/>
        </w:rPr>
        <w:t xml:space="preserve"> </w:t>
      </w:r>
      <w:r w:rsidRPr="00AF0146">
        <w:rPr>
          <w:color w:val="auto"/>
          <w:lang w:val="uk-UA"/>
        </w:rPr>
        <w:t>представлено</w:t>
      </w:r>
      <w:r w:rsidRPr="00AF0146">
        <w:rPr>
          <w:color w:val="auto"/>
        </w:rPr>
        <w:t xml:space="preserve"> </w:t>
      </w:r>
      <w:r w:rsidRPr="00AF0146">
        <w:rPr>
          <w:color w:val="auto"/>
          <w:lang w:val="uk-UA"/>
        </w:rPr>
        <w:t xml:space="preserve">також </w:t>
      </w:r>
      <w:r w:rsidRPr="00AF0146">
        <w:rPr>
          <w:color w:val="auto"/>
        </w:rPr>
        <w:t xml:space="preserve">в </w:t>
      </w:r>
      <w:r w:rsidRPr="00AF0146">
        <w:rPr>
          <w:color w:val="auto"/>
          <w:lang w:val="uk-UA"/>
        </w:rPr>
        <w:t>і</w:t>
      </w:r>
      <w:r w:rsidRPr="00AF0146">
        <w:rPr>
          <w:color w:val="auto"/>
        </w:rPr>
        <w:t>нтернет</w:t>
      </w:r>
      <w:r w:rsidRPr="00AF0146">
        <w:rPr>
          <w:color w:val="auto"/>
          <w:lang w:val="uk-UA"/>
        </w:rPr>
        <w:t>і</w:t>
      </w:r>
      <w:r w:rsidRPr="00AF0146">
        <w:rPr>
          <w:color w:val="auto"/>
        </w:rPr>
        <w:t>:</w:t>
      </w:r>
      <w:r w:rsidRPr="00AF0146">
        <w:rPr>
          <w:color w:val="C0504D"/>
          <w:lang w:val="uk-UA"/>
        </w:rPr>
        <w:t xml:space="preserve"> </w:t>
      </w:r>
      <w:hyperlink r:id="rId21" w:anchor="Text" w:history="1">
        <w:r w:rsidRPr="00AF0146">
          <w:rPr>
            <w:rStyle w:val="a7"/>
            <w:lang w:val="uk-UA"/>
          </w:rPr>
          <w:t>https://zakon.rada.gov.ua/laws/show/143/2022#Text</w:t>
        </w:r>
      </w:hyperlink>
      <w:r w:rsidRPr="00AF0146">
        <w:rPr>
          <w:color w:val="auto"/>
          <w:lang w:val="uk-UA"/>
        </w:rPr>
        <w:t>.</w:t>
      </w:r>
    </w:p>
    <w:p w:rsidR="00AF0146" w:rsidRPr="00AF0146" w:rsidRDefault="00AF0146" w:rsidP="00F15709">
      <w:pPr>
        <w:pStyle w:val="Default"/>
        <w:spacing w:line="360" w:lineRule="auto"/>
        <w:ind w:left="720"/>
        <w:jc w:val="center"/>
        <w:rPr>
          <w:rStyle w:val="rvts23"/>
          <w:color w:val="auto"/>
          <w:lang w:val="uk-UA"/>
        </w:rPr>
      </w:pPr>
    </w:p>
    <w:p w:rsidR="00AF0146" w:rsidRPr="00AF0146" w:rsidRDefault="00AF0146" w:rsidP="00F15709">
      <w:pPr>
        <w:keepNext/>
        <w:spacing w:after="0" w:line="360" w:lineRule="auto"/>
        <w:ind w:left="720"/>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ru-RU"/>
        </w:rPr>
        <w:t xml:space="preserve">Про   відродження   історико-культурних   </w:t>
      </w:r>
      <w:r w:rsidRPr="00AF0146">
        <w:rPr>
          <w:rFonts w:ascii="Times New Roman" w:hAnsi="Times New Roman" w:cs="Times New Roman"/>
          <w:bCs/>
          <w:sz w:val="24"/>
          <w:szCs w:val="24"/>
          <w:lang w:val="ru-RU"/>
        </w:rPr>
        <w:t>та господарських традицій Українського козацтва</w:t>
      </w:r>
      <w:r w:rsidRPr="00AF0146">
        <w:rPr>
          <w:rFonts w:ascii="Times New Roman" w:hAnsi="Times New Roman" w:cs="Times New Roman"/>
          <w:bCs/>
          <w:sz w:val="24"/>
          <w:szCs w:val="24"/>
          <w:lang w:val="uk-UA"/>
        </w:rPr>
        <w:t xml:space="preserve"> : указ Президента України від </w:t>
      </w:r>
      <w:r w:rsidRPr="00AF0146">
        <w:rPr>
          <w:rFonts w:ascii="Times New Roman" w:hAnsi="Times New Roman" w:cs="Times New Roman"/>
          <w:sz w:val="24"/>
          <w:szCs w:val="24"/>
          <w:lang w:val="ru-RU"/>
        </w:rPr>
        <w:t>4</w:t>
      </w:r>
      <w:r w:rsidRPr="00AF0146">
        <w:rPr>
          <w:rFonts w:ascii="Times New Roman" w:hAnsi="Times New Roman" w:cs="Times New Roman"/>
          <w:sz w:val="24"/>
          <w:szCs w:val="24"/>
          <w:lang w:val="uk-UA"/>
        </w:rPr>
        <w:t xml:space="preserve"> січ. </w:t>
      </w:r>
      <w:r w:rsidRPr="00AF0146">
        <w:rPr>
          <w:rFonts w:ascii="Times New Roman" w:hAnsi="Times New Roman" w:cs="Times New Roman"/>
          <w:sz w:val="24"/>
          <w:szCs w:val="24"/>
          <w:lang w:val="ru-RU"/>
        </w:rPr>
        <w:t>1995</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14/95</w:t>
      </w:r>
      <w:r w:rsidRPr="00AF0146">
        <w:rPr>
          <w:rFonts w:ascii="Times New Roman" w:hAnsi="Times New Roman" w:cs="Times New Roman"/>
          <w:bCs/>
          <w:sz w:val="24"/>
          <w:szCs w:val="24"/>
          <w:lang w:val="uk-UA"/>
        </w:rPr>
        <w:t xml:space="preserve"> // Уряд. кур’єр. – 1995. – 12 січ. (№ 5). – </w:t>
      </w:r>
      <w:r w:rsidRPr="00AF0146">
        <w:rPr>
          <w:rFonts w:ascii="Times New Roman" w:hAnsi="Times New Roman" w:cs="Times New Roman"/>
          <w:sz w:val="24"/>
          <w:szCs w:val="24"/>
          <w:lang w:val="uk-UA"/>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2" w:anchor="Text" w:history="1">
        <w:r w:rsidRPr="00AF0146">
          <w:rPr>
            <w:rStyle w:val="a7"/>
            <w:rFonts w:ascii="Times New Roman" w:hAnsi="Times New Roman" w:cs="Times New Roman"/>
            <w:sz w:val="24"/>
            <w:szCs w:val="24"/>
            <w:lang w:val="uk-UA"/>
          </w:rPr>
          <w:t>https://zakon.rada.gov.ua/laws/show/14/95#Text</w:t>
        </w:r>
      </w:hyperlink>
      <w:r w:rsidRPr="00AF0146">
        <w:rPr>
          <w:rFonts w:ascii="Times New Roman" w:hAnsi="Times New Roman" w:cs="Times New Roman"/>
          <w:bCs/>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Про вшанування</w:t>
      </w:r>
      <w:r w:rsidRPr="00AF0146">
        <w:rPr>
          <w:rFonts w:ascii="Times New Roman" w:hAnsi="Times New Roman" w:cs="Times New Roman"/>
          <w:bCs/>
          <w:sz w:val="24"/>
          <w:szCs w:val="24"/>
          <w:lang w:val="uk-UA"/>
        </w:rPr>
        <w:t xml:space="preserve"> </w:t>
      </w:r>
      <w:r w:rsidRPr="00AF0146">
        <w:rPr>
          <w:rFonts w:ascii="Times New Roman" w:hAnsi="Times New Roman" w:cs="Times New Roman"/>
          <w:b/>
          <w:bCs/>
          <w:sz w:val="24"/>
          <w:szCs w:val="24"/>
          <w:lang w:val="uk-UA"/>
        </w:rPr>
        <w:t>подвигу</w:t>
      </w:r>
      <w:r w:rsidRPr="00AF0146">
        <w:rPr>
          <w:rFonts w:ascii="Times New Roman" w:hAnsi="Times New Roman" w:cs="Times New Roman"/>
          <w:bCs/>
          <w:sz w:val="24"/>
          <w:szCs w:val="24"/>
          <w:lang w:val="uk-UA"/>
        </w:rPr>
        <w:t xml:space="preserve"> учасників Революції гідності та увічнення пам’яті Героїв Небесної Сотні : указ Президента України від 11 лют. 2015 р. № 69 </w:t>
      </w:r>
      <w:r w:rsidRPr="00AF0146">
        <w:rPr>
          <w:rFonts w:ascii="Times New Roman" w:hAnsi="Times New Roman" w:cs="Times New Roman"/>
          <w:sz w:val="24"/>
          <w:szCs w:val="24"/>
          <w:lang w:val="uk-UA"/>
        </w:rPr>
        <w:t xml:space="preserve">// Офіц. вісн. України. – 2015. – № 13. – Ст. 340.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3" w:history="1">
        <w:r w:rsidRPr="00AF0146">
          <w:rPr>
            <w:rStyle w:val="a7"/>
            <w:rFonts w:ascii="Times New Roman" w:hAnsi="Times New Roman" w:cs="Times New Roman"/>
            <w:sz w:val="24"/>
            <w:szCs w:val="24"/>
            <w:lang w:val="uk-UA"/>
          </w:rPr>
          <w:t>http://zakon4.rada.gov.ua/laws/show/69/2015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ab/>
        <w:t>Про встановлення в Україні Дня Героїв Небесної Сотні, який наказано відзначати щорічно 20 лютого.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 xml:space="preserve">Про День Гідності </w:t>
      </w:r>
      <w:r w:rsidRPr="00AF0146">
        <w:rPr>
          <w:rFonts w:ascii="Times New Roman" w:hAnsi="Times New Roman" w:cs="Times New Roman"/>
          <w:sz w:val="24"/>
          <w:szCs w:val="24"/>
          <w:lang w:val="uk-UA"/>
        </w:rPr>
        <w:t>та Свободи</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xml:space="preserve">: указ Президента України від 13 листоп. 2014 р. № 872 // Офіц. вісн. України. – 2014. – № 92. – Ст. 2641.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4" w:history="1">
        <w:r w:rsidRPr="00AF0146">
          <w:rPr>
            <w:rStyle w:val="a7"/>
            <w:rFonts w:ascii="Times New Roman" w:hAnsi="Times New Roman" w:cs="Times New Roman"/>
            <w:sz w:val="24"/>
            <w:szCs w:val="24"/>
            <w:lang w:val="uk-UA"/>
          </w:rPr>
          <w:t>http://zakon2.rada.gov.ua/laws/show/872/2014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встановлення в Україні Дня Гідності та Свободи, який наказано відзначати щорічно 21 листопада.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Про День захисника </w:t>
      </w:r>
      <w:r w:rsidRPr="00AF0146">
        <w:rPr>
          <w:rFonts w:ascii="Times New Roman" w:hAnsi="Times New Roman" w:cs="Times New Roman"/>
          <w:sz w:val="24"/>
          <w:szCs w:val="24"/>
          <w:lang w:val="uk-UA"/>
        </w:rPr>
        <w:t>України</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xml:space="preserve">: указ Президента України від 14 жовт. 2014 р. № 806 // Офіц. вісн. України. – 2014. – № 83. – Ст. 2353.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5" w:history="1">
        <w:r w:rsidRPr="00AF0146">
          <w:rPr>
            <w:rStyle w:val="a7"/>
            <w:rFonts w:ascii="Times New Roman" w:hAnsi="Times New Roman" w:cs="Times New Roman"/>
            <w:sz w:val="24"/>
            <w:szCs w:val="24"/>
            <w:lang w:val="uk-UA"/>
          </w:rPr>
          <w:t>http://zakon2.rada.gov.ua/laws/show/806/2014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Про встановлення в Україні свята - Дня захисника України, яке наказано відзначати щорічно 14 жовтня.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День Національної </w:t>
      </w:r>
      <w:r w:rsidRPr="00AF0146">
        <w:rPr>
          <w:rFonts w:ascii="Times New Roman" w:hAnsi="Times New Roman" w:cs="Times New Roman"/>
          <w:bCs/>
          <w:sz w:val="24"/>
          <w:szCs w:val="24"/>
          <w:lang w:val="uk-UA"/>
        </w:rPr>
        <w:t>гвардії України</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 указ Президента України від 18 берез. 2015 р. № 148 // </w:t>
      </w:r>
      <w:r w:rsidRPr="00AF0146">
        <w:rPr>
          <w:rFonts w:ascii="Times New Roman" w:hAnsi="Times New Roman" w:cs="Times New Roman"/>
          <w:sz w:val="24"/>
          <w:szCs w:val="24"/>
          <w:lang w:val="uk-UA"/>
        </w:rPr>
        <w:t>Офіц. вісн. України. – 2015. – № 23. – Ст. 632.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6" w:history="1">
        <w:r w:rsidRPr="00AF0146">
          <w:rPr>
            <w:rStyle w:val="a7"/>
            <w:rFonts w:ascii="Times New Roman" w:hAnsi="Times New Roman" w:cs="Times New Roman"/>
            <w:sz w:val="24"/>
            <w:szCs w:val="24"/>
            <w:lang w:val="uk-UA"/>
          </w:rPr>
          <w:t>http://zakon4.rada.gov.ua/laws/show/148/2015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Про встановлення в Україні Дня Національної гвардії України, який наказано відзначати щороку 26 березня.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Про День Соборності </w:t>
      </w:r>
      <w:r w:rsidRPr="00AF0146">
        <w:rPr>
          <w:rFonts w:ascii="Times New Roman" w:hAnsi="Times New Roman" w:cs="Times New Roman"/>
          <w:sz w:val="24"/>
          <w:szCs w:val="24"/>
          <w:lang w:val="uk-UA"/>
        </w:rPr>
        <w:t xml:space="preserve">України : указ Президента України від 13 листоп. 2014 р. № 871 // Офіц. вісн. України. – 2014. – № 92. – Ст. 2640.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7" w:history="1">
        <w:r w:rsidRPr="00AF0146">
          <w:rPr>
            <w:rStyle w:val="a7"/>
            <w:rFonts w:ascii="Times New Roman" w:hAnsi="Times New Roman" w:cs="Times New Roman"/>
            <w:sz w:val="24"/>
            <w:szCs w:val="24"/>
            <w:lang w:val="uk-UA"/>
          </w:rPr>
          <w:t>http://zakon1.rada.gov.ua/laws/show/871/2014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Про відзначення щорічно 22 січня – у день проголошення в 1919 році Акта злуки Української Народної Республіки та Західноукраїнської Народної Республіки – Дня Соборності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Про заходи у зв'язку</w:t>
      </w:r>
      <w:r w:rsidRPr="00AF0146">
        <w:rPr>
          <w:rStyle w:val="rvts23"/>
          <w:rFonts w:ascii="Times New Roman" w:hAnsi="Times New Roman" w:cs="Times New Roman"/>
          <w:sz w:val="24"/>
          <w:szCs w:val="24"/>
          <w:lang w:val="ru-RU"/>
        </w:rPr>
        <w:t xml:space="preserve"> з 80</w:t>
      </w:r>
      <w:r w:rsidRPr="00AF0146">
        <w:rPr>
          <w:rStyle w:val="rvts23"/>
          <w:rFonts w:ascii="Times New Roman" w:hAnsi="Times New Roman" w:cs="Times New Roman"/>
          <w:sz w:val="24"/>
          <w:szCs w:val="24"/>
          <w:lang w:val="ru-RU"/>
        </w:rPr>
        <w:noBreakHyphen/>
        <w:t>ми роковинами Великого террору</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масових політичних репресій 1937–1938</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років</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указ Президента України від </w:t>
      </w:r>
      <w:r w:rsidRPr="00AF0146">
        <w:rPr>
          <w:rFonts w:ascii="Times New Roman" w:hAnsi="Times New Roman" w:cs="Times New Roman"/>
          <w:sz w:val="24"/>
          <w:szCs w:val="24"/>
          <w:lang w:val="ru-RU"/>
        </w:rPr>
        <w:t>23</w:t>
      </w:r>
      <w:r w:rsidRPr="00AF0146">
        <w:rPr>
          <w:rFonts w:ascii="Times New Roman" w:hAnsi="Times New Roman" w:cs="Times New Roman"/>
          <w:sz w:val="24"/>
          <w:szCs w:val="24"/>
          <w:lang w:val="uk-UA"/>
        </w:rPr>
        <w:t> берез</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2017</w:t>
      </w:r>
      <w:r w:rsidRPr="00AF0146">
        <w:rPr>
          <w:rFonts w:ascii="Times New Roman" w:hAnsi="Times New Roman" w:cs="Times New Roman"/>
          <w:sz w:val="24"/>
          <w:szCs w:val="24"/>
          <w:lang w:val="uk-UA"/>
        </w:rPr>
        <w:t xml:space="preserve"> р.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75/2017</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xml:space="preserve">// Офіц. вісн. України. – 2017. – № 27. – Ст. 774.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8" w:history="1">
        <w:r w:rsidRPr="00AF0146">
          <w:rPr>
            <w:rStyle w:val="a7"/>
            <w:rFonts w:ascii="Times New Roman" w:hAnsi="Times New Roman" w:cs="Times New Roman"/>
            <w:sz w:val="24"/>
            <w:szCs w:val="24"/>
            <w:lang w:val="uk-UA"/>
          </w:rPr>
          <w:t>http://zakon2.rada.gov.ua/laws/show/75/2017</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заходи</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щодо</w:t>
      </w:r>
      <w:r w:rsidRPr="00AF0146">
        <w:rPr>
          <w:rFonts w:ascii="Times New Roman" w:hAnsi="Times New Roman" w:cs="Times New Roman"/>
          <w:sz w:val="24"/>
          <w:szCs w:val="24"/>
          <w:lang w:val="uk-UA"/>
        </w:rPr>
        <w:t xml:space="preserve"> поліпшення національно-патріотичного виховання дітей та молоді : указ Президента України від 12 черв. 2015 р. № 334 // Офіц. вісн. Президента України. – 2015. – № 14. – Ст. 971.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9" w:history="1">
        <w:r w:rsidRPr="00AF0146">
          <w:rPr>
            <w:rStyle w:val="a7"/>
            <w:rFonts w:ascii="Times New Roman" w:hAnsi="Times New Roman" w:cs="Times New Roman"/>
            <w:sz w:val="24"/>
            <w:szCs w:val="24"/>
            <w:lang w:val="uk-UA"/>
          </w:rPr>
          <w:t>http://zakon4.rada.gov.ua/laws/show/334/2015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утворення Робочої групи з розроблення Стратегії національно-патріотичного виховання дітей та молоді на 2016–2020 роки.</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rPr>
        <w:t>Про Стратегію національно-патріотичного</w:t>
      </w:r>
      <w:r w:rsidRPr="00AF0146">
        <w:rPr>
          <w:rStyle w:val="rvts23"/>
          <w:rFonts w:ascii="Times New Roman" w:hAnsi="Times New Roman" w:cs="Times New Roman"/>
          <w:sz w:val="24"/>
          <w:szCs w:val="24"/>
        </w:rPr>
        <w:t xml:space="preserve"> виховання</w:t>
      </w:r>
      <w:r w:rsidRPr="00AF0146">
        <w:rPr>
          <w:rStyle w:val="rvts23"/>
          <w:rFonts w:ascii="Times New Roman" w:hAnsi="Times New Roman" w:cs="Times New Roman"/>
          <w:sz w:val="24"/>
          <w:szCs w:val="24"/>
          <w:lang w:val="uk-UA"/>
        </w:rPr>
        <w:t xml:space="preserve"> : </w:t>
      </w:r>
      <w:r w:rsidRPr="00AF0146">
        <w:rPr>
          <w:rFonts w:ascii="Times New Roman" w:hAnsi="Times New Roman" w:cs="Times New Roman"/>
          <w:sz w:val="24"/>
          <w:szCs w:val="24"/>
          <w:lang w:val="uk-UA"/>
        </w:rPr>
        <w:t xml:space="preserve">указ Президента України від 18 трав. 2019 р. № 286/2019 // Офіц. вісн. України. – 2019. – № 41. – Ст. 1435. – Текст </w:t>
      </w:r>
      <w:r w:rsidRPr="00AF0146">
        <w:rPr>
          <w:rStyle w:val="a3"/>
          <w:rFonts w:ascii="Times New Roman" w:hAnsi="Times New Roman" w:cs="Times New Roman"/>
          <w:b w:val="0"/>
          <w:sz w:val="24"/>
          <w:szCs w:val="24"/>
        </w:rPr>
        <w:t>документа</w:t>
      </w:r>
      <w:r w:rsidRPr="00AF0146">
        <w:rPr>
          <w:rFonts w:ascii="Times New Roman" w:hAnsi="Times New Roman" w:cs="Times New Roman"/>
          <w:sz w:val="24"/>
          <w:szCs w:val="24"/>
          <w:lang w:val="uk-UA"/>
        </w:rPr>
        <w:t xml:space="preserve"> представлено також в інтернеті: </w:t>
      </w:r>
      <w:hyperlink r:id="rId30" w:history="1">
        <w:r w:rsidRPr="00AF0146">
          <w:rPr>
            <w:rStyle w:val="a7"/>
            <w:rFonts w:ascii="Times New Roman" w:hAnsi="Times New Roman" w:cs="Times New Roman"/>
            <w:sz w:val="24"/>
            <w:szCs w:val="24"/>
            <w:lang w:val="uk-UA"/>
          </w:rPr>
          <w:t>https://zakon.rada.gov.ua/laws/show/286/2019</w:t>
        </w:r>
      </w:hyperlink>
      <w:r w:rsidRPr="00AF0146">
        <w:rPr>
          <w:rFonts w:ascii="Times New Roman" w:hAnsi="Times New Roman" w:cs="Times New Roman"/>
          <w:sz w:val="24"/>
          <w:szCs w:val="24"/>
          <w:lang w:val="uk-UA"/>
        </w:rPr>
        <w:t>.</w:t>
      </w:r>
    </w:p>
    <w:p w:rsidR="00AF0146" w:rsidRPr="00AF0146" w:rsidRDefault="00AF0146" w:rsidP="00F15709">
      <w:pPr>
        <w:spacing w:after="0" w:line="360" w:lineRule="auto"/>
        <w:ind w:firstLine="709"/>
        <w:jc w:val="both"/>
        <w:rPr>
          <w:rFonts w:ascii="Times New Roman" w:hAnsi="Times New Roman" w:cs="Times New Roman"/>
          <w:sz w:val="24"/>
          <w:szCs w:val="24"/>
          <w:lang w:val="uk-UA"/>
        </w:rPr>
      </w:pP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Постанови й розпорядження Кабінету Міністрів України</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2022 р.</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lang w:val="uk-UA"/>
        </w:rPr>
        <w:t>Про перерозподіл деяких видатків</w:t>
      </w:r>
      <w:r w:rsidRPr="00AF0146">
        <w:rPr>
          <w:rStyle w:val="rvts23"/>
          <w:lang w:val="uk-UA"/>
        </w:rPr>
        <w:t xml:space="preserve"> державного бюджету, передбачених Міністерству культури та інформаційної політики на 2022 рік : </w:t>
      </w:r>
      <w:r w:rsidRPr="00AF0146">
        <w:rPr>
          <w:bCs/>
          <w:lang w:val="uk-UA"/>
        </w:rPr>
        <w:t xml:space="preserve">розпорядж. </w:t>
      </w:r>
      <w:r w:rsidRPr="00AF0146">
        <w:rPr>
          <w:lang w:val="uk-UA"/>
        </w:rPr>
        <w:t>Каб. Міністрів України від 17</w:t>
      </w:r>
      <w:r w:rsidRPr="00AF0146">
        <w:rPr>
          <w:rStyle w:val="rvts9"/>
          <w:lang w:val="uk-UA"/>
        </w:rPr>
        <w:t> берез. 2022 р. № 229</w:t>
      </w:r>
      <w:r w:rsidRPr="00AF0146">
        <w:rPr>
          <w:rStyle w:val="rvts9"/>
          <w:lang w:val="uk-UA"/>
        </w:rPr>
        <w:noBreakHyphen/>
        <w:t xml:space="preserve">р // Офіц. вісн. України. – 2022. – № 26. – Ст. 1471. – </w:t>
      </w:r>
      <w:r w:rsidRPr="00AF0146">
        <w:rPr>
          <w:lang w:val="uk-UA"/>
        </w:rPr>
        <w:t xml:space="preserve">Текст документа представлено також в інтернеті: </w:t>
      </w:r>
      <w:hyperlink r:id="rId31" w:anchor="Text" w:history="1">
        <w:r w:rsidRPr="00AF0146">
          <w:rPr>
            <w:rStyle w:val="a7"/>
            <w:lang w:val="uk-UA"/>
          </w:rPr>
          <w:t>https://zakon.rada.gov.ua/laws/show/229-2022-%D1%80#Text</w:t>
        </w:r>
      </w:hyperlink>
      <w:r w:rsidRPr="00AF0146">
        <w:rPr>
          <w:lang w:val="uk-UA"/>
        </w:rPr>
        <w:t>.</w:t>
      </w:r>
    </w:p>
    <w:p w:rsidR="00AF0146" w:rsidRPr="00AF0146" w:rsidRDefault="00AF0146" w:rsidP="00F15709">
      <w:pPr>
        <w:spacing w:after="0" w:line="360" w:lineRule="auto"/>
        <w:ind w:left="720" w:firstLine="696"/>
        <w:jc w:val="both"/>
        <w:rPr>
          <w:rStyle w:val="rvts23"/>
          <w:rFonts w:ascii="Times New Roman" w:hAnsi="Times New Roman" w:cs="Times New Roman"/>
          <w:i/>
          <w:color w:val="C0504D"/>
          <w:sz w:val="24"/>
          <w:szCs w:val="24"/>
          <w:lang w:val="ru-RU"/>
        </w:rPr>
      </w:pPr>
      <w:r w:rsidRPr="00AF0146">
        <w:rPr>
          <w:rStyle w:val="rvts0"/>
          <w:rFonts w:ascii="Times New Roman" w:hAnsi="Times New Roman" w:cs="Times New Roman"/>
          <w:i/>
          <w:sz w:val="24"/>
          <w:szCs w:val="24"/>
          <w:lang w:val="ru-RU"/>
        </w:rPr>
        <w:t>Одним із пунктів передбачено перерозподіл видатків споживання державного бюджету шляхом збільшення їх обсягу за програмою 3801190</w:t>
      </w:r>
      <w:r w:rsidRPr="00AF0146">
        <w:rPr>
          <w:rStyle w:val="rvts0"/>
          <w:rFonts w:ascii="Times New Roman" w:hAnsi="Times New Roman" w:cs="Times New Roman"/>
          <w:i/>
          <w:sz w:val="24"/>
          <w:szCs w:val="24"/>
        </w:rPr>
        <w:t> </w:t>
      </w:r>
      <w:r w:rsidRPr="00AF0146">
        <w:rPr>
          <w:rStyle w:val="rvts0"/>
          <w:rFonts w:ascii="Times New Roman" w:hAnsi="Times New Roman" w:cs="Times New Roman"/>
          <w:i/>
          <w:sz w:val="24"/>
          <w:szCs w:val="24"/>
          <w:lang w:val="ru-RU"/>
        </w:rPr>
        <w:t>„Забезпечення діяльності національних музеїв, національних і державних бібліотек та культурно-просвітницьких центрів” на 21980,5 тис. гривень.</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lang w:val="uk-UA"/>
        </w:rPr>
        <w:t xml:space="preserve">Про реалізацію експериментального </w:t>
      </w:r>
      <w:r w:rsidRPr="00AF0146">
        <w:rPr>
          <w:rStyle w:val="rvts23"/>
          <w:b/>
          <w:color w:val="auto"/>
          <w:lang w:val="uk-UA"/>
        </w:rPr>
        <w:t>проекту</w:t>
      </w:r>
      <w:r w:rsidRPr="00AF0146">
        <w:rPr>
          <w:rStyle w:val="rvts23"/>
          <w:color w:val="auto"/>
          <w:lang w:val="uk-UA"/>
        </w:rPr>
        <w:t xml:space="preserve"> </w:t>
      </w:r>
      <w:r w:rsidRPr="00AF0146">
        <w:rPr>
          <w:rStyle w:val="rvts23"/>
          <w:lang w:val="uk-UA"/>
        </w:rPr>
        <w:t xml:space="preserve">щодо моніторингу завданих пошкоджень та руйнувань за регіонами України внаслідок збройної агресії Російської Федерації на основі </w:t>
      </w:r>
      <w:r w:rsidRPr="00AF0146">
        <w:rPr>
          <w:rStyle w:val="rvts23"/>
          <w:color w:val="auto"/>
          <w:lang w:val="uk-UA"/>
        </w:rPr>
        <w:t xml:space="preserve">геоінформаційної системи : постанова Каб. Міністрів України </w:t>
      </w:r>
      <w:r w:rsidRPr="00AF0146">
        <w:rPr>
          <w:rStyle w:val="rvts9"/>
          <w:color w:val="auto"/>
          <w:lang w:val="uk-UA"/>
        </w:rPr>
        <w:t>від 24 черв. 2022 р. №</w:t>
      </w:r>
      <w:r w:rsidRPr="00AF0146">
        <w:rPr>
          <w:rStyle w:val="rvts9"/>
          <w:color w:val="auto"/>
        </w:rPr>
        <w:t> </w:t>
      </w:r>
      <w:r w:rsidRPr="00AF0146">
        <w:rPr>
          <w:rStyle w:val="rvts9"/>
          <w:color w:val="auto"/>
          <w:lang w:val="uk-UA"/>
        </w:rPr>
        <w:t>726 //</w:t>
      </w:r>
      <w:r w:rsidRPr="00AF0146">
        <w:rPr>
          <w:rStyle w:val="rvts9"/>
          <w:color w:val="auto"/>
        </w:rPr>
        <w:t> </w:t>
      </w:r>
      <w:r w:rsidRPr="00AF0146">
        <w:rPr>
          <w:rStyle w:val="rvts9"/>
          <w:color w:val="auto"/>
          <w:lang w:val="uk-UA"/>
        </w:rPr>
        <w:t xml:space="preserve">Уряд. кур’єр. – 2022. – 30 черв. (№ 142).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color w:val="C0504D"/>
          <w:lang w:val="uk-UA"/>
        </w:rPr>
        <w:t xml:space="preserve"> </w:t>
      </w:r>
      <w:hyperlink r:id="rId32" w:anchor="Text" w:history="1">
        <w:r w:rsidRPr="00AF0146">
          <w:rPr>
            <w:rStyle w:val="a7"/>
            <w:lang w:val="uk-UA"/>
          </w:rPr>
          <w:t>https://zakon.rada.gov.ua/laws/show/726-2022-%D0%BF#Text</w:t>
        </w:r>
      </w:hyperlink>
      <w:r w:rsidRPr="00AF0146">
        <w:rPr>
          <w:color w:val="C0504D"/>
          <w:lang w:val="uk-UA"/>
        </w:rPr>
        <w:t>.</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p>
    <w:p w:rsidR="00AF0146" w:rsidRPr="00AF0146" w:rsidRDefault="00AF0146" w:rsidP="00F15709">
      <w:pPr>
        <w:keepNext/>
        <w:spacing w:after="0" w:line="360" w:lineRule="auto"/>
        <w:ind w:left="720"/>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color w:val="C0504D"/>
          <w:sz w:val="24"/>
          <w:szCs w:val="24"/>
          <w:lang w:val="ru-RU"/>
        </w:rPr>
      </w:pPr>
      <w:r w:rsidRPr="00AF0146">
        <w:rPr>
          <w:rStyle w:val="rvts23"/>
          <w:rFonts w:ascii="Times New Roman" w:hAnsi="Times New Roman" w:cs="Times New Roman"/>
          <w:b/>
          <w:sz w:val="24"/>
          <w:szCs w:val="24"/>
          <w:lang w:val="ru-RU"/>
        </w:rPr>
        <w:t>Про затвердження Державної</w:t>
      </w:r>
      <w:r w:rsidRPr="00AF0146">
        <w:rPr>
          <w:rStyle w:val="rvts23"/>
          <w:rFonts w:ascii="Times New Roman" w:hAnsi="Times New Roman" w:cs="Times New Roman"/>
          <w:sz w:val="24"/>
          <w:szCs w:val="24"/>
          <w:lang w:val="ru-RU"/>
        </w:rPr>
        <w:t xml:space="preserve"> цільової соціальної програми національно-патріотичного виховання на період до 2025</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року та внесення змін до деяких постанов Кабінету Міністрів України</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постанова Каб. Міністрів України </w:t>
      </w:r>
      <w:r w:rsidRPr="00AF0146">
        <w:rPr>
          <w:rStyle w:val="rvts9"/>
          <w:rFonts w:ascii="Times New Roman" w:hAnsi="Times New Roman" w:cs="Times New Roman"/>
          <w:sz w:val="24"/>
          <w:szCs w:val="24"/>
          <w:lang w:val="ru-RU"/>
        </w:rPr>
        <w:t>від 30</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черв. 2021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р.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673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Офіц. вісн. України.</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55.</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3403</w:t>
      </w:r>
      <w:r w:rsidRPr="00AF0146">
        <w:rPr>
          <w:rStyle w:val="a3"/>
          <w:rFonts w:ascii="Times New Roman" w:hAnsi="Times New Roman" w:cs="Times New Roman"/>
          <w:b w:val="0"/>
          <w:sz w:val="24"/>
          <w:szCs w:val="24"/>
          <w:lang w:val="ru-RU"/>
        </w:rPr>
        <w:t>.</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також в інтернеті: </w:t>
      </w:r>
      <w:hyperlink r:id="rId33"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/673-2021-%</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BF</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Style w:val="rvts9"/>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Про затвердження Державної</w:t>
      </w:r>
      <w:r w:rsidRPr="00AF0146">
        <w:rPr>
          <w:rStyle w:val="rvts23"/>
          <w:rFonts w:ascii="Times New Roman" w:hAnsi="Times New Roman" w:cs="Times New Roman"/>
          <w:sz w:val="24"/>
          <w:szCs w:val="24"/>
          <w:lang w:val="ru-RU"/>
        </w:rPr>
        <w:t xml:space="preserve"> цільової соціальної програми розвитку фізичної культури і спорту на період до 2024 року</w:t>
      </w:r>
      <w:r w:rsidRPr="00AF0146">
        <w:rPr>
          <w:rStyle w:val="rvts23"/>
          <w:rFonts w:ascii="Times New Roman" w:hAnsi="Times New Roman" w:cs="Times New Roman"/>
          <w:sz w:val="24"/>
          <w:szCs w:val="24"/>
          <w:lang w:val="uk-UA"/>
        </w:rPr>
        <w:t xml:space="preserve"> : </w:t>
      </w:r>
      <w:r w:rsidRPr="00AF0146">
        <w:rPr>
          <w:rFonts w:ascii="Times New Roman" w:hAnsi="Times New Roman" w:cs="Times New Roman"/>
          <w:sz w:val="24"/>
          <w:szCs w:val="24"/>
          <w:lang w:val="uk-UA"/>
        </w:rPr>
        <w:t xml:space="preserve">постанова Каб. Міністрів України від </w:t>
      </w:r>
      <w:r w:rsidRPr="00AF0146">
        <w:rPr>
          <w:rStyle w:val="rvts9"/>
          <w:rFonts w:ascii="Times New Roman" w:hAnsi="Times New Roman" w:cs="Times New Roman"/>
          <w:sz w:val="24"/>
          <w:szCs w:val="24"/>
          <w:lang w:val="uk-UA"/>
        </w:rPr>
        <w:t xml:space="preserve">1 берез. 2017 р. № 115 </w:t>
      </w:r>
      <w:r w:rsidRPr="00AF0146">
        <w:rPr>
          <w:rFonts w:ascii="Times New Roman" w:hAnsi="Times New Roman" w:cs="Times New Roman"/>
          <w:sz w:val="24"/>
          <w:szCs w:val="24"/>
          <w:lang w:val="uk-UA"/>
        </w:rPr>
        <w:t xml:space="preserve">// Офіц. вісн. України. – 2017. – № 22. – Ст. 621. – Програма… додається. – Текст документа в редакції від 17.07.2021 представлено також в інтернеті: </w:t>
      </w:r>
      <w:hyperlink r:id="rId34" w:anchor="Text" w:history="1">
        <w:r w:rsidRPr="00AF0146">
          <w:rPr>
            <w:rStyle w:val="a7"/>
            <w:rFonts w:ascii="Times New Roman" w:hAnsi="Times New Roman" w:cs="Times New Roman"/>
            <w:sz w:val="24"/>
            <w:szCs w:val="24"/>
            <w:lang w:val="uk-UA"/>
          </w:rPr>
          <w:t>https://zakon.rada.gov.ua/laws/show/115-2017-%D0%BF#Text</w:t>
        </w:r>
      </w:hyperlink>
      <w:r w:rsidRPr="00AF0146">
        <w:rPr>
          <w:rStyle w:val="rvts9"/>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23"/>
          <w:i/>
          <w:lang w:val="uk-UA"/>
        </w:rPr>
      </w:pPr>
      <w:r w:rsidRPr="00AF0146">
        <w:rPr>
          <w:rStyle w:val="rvts0"/>
          <w:i/>
          <w:lang w:val="uk-UA"/>
        </w:rPr>
        <w:t>Серед цілей Програми – формування патріотичних почуттів у громадян та позитивного іміджу держави у світовому співтоваристві.</w:t>
      </w:r>
    </w:p>
    <w:p w:rsidR="00AF0146" w:rsidRPr="00AF0146" w:rsidRDefault="00AF0146" w:rsidP="00F15709">
      <w:pPr>
        <w:pStyle w:val="Default"/>
        <w:numPr>
          <w:ilvl w:val="0"/>
          <w:numId w:val="32"/>
        </w:numPr>
        <w:spacing w:line="360" w:lineRule="auto"/>
        <w:jc w:val="both"/>
        <w:rPr>
          <w:rStyle w:val="rvts23"/>
          <w:b/>
          <w:color w:val="C0504D"/>
          <w:lang w:val="uk-UA"/>
        </w:rPr>
      </w:pPr>
      <w:r w:rsidRPr="00AF0146">
        <w:rPr>
          <w:rStyle w:val="rvts23"/>
          <w:b/>
        </w:rPr>
        <w:lastRenderedPageBreak/>
        <w:t>Про затвердження переліку</w:t>
      </w:r>
      <w:r w:rsidRPr="00AF0146">
        <w:rPr>
          <w:rStyle w:val="rvts23"/>
        </w:rPr>
        <w:t xml:space="preserve"> фільмів патріотичного спрямування, для виробництва та розповсюдження яких надається державна фінансова підтримка</w:t>
      </w:r>
      <w:r w:rsidRPr="00AF0146">
        <w:rPr>
          <w:rStyle w:val="rvts23"/>
          <w:lang w:val="uk-UA"/>
        </w:rPr>
        <w:t> </w:t>
      </w:r>
      <w:r w:rsidRPr="00AF0146">
        <w:rPr>
          <w:rStyle w:val="rvts23"/>
        </w:rPr>
        <w:t>[</w:t>
      </w:r>
      <w:r w:rsidRPr="00AF0146">
        <w:rPr>
          <w:rStyle w:val="rvts23"/>
          <w:lang w:val="uk-UA"/>
        </w:rPr>
        <w:t>Електронний ресурс</w:t>
      </w:r>
      <w:r w:rsidRPr="00AF0146">
        <w:rPr>
          <w:rStyle w:val="rvts23"/>
        </w:rPr>
        <w:t>]</w:t>
      </w:r>
      <w:r w:rsidRPr="00AF0146">
        <w:rPr>
          <w:rStyle w:val="rvts23"/>
          <w:lang w:val="uk-UA"/>
        </w:rPr>
        <w:t xml:space="preserve"> : </w:t>
      </w:r>
      <w:r w:rsidRPr="00AF0146">
        <w:rPr>
          <w:bCs/>
          <w:lang w:val="uk-UA"/>
        </w:rPr>
        <w:t xml:space="preserve">розпорядж. </w:t>
      </w:r>
      <w:r w:rsidRPr="00AF0146">
        <w:rPr>
          <w:lang w:val="uk-UA"/>
        </w:rPr>
        <w:t>Каб. Міністрів України від 5 верес.</w:t>
      </w:r>
      <w:r w:rsidRPr="00AF0146">
        <w:rPr>
          <w:rStyle w:val="rvts9"/>
          <w:lang w:val="uk-UA"/>
        </w:rPr>
        <w:t xml:space="preserve"> 2018 р. № 686</w:t>
      </w:r>
      <w:r w:rsidRPr="00AF0146">
        <w:rPr>
          <w:rStyle w:val="rvts9"/>
          <w:lang w:val="uk-UA"/>
        </w:rPr>
        <w:noBreakHyphen/>
        <w:t xml:space="preserve">р // Верховна Рада України : офіц. вебпортал парламенту України : законодавство України / Верхов. Рада України. – Електрон. дані. – Київ, 2018. – Перелік… додається. – </w:t>
      </w:r>
      <w:r w:rsidRPr="00AF0146">
        <w:rPr>
          <w:lang w:val="uk-UA"/>
        </w:rPr>
        <w:t xml:space="preserve">Режим доступу: </w:t>
      </w:r>
      <w:hyperlink r:id="rId35" w:anchor="Text" w:history="1">
        <w:r w:rsidRPr="00AF0146">
          <w:rPr>
            <w:rStyle w:val="a7"/>
            <w:lang w:val="uk-UA"/>
          </w:rPr>
          <w:t>https://zakon.rada.gov.ua/laws/show/686-2018-%D1%80#Text</w:t>
        </w:r>
      </w:hyperlink>
      <w:r w:rsidRPr="00AF0146">
        <w:rPr>
          <w:lang w:val="uk-UA"/>
        </w:rPr>
        <w:t xml:space="preserve">, вільний (дата звернення: 14.07.2022). – Назва з екрана. </w:t>
      </w:r>
    </w:p>
    <w:p w:rsidR="00AF0146" w:rsidRPr="00AF0146" w:rsidRDefault="00AF0146" w:rsidP="00F15709">
      <w:pPr>
        <w:pStyle w:val="Default"/>
        <w:numPr>
          <w:ilvl w:val="0"/>
          <w:numId w:val="32"/>
        </w:numPr>
        <w:spacing w:line="360" w:lineRule="auto"/>
        <w:jc w:val="both"/>
        <w:rPr>
          <w:b/>
          <w:color w:val="auto"/>
          <w:lang w:val="uk-UA"/>
        </w:rPr>
      </w:pPr>
      <w:r w:rsidRPr="00AF0146">
        <w:rPr>
          <w:rStyle w:val="rvts23"/>
          <w:b/>
          <w:color w:val="auto"/>
        </w:rPr>
        <w:t>Про затвердження плану</w:t>
      </w:r>
      <w:r w:rsidRPr="00AF0146">
        <w:rPr>
          <w:rStyle w:val="rvts23"/>
          <w:color w:val="auto"/>
        </w:rPr>
        <w:t xml:space="preserve"> дій щодо реалізації Стратегії національно-патріотичного виховання на 2020</w:t>
      </w:r>
      <w:r w:rsidRPr="00AF0146">
        <w:rPr>
          <w:rStyle w:val="rvts23"/>
          <w:color w:val="auto"/>
          <w:lang w:val="uk-UA"/>
        </w:rPr>
        <w:t>–</w:t>
      </w:r>
      <w:r w:rsidRPr="00AF0146">
        <w:rPr>
          <w:rStyle w:val="rvts23"/>
          <w:color w:val="auto"/>
        </w:rPr>
        <w:t>2025</w:t>
      </w:r>
      <w:r w:rsidRPr="00AF0146">
        <w:rPr>
          <w:rStyle w:val="rvts23"/>
          <w:color w:val="auto"/>
          <w:lang w:val="uk-UA"/>
        </w:rPr>
        <w:t> </w:t>
      </w:r>
      <w:r w:rsidRPr="00AF0146">
        <w:rPr>
          <w:rStyle w:val="rvts23"/>
          <w:color w:val="auto"/>
        </w:rPr>
        <w:t>роки</w:t>
      </w:r>
      <w:r w:rsidRPr="00AF0146">
        <w:rPr>
          <w:rStyle w:val="rvts23"/>
          <w:color w:val="auto"/>
          <w:lang w:val="uk-UA"/>
        </w:rPr>
        <w:t xml:space="preserve"> : постанова Каб. Міністрів України </w:t>
      </w:r>
      <w:r w:rsidRPr="00AF0146">
        <w:rPr>
          <w:rStyle w:val="rvts9"/>
          <w:color w:val="auto"/>
          <w:lang w:val="uk-UA"/>
        </w:rPr>
        <w:t>від 9 жовт. 2020 р. №</w:t>
      </w:r>
      <w:r w:rsidRPr="00AF0146">
        <w:rPr>
          <w:rStyle w:val="rvts9"/>
          <w:color w:val="auto"/>
        </w:rPr>
        <w:t> </w:t>
      </w:r>
      <w:r w:rsidRPr="00AF0146">
        <w:rPr>
          <w:rStyle w:val="rvts9"/>
          <w:color w:val="auto"/>
          <w:lang w:val="uk-UA"/>
        </w:rPr>
        <w:t>932 //</w:t>
      </w:r>
      <w:r w:rsidRPr="00AF0146">
        <w:rPr>
          <w:rStyle w:val="rvts9"/>
          <w:color w:val="auto"/>
        </w:rPr>
        <w:t> </w:t>
      </w:r>
      <w:r w:rsidRPr="00AF0146">
        <w:rPr>
          <w:rStyle w:val="rvts9"/>
          <w:color w:val="auto"/>
          <w:lang w:val="uk-UA"/>
        </w:rPr>
        <w:t xml:space="preserve">Офіц. вісн. України. – 2020. – № 84. – Ст. 2699.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36" w:anchor="Text" w:history="1">
        <w:r w:rsidRPr="00AF0146">
          <w:rPr>
            <w:rStyle w:val="a7"/>
            <w:lang w:val="uk-UA"/>
          </w:rPr>
          <w:t>https://zakon.rada.gov.ua/laws/show/932-2020-%D0%BF#Text</w:t>
        </w:r>
      </w:hyperlink>
      <w:r w:rsidRPr="00AF0146">
        <w:rPr>
          <w:color w:val="auto"/>
          <w:lang w:val="uk-UA"/>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lang w:val="uk-UA"/>
        </w:rPr>
        <w:t>Про затвердження плану</w:t>
      </w:r>
      <w:r w:rsidRPr="00AF0146">
        <w:rPr>
          <w:rStyle w:val="rvts23"/>
          <w:lang w:val="uk-UA"/>
        </w:rPr>
        <w:t xml:space="preserve"> заходів з реалізації Положення про Всеукраїнську дитячо-юнацьку військово-патріотичну гру „Сокіл” („Джура”) : </w:t>
      </w:r>
      <w:r w:rsidRPr="00AF0146">
        <w:rPr>
          <w:bCs/>
          <w:lang w:val="uk-UA"/>
        </w:rPr>
        <w:t xml:space="preserve">розпорядж. </w:t>
      </w:r>
      <w:r w:rsidRPr="00AF0146">
        <w:rPr>
          <w:lang w:val="uk-UA"/>
        </w:rPr>
        <w:t>Каб. Міністрів України від 22</w:t>
      </w:r>
      <w:r w:rsidRPr="00AF0146">
        <w:rPr>
          <w:rStyle w:val="rvts9"/>
          <w:lang w:val="uk-UA"/>
        </w:rPr>
        <w:t> трав. 2019 р. № 352</w:t>
      </w:r>
      <w:r w:rsidRPr="00AF0146">
        <w:rPr>
          <w:rStyle w:val="rvts9"/>
          <w:lang w:val="uk-UA"/>
        </w:rPr>
        <w:noBreakHyphen/>
        <w:t xml:space="preserve">р // Уряд. кур’єр. – 2019. – 4 черв. (№ 103). – План заходів… додається. – </w:t>
      </w:r>
      <w:r w:rsidRPr="00AF0146">
        <w:rPr>
          <w:lang w:val="uk-UA"/>
        </w:rPr>
        <w:t xml:space="preserve">Текст документа представлено також в інтернеті: </w:t>
      </w:r>
      <w:hyperlink r:id="rId37" w:anchor="Text" w:history="1">
        <w:r w:rsidRPr="00AF0146">
          <w:rPr>
            <w:rStyle w:val="a7"/>
            <w:lang w:val="uk-UA"/>
          </w:rPr>
          <w:t>https://zakon.rada.gov.ua/laws/show/352-2019-%D1%80#Text</w:t>
        </w:r>
      </w:hyperlink>
      <w:r w:rsidRPr="00AF0146">
        <w:rPr>
          <w:lang w:val="uk-UA"/>
        </w:rPr>
        <w:t>.</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затвердження плану </w:t>
      </w:r>
      <w:r w:rsidRPr="00AF0146">
        <w:rPr>
          <w:rFonts w:ascii="Times New Roman" w:hAnsi="Times New Roman" w:cs="Times New Roman"/>
          <w:bCs/>
          <w:sz w:val="24"/>
          <w:szCs w:val="24"/>
          <w:lang w:val="uk-UA"/>
        </w:rPr>
        <w:t xml:space="preserve">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 : розпорядж. </w:t>
      </w:r>
      <w:r w:rsidRPr="00AF0146">
        <w:rPr>
          <w:rFonts w:ascii="Times New Roman" w:hAnsi="Times New Roman" w:cs="Times New Roman"/>
          <w:sz w:val="24"/>
          <w:szCs w:val="24"/>
          <w:lang w:val="uk-UA"/>
        </w:rPr>
        <w:t>Каб. Міністрів України від 8 груд. 2009 р. № 1494</w:t>
      </w:r>
      <w:r w:rsidRPr="00AF0146">
        <w:rPr>
          <w:rFonts w:ascii="Times New Roman" w:hAnsi="Times New Roman" w:cs="Times New Roman"/>
          <w:sz w:val="24"/>
          <w:szCs w:val="24"/>
          <w:lang w:val="uk-UA"/>
        </w:rPr>
        <w:noBreakHyphen/>
        <w:t>р // Уряд. кур’єр. – 2009. – 30 груд. (№ 244). – С. 15 ;</w:t>
      </w:r>
      <w:r w:rsidRPr="00AF0146">
        <w:rPr>
          <w:rFonts w:ascii="Times New Roman" w:hAnsi="Times New Roman" w:cs="Times New Roman"/>
          <w:color w:val="FF0000"/>
          <w:sz w:val="24"/>
          <w:szCs w:val="24"/>
          <w:lang w:val="uk-UA"/>
        </w:rPr>
        <w:t xml:space="preserve"> </w:t>
      </w:r>
      <w:r w:rsidRPr="00AF0146">
        <w:rPr>
          <w:rFonts w:ascii="Times New Roman" w:hAnsi="Times New Roman" w:cs="Times New Roman"/>
          <w:sz w:val="24"/>
          <w:szCs w:val="24"/>
          <w:lang w:val="uk-UA"/>
        </w:rPr>
        <w:t xml:space="preserve">Відкритий урок: розробки, технології, досвід. – 2010. – </w:t>
      </w:r>
      <w:r w:rsidRPr="00AF0146">
        <w:rPr>
          <w:rFonts w:ascii="Times New Roman" w:hAnsi="Times New Roman" w:cs="Times New Roman"/>
          <w:bCs/>
          <w:sz w:val="24"/>
          <w:szCs w:val="24"/>
          <w:lang w:val="uk-UA"/>
        </w:rPr>
        <w:t>№ 1</w:t>
      </w:r>
      <w:r w:rsidRPr="00AF0146">
        <w:rPr>
          <w:rFonts w:ascii="Times New Roman" w:hAnsi="Times New Roman" w:cs="Times New Roman"/>
          <w:sz w:val="24"/>
          <w:szCs w:val="24"/>
          <w:lang w:val="uk-UA"/>
        </w:rPr>
        <w:t xml:space="preserve">. – С. 6. ; Інформ. зб. для директора шк. та зав. дит. садочком. – 2015. – </w:t>
      </w:r>
      <w:r w:rsidRPr="00AF0146">
        <w:rPr>
          <w:rFonts w:ascii="Times New Roman" w:hAnsi="Times New Roman" w:cs="Times New Roman"/>
          <w:bCs/>
          <w:sz w:val="24"/>
          <w:szCs w:val="24"/>
          <w:lang w:val="uk-UA"/>
        </w:rPr>
        <w:t>№ 3/4</w:t>
      </w:r>
      <w:r w:rsidRPr="00AF0146">
        <w:rPr>
          <w:rFonts w:ascii="Times New Roman" w:hAnsi="Times New Roman" w:cs="Times New Roman"/>
          <w:sz w:val="24"/>
          <w:szCs w:val="24"/>
          <w:lang w:val="uk-UA"/>
        </w:rPr>
        <w:t xml:space="preserve">. – С. 228–231. – План заходів… додається. – Текст документа представлено також в інтернеті: </w:t>
      </w:r>
      <w:hyperlink r:id="rId38" w:history="1">
        <w:r w:rsidRPr="00AF0146">
          <w:rPr>
            <w:rStyle w:val="a7"/>
            <w:rFonts w:ascii="Times New Roman" w:hAnsi="Times New Roman" w:cs="Times New Roman"/>
            <w:sz w:val="24"/>
            <w:szCs w:val="24"/>
            <w:lang w:val="uk-UA"/>
          </w:rPr>
          <w:t>http://zakon0.rada.gov.ua/laws/show/1494-2009-%D1%80</w:t>
        </w:r>
      </w:hyperlink>
      <w:r w:rsidRPr="00AF0146">
        <w:rPr>
          <w:rFonts w:ascii="Times New Roman" w:hAnsi="Times New Roman" w:cs="Times New Roman"/>
          <w:sz w:val="24"/>
          <w:szCs w:val="24"/>
          <w:lang w:val="uk-UA"/>
        </w:rPr>
        <w:t>.</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b/>
          <w:sz w:val="24"/>
          <w:szCs w:val="24"/>
          <w:lang w:val="uk-UA"/>
        </w:rPr>
      </w:pPr>
      <w:r w:rsidRPr="00AF0146">
        <w:rPr>
          <w:rStyle w:val="rvts23"/>
          <w:rFonts w:ascii="Times New Roman" w:hAnsi="Times New Roman" w:cs="Times New Roman"/>
          <w:b/>
          <w:sz w:val="24"/>
          <w:szCs w:val="24"/>
          <w:lang w:val="uk-UA"/>
        </w:rPr>
        <w:t xml:space="preserve">Про затвердження плану </w:t>
      </w:r>
      <w:r w:rsidRPr="00AF0146">
        <w:rPr>
          <w:rStyle w:val="rvts23"/>
          <w:rFonts w:ascii="Times New Roman" w:hAnsi="Times New Roman" w:cs="Times New Roman"/>
          <w:sz w:val="24"/>
          <w:szCs w:val="24"/>
          <w:lang w:val="uk-UA"/>
        </w:rPr>
        <w:t xml:space="preserve">заходів щодо популяризації державних символів України, виховання поваги до них у суспільстві : </w:t>
      </w:r>
      <w:r w:rsidRPr="00AF0146">
        <w:rPr>
          <w:rFonts w:ascii="Times New Roman" w:hAnsi="Times New Roman" w:cs="Times New Roman"/>
          <w:bCs/>
          <w:sz w:val="24"/>
          <w:szCs w:val="24"/>
          <w:lang w:val="uk-UA"/>
        </w:rPr>
        <w:t xml:space="preserve">розпорядж. </w:t>
      </w:r>
      <w:r w:rsidRPr="00AF0146">
        <w:rPr>
          <w:rFonts w:ascii="Times New Roman" w:hAnsi="Times New Roman" w:cs="Times New Roman"/>
          <w:sz w:val="24"/>
          <w:szCs w:val="24"/>
          <w:lang w:val="uk-UA"/>
        </w:rPr>
        <w:t xml:space="preserve">Каб. Міністрів України від </w:t>
      </w:r>
      <w:r w:rsidRPr="00AF0146">
        <w:rPr>
          <w:rStyle w:val="rvts9"/>
          <w:rFonts w:ascii="Times New Roman" w:hAnsi="Times New Roman" w:cs="Times New Roman"/>
          <w:sz w:val="24"/>
          <w:szCs w:val="24"/>
          <w:lang w:val="uk-UA"/>
        </w:rPr>
        <w:t>7 груд. 2016 р. № 954</w:t>
      </w:r>
      <w:r w:rsidRPr="00AF0146">
        <w:rPr>
          <w:rStyle w:val="rvts9"/>
          <w:rFonts w:ascii="Times New Roman" w:hAnsi="Times New Roman" w:cs="Times New Roman"/>
          <w:sz w:val="24"/>
          <w:szCs w:val="24"/>
          <w:lang w:val="uk-UA"/>
        </w:rPr>
        <w:noBreakHyphen/>
        <w:t xml:space="preserve">р </w:t>
      </w:r>
      <w:r w:rsidRPr="00AF0146">
        <w:rPr>
          <w:rFonts w:ascii="Times New Roman" w:hAnsi="Times New Roman" w:cs="Times New Roman"/>
          <w:sz w:val="24"/>
          <w:szCs w:val="24"/>
          <w:lang w:val="uk-UA"/>
        </w:rPr>
        <w:t>// Уряд. кур’єр. – 2016. – 29</w:t>
      </w:r>
      <w:r w:rsidRPr="00AF0146">
        <w:rPr>
          <w:rFonts w:ascii="Times New Roman" w:hAnsi="Times New Roman" w:cs="Times New Roman"/>
          <w:sz w:val="24"/>
          <w:szCs w:val="24"/>
          <w:lang w:val="en-US"/>
        </w:rPr>
        <w:t> </w:t>
      </w:r>
      <w:r w:rsidRPr="00AF0146">
        <w:rPr>
          <w:rFonts w:ascii="Times New Roman" w:hAnsi="Times New Roman" w:cs="Times New Roman"/>
          <w:sz w:val="24"/>
          <w:szCs w:val="24"/>
          <w:lang w:val="uk-UA"/>
        </w:rPr>
        <w:t>груд. (№ 247).</w:t>
      </w:r>
      <w:r w:rsidRPr="00AF0146">
        <w:rPr>
          <w:rFonts w:ascii="Times New Roman" w:hAnsi="Times New Roman" w:cs="Times New Roman"/>
          <w:sz w:val="24"/>
          <w:szCs w:val="24"/>
          <w:lang w:val="en-US"/>
        </w:rPr>
        <w:t> </w:t>
      </w:r>
      <w:r w:rsidRPr="00AF0146">
        <w:rPr>
          <w:rFonts w:ascii="Times New Roman" w:hAnsi="Times New Roman" w:cs="Times New Roman"/>
          <w:sz w:val="24"/>
          <w:szCs w:val="24"/>
        </w:rPr>
        <w:t xml:space="preserve">– </w:t>
      </w:r>
      <w:r w:rsidRPr="00AF0146">
        <w:rPr>
          <w:rFonts w:ascii="Times New Roman" w:hAnsi="Times New Roman" w:cs="Times New Roman"/>
          <w:sz w:val="24"/>
          <w:szCs w:val="24"/>
          <w:lang w:val="uk-UA"/>
        </w:rPr>
        <w:t xml:space="preserve"> План заходів… додається. – Текст документа представлено також в інтернеті: </w:t>
      </w:r>
      <w:hyperlink r:id="rId39" w:history="1">
        <w:r w:rsidRPr="00AF0146">
          <w:rPr>
            <w:rStyle w:val="a7"/>
            <w:rFonts w:ascii="Times New Roman" w:hAnsi="Times New Roman" w:cs="Times New Roman"/>
            <w:sz w:val="24"/>
            <w:szCs w:val="24"/>
            <w:lang w:val="uk-UA"/>
          </w:rPr>
          <w:t>http://zakon0.rada.gov.ua/laws/show/954-2016-%D1%80</w:t>
        </w:r>
      </w:hyperlink>
      <w:r w:rsidRPr="00AF0146">
        <w:rPr>
          <w:rStyle w:val="rvts9"/>
          <w:rFonts w:ascii="Times New Roman" w:hAnsi="Times New Roman" w:cs="Times New Roman"/>
          <w:sz w:val="24"/>
          <w:szCs w:val="24"/>
          <w:lang w:val="uk-UA"/>
        </w:rPr>
        <w:t>.</w:t>
      </w:r>
      <w:r w:rsidRPr="00AF0146">
        <w:rPr>
          <w:rStyle w:val="rvts23"/>
          <w:rFonts w:ascii="Times New Roman" w:hAnsi="Times New Roman" w:cs="Times New Roman"/>
          <w:b/>
          <w:sz w:val="24"/>
          <w:szCs w:val="24"/>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color w:val="auto"/>
          <w:lang w:val="uk-UA"/>
        </w:rPr>
        <w:t>Про схвалення Концепції</w:t>
      </w:r>
      <w:r w:rsidRPr="00AF0146">
        <w:rPr>
          <w:rStyle w:val="rvts23"/>
          <w:color w:val="auto"/>
          <w:lang w:val="uk-UA"/>
        </w:rPr>
        <w:t xml:space="preserve"> Державної цільової національно-культурної програми забезпечення всебічного розвитку і функціонування української мови як державної в усіх сферах суспільного життя на період до 2030 року : розпорядж. Каб. Міністрів України </w:t>
      </w:r>
      <w:r w:rsidRPr="00AF0146">
        <w:rPr>
          <w:rStyle w:val="rvts9"/>
          <w:color w:val="auto"/>
          <w:lang w:val="uk-UA"/>
        </w:rPr>
        <w:t>від 19 трав. 2021 р. № 474</w:t>
      </w:r>
      <w:r w:rsidRPr="00AF0146">
        <w:rPr>
          <w:rStyle w:val="rvts9"/>
          <w:color w:val="auto"/>
          <w:lang w:val="uk-UA"/>
        </w:rPr>
        <w:noBreakHyphen/>
        <w:t>р // Офіц. вісн. України. – 2021. – № 42. – Ст. 2565</w:t>
      </w:r>
      <w:r w:rsidRPr="00AF0146">
        <w:rPr>
          <w:rStyle w:val="a3"/>
          <w:color w:val="auto"/>
          <w:lang w:val="uk-UA"/>
        </w:rPr>
        <w:t xml:space="preserve">. – </w:t>
      </w:r>
      <w:r w:rsidRPr="00AF0146">
        <w:rPr>
          <w:rStyle w:val="a3"/>
          <w:b w:val="0"/>
          <w:color w:val="auto"/>
          <w:lang w:val="uk-UA"/>
        </w:rPr>
        <w:lastRenderedPageBreak/>
        <w:t>Дод.: Концепція… </w:t>
      </w:r>
      <w:r w:rsidRPr="00AF0146">
        <w:rPr>
          <w:rStyle w:val="a3"/>
          <w:color w:val="auto"/>
          <w:lang w:val="uk-UA"/>
        </w:rPr>
        <w:t xml:space="preserve">–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lang w:val="uk-UA"/>
        </w:rPr>
        <w:t xml:space="preserve"> </w:t>
      </w:r>
      <w:hyperlink r:id="rId40" w:anchor="Text" w:history="1">
        <w:r w:rsidRPr="00AF0146">
          <w:rPr>
            <w:rStyle w:val="a7"/>
            <w:lang w:val="uk-UA"/>
          </w:rPr>
          <w:t>https://zakon.rada.gov.ua/laws/show/474-2021-%D1%80#Text</w:t>
        </w:r>
      </w:hyperlink>
      <w:r w:rsidRPr="00AF0146">
        <w:rPr>
          <w:lang w:val="uk-UA"/>
        </w:rPr>
        <w:t>.</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color w:val="auto"/>
        </w:rPr>
        <w:t>Про схвалення Концепції</w:t>
      </w:r>
      <w:r w:rsidRPr="00AF0146">
        <w:rPr>
          <w:rStyle w:val="rvts23"/>
          <w:color w:val="auto"/>
        </w:rPr>
        <w:t xml:space="preserve"> Державної цільової соціальної програми національно-патріотичного виховання на період до 2025</w:t>
      </w:r>
      <w:r w:rsidRPr="00AF0146">
        <w:rPr>
          <w:rStyle w:val="rvts23"/>
          <w:color w:val="auto"/>
          <w:lang w:val="uk-UA"/>
        </w:rPr>
        <w:t> </w:t>
      </w:r>
      <w:r w:rsidRPr="00AF0146">
        <w:rPr>
          <w:rStyle w:val="rvts23"/>
          <w:color w:val="auto"/>
        </w:rPr>
        <w:t>року</w:t>
      </w:r>
      <w:r w:rsidRPr="00AF0146">
        <w:rPr>
          <w:rStyle w:val="rvts23"/>
          <w:color w:val="auto"/>
          <w:lang w:val="uk-UA"/>
        </w:rPr>
        <w:t xml:space="preserve"> : розпорядж. Каб. Міністрів України </w:t>
      </w:r>
      <w:r w:rsidRPr="00AF0146">
        <w:rPr>
          <w:rStyle w:val="rvts9"/>
          <w:color w:val="auto"/>
          <w:lang w:val="uk-UA"/>
        </w:rPr>
        <w:t>від 9 жовт. 2020 р. № 1233</w:t>
      </w:r>
      <w:r w:rsidRPr="00AF0146">
        <w:rPr>
          <w:rStyle w:val="rvts9"/>
          <w:color w:val="auto"/>
          <w:lang w:val="uk-UA"/>
        </w:rPr>
        <w:noBreakHyphen/>
        <w:t>р // Уряд. кур’єр. – 2020. – 27 жовт. (№ 208).</w:t>
      </w:r>
      <w:r w:rsidRPr="00AF0146">
        <w:rPr>
          <w:rStyle w:val="a3"/>
          <w:b w:val="0"/>
          <w:color w:val="auto"/>
          <w:lang w:val="uk-UA"/>
        </w:rPr>
        <w:t> – Дод.: Концепція…</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lang w:val="uk-UA"/>
        </w:rPr>
        <w:t xml:space="preserve"> </w:t>
      </w:r>
      <w:hyperlink r:id="rId41" w:anchor="Text" w:history="1">
        <w:r w:rsidRPr="00AF0146">
          <w:rPr>
            <w:rStyle w:val="a7"/>
            <w:lang w:val="uk-UA"/>
          </w:rPr>
          <w:t>https://zakon.rada.gov.ua/laws/show/1233-2020-%D1%80#Text</w:t>
        </w:r>
      </w:hyperlink>
      <w:r w:rsidRPr="00AF0146">
        <w:rPr>
          <w:lang w:val="uk-UA"/>
        </w:rPr>
        <w:t>.</w:t>
      </w:r>
    </w:p>
    <w:p w:rsidR="00AF0146" w:rsidRPr="00AF0146" w:rsidRDefault="00AF0146" w:rsidP="00F15709">
      <w:pPr>
        <w:pStyle w:val="Default"/>
        <w:numPr>
          <w:ilvl w:val="0"/>
          <w:numId w:val="32"/>
        </w:numPr>
        <w:spacing w:line="360" w:lineRule="auto"/>
        <w:jc w:val="both"/>
        <w:rPr>
          <w:b/>
          <w:bCs/>
          <w:color w:val="auto"/>
          <w:lang w:val="uk-UA"/>
        </w:rPr>
      </w:pPr>
      <w:r w:rsidRPr="00AF0146">
        <w:rPr>
          <w:rStyle w:val="rvts23"/>
          <w:b/>
          <w:color w:val="auto"/>
        </w:rPr>
        <w:t>Про схвалення Стратегії</w:t>
      </w:r>
      <w:r w:rsidRPr="00AF0146">
        <w:rPr>
          <w:rStyle w:val="rvts23"/>
          <w:color w:val="auto"/>
        </w:rPr>
        <w:t xml:space="preserve"> популяризації української мови до 2030</w:t>
      </w:r>
      <w:r w:rsidRPr="00AF0146">
        <w:rPr>
          <w:rStyle w:val="rvts23"/>
          <w:color w:val="auto"/>
          <w:lang w:val="uk-UA"/>
        </w:rPr>
        <w:t> </w:t>
      </w:r>
      <w:r w:rsidRPr="00AF0146">
        <w:rPr>
          <w:rStyle w:val="rvts23"/>
          <w:color w:val="auto"/>
        </w:rPr>
        <w:t xml:space="preserve">року </w:t>
      </w:r>
      <w:r w:rsidRPr="00AF0146">
        <w:rPr>
          <w:rStyle w:val="rvts23"/>
          <w:color w:val="auto"/>
          <w:lang w:val="uk-UA"/>
        </w:rPr>
        <w:t>„</w:t>
      </w:r>
      <w:r w:rsidRPr="00AF0146">
        <w:rPr>
          <w:rStyle w:val="rvts23"/>
          <w:color w:val="auto"/>
        </w:rPr>
        <w:t>Сильна мова</w:t>
      </w:r>
      <w:r w:rsidRPr="00AF0146">
        <w:rPr>
          <w:rStyle w:val="rvts23"/>
          <w:color w:val="auto"/>
          <w:lang w:val="uk-UA"/>
        </w:rPr>
        <w:t> –</w:t>
      </w:r>
      <w:r w:rsidRPr="00AF0146">
        <w:rPr>
          <w:rStyle w:val="rvts23"/>
          <w:color w:val="auto"/>
        </w:rPr>
        <w:t xml:space="preserve"> успішна держава”</w:t>
      </w:r>
      <w:r w:rsidRPr="00AF0146">
        <w:rPr>
          <w:rStyle w:val="rvts23"/>
          <w:color w:val="auto"/>
          <w:lang w:val="uk-UA"/>
        </w:rPr>
        <w:t xml:space="preserve"> : розпорядж. Каб. Міністрів України </w:t>
      </w:r>
      <w:r w:rsidRPr="00AF0146">
        <w:rPr>
          <w:rStyle w:val="rvts9"/>
          <w:color w:val="auto"/>
          <w:lang w:val="uk-UA"/>
        </w:rPr>
        <w:t>від 17 лип. 2019 р. №</w:t>
      </w:r>
      <w:r w:rsidRPr="00AF0146">
        <w:rPr>
          <w:rStyle w:val="rvts9"/>
          <w:color w:val="auto"/>
          <w:lang w:val="en-US"/>
        </w:rPr>
        <w:t> </w:t>
      </w:r>
      <w:r w:rsidRPr="00AF0146">
        <w:rPr>
          <w:rStyle w:val="rvts9"/>
          <w:color w:val="auto"/>
          <w:lang w:val="uk-UA"/>
        </w:rPr>
        <w:t>596</w:t>
      </w:r>
      <w:r w:rsidRPr="00AF0146">
        <w:rPr>
          <w:rStyle w:val="rvts9"/>
          <w:color w:val="auto"/>
          <w:lang w:val="uk-UA"/>
        </w:rPr>
        <w:noBreakHyphen/>
        <w:t>р //</w:t>
      </w:r>
      <w:r w:rsidRPr="00AF0146">
        <w:rPr>
          <w:rStyle w:val="rvts9"/>
          <w:color w:val="auto"/>
          <w:lang w:val="en-US"/>
        </w:rPr>
        <w:t> </w:t>
      </w:r>
      <w:r w:rsidRPr="00AF0146">
        <w:rPr>
          <w:rStyle w:val="rvts9"/>
          <w:color w:val="auto"/>
          <w:lang w:val="uk-UA"/>
        </w:rPr>
        <w:t>Офіц. вісн. України. – 2019. – № 62. – Ст. 2159</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color w:val="C0504D"/>
          <w:lang w:val="uk-UA"/>
        </w:rPr>
        <w:t xml:space="preserve"> </w:t>
      </w:r>
      <w:hyperlink r:id="rId42" w:anchor="Text" w:history="1">
        <w:r w:rsidRPr="00AF0146">
          <w:rPr>
            <w:rStyle w:val="a7"/>
            <w:lang w:val="uk-UA"/>
          </w:rPr>
          <w:t>https://zakon.rada.gov.ua/laws/show/596-2019-%D1%80#Text</w:t>
        </w:r>
      </w:hyperlink>
      <w:r w:rsidRPr="00AF0146">
        <w:rPr>
          <w:color w:val="C0504D"/>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i/>
          <w:sz w:val="24"/>
          <w:szCs w:val="24"/>
          <w:lang w:val="uk-UA"/>
        </w:rPr>
      </w:pPr>
      <w:r w:rsidRPr="00AF0146">
        <w:rPr>
          <w:rStyle w:val="rvts23"/>
          <w:rFonts w:ascii="Times New Roman" w:hAnsi="Times New Roman" w:cs="Times New Roman"/>
          <w:b/>
          <w:sz w:val="24"/>
          <w:szCs w:val="24"/>
        </w:rPr>
        <w:t>Про утворення Міжвідомчої комісії</w:t>
      </w:r>
      <w:r w:rsidRPr="00AF0146">
        <w:rPr>
          <w:rStyle w:val="rvts23"/>
          <w:rFonts w:ascii="Times New Roman" w:hAnsi="Times New Roman" w:cs="Times New Roman"/>
          <w:sz w:val="24"/>
          <w:szCs w:val="24"/>
        </w:rPr>
        <w:t xml:space="preserve"> з питань національно</w:t>
      </w:r>
      <w:r w:rsidRPr="00AF0146">
        <w:rPr>
          <w:rStyle w:val="rvts23"/>
          <w:rFonts w:ascii="Times New Roman" w:hAnsi="Times New Roman" w:cs="Times New Roman"/>
          <w:sz w:val="24"/>
          <w:szCs w:val="24"/>
          <w:lang w:val="uk-UA"/>
        </w:rPr>
        <w:noBreakHyphen/>
      </w:r>
      <w:r w:rsidRPr="00AF0146">
        <w:rPr>
          <w:rStyle w:val="rvts23"/>
          <w:rFonts w:ascii="Times New Roman" w:hAnsi="Times New Roman" w:cs="Times New Roman"/>
          <w:sz w:val="24"/>
          <w:szCs w:val="24"/>
        </w:rPr>
        <w:t>патріотичного виховання</w:t>
      </w:r>
      <w:r w:rsidRPr="00AF0146">
        <w:rPr>
          <w:rStyle w:val="rvts23"/>
          <w:rFonts w:ascii="Times New Roman" w:hAnsi="Times New Roman" w:cs="Times New Roman"/>
          <w:sz w:val="24"/>
          <w:szCs w:val="24"/>
          <w:lang w:val="uk-UA"/>
        </w:rPr>
        <w:t xml:space="preserve"> : </w:t>
      </w:r>
      <w:r w:rsidRPr="00AF0146">
        <w:rPr>
          <w:rFonts w:ascii="Times New Roman" w:hAnsi="Times New Roman" w:cs="Times New Roman"/>
          <w:sz w:val="24"/>
          <w:szCs w:val="24"/>
          <w:lang w:val="uk-UA"/>
        </w:rPr>
        <w:t xml:space="preserve">постанова Каб. Міністрів України від </w:t>
      </w:r>
      <w:r w:rsidRPr="00AF0146">
        <w:rPr>
          <w:rStyle w:val="rvts9"/>
          <w:rFonts w:ascii="Times New Roman" w:hAnsi="Times New Roman" w:cs="Times New Roman"/>
          <w:sz w:val="24"/>
          <w:szCs w:val="24"/>
          <w:lang w:val="uk-UA"/>
        </w:rPr>
        <w:t xml:space="preserve">22 лип. 2015 р. № 524 </w:t>
      </w:r>
      <w:r w:rsidRPr="00AF0146">
        <w:rPr>
          <w:rFonts w:ascii="Times New Roman" w:hAnsi="Times New Roman" w:cs="Times New Roman"/>
          <w:sz w:val="24"/>
          <w:szCs w:val="24"/>
          <w:lang w:val="uk-UA"/>
        </w:rPr>
        <w:t xml:space="preserve">// Офіц. вісн. України. – 2015. – № 60. – Ст. 1978. – Положення про </w:t>
      </w:r>
      <w:r w:rsidRPr="00AF0146">
        <w:rPr>
          <w:rStyle w:val="rvts23"/>
          <w:rFonts w:ascii="Times New Roman" w:hAnsi="Times New Roman" w:cs="Times New Roman"/>
          <w:sz w:val="24"/>
          <w:szCs w:val="24"/>
          <w:lang w:val="uk-UA"/>
        </w:rPr>
        <w:t xml:space="preserve">Міжвідомчу комісію… додається. – </w:t>
      </w:r>
      <w:r w:rsidRPr="00AF0146">
        <w:rPr>
          <w:rFonts w:ascii="Times New Roman" w:hAnsi="Times New Roman" w:cs="Times New Roman"/>
          <w:sz w:val="24"/>
          <w:szCs w:val="24"/>
          <w:lang w:val="uk-UA"/>
        </w:rPr>
        <w:t>Текст документа в р</w:t>
      </w:r>
      <w:r w:rsidRPr="00AF0146">
        <w:rPr>
          <w:rFonts w:ascii="Times New Roman" w:hAnsi="Times New Roman" w:cs="Times New Roman"/>
          <w:bCs/>
          <w:sz w:val="24"/>
          <w:szCs w:val="24"/>
        </w:rPr>
        <w:t>едакці</w:t>
      </w:r>
      <w:r w:rsidRPr="00AF0146">
        <w:rPr>
          <w:rFonts w:ascii="Times New Roman" w:hAnsi="Times New Roman" w:cs="Times New Roman"/>
          <w:bCs/>
          <w:sz w:val="24"/>
          <w:szCs w:val="24"/>
          <w:lang w:val="uk-UA"/>
        </w:rPr>
        <w:t>ї</w:t>
      </w:r>
      <w:r w:rsidRPr="00AF0146">
        <w:rPr>
          <w:rFonts w:ascii="Times New Roman" w:hAnsi="Times New Roman" w:cs="Times New Roman"/>
          <w:sz w:val="24"/>
          <w:szCs w:val="24"/>
        </w:rPr>
        <w:t xml:space="preserve"> від </w:t>
      </w:r>
      <w:r w:rsidRPr="00AF0146">
        <w:rPr>
          <w:rFonts w:ascii="Times New Roman" w:hAnsi="Times New Roman" w:cs="Times New Roman"/>
          <w:sz w:val="24"/>
          <w:szCs w:val="24"/>
          <w:lang w:val="uk-UA"/>
        </w:rPr>
        <w:t>16</w:t>
      </w:r>
      <w:r w:rsidRPr="00AF0146">
        <w:rPr>
          <w:rFonts w:ascii="Times New Roman" w:hAnsi="Times New Roman" w:cs="Times New Roman"/>
          <w:bCs/>
          <w:sz w:val="24"/>
          <w:szCs w:val="24"/>
        </w:rPr>
        <w:t>.0</w:t>
      </w:r>
      <w:r w:rsidRPr="00AF0146">
        <w:rPr>
          <w:rFonts w:ascii="Times New Roman" w:hAnsi="Times New Roman" w:cs="Times New Roman"/>
          <w:bCs/>
          <w:sz w:val="24"/>
          <w:szCs w:val="24"/>
          <w:lang w:val="uk-UA"/>
        </w:rPr>
        <w:t>1</w:t>
      </w:r>
      <w:r w:rsidRPr="00AF0146">
        <w:rPr>
          <w:rFonts w:ascii="Times New Roman" w:hAnsi="Times New Roman" w:cs="Times New Roman"/>
          <w:bCs/>
          <w:sz w:val="24"/>
          <w:szCs w:val="24"/>
        </w:rPr>
        <w:t>.20</w:t>
      </w:r>
      <w:r w:rsidRPr="00AF0146">
        <w:rPr>
          <w:rFonts w:ascii="Times New Roman" w:hAnsi="Times New Roman" w:cs="Times New Roman"/>
          <w:bCs/>
          <w:sz w:val="24"/>
          <w:szCs w:val="24"/>
          <w:lang w:val="uk-UA"/>
        </w:rPr>
        <w:t>2</w:t>
      </w:r>
      <w:r w:rsidRPr="00AF0146">
        <w:rPr>
          <w:rFonts w:ascii="Times New Roman" w:hAnsi="Times New Roman" w:cs="Times New Roman"/>
          <w:bCs/>
          <w:sz w:val="24"/>
          <w:szCs w:val="24"/>
        </w:rPr>
        <w:t>1</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xml:space="preserve">представлено також в інтернеті: </w:t>
      </w:r>
      <w:hyperlink r:id="rId43" w:history="1">
        <w:r w:rsidRPr="00AF0146">
          <w:rPr>
            <w:rStyle w:val="a7"/>
            <w:rFonts w:ascii="Times New Roman" w:hAnsi="Times New Roman" w:cs="Times New Roman"/>
            <w:sz w:val="24"/>
            <w:szCs w:val="24"/>
            <w:lang w:val="uk-UA"/>
          </w:rPr>
          <w:t>http://zakon2.rada.gov.ua/laws/show/524-2015-%D0%BF</w:t>
        </w:r>
      </w:hyperlink>
      <w:r w:rsidRPr="00AF0146">
        <w:rPr>
          <w:rFonts w:ascii="Times New Roman" w:hAnsi="Times New Roman" w:cs="Times New Roman"/>
          <w:sz w:val="24"/>
          <w:szCs w:val="24"/>
          <w:lang w:val="uk-UA"/>
        </w:rPr>
        <w:t xml:space="preserve">. </w:t>
      </w:r>
    </w:p>
    <w:p w:rsidR="00AF0146" w:rsidRPr="00AF0146" w:rsidRDefault="00AF0146" w:rsidP="00F15709">
      <w:pPr>
        <w:pStyle w:val="Default"/>
        <w:spacing w:line="360" w:lineRule="auto"/>
        <w:jc w:val="both"/>
        <w:rPr>
          <w:i/>
          <w:lang w:val="uk-UA"/>
        </w:rPr>
      </w:pPr>
    </w:p>
    <w:p w:rsidR="00AF0146" w:rsidRPr="00AF0146" w:rsidRDefault="00AF0146" w:rsidP="008B09C8">
      <w:pPr>
        <w:keepNext/>
        <w:spacing w:after="120" w:line="360" w:lineRule="auto"/>
        <w:ind w:firstLine="709"/>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Нормативно-правові акти центральних державних органів виконавчої влади</w:t>
      </w:r>
    </w:p>
    <w:p w:rsidR="00AF0146" w:rsidRPr="00AF0146" w:rsidRDefault="00AF0146" w:rsidP="00F15709">
      <w:pPr>
        <w:keepNext/>
        <w:spacing w:after="0" w:line="360" w:lineRule="auto"/>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Міністерство освіти і науки України</w:t>
      </w:r>
    </w:p>
    <w:p w:rsidR="00AF0146" w:rsidRPr="00AF0146" w:rsidRDefault="00AF0146" w:rsidP="00F15709">
      <w:pPr>
        <w:keepNext/>
        <w:spacing w:after="0" w:line="360" w:lineRule="auto"/>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2022 р.</w:t>
      </w:r>
    </w:p>
    <w:p w:rsidR="00AF0146" w:rsidRPr="00AF0146" w:rsidRDefault="00AF0146" w:rsidP="00F15709">
      <w:pPr>
        <w:pStyle w:val="Default"/>
        <w:numPr>
          <w:ilvl w:val="0"/>
          <w:numId w:val="32"/>
        </w:numPr>
        <w:spacing w:line="360" w:lineRule="auto"/>
        <w:jc w:val="both"/>
        <w:rPr>
          <w:rFonts w:eastAsia="TimesNewRomanPS-ItalicMT"/>
          <w:color w:val="auto"/>
          <w:lang w:val="uk-UA"/>
        </w:rPr>
      </w:pPr>
      <w:r w:rsidRPr="00AF0146">
        <w:rPr>
          <w:rStyle w:val="rvts23"/>
          <w:rFonts w:eastAsia="TimesNewRomanPS-ItalicMT"/>
          <w:b/>
          <w:color w:val="auto"/>
          <w:lang w:val="uk-UA"/>
        </w:rPr>
        <w:t>Про деякі питання національно</w:t>
      </w:r>
      <w:r w:rsidRPr="00AF0146">
        <w:rPr>
          <w:rStyle w:val="rvts23"/>
          <w:rFonts w:eastAsia="TimesNewRomanPS-ItalicMT"/>
          <w:color w:val="auto"/>
          <w:lang w:val="uk-UA"/>
        </w:rPr>
        <w:t>-патріотичного виховання в закладах освіти України та визнання таким, що втратив чинність, наказу Міністерства освіти і науки України від 16.06.2015 № 641 </w:t>
      </w:r>
      <w:r w:rsidRPr="00AF0146">
        <w:rPr>
          <w:rStyle w:val="rvts23"/>
          <w:lang w:val="uk-UA"/>
        </w:rPr>
        <w:t xml:space="preserve">[Електронний ресурс] : </w:t>
      </w:r>
      <w:r w:rsidRPr="00AF0146">
        <w:rPr>
          <w:bCs/>
          <w:lang w:val="uk-UA"/>
        </w:rPr>
        <w:t>наказ М</w:t>
      </w:r>
      <w:r w:rsidRPr="00AF0146">
        <w:rPr>
          <w:bCs/>
          <w:lang w:val="uk-UA"/>
        </w:rPr>
        <w:noBreakHyphen/>
        <w:t>ва освіти і науки</w:t>
      </w:r>
      <w:r w:rsidRPr="00AF0146">
        <w:rPr>
          <w:lang w:val="uk-UA"/>
        </w:rPr>
        <w:t xml:space="preserve"> України від 6 черв.</w:t>
      </w:r>
      <w:r w:rsidRPr="00AF0146">
        <w:rPr>
          <w:rStyle w:val="rvts9"/>
          <w:lang w:val="uk-UA"/>
        </w:rPr>
        <w:t xml:space="preserve"> 2022 р. № 527 // Міністерство освіти і науки України : [офіц. вебпортал] / </w:t>
      </w:r>
      <w:r w:rsidRPr="00AF0146">
        <w:rPr>
          <w:bCs/>
          <w:lang w:val="uk-UA"/>
        </w:rPr>
        <w:t>М</w:t>
      </w:r>
      <w:r w:rsidRPr="00AF0146">
        <w:rPr>
          <w:bCs/>
          <w:lang w:val="uk-UA"/>
        </w:rPr>
        <w:noBreakHyphen/>
        <w:t>во освіти і науки</w:t>
      </w:r>
      <w:r w:rsidRPr="00AF0146">
        <w:rPr>
          <w:lang w:val="uk-UA"/>
        </w:rPr>
        <w:t xml:space="preserve"> України</w:t>
      </w:r>
      <w:r w:rsidRPr="00AF0146">
        <w:rPr>
          <w:rStyle w:val="rvts9"/>
          <w:lang w:val="uk-UA"/>
        </w:rPr>
        <w:t xml:space="preserve">. – Електрон. дані. – Київ, 2022. – Додаток: </w:t>
      </w:r>
      <w:r w:rsidRPr="00AF0146">
        <w:rPr>
          <w:lang w:val="uk-UA"/>
        </w:rPr>
        <w:t>Концепція національно-патріотичного виховання в системі освіти України</w:t>
      </w:r>
      <w:r w:rsidRPr="00AF0146">
        <w:rPr>
          <w:rStyle w:val="rvts9"/>
          <w:lang w:val="uk-UA"/>
        </w:rPr>
        <w:t xml:space="preserve">. – </w:t>
      </w:r>
      <w:r w:rsidRPr="00AF0146">
        <w:rPr>
          <w:lang w:val="uk-UA"/>
        </w:rPr>
        <w:t xml:space="preserve">Режим доступу: </w:t>
      </w:r>
      <w:hyperlink r:id="rId44" w:history="1">
        <w:r w:rsidRPr="00AF0146">
          <w:rPr>
            <w:rStyle w:val="a7"/>
            <w:lang w:val="uk-UA"/>
          </w:rPr>
          <w:t>https://mon.gov.ua/ua/npa/pro-deyaki-pitannya-nacionalno-patriotichnogo-vihovannya-v-zakladah-osviti-ukrayini-ta-viznannya-takim-sho-vtrativ-chinnist-nakazu-ministerstva-osviti-i-nauki-ukrayini-vid-16062015-641</w:t>
        </w:r>
      </w:hyperlink>
      <w:r w:rsidRPr="00AF0146">
        <w:rPr>
          <w:lang w:val="uk-UA"/>
        </w:rPr>
        <w:t xml:space="preserve">, вільний (дата звернення: 14.07.2022). – Назва з екрана. </w:t>
      </w:r>
    </w:p>
    <w:p w:rsidR="00AF0146" w:rsidRPr="00AF0146" w:rsidRDefault="00AF0146" w:rsidP="00F15709">
      <w:pPr>
        <w:spacing w:after="0" w:line="360" w:lineRule="auto"/>
        <w:ind w:left="720" w:firstLine="696"/>
        <w:jc w:val="both"/>
        <w:rPr>
          <w:rFonts w:ascii="Times New Roman" w:hAnsi="Times New Roman" w:cs="Times New Roman"/>
          <w:i/>
          <w:sz w:val="24"/>
          <w:szCs w:val="24"/>
          <w:lang w:val="uk-UA"/>
        </w:rPr>
      </w:pPr>
      <w:r w:rsidRPr="00AF0146">
        <w:rPr>
          <w:rStyle w:val="rvts23"/>
          <w:rFonts w:ascii="Times New Roman" w:eastAsia="TimesNewRomanPS-ItalicMT" w:hAnsi="Times New Roman" w:cs="Times New Roman"/>
          <w:i/>
          <w:sz w:val="24"/>
          <w:szCs w:val="24"/>
          <w:lang w:val="uk-UA"/>
        </w:rPr>
        <w:t xml:space="preserve">Затверджено заходи щодо реалізації </w:t>
      </w:r>
      <w:r w:rsidRPr="00AF0146">
        <w:rPr>
          <w:rFonts w:ascii="Times New Roman" w:hAnsi="Times New Roman" w:cs="Times New Roman"/>
          <w:i/>
          <w:sz w:val="24"/>
          <w:szCs w:val="24"/>
          <w:lang w:val="uk-UA"/>
        </w:rPr>
        <w:t>Концепції національно-патріотичного виховання в системі освіти України до 2025</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Визнано таким, що втратив чинність, наказ Міністерства освіти і науки України від 16</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черв. 2015</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 xml:space="preserve">641 „Про затвердження Концепції національно-патріотичного виховання дітей і молоді, Заходів </w:t>
      </w:r>
      <w:r w:rsidRPr="00AF0146">
        <w:rPr>
          <w:rFonts w:ascii="Times New Roman" w:hAnsi="Times New Roman" w:cs="Times New Roman"/>
          <w:i/>
          <w:sz w:val="24"/>
          <w:szCs w:val="24"/>
          <w:lang w:val="uk-UA"/>
        </w:rPr>
        <w:lastRenderedPageBreak/>
        <w:t>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AF0146" w:rsidRPr="00AF0146" w:rsidRDefault="00AF0146" w:rsidP="00F15709">
      <w:pPr>
        <w:spacing w:after="0" w:line="360" w:lineRule="auto"/>
        <w:ind w:left="720" w:firstLine="696"/>
        <w:jc w:val="both"/>
        <w:rPr>
          <w:rStyle w:val="rvts23"/>
          <w:rFonts w:ascii="Times New Roman" w:eastAsia="TimesNewRomanPS-ItalicMT" w:hAnsi="Times New Roman" w:cs="Times New Roman"/>
          <w:i/>
          <w:sz w:val="24"/>
          <w:szCs w:val="24"/>
          <w:lang w:val="uk-UA"/>
        </w:rPr>
      </w:pPr>
    </w:p>
    <w:p w:rsidR="00AF0146" w:rsidRPr="00AF0146" w:rsidRDefault="00AF0146" w:rsidP="00F15709">
      <w:pPr>
        <w:keepNext/>
        <w:spacing w:after="0" w:line="360" w:lineRule="auto"/>
        <w:ind w:left="720"/>
        <w:jc w:val="center"/>
        <w:rPr>
          <w:rFonts w:ascii="Times New Roman" w:hAnsi="Times New Roman" w:cs="Times New Roman"/>
          <w:bCs/>
          <w:i/>
          <w:iCs/>
          <w:sz w:val="24"/>
          <w:szCs w:val="24"/>
          <w:lang w:val="uk-UA"/>
        </w:rPr>
      </w:pPr>
      <w:r w:rsidRPr="00AF0146">
        <w:rPr>
          <w:rFonts w:ascii="Times New Roman" w:hAnsi="Times New Roman" w:cs="Times New Roman"/>
          <w:bCs/>
          <w:i/>
          <w:iCs/>
          <w:sz w:val="24"/>
          <w:szCs w:val="24"/>
          <w:lang w:val="uk-UA"/>
        </w:rPr>
        <w:t>До 2022 р.</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 xml:space="preserve">Про затвердження нормативно-правових </w:t>
      </w:r>
      <w:r w:rsidRPr="00AF0146">
        <w:rPr>
          <w:rStyle w:val="rvts23"/>
          <w:rFonts w:ascii="Times New Roman" w:hAnsi="Times New Roman" w:cs="Times New Roman"/>
          <w:sz w:val="24"/>
          <w:szCs w:val="24"/>
          <w:lang w:val="uk-UA"/>
        </w:rPr>
        <w:t xml:space="preserve">актів, які регламентують порядок організації туристсько-краєзнавчої роботи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 xml:space="preserve">ва освіти і науки України від </w:t>
      </w:r>
      <w:r w:rsidRPr="00AF0146">
        <w:rPr>
          <w:rStyle w:val="rvts9"/>
          <w:rFonts w:ascii="Times New Roman" w:hAnsi="Times New Roman" w:cs="Times New Roman"/>
          <w:sz w:val="24"/>
          <w:szCs w:val="24"/>
          <w:lang w:val="uk-UA"/>
        </w:rPr>
        <w:t>2 жовт. 2014 р. № 1124 // </w:t>
      </w:r>
      <w:r w:rsidRPr="00AF0146">
        <w:rPr>
          <w:rFonts w:ascii="Times New Roman" w:hAnsi="Times New Roman" w:cs="Times New Roman"/>
          <w:sz w:val="24"/>
          <w:szCs w:val="24"/>
          <w:lang w:val="uk-UA"/>
        </w:rPr>
        <w:t xml:space="preserve">Офіц. вісн. України. – 2014. – № 89. – Ст. 2563. – Додаток: </w:t>
      </w:r>
      <w:r w:rsidRPr="00AF0146">
        <w:rPr>
          <w:rStyle w:val="rvts23"/>
          <w:rFonts w:ascii="Times New Roman" w:hAnsi="Times New Roman" w:cs="Times New Roman"/>
          <w:sz w:val="24"/>
          <w:szCs w:val="24"/>
        </w:rPr>
        <w:t>Інструкція</w:t>
      </w:r>
      <w:r w:rsidRPr="00AF0146">
        <w:rPr>
          <w:rStyle w:val="rvts23"/>
          <w:rFonts w:ascii="Times New Roman" w:hAnsi="Times New Roman" w:cs="Times New Roman"/>
          <w:sz w:val="24"/>
          <w:szCs w:val="24"/>
          <w:lang w:val="uk-UA"/>
        </w:rPr>
        <w:t xml:space="preserve"> </w:t>
      </w:r>
      <w:r w:rsidRPr="00AF0146">
        <w:rPr>
          <w:rStyle w:val="rvts23"/>
          <w:rFonts w:ascii="Times New Roman" w:hAnsi="Times New Roman" w:cs="Times New Roman"/>
          <w:sz w:val="24"/>
          <w:szCs w:val="24"/>
        </w:rPr>
        <w:t>щодо організації та проведення туристських спортивних походів з учнівською та студентською молоддю</w:t>
      </w:r>
      <w:r w:rsidRPr="00AF0146">
        <w:rPr>
          <w:rFonts w:ascii="Times New Roman" w:hAnsi="Times New Roman" w:cs="Times New Roman"/>
          <w:sz w:val="24"/>
          <w:szCs w:val="24"/>
          <w:lang w:val="uk-UA"/>
        </w:rPr>
        <w:t xml:space="preserve">. – Текст документа представлено також в інтернеті: </w:t>
      </w:r>
      <w:hyperlink r:id="rId45" w:anchor="Text" w:history="1">
        <w:r w:rsidRPr="00AF0146">
          <w:rPr>
            <w:rStyle w:val="a7"/>
            <w:rFonts w:ascii="Times New Roman" w:hAnsi="Times New Roman" w:cs="Times New Roman"/>
            <w:sz w:val="24"/>
            <w:szCs w:val="24"/>
            <w:lang w:val="uk-UA"/>
          </w:rPr>
          <w:t>https://zakon.rada.gov.ua/laws/show/z1340-14#Text</w:t>
        </w:r>
      </w:hyperlink>
      <w:r w:rsidRPr="00AF0146">
        <w:rPr>
          <w:rFonts w:ascii="Times New Roman" w:hAnsi="Times New Roman" w:cs="Times New Roman"/>
          <w:sz w:val="24"/>
          <w:szCs w:val="24"/>
          <w:lang w:val="uk-UA"/>
        </w:rPr>
        <w:t>.</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Всеукраїнський зліт юних туристів-краєзнавців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ва освіти і науки України від 5</w:t>
      </w:r>
      <w:r w:rsidRPr="00AF0146">
        <w:rPr>
          <w:rStyle w:val="rvts9"/>
          <w:rFonts w:ascii="Times New Roman" w:hAnsi="Times New Roman" w:cs="Times New Roman"/>
          <w:sz w:val="24"/>
          <w:szCs w:val="24"/>
          <w:lang w:val="uk-UA"/>
        </w:rPr>
        <w:t> черв. 2013 р. № 684 // </w:t>
      </w:r>
      <w:r w:rsidRPr="00AF0146">
        <w:rPr>
          <w:rFonts w:ascii="Times New Roman" w:hAnsi="Times New Roman" w:cs="Times New Roman"/>
          <w:sz w:val="24"/>
          <w:szCs w:val="24"/>
          <w:lang w:val="uk-UA"/>
        </w:rPr>
        <w:t xml:space="preserve">Офіц. вісн. України. – 2013. – № 50. – Ст. 1808. – Положення… додається. – Текст документа представлено також в інтернеті: </w:t>
      </w:r>
      <w:hyperlink r:id="rId46" w:anchor="Text" w:history="1">
        <w:r w:rsidRPr="00AF0146">
          <w:rPr>
            <w:rStyle w:val="a7"/>
            <w:rFonts w:ascii="Times New Roman" w:hAnsi="Times New Roman" w:cs="Times New Roman"/>
            <w:sz w:val="24"/>
            <w:szCs w:val="24"/>
            <w:lang w:val="uk-UA"/>
          </w:rPr>
          <w:t>https://zakon.rada.gov.ua/laws/show/z1046-13#Text</w:t>
        </w:r>
      </w:hyperlink>
      <w:r w:rsidRPr="00AF0146">
        <w:rPr>
          <w:rFonts w:ascii="Times New Roman" w:hAnsi="Times New Roman" w:cs="Times New Roman"/>
          <w:sz w:val="24"/>
          <w:szCs w:val="24"/>
          <w:lang w:val="uk-UA"/>
        </w:rPr>
        <w:t xml:space="preserve">. </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Всеукраїнський конкурс на кращу Туристсько-краєзнавчу експедицію учнівської молоді з активним способом пересування „Мій рідний край”</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ва освіти і науки, молоді та спорту України від 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лют. 2013</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80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Офіц. вісн. </w:t>
      </w:r>
      <w:r w:rsidRPr="00AF0146">
        <w:rPr>
          <w:rFonts w:ascii="Times New Roman" w:hAnsi="Times New Roman" w:cs="Times New Roman"/>
          <w:sz w:val="24"/>
          <w:szCs w:val="24"/>
        </w:rPr>
        <w:t xml:space="preserve">України. – 2013. – № 20. – Ст. 683. – Текст документа представлено також в інтернеті: </w:t>
      </w:r>
      <w:hyperlink r:id="rId47" w:anchor="Text" w:history="1">
        <w:r w:rsidRPr="00AF0146">
          <w:rPr>
            <w:rStyle w:val="a7"/>
            <w:rFonts w:ascii="Times New Roman" w:hAnsi="Times New Roman" w:cs="Times New Roman"/>
            <w:sz w:val="24"/>
            <w:szCs w:val="24"/>
          </w:rPr>
          <w:t>https://zakon.rada.gov.ua/laws/show/z0286-13#Text</w:t>
        </w:r>
      </w:hyperlink>
      <w:r w:rsidRPr="00AF0146">
        <w:rPr>
          <w:rFonts w:ascii="Times New Roman" w:hAnsi="Times New Roman" w:cs="Times New Roman"/>
          <w:sz w:val="24"/>
          <w:szCs w:val="24"/>
        </w:rPr>
        <w:t>.</w:t>
      </w:r>
    </w:p>
    <w:p w:rsidR="00AF0146" w:rsidRPr="00AF0146" w:rsidRDefault="00AF0146" w:rsidP="00F15709">
      <w:pPr>
        <w:pStyle w:val="HTML"/>
        <w:numPr>
          <w:ilvl w:val="0"/>
          <w:numId w:val="32"/>
        </w:numPr>
        <w:spacing w:line="360" w:lineRule="auto"/>
        <w:jc w:val="both"/>
        <w:rPr>
          <w:rStyle w:val="rvts9"/>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Всеукраїнські спортивні ігри серед учнів професійно-технічних навчальних закладів України „Козацька наснага”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 xml:space="preserve">ва освіти і науки України від </w:t>
      </w:r>
      <w:r w:rsidRPr="00AF0146">
        <w:rPr>
          <w:rStyle w:val="rvts9"/>
          <w:rFonts w:ascii="Times New Roman" w:hAnsi="Times New Roman" w:cs="Times New Roman"/>
          <w:sz w:val="24"/>
          <w:szCs w:val="24"/>
          <w:lang w:val="uk-UA"/>
        </w:rPr>
        <w:t>29 лют. 2016 р. № 194 // </w:t>
      </w:r>
      <w:r w:rsidRPr="00AF0146">
        <w:rPr>
          <w:rFonts w:ascii="Times New Roman" w:hAnsi="Times New Roman" w:cs="Times New Roman"/>
          <w:sz w:val="24"/>
          <w:szCs w:val="24"/>
          <w:lang w:val="uk-UA"/>
        </w:rPr>
        <w:t xml:space="preserve">Офіц. вісн. України. – 2016. – № 45. – Ст. 1652. – Положення… додається. – Текст документа представлено також в інтернеті: </w:t>
      </w:r>
      <w:hyperlink r:id="rId48" w:history="1">
        <w:r w:rsidRPr="00AF0146">
          <w:rPr>
            <w:rStyle w:val="a7"/>
            <w:rFonts w:ascii="Times New Roman" w:hAnsi="Times New Roman" w:cs="Times New Roman"/>
            <w:sz w:val="24"/>
            <w:szCs w:val="24"/>
            <w:lang w:val="uk-UA"/>
          </w:rPr>
          <w:t>http://zakon3.rada.gov.ua/laws/show/z0721-16</w:t>
        </w:r>
      </w:hyperlink>
      <w:r w:rsidRPr="00AF0146">
        <w:rPr>
          <w:rStyle w:val="rvts9"/>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lang w:val="uk-UA"/>
        </w:rPr>
      </w:pPr>
      <w:r w:rsidRPr="00AF0146">
        <w:rPr>
          <w:i/>
          <w:lang w:val="uk-UA"/>
        </w:rPr>
        <w:t xml:space="preserve">Основними завданнями Спортивних ігор є: </w:t>
      </w:r>
      <w:bookmarkStart w:id="2" w:name="n19"/>
      <w:bookmarkEnd w:id="2"/>
      <w:r w:rsidRPr="00AF0146">
        <w:rPr>
          <w:i/>
          <w:lang w:val="uk-UA"/>
        </w:rPr>
        <w:t xml:space="preserve">виховання в учнів поваги до народних звичаїв, традицій, національних цінностей Українського народу; </w:t>
      </w:r>
      <w:bookmarkStart w:id="3" w:name="n20"/>
      <w:bookmarkEnd w:id="3"/>
      <w:r w:rsidRPr="00AF0146">
        <w:rPr>
          <w:i/>
          <w:lang w:val="uk-UA"/>
        </w:rPr>
        <w:t xml:space="preserve">створення умов для належного рівня підготовки учнів до військової служби, виховання патріотичних почуттів серед учнівської молоді, громадянської відповідальності; підтримання оптимального рівня фізичного розвитку та збільшення рухової активності учнів; </w:t>
      </w:r>
      <w:bookmarkStart w:id="4" w:name="n22"/>
      <w:bookmarkEnd w:id="4"/>
      <w:r w:rsidRPr="00AF0146">
        <w:rPr>
          <w:i/>
          <w:lang w:val="uk-UA"/>
        </w:rPr>
        <w:t>формування стійких мотивацій до самостійних занять фізичною культурою і спортом.</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uk-UA"/>
        </w:rPr>
        <w:t>Про затвердження Положення</w:t>
      </w:r>
      <w:r w:rsidRPr="00AF0146">
        <w:rPr>
          <w:rFonts w:ascii="Times New Roman" w:hAnsi="Times New Roman" w:cs="Times New Roman"/>
          <w:sz w:val="24"/>
          <w:szCs w:val="24"/>
          <w:lang w:val="uk-UA"/>
        </w:rPr>
        <w:t xml:space="preserve"> про Всеукраїнську координаційно-методичну раду з питань розвитку дитячо-юнацького туризму, краєзнавства й екскурсій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наказ М</w:t>
      </w:r>
      <w:r w:rsidRPr="00AF0146">
        <w:rPr>
          <w:rFonts w:ascii="Times New Roman" w:hAnsi="Times New Roman" w:cs="Times New Roman"/>
          <w:sz w:val="24"/>
          <w:szCs w:val="24"/>
          <w:lang w:val="uk-UA"/>
        </w:rPr>
        <w:noBreakHyphen/>
        <w:t>ва освіти і науки України від 11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трав. </w:t>
      </w:r>
      <w:r w:rsidRPr="00AF0146">
        <w:rPr>
          <w:rFonts w:ascii="Times New Roman" w:hAnsi="Times New Roman" w:cs="Times New Roman"/>
          <w:sz w:val="24"/>
          <w:szCs w:val="24"/>
          <w:lang w:val="ru-RU"/>
        </w:rPr>
        <w:t>2004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379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Офіц. вісн.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2004.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lastRenderedPageBreak/>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1480.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документа представлено також в інтернеті: </w:t>
      </w:r>
      <w:hyperlink r:id="rId49"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w:t>
        </w:r>
        <w:r w:rsidRPr="00AF0146">
          <w:rPr>
            <w:rStyle w:val="a7"/>
            <w:rFonts w:ascii="Times New Roman" w:hAnsi="Times New Roman" w:cs="Times New Roman"/>
            <w:sz w:val="24"/>
            <w:szCs w:val="24"/>
            <w:lang w:val="ru-RU"/>
          </w:rPr>
          <w:t>0665-04#</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Про затвердження Положення</w:t>
      </w:r>
      <w:r w:rsidRPr="00AF0146">
        <w:rPr>
          <w:rStyle w:val="rvts23"/>
          <w:rFonts w:ascii="Times New Roman" w:hAnsi="Times New Roman" w:cs="Times New Roman"/>
          <w:sz w:val="24"/>
          <w:szCs w:val="24"/>
          <w:lang w:val="ru-RU"/>
        </w:rPr>
        <w:t xml:space="preserve"> про Всеукраїнську краєзнавчу експедицію учнівської молоді „Моя Батьківщина</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Україна”</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наказ М</w:t>
      </w:r>
      <w:r w:rsidRPr="00AF0146">
        <w:rPr>
          <w:rFonts w:ascii="Times New Roman" w:hAnsi="Times New Roman" w:cs="Times New Roman"/>
          <w:sz w:val="24"/>
          <w:szCs w:val="24"/>
          <w:lang w:val="ru-RU"/>
        </w:rPr>
        <w:noBreakHyphen/>
        <w:t>ва освіти і науки, молоді та спорту України від 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лют. 2013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81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Офіц. вісн.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684.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документа представлено також в інтернеті: </w:t>
      </w:r>
      <w:hyperlink r:id="rId50"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zakon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rada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w:t>
        </w:r>
        <w:r w:rsidRPr="00AF0146">
          <w:rPr>
            <w:rStyle w:val="a7"/>
            <w:rFonts w:ascii="Times New Roman" w:hAnsi="Times New Roman" w:cs="Times New Roman"/>
            <w:sz w:val="24"/>
            <w:szCs w:val="24"/>
            <w:lang w:val="ru-RU"/>
          </w:rPr>
          <w:t>0287-13#</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затвердження Рекомендацій </w:t>
      </w:r>
      <w:r w:rsidRPr="00AF0146">
        <w:rPr>
          <w:rFonts w:ascii="Times New Roman" w:hAnsi="Times New Roman" w:cs="Times New Roman"/>
          <w:sz w:val="24"/>
          <w:szCs w:val="24"/>
          <w:lang w:val="uk-UA"/>
        </w:rPr>
        <w:t>щодо порядку використання державної символіки в навчальних закладах України : наказ М-ва освіти і науки України від 7 верес. 2000 р. № 439 // </w:t>
      </w:r>
      <w:r w:rsidRPr="00AF0146">
        <w:rPr>
          <w:rFonts w:ascii="Times New Roman" w:hAnsi="Times New Roman" w:cs="Times New Roman"/>
          <w:sz w:val="24"/>
          <w:szCs w:val="24"/>
          <w:lang w:val="ru-RU"/>
        </w:rPr>
        <w:t>Інформ</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зб</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М</w:t>
      </w:r>
      <w:r w:rsidRPr="00AF0146">
        <w:rPr>
          <w:rFonts w:ascii="Times New Roman" w:hAnsi="Times New Roman" w:cs="Times New Roman"/>
          <w:sz w:val="24"/>
          <w:szCs w:val="24"/>
          <w:lang w:val="uk-UA"/>
        </w:rPr>
        <w:noBreakHyphen/>
      </w:r>
      <w:r w:rsidRPr="00AF0146">
        <w:rPr>
          <w:rFonts w:ascii="Times New Roman" w:hAnsi="Times New Roman" w:cs="Times New Roman"/>
          <w:sz w:val="24"/>
          <w:szCs w:val="24"/>
          <w:lang w:val="ru-RU"/>
        </w:rPr>
        <w:t>ва освіти і науки України</w:t>
      </w:r>
      <w:r w:rsidRPr="00AF0146">
        <w:rPr>
          <w:rFonts w:ascii="Times New Roman" w:hAnsi="Times New Roman" w:cs="Times New Roman"/>
          <w:sz w:val="24"/>
          <w:szCs w:val="24"/>
          <w:lang w:val="uk-UA"/>
        </w:rPr>
        <w:t xml:space="preserve">. – 2001. – № 5. – Текст документа представлено також в інтернеті: </w:t>
      </w:r>
      <w:hyperlink r:id="rId51" w:history="1">
        <w:r w:rsidRPr="00AF0146">
          <w:rPr>
            <w:rStyle w:val="a7"/>
            <w:rFonts w:ascii="Times New Roman" w:hAnsi="Times New Roman" w:cs="Times New Roman"/>
            <w:sz w:val="24"/>
            <w:szCs w:val="24"/>
            <w:lang w:val="uk-UA"/>
          </w:rPr>
          <w:t>https://zakon.rada.gov.ua/rada/show/v0439290-00</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організацію</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Всеукраїнської</w:t>
      </w:r>
      <w:r w:rsidRPr="00AF0146">
        <w:rPr>
          <w:rFonts w:ascii="Times New Roman" w:hAnsi="Times New Roman" w:cs="Times New Roman"/>
          <w:sz w:val="24"/>
          <w:szCs w:val="24"/>
          <w:lang w:val="uk-UA"/>
        </w:rPr>
        <w:t xml:space="preserve"> дитячо-юнацької військово-патріотичної гри „Сокіл” („Джура”) в навчальних закладах : лист М</w:t>
      </w:r>
      <w:r w:rsidRPr="00AF0146">
        <w:rPr>
          <w:rFonts w:ascii="Times New Roman" w:hAnsi="Times New Roman" w:cs="Times New Roman"/>
          <w:sz w:val="24"/>
          <w:szCs w:val="24"/>
          <w:lang w:val="uk-UA"/>
        </w:rPr>
        <w:noBreakHyphen/>
        <w:t>ва освіти і науки України від 17 лют. 2015 р. № 1/9</w:t>
      </w:r>
      <w:r w:rsidRPr="00AF0146">
        <w:rPr>
          <w:rFonts w:ascii="Times New Roman" w:hAnsi="Times New Roman" w:cs="Times New Roman"/>
          <w:sz w:val="24"/>
          <w:szCs w:val="24"/>
          <w:lang w:val="uk-UA"/>
        </w:rPr>
        <w:noBreakHyphen/>
        <w:t xml:space="preserve">78 // Інформ. зб. для директора шк. та завідуючого дит. садочком. – 2015. – № 5/6. – С. 73–91. – Додаток: Рекомендації з організації Всеукраїнської дитячо-юнацької військово-патріотичної гри „Сокіл” („Джура”) у загальноосвітніх, позашкільних та професійно-технічних навчальних закладах України: с. 74–91. – Текст документа представлено також в інтернеті: </w:t>
      </w:r>
      <w:hyperlink r:id="rId52" w:history="1"/>
      <w:r w:rsidRPr="00AF0146">
        <w:rPr>
          <w:rFonts w:ascii="Times New Roman" w:hAnsi="Times New Roman" w:cs="Times New Roman"/>
          <w:sz w:val="24"/>
          <w:szCs w:val="24"/>
          <w:lang w:val="uk-UA"/>
        </w:rPr>
        <w:t xml:space="preserve"> </w:t>
      </w:r>
      <w:hyperlink r:id="rId53" w:anchor="Text" w:history="1">
        <w:r w:rsidRPr="00AF0146">
          <w:rPr>
            <w:rStyle w:val="a7"/>
            <w:rFonts w:ascii="Times New Roman" w:hAnsi="Times New Roman" w:cs="Times New Roman"/>
            <w:sz w:val="24"/>
            <w:szCs w:val="24"/>
            <w:lang w:val="uk-UA"/>
          </w:rPr>
          <w:t>https://zakon.rada.gov.ua/rada/show/v9-78729-15#Text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a6"/>
        <w:numPr>
          <w:ilvl w:val="0"/>
          <w:numId w:val="32"/>
        </w:numPr>
        <w:spacing w:before="0" w:beforeAutospacing="0" w:after="0" w:afterAutospacing="0" w:line="360" w:lineRule="auto"/>
        <w:jc w:val="both"/>
        <w:rPr>
          <w:lang w:val="uk-UA"/>
        </w:rPr>
      </w:pPr>
      <w:r w:rsidRPr="00AF0146">
        <w:rPr>
          <w:b/>
          <w:lang w:val="uk-UA"/>
        </w:rPr>
        <w:t>Про організацію національно-патріотичного</w:t>
      </w:r>
      <w:r w:rsidRPr="00AF0146">
        <w:rPr>
          <w:lang w:val="uk-UA"/>
        </w:rPr>
        <w:t xml:space="preserve"> виховання у дошкільних навчальних закладах : лист М</w:t>
      </w:r>
      <w:r w:rsidRPr="00AF0146">
        <w:rPr>
          <w:lang w:val="uk-UA"/>
        </w:rPr>
        <w:noBreakHyphen/>
        <w:t>ва освіти  і науки України від 25 лип. 2016 р. №1/9</w:t>
      </w:r>
      <w:r w:rsidRPr="00AF0146">
        <w:rPr>
          <w:lang w:val="uk-UA"/>
        </w:rPr>
        <w:noBreakHyphen/>
        <w:t xml:space="preserve">396 // Вихователь-методист дошк. закл. – 2016. – </w:t>
      </w:r>
      <w:r w:rsidRPr="00AF0146">
        <w:rPr>
          <w:bCs/>
          <w:lang w:val="uk-UA"/>
        </w:rPr>
        <w:t>№ 8</w:t>
      </w:r>
      <w:r w:rsidRPr="00AF0146">
        <w:rPr>
          <w:lang w:val="uk-UA"/>
        </w:rPr>
        <w:t xml:space="preserve">. – С. 52–57. –  Додаток: Інструктивно-методичні рекомендації „Про організацію національно-патріотичного виховання у дошкільних навчальних закладах”. – Текст документа представлено також в інтернеті: </w:t>
      </w:r>
      <w:hyperlink r:id="rId54" w:history="1">
        <w:r w:rsidRPr="00AF0146">
          <w:rPr>
            <w:rStyle w:val="a7"/>
            <w:lang w:val="uk-UA"/>
          </w:rPr>
          <w:t>http://kyiv-oblosvita.gov.ua/images/banners/2016/07/1_9-396-16.pdf</w:t>
        </w:r>
      </w:hyperlink>
      <w:r w:rsidRPr="00AF0146">
        <w:rPr>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особливу</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відповідальність</w:t>
      </w:r>
      <w:r w:rsidRPr="00AF0146">
        <w:rPr>
          <w:rFonts w:ascii="Times New Roman" w:hAnsi="Times New Roman" w:cs="Times New Roman"/>
          <w:sz w:val="24"/>
          <w:szCs w:val="24"/>
          <w:lang w:val="uk-UA"/>
        </w:rPr>
        <w:t xml:space="preserve"> педагогічних та науково-педагогічних працівників [за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 лист </w:t>
      </w:r>
      <w:r w:rsidRPr="00AF0146">
        <w:rPr>
          <w:rFonts w:ascii="Times New Roman" w:hAnsi="Times New Roman" w:cs="Times New Roman"/>
          <w:bCs/>
          <w:sz w:val="24"/>
          <w:szCs w:val="24"/>
          <w:lang w:val="uk-UA"/>
        </w:rPr>
        <w:t>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29 лип. 2014 р. № 1/9</w:t>
      </w:r>
      <w:r w:rsidRPr="00AF0146">
        <w:rPr>
          <w:rFonts w:ascii="Times New Roman" w:hAnsi="Times New Roman" w:cs="Times New Roman"/>
          <w:sz w:val="24"/>
          <w:szCs w:val="24"/>
          <w:lang w:val="uk-UA"/>
        </w:rPr>
        <w:noBreakHyphen/>
        <w:t xml:space="preserve">382 // Практика упр. закл. освіти. – 2014. – № 8. – С. 79. – Текст листа представлено також в інтернеті: </w:t>
      </w:r>
      <w:hyperlink r:id="rId55" w:history="1">
        <w:r w:rsidRPr="00AF0146">
          <w:rPr>
            <w:rStyle w:val="a7"/>
            <w:rFonts w:ascii="Times New Roman" w:hAnsi="Times New Roman" w:cs="Times New Roman"/>
            <w:sz w:val="24"/>
            <w:szCs w:val="24"/>
            <w:lang w:val="uk-UA"/>
          </w:rPr>
          <w:t>http://osvita.ua/legislation/other/42289/</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перегляд</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підходів</w:t>
      </w:r>
      <w:r w:rsidRPr="00AF0146">
        <w:rPr>
          <w:rFonts w:ascii="Times New Roman" w:hAnsi="Times New Roman" w:cs="Times New Roman"/>
          <w:sz w:val="24"/>
          <w:szCs w:val="24"/>
          <w:lang w:val="uk-UA"/>
        </w:rPr>
        <w:t xml:space="preserve"> з організації діяльності музеїв історичного профілю : лист </w:t>
      </w:r>
      <w:r w:rsidRPr="00AF0146">
        <w:rPr>
          <w:rFonts w:ascii="Times New Roman" w:hAnsi="Times New Roman" w:cs="Times New Roman"/>
          <w:bCs/>
          <w:sz w:val="24"/>
          <w:szCs w:val="24"/>
          <w:lang w:val="uk-UA"/>
        </w:rPr>
        <w:t>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22 трав. 2015 р. № 1/9</w:t>
      </w:r>
      <w:r w:rsidRPr="00AF0146">
        <w:rPr>
          <w:rFonts w:ascii="Times New Roman" w:hAnsi="Times New Roman" w:cs="Times New Roman"/>
          <w:sz w:val="24"/>
          <w:szCs w:val="24"/>
          <w:lang w:val="uk-UA"/>
        </w:rPr>
        <w:noBreakHyphen/>
        <w:t xml:space="preserve">255 // Інформ. зб. та комент. МОН України. – 2015. – № 7. – С. 3–4. – Додаток: Методичні рекомендації щодо засад </w:t>
      </w:r>
      <w:r w:rsidRPr="00AF0146">
        <w:rPr>
          <w:rFonts w:ascii="Times New Roman" w:hAnsi="Times New Roman" w:cs="Times New Roman"/>
          <w:sz w:val="24"/>
          <w:szCs w:val="24"/>
          <w:lang w:val="uk-UA"/>
        </w:rPr>
        <w:lastRenderedPageBreak/>
        <w:t xml:space="preserve">діяльності музеїв історичного профілю дошкільних, загальноосвітніх, позашкільних та професійно-технічних навчальних закладів. – Текст документа представлено також  в інтернеті: </w:t>
      </w:r>
      <w:hyperlink r:id="rId56" w:anchor="Text" w:history="1">
        <w:r w:rsidRPr="00AF0146">
          <w:rPr>
            <w:rStyle w:val="a7"/>
            <w:rFonts w:ascii="Times New Roman" w:hAnsi="Times New Roman" w:cs="Times New Roman"/>
            <w:sz w:val="24"/>
            <w:szCs w:val="24"/>
            <w:lang w:val="uk-UA"/>
          </w:rPr>
          <w:t>https://zakon.rada.gov.ua/rada/show/v-255729-15#Text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Про проведення Всеукраїнського</w:t>
      </w:r>
      <w:r w:rsidRPr="00AF0146">
        <w:rPr>
          <w:rFonts w:ascii="Times New Roman" w:hAnsi="Times New Roman" w:cs="Times New Roman"/>
          <w:bCs/>
          <w:sz w:val="24"/>
          <w:szCs w:val="24"/>
          <w:lang w:val="uk-UA"/>
        </w:rPr>
        <w:t xml:space="preserve"> фізкультурно-патріотичного фестивалю школярів України „Нащадки козацької слави” : наказ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ва освіти і науки України від 25 берез. 2008 р. № </w:t>
      </w:r>
      <w:r w:rsidRPr="00AF0146">
        <w:rPr>
          <w:rFonts w:ascii="Times New Roman" w:hAnsi="Times New Roman" w:cs="Times New Roman"/>
          <w:bCs/>
          <w:sz w:val="24"/>
          <w:szCs w:val="24"/>
          <w:lang w:val="uk-UA"/>
        </w:rPr>
        <w:t xml:space="preserve">245 // Офіц. вісн. України. – 2008. – № 31. – Ст. 1015. – Положення про проведення Всеукраїнського фізкультурно-патріотичного фестивалю… додається. – </w:t>
      </w:r>
      <w:r w:rsidRPr="00AF0146">
        <w:rPr>
          <w:rFonts w:ascii="Times New Roman" w:hAnsi="Times New Roman" w:cs="Times New Roman"/>
          <w:sz w:val="24"/>
          <w:szCs w:val="24"/>
          <w:lang w:val="uk-UA"/>
        </w:rPr>
        <w:t xml:space="preserve">Текст документа представлено також в інтернеті: </w:t>
      </w:r>
      <w:hyperlink r:id="rId57" w:history="1">
        <w:r w:rsidRPr="00AF0146">
          <w:rPr>
            <w:rStyle w:val="a7"/>
            <w:rFonts w:ascii="Times New Roman" w:hAnsi="Times New Roman" w:cs="Times New Roman"/>
            <w:sz w:val="24"/>
            <w:szCs w:val="24"/>
            <w:lang w:val="uk-UA"/>
          </w:rPr>
          <w:t>http://zakon3.rada.gov.ua/laws/show/z0312-08</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Метою щорічного фестивалю є  формування здорового способу життя, підвищення соціальної активності і зміцнення здоров'я учнівської молоді, поліпшення національно-патріотичного виховання  школярів 6–11 класів загальноосвітніх навчальних закладів.</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Щодо наказу Міністерства</w:t>
      </w:r>
      <w:r w:rsidRPr="00AF0146">
        <w:rPr>
          <w:rFonts w:ascii="Times New Roman" w:hAnsi="Times New Roman" w:cs="Times New Roman"/>
          <w:sz w:val="24"/>
          <w:szCs w:val="24"/>
          <w:lang w:val="uk-UA"/>
        </w:rPr>
        <w:t xml:space="preserve"> освіти і науки України від 12.08.2014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931 [„Про проведення щорічного Всеукраїнського місячника шкільних бібліотек”]</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том модернізації змісту освіти спільно з ДНПБ України ім. В. О. Сухомлинського розроблено метод. рек. щодо проведення в 2015 р. Всеукр. місячника Шк. б</w:t>
      </w:r>
      <w:r w:rsidRPr="00AF0146">
        <w:rPr>
          <w:rFonts w:ascii="Times New Roman" w:hAnsi="Times New Roman" w:cs="Times New Roman"/>
          <w:sz w:val="24"/>
          <w:szCs w:val="24"/>
          <w:lang w:val="uk-UA"/>
        </w:rPr>
        <w:noBreakHyphen/>
        <w:t>к під гаслом „Виховуємо громадянина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патріота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ДНУ „Ін</w:t>
      </w:r>
      <w:r w:rsidRPr="00AF0146">
        <w:rPr>
          <w:rFonts w:ascii="Times New Roman" w:hAnsi="Times New Roman" w:cs="Times New Roman"/>
          <w:sz w:val="24"/>
          <w:szCs w:val="24"/>
          <w:lang w:val="uk-UA"/>
        </w:rPr>
        <w:noBreakHyphen/>
        <w:t>т модернізації змісту освіти” МОН України // Шк. б-ка плюс. – 2015. – Жовт.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3.</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Щодо наказу Міністерства</w:t>
      </w:r>
      <w:r w:rsidRPr="00AF0146">
        <w:rPr>
          <w:rFonts w:ascii="Times New Roman" w:hAnsi="Times New Roman" w:cs="Times New Roman"/>
          <w:sz w:val="24"/>
          <w:szCs w:val="24"/>
          <w:lang w:val="uk-UA"/>
        </w:rPr>
        <w:t xml:space="preserve"> освіти і науки України від 12.08.2014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931 [„Про проведення щорічного Всеукраїнського місячника шкільних бібліотек”] </w:t>
      </w:r>
      <w:r w:rsidRPr="00AF0146">
        <w:rPr>
          <w:rFonts w:ascii="Times New Roman" w:eastAsia="Calibri" w:hAnsi="Times New Roman" w:cs="Times New Roman"/>
          <w:bCs/>
          <w:sz w:val="24"/>
          <w:szCs w:val="24"/>
          <w:lang w:val="uk-UA"/>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том модернізації змісту освіти спільно з ДНПБ України ім. В. О. Сухомлинського розроблено метод. рек. щодо проведення в 2021 р. Всеукр. місячника Шк. б</w:t>
      </w:r>
      <w:r w:rsidRPr="00AF0146">
        <w:rPr>
          <w:rFonts w:ascii="Times New Roman" w:hAnsi="Times New Roman" w:cs="Times New Roman"/>
          <w:sz w:val="24"/>
          <w:szCs w:val="24"/>
          <w:lang w:val="uk-UA"/>
        </w:rPr>
        <w:noBreakHyphen/>
        <w:t xml:space="preserve">к під гаслом </w:t>
      </w:r>
      <w:r w:rsidRPr="00AF0146">
        <w:rPr>
          <w:rFonts w:ascii="Times New Roman" w:eastAsia="Calibri" w:hAnsi="Times New Roman" w:cs="Times New Roman"/>
          <w:sz w:val="24"/>
          <w:szCs w:val="24"/>
          <w:lang w:val="uk-UA"/>
        </w:rPr>
        <w:t>„</w:t>
      </w:r>
      <w:r w:rsidRPr="00AF0146">
        <w:rPr>
          <w:rStyle w:val="markedcontent"/>
          <w:rFonts w:ascii="Times New Roman" w:hAnsi="Times New Roman" w:cs="Times New Roman"/>
          <w:sz w:val="24"/>
          <w:szCs w:val="24"/>
          <w:lang w:val="uk-UA"/>
        </w:rPr>
        <w:t>Краєзнавство в шкільній бібліотеці: нові традиції та цінності”</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ДНУ „Ін</w:t>
      </w:r>
      <w:r w:rsidRPr="00AF0146">
        <w:rPr>
          <w:rFonts w:ascii="Times New Roman" w:hAnsi="Times New Roman" w:cs="Times New Roman"/>
          <w:sz w:val="24"/>
          <w:szCs w:val="24"/>
          <w:lang w:val="uk-UA"/>
        </w:rPr>
        <w:noBreakHyphen/>
        <w:t>т модернізації змісту освіти” МОН України // Всеукраїнський місячник шкільних бібліотек / Держ. наук.-пед. б</w:t>
      </w:r>
      <w:r w:rsidRPr="00AF0146">
        <w:rPr>
          <w:rFonts w:ascii="Times New Roman" w:hAnsi="Times New Roman" w:cs="Times New Roman"/>
          <w:sz w:val="24"/>
          <w:szCs w:val="24"/>
          <w:lang w:val="uk-UA"/>
        </w:rPr>
        <w:noBreakHyphen/>
        <w:t xml:space="preserve">ка України ім. В. О. Сухомлинського. – Електрон. дані і прогр. – Київ, 2021. – Режим доступу: </w:t>
      </w:r>
      <w:hyperlink r:id="rId58" w:history="1">
        <w:r w:rsidRPr="00AF0146">
          <w:rPr>
            <w:rStyle w:val="a7"/>
            <w:rFonts w:ascii="Times New Roman" w:hAnsi="Times New Roman" w:cs="Times New Roman"/>
            <w:sz w:val="24"/>
            <w:szCs w:val="24"/>
            <w:lang w:val="uk-UA"/>
          </w:rPr>
          <w:t>http://dnpb.gov.ua/wp-content/uploads/2021/09/Monthly_methodical_recommendations_2021.pdf</w:t>
        </w:r>
      </w:hyperlink>
      <w:r w:rsidRPr="00AF0146">
        <w:rPr>
          <w:rFonts w:ascii="Times New Roman" w:hAnsi="Times New Roman" w:cs="Times New Roman"/>
          <w:sz w:val="24"/>
          <w:szCs w:val="24"/>
          <w:lang w:val="uk-UA"/>
        </w:rPr>
        <w:t>, вільний (дата звернення: 19.07.2022).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Щодо протидії</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пропаганді</w:t>
      </w:r>
      <w:r w:rsidRPr="00AF0146">
        <w:rPr>
          <w:rFonts w:ascii="Times New Roman" w:hAnsi="Times New Roman" w:cs="Times New Roman"/>
          <w:sz w:val="24"/>
          <w:szCs w:val="24"/>
          <w:lang w:val="uk-UA"/>
        </w:rPr>
        <w:t xml:space="preserve"> сепаратизму та антиукраїнській ідеології в системі освіти : лист</w:t>
      </w:r>
      <w:r w:rsidRPr="00AF0146">
        <w:rPr>
          <w:rFonts w:ascii="Times New Roman" w:hAnsi="Times New Roman" w:cs="Times New Roman"/>
          <w:bCs/>
          <w:sz w:val="24"/>
          <w:szCs w:val="24"/>
          <w:lang w:val="uk-UA"/>
        </w:rPr>
        <w:t xml:space="preserve"> 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24 черв. 2015 р. № 1/9</w:t>
      </w:r>
      <w:r w:rsidRPr="00AF0146">
        <w:rPr>
          <w:rFonts w:ascii="Times New Roman" w:hAnsi="Times New Roman" w:cs="Times New Roman"/>
          <w:sz w:val="24"/>
          <w:szCs w:val="24"/>
          <w:lang w:val="uk-UA"/>
        </w:rPr>
        <w:noBreakHyphen/>
        <w:t>302 // </w:t>
      </w:r>
      <w:r w:rsidRPr="00AF0146">
        <w:rPr>
          <w:rFonts w:ascii="Times New Roman" w:hAnsi="Times New Roman" w:cs="Times New Roman"/>
          <w:sz w:val="24"/>
          <w:szCs w:val="24"/>
          <w:lang w:val="ru-RU"/>
        </w:rPr>
        <w:t>Інформ</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зб</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та комент</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МОН України</w:t>
      </w:r>
      <w:r w:rsidRPr="00AF0146">
        <w:rPr>
          <w:rFonts w:ascii="Times New Roman" w:hAnsi="Times New Roman" w:cs="Times New Roman"/>
          <w:sz w:val="24"/>
          <w:szCs w:val="24"/>
          <w:lang w:val="uk-UA"/>
        </w:rPr>
        <w:t xml:space="preserve">. – 2015. – № 8. – С. 3. – Текст документа представлено також в інтернеті: </w:t>
      </w:r>
      <w:hyperlink r:id="rId59" w:anchor="Text" w:history="1">
        <w:r w:rsidRPr="00AF0146">
          <w:rPr>
            <w:rStyle w:val="a7"/>
            <w:rFonts w:ascii="Times New Roman" w:hAnsi="Times New Roman" w:cs="Times New Roman"/>
            <w:sz w:val="24"/>
            <w:szCs w:val="24"/>
            <w:lang w:val="uk-UA"/>
          </w:rPr>
          <w:t>https://zakon.rada.gov.ua/rada/show/v_302729-15#Text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1"/>
        <w:keepNext/>
        <w:spacing w:before="0" w:beforeAutospacing="0" w:after="0" w:afterAutospacing="0" w:line="360" w:lineRule="auto"/>
        <w:ind w:left="357"/>
        <w:jc w:val="center"/>
        <w:rPr>
          <w:b w:val="0"/>
          <w:i/>
          <w:sz w:val="24"/>
          <w:szCs w:val="24"/>
          <w:lang w:val="uk-UA"/>
        </w:rPr>
      </w:pPr>
    </w:p>
    <w:p w:rsidR="00AF0146" w:rsidRPr="00AF0146" w:rsidRDefault="00AF0146" w:rsidP="008B09C8">
      <w:pPr>
        <w:pStyle w:val="1"/>
        <w:keepNext/>
        <w:spacing w:before="0" w:beforeAutospacing="0" w:after="120" w:afterAutospacing="0" w:line="360" w:lineRule="auto"/>
        <w:ind w:left="357"/>
        <w:jc w:val="center"/>
        <w:rPr>
          <w:b w:val="0"/>
          <w:i/>
          <w:sz w:val="24"/>
          <w:szCs w:val="24"/>
          <w:lang w:val="uk-UA"/>
        </w:rPr>
      </w:pPr>
      <w:r w:rsidRPr="00AF0146">
        <w:rPr>
          <w:b w:val="0"/>
          <w:i/>
          <w:sz w:val="24"/>
          <w:szCs w:val="24"/>
          <w:lang w:val="uk-UA"/>
        </w:rPr>
        <w:t>Міністерство молоді та спорту України</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rPr>
        <w:t>Про затвердження Положення</w:t>
      </w:r>
      <w:r w:rsidRPr="00AF0146">
        <w:rPr>
          <w:rStyle w:val="rvts23"/>
          <w:rFonts w:ascii="Times New Roman" w:hAnsi="Times New Roman" w:cs="Times New Roman"/>
          <w:sz w:val="24"/>
          <w:szCs w:val="24"/>
        </w:rPr>
        <w:t xml:space="preserve"> про Центр патріотичного виховання</w:t>
      </w:r>
      <w:r w:rsidRPr="00AF0146">
        <w:rPr>
          <w:rStyle w:val="rvts23"/>
          <w:rFonts w:ascii="Times New Roman" w:hAnsi="Times New Roman" w:cs="Times New Roman"/>
          <w:sz w:val="24"/>
          <w:szCs w:val="24"/>
          <w:lang w:val="uk-UA"/>
        </w:rPr>
        <w:t> : наказ  Мінмолодьспорту</w:t>
      </w:r>
      <w:r w:rsidRPr="00AF0146">
        <w:rPr>
          <w:rFonts w:ascii="Times New Roman" w:hAnsi="Times New Roman" w:cs="Times New Roman"/>
          <w:sz w:val="24"/>
          <w:szCs w:val="24"/>
          <w:lang w:val="uk-UA"/>
        </w:rPr>
        <w:t xml:space="preserve"> України від</w:t>
      </w:r>
      <w:r w:rsidRPr="00AF0146">
        <w:rPr>
          <w:rFonts w:ascii="Times New Roman" w:hAnsi="Times New Roman" w:cs="Times New Roman"/>
          <w:b/>
          <w:sz w:val="24"/>
          <w:szCs w:val="24"/>
          <w:lang w:val="uk-UA"/>
        </w:rPr>
        <w:t xml:space="preserve"> </w:t>
      </w:r>
      <w:r w:rsidRPr="00AF0146">
        <w:rPr>
          <w:rStyle w:val="rvts9"/>
          <w:rFonts w:ascii="Times New Roman" w:hAnsi="Times New Roman" w:cs="Times New Roman"/>
          <w:sz w:val="24"/>
          <w:szCs w:val="24"/>
        </w:rPr>
        <w:t>23</w:t>
      </w:r>
      <w:r w:rsidRPr="00AF0146">
        <w:rPr>
          <w:rStyle w:val="rvts9"/>
          <w:rFonts w:ascii="Times New Roman" w:hAnsi="Times New Roman" w:cs="Times New Roman"/>
          <w:sz w:val="24"/>
          <w:szCs w:val="24"/>
          <w:lang w:val="uk-UA"/>
        </w:rPr>
        <w:t> жовт</w:t>
      </w:r>
      <w:r w:rsidRPr="00AF0146">
        <w:rPr>
          <w:rStyle w:val="rvts9"/>
          <w:rFonts w:ascii="Times New Roman" w:hAnsi="Times New Roman" w:cs="Times New Roman"/>
          <w:sz w:val="24"/>
          <w:szCs w:val="24"/>
        </w:rPr>
        <w:t>.</w:t>
      </w:r>
      <w:r w:rsidRPr="00AF0146">
        <w:rPr>
          <w:rStyle w:val="rvts9"/>
          <w:rFonts w:ascii="Times New Roman" w:hAnsi="Times New Roman" w:cs="Times New Roman"/>
          <w:sz w:val="24"/>
          <w:szCs w:val="24"/>
          <w:lang w:val="uk-UA"/>
        </w:rPr>
        <w:t xml:space="preserve"> </w:t>
      </w:r>
      <w:r w:rsidRPr="00AF0146">
        <w:rPr>
          <w:rStyle w:val="rvts9"/>
          <w:rFonts w:ascii="Times New Roman" w:hAnsi="Times New Roman" w:cs="Times New Roman"/>
          <w:sz w:val="24"/>
          <w:szCs w:val="24"/>
        </w:rPr>
        <w:t>2013</w:t>
      </w:r>
      <w:r w:rsidRPr="00AF0146">
        <w:rPr>
          <w:rStyle w:val="rvts9"/>
          <w:rFonts w:ascii="Times New Roman" w:hAnsi="Times New Roman" w:cs="Times New Roman"/>
          <w:sz w:val="24"/>
          <w:szCs w:val="24"/>
          <w:lang w:val="uk-UA"/>
        </w:rPr>
        <w:t> р.</w:t>
      </w:r>
      <w:r w:rsidRPr="00AF0146">
        <w:rPr>
          <w:rStyle w:val="rvts9"/>
          <w:rFonts w:ascii="Times New Roman" w:hAnsi="Times New Roman" w:cs="Times New Roman"/>
          <w:sz w:val="24"/>
          <w:szCs w:val="24"/>
        </w:rPr>
        <w:t xml:space="preserve"> №</w:t>
      </w:r>
      <w:r w:rsidRPr="00AF0146">
        <w:rPr>
          <w:rStyle w:val="rvts9"/>
          <w:rFonts w:ascii="Times New Roman" w:hAnsi="Times New Roman" w:cs="Times New Roman"/>
          <w:sz w:val="24"/>
          <w:szCs w:val="24"/>
          <w:lang w:val="uk-UA"/>
        </w:rPr>
        <w:t> </w:t>
      </w:r>
      <w:r w:rsidRPr="00AF0146">
        <w:rPr>
          <w:rStyle w:val="rvts9"/>
          <w:rFonts w:ascii="Times New Roman" w:hAnsi="Times New Roman" w:cs="Times New Roman"/>
          <w:sz w:val="24"/>
          <w:szCs w:val="24"/>
        </w:rPr>
        <w:t>720</w:t>
      </w:r>
      <w:r w:rsidRPr="00AF0146">
        <w:rPr>
          <w:rStyle w:val="rvts9"/>
          <w:rFonts w:ascii="Times New Roman" w:hAnsi="Times New Roman" w:cs="Times New Roman"/>
          <w:sz w:val="24"/>
          <w:szCs w:val="24"/>
          <w:lang w:val="uk-UA"/>
        </w:rPr>
        <w:t xml:space="preserve"> // Офіц. вісн. України. – 2013. – № 93. – Ст. 3454. – </w:t>
      </w:r>
      <w:r w:rsidRPr="00AF0146">
        <w:rPr>
          <w:rFonts w:ascii="Times New Roman" w:hAnsi="Times New Roman" w:cs="Times New Roman"/>
          <w:bCs/>
          <w:sz w:val="24"/>
          <w:szCs w:val="24"/>
          <w:lang w:val="uk-UA"/>
        </w:rPr>
        <w:t xml:space="preserve">Положення… додається. – </w:t>
      </w:r>
      <w:r w:rsidRPr="00AF0146">
        <w:rPr>
          <w:rFonts w:ascii="Times New Roman" w:hAnsi="Times New Roman" w:cs="Times New Roman"/>
          <w:sz w:val="24"/>
          <w:szCs w:val="24"/>
          <w:lang w:val="uk-UA"/>
        </w:rPr>
        <w:t xml:space="preserve">Текст документа представлено також в інтернеті: </w:t>
      </w:r>
      <w:hyperlink r:id="rId60" w:history="1">
        <w:r w:rsidRPr="00AF0146">
          <w:rPr>
            <w:rStyle w:val="a7"/>
            <w:rFonts w:ascii="Times New Roman" w:hAnsi="Times New Roman" w:cs="Times New Roman"/>
            <w:sz w:val="24"/>
            <w:szCs w:val="24"/>
            <w:lang w:val="uk-UA"/>
          </w:rPr>
          <w:t>http://zakon2.rada.gov.ua/laws/show/z1941-13</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Центр патріотичного виховання – позашкільний навчальний заклад, основним напрямом діяльності якого є формування гармонійно розвиненої особистості вихованців (учнів, слухачів); виховання почуття патріотизму, духовності, національної свідомості; забезпечення сприятливих умов для самореалізації особистості; організація оздоровлення та змістовного дозвілля молоді.</w:t>
      </w:r>
    </w:p>
    <w:p w:rsidR="00AF0146" w:rsidRPr="00AF0146" w:rsidRDefault="00AF0146" w:rsidP="00F15709">
      <w:pPr>
        <w:pStyle w:val="Default"/>
        <w:numPr>
          <w:ilvl w:val="0"/>
          <w:numId w:val="32"/>
        </w:numPr>
        <w:spacing w:line="360" w:lineRule="auto"/>
        <w:jc w:val="both"/>
        <w:rPr>
          <w:rFonts w:eastAsia="TimesNewRomanPS-ItalicMT"/>
          <w:color w:val="943634"/>
          <w:lang w:val="uk-UA"/>
        </w:rPr>
      </w:pPr>
      <w:r w:rsidRPr="00AF0146">
        <w:rPr>
          <w:rStyle w:val="rvts23"/>
          <w:b/>
          <w:lang w:val="uk-UA"/>
        </w:rPr>
        <w:t>Про затвердження Порядку</w:t>
      </w:r>
      <w:r w:rsidRPr="00AF0146">
        <w:rPr>
          <w:rStyle w:val="rvts23"/>
          <w:lang w:val="uk-UA"/>
        </w:rPr>
        <w:t xml:space="preserve"> формування календарних планів заходів щодо реалізації державної політики з питань молоді та національно-патріотичного виховання : наказ Мінмолодьспорту України від 5 квіт. 2019 р. № 1740 //</w:t>
      </w:r>
      <w:r w:rsidRPr="00AF0146">
        <w:rPr>
          <w:lang w:val="uk-UA"/>
        </w:rPr>
        <w:t> </w:t>
      </w:r>
      <w:r w:rsidRPr="00AF0146">
        <w:rPr>
          <w:rStyle w:val="rvts9"/>
          <w:color w:val="auto"/>
          <w:lang w:val="uk-UA"/>
        </w:rPr>
        <w:t>Офіц. вісн. України. – 2019. – № 39. – Ст. 1396</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61" w:anchor="Text" w:history="1">
        <w:r w:rsidRPr="00AF0146">
          <w:rPr>
            <w:rStyle w:val="a7"/>
            <w:lang w:val="uk-UA"/>
          </w:rPr>
          <w:t>https://zakon.rada.gov.ua/laws/show/z0437-19#Text</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b/>
          <w:i/>
          <w:lang w:val="uk-UA"/>
        </w:rPr>
      </w:pPr>
    </w:p>
    <w:p w:rsidR="00AF0146" w:rsidRPr="00AF0146" w:rsidRDefault="00AF0146" w:rsidP="008B09C8">
      <w:pPr>
        <w:pStyle w:val="1"/>
        <w:keepNext/>
        <w:spacing w:before="0" w:beforeAutospacing="0" w:after="120" w:afterAutospacing="0" w:line="360" w:lineRule="auto"/>
        <w:ind w:left="357"/>
        <w:jc w:val="center"/>
        <w:rPr>
          <w:b w:val="0"/>
          <w:i/>
          <w:sz w:val="24"/>
          <w:szCs w:val="24"/>
          <w:lang w:val="uk-UA"/>
        </w:rPr>
      </w:pPr>
      <w:r w:rsidRPr="00AF0146">
        <w:rPr>
          <w:b w:val="0"/>
          <w:i/>
          <w:sz w:val="24"/>
          <w:szCs w:val="24"/>
          <w:lang w:val="uk-UA"/>
        </w:rPr>
        <w:t>Міністерство культури та інформаційної політики України</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uk-UA"/>
        </w:rPr>
        <w:t xml:space="preserve">Положення про краєзнавчу </w:t>
      </w:r>
      <w:r w:rsidRPr="00AF0146">
        <w:rPr>
          <w:b w:val="0"/>
          <w:sz w:val="24"/>
          <w:szCs w:val="24"/>
          <w:lang w:val="uk-UA"/>
        </w:rPr>
        <w:t>роботу бібліотек системи Міністерства культури і мистецтв України : наказ М</w:t>
      </w:r>
      <w:r w:rsidRPr="00AF0146">
        <w:rPr>
          <w:b w:val="0"/>
          <w:sz w:val="24"/>
          <w:szCs w:val="24"/>
          <w:lang w:val="uk-UA"/>
        </w:rPr>
        <w:noBreakHyphen/>
        <w:t>ва культури і мистецтв України від 11 черв. 1996 р. № 314 // Збірник нормативних документів із бібліотечної справи / Волин. нац. ун</w:t>
      </w:r>
      <w:r w:rsidRPr="00AF0146">
        <w:rPr>
          <w:b w:val="0"/>
          <w:sz w:val="24"/>
          <w:szCs w:val="24"/>
          <w:lang w:val="uk-UA"/>
        </w:rPr>
        <w:noBreakHyphen/>
        <w:t xml:space="preserve">т ім. Лесі Українки ; [уклад. Л. П. Бондар]. – Луцьк, 2009. – C. 110–119. – Текст наказу представлено також в інтернеті: </w:t>
      </w:r>
      <w:hyperlink r:id="rId62" w:history="1">
        <w:r w:rsidRPr="00AF0146">
          <w:rPr>
            <w:rStyle w:val="a7"/>
            <w:b w:val="0"/>
            <w:sz w:val="24"/>
            <w:szCs w:val="24"/>
            <w:lang w:val="uk-UA"/>
          </w:rPr>
          <w:t>https://profy.nlu.org.ua/!site/official/o_country.htm</w:t>
        </w:r>
      </w:hyperlink>
      <w:r w:rsidRPr="00AF0146">
        <w:rPr>
          <w:b w:val="0"/>
          <w:sz w:val="24"/>
          <w:szCs w:val="24"/>
          <w:lang w:val="uk-UA"/>
        </w:rPr>
        <w:t>.</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uk-UA"/>
        </w:rPr>
        <w:t>Про затвердження Порядку</w:t>
      </w:r>
      <w:r w:rsidRPr="00AF0146">
        <w:rPr>
          <w:b w:val="0"/>
          <w:sz w:val="24"/>
          <w:szCs w:val="24"/>
          <w:lang w:val="uk-UA"/>
        </w:rPr>
        <w:t xml:space="preserve"> проведення конкурсного відбору кінопроектів патріотичних серіалів, для виробництва (створення) та розповсюдження яких надається державна фінансова підтримка : наказ М</w:t>
      </w:r>
      <w:r w:rsidRPr="00AF0146">
        <w:rPr>
          <w:b w:val="0"/>
          <w:sz w:val="24"/>
          <w:szCs w:val="24"/>
          <w:lang w:val="uk-UA"/>
        </w:rPr>
        <w:noBreakHyphen/>
        <w:t xml:space="preserve">ва культури та інформ. політики України від 27 лип. 20221 р. № 579 </w:t>
      </w:r>
      <w:r w:rsidRPr="00AF0146">
        <w:rPr>
          <w:rStyle w:val="rvts23"/>
          <w:b w:val="0"/>
          <w:sz w:val="24"/>
          <w:szCs w:val="24"/>
          <w:lang w:val="uk-UA"/>
        </w:rPr>
        <w:t>//</w:t>
      </w:r>
      <w:r w:rsidRPr="00AF0146">
        <w:rPr>
          <w:b w:val="0"/>
          <w:sz w:val="24"/>
          <w:szCs w:val="24"/>
          <w:lang w:val="uk-UA"/>
        </w:rPr>
        <w:t> </w:t>
      </w:r>
      <w:r w:rsidRPr="00AF0146">
        <w:rPr>
          <w:rStyle w:val="rvts9"/>
          <w:b w:val="0"/>
          <w:sz w:val="24"/>
          <w:szCs w:val="24"/>
          <w:lang w:val="uk-UA"/>
        </w:rPr>
        <w:t>Офіц. вісн. України. – 2021. – № 72. – Ст. 4581</w:t>
      </w:r>
      <w:r w:rsidRPr="00AF0146">
        <w:rPr>
          <w:rStyle w:val="a3"/>
          <w:b/>
          <w:sz w:val="24"/>
          <w:szCs w:val="24"/>
          <w:lang w:val="uk-UA"/>
        </w:rPr>
        <w:t>. </w:t>
      </w:r>
      <w:r w:rsidRPr="00AF0146">
        <w:rPr>
          <w:rStyle w:val="rvts9"/>
          <w:sz w:val="24"/>
          <w:szCs w:val="24"/>
          <w:lang w:val="uk-UA"/>
        </w:rPr>
        <w:t xml:space="preserve">– </w:t>
      </w:r>
      <w:r w:rsidRPr="00AF0146">
        <w:rPr>
          <w:b w:val="0"/>
          <w:bCs w:val="0"/>
          <w:sz w:val="24"/>
          <w:szCs w:val="24"/>
          <w:lang w:val="uk-UA"/>
        </w:rPr>
        <w:t>Порядок… додається.</w:t>
      </w:r>
      <w:r w:rsidRPr="00AF0146">
        <w:rPr>
          <w:bCs w:val="0"/>
          <w:sz w:val="24"/>
          <w:szCs w:val="24"/>
          <w:lang w:val="uk-UA"/>
        </w:rPr>
        <w:t> </w:t>
      </w:r>
      <w:r w:rsidRPr="00AF0146">
        <w:rPr>
          <w:rStyle w:val="a3"/>
          <w:b/>
          <w:sz w:val="24"/>
          <w:szCs w:val="24"/>
          <w:lang w:val="uk-UA"/>
        </w:rPr>
        <w:t xml:space="preserve">– </w:t>
      </w:r>
      <w:r w:rsidRPr="00AF0146">
        <w:rPr>
          <w:b w:val="0"/>
          <w:sz w:val="24"/>
          <w:szCs w:val="24"/>
          <w:lang w:val="uk-UA"/>
        </w:rPr>
        <w:t xml:space="preserve">Текст </w:t>
      </w:r>
      <w:r w:rsidRPr="00AF0146">
        <w:rPr>
          <w:rStyle w:val="a3"/>
          <w:sz w:val="24"/>
          <w:szCs w:val="24"/>
          <w:lang w:val="uk-UA"/>
        </w:rPr>
        <w:t>документа</w:t>
      </w:r>
      <w:r w:rsidRPr="00AF0146">
        <w:rPr>
          <w:b w:val="0"/>
          <w:sz w:val="24"/>
          <w:szCs w:val="24"/>
          <w:lang w:val="uk-UA"/>
        </w:rPr>
        <w:t xml:space="preserve"> представлено також в інтернеті: </w:t>
      </w:r>
      <w:hyperlink r:id="rId63" w:anchor="Text" w:history="1">
        <w:r w:rsidRPr="00AF0146">
          <w:rPr>
            <w:rStyle w:val="a7"/>
            <w:b w:val="0"/>
            <w:sz w:val="24"/>
            <w:szCs w:val="24"/>
            <w:lang w:val="uk-UA"/>
          </w:rPr>
          <w:t>https://zakon.rada.gov.ua/laws/show/z1144-21#Text</w:t>
        </w:r>
      </w:hyperlink>
      <w:r w:rsidRPr="00AF0146">
        <w:rPr>
          <w:b w:val="0"/>
          <w:sz w:val="24"/>
          <w:szCs w:val="24"/>
          <w:lang w:val="uk-UA"/>
        </w:rPr>
        <w:t>.</w:t>
      </w:r>
    </w:p>
    <w:p w:rsidR="00AF0146" w:rsidRPr="00AF0146" w:rsidRDefault="00AF0146" w:rsidP="00F15709">
      <w:pPr>
        <w:spacing w:after="0" w:line="360" w:lineRule="auto"/>
        <w:jc w:val="both"/>
        <w:rPr>
          <w:rFonts w:ascii="Times New Roman" w:hAnsi="Times New Roman" w:cs="Times New Roman"/>
          <w:sz w:val="24"/>
          <w:szCs w:val="24"/>
          <w:lang w:val="uk-UA"/>
        </w:rPr>
      </w:pPr>
    </w:p>
    <w:p w:rsidR="00AF0146" w:rsidRPr="00AF0146" w:rsidRDefault="00AF0146" w:rsidP="008B09C8">
      <w:pPr>
        <w:keepNext/>
        <w:spacing w:after="120" w:line="360" w:lineRule="auto"/>
        <w:ind w:left="357"/>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Міністерство оборони України</w:t>
      </w:r>
    </w:p>
    <w:p w:rsidR="00AF0146" w:rsidRPr="00AF0146" w:rsidRDefault="00AF0146" w:rsidP="00F15709">
      <w:pPr>
        <w:pStyle w:val="Default"/>
        <w:numPr>
          <w:ilvl w:val="0"/>
          <w:numId w:val="32"/>
        </w:numPr>
        <w:spacing w:line="360" w:lineRule="auto"/>
        <w:jc w:val="both"/>
        <w:rPr>
          <w:rFonts w:eastAsia="TimesNewRomanPS-ItalicMT"/>
          <w:color w:val="943634"/>
          <w:lang w:val="uk-UA"/>
        </w:rPr>
      </w:pPr>
      <w:r w:rsidRPr="00AF0146">
        <w:rPr>
          <w:rStyle w:val="rvts23"/>
          <w:b/>
          <w:lang w:val="uk-UA"/>
        </w:rPr>
        <w:t>Про внесення змін до наказу</w:t>
      </w:r>
      <w:r w:rsidRPr="00AF0146">
        <w:rPr>
          <w:rStyle w:val="rvts23"/>
          <w:lang w:val="uk-UA"/>
        </w:rPr>
        <w:t xml:space="preserve"> Міністерства оборони України від 11 жовтня 2021 року № 313 [</w:t>
      </w:r>
      <w:r w:rsidRPr="00AF0146">
        <w:rPr>
          <w:rStyle w:val="rvts0"/>
          <w:lang w:val="uk-UA"/>
        </w:rPr>
        <w:t>„</w:t>
      </w:r>
      <w:r w:rsidRPr="00AF0146">
        <w:rPr>
          <w:rStyle w:val="rvts23"/>
          <w:lang w:val="uk-UA"/>
        </w:rPr>
        <w:t xml:space="preserve">Про затвердження Переліку спеціальностей та/або професій, споріднених з </w:t>
      </w:r>
      <w:r w:rsidRPr="00AF0146">
        <w:rPr>
          <w:rStyle w:val="rvts23"/>
          <w:lang w:val="uk-UA"/>
        </w:rPr>
        <w:lastRenderedPageBreak/>
        <w:t>відповідними військово-обліковими спеціальностями, після одержання яких жінки беруться на військовий облік військовозобов’язаних та Переліку спеціальностей та/або професій, споріднених з відповідними військово-обліковими спеціальностями</w:t>
      </w:r>
      <w:r w:rsidRPr="00AF0146">
        <w:rPr>
          <w:rStyle w:val="rvts0"/>
          <w:lang w:val="uk-UA"/>
        </w:rPr>
        <w:t>”</w:t>
      </w:r>
      <w:r w:rsidRPr="00AF0146">
        <w:rPr>
          <w:rStyle w:val="rvts23"/>
          <w:lang w:val="uk-UA"/>
        </w:rPr>
        <w:t>] : наказ М</w:t>
      </w:r>
      <w:r w:rsidRPr="00AF0146">
        <w:rPr>
          <w:rStyle w:val="rvts23"/>
          <w:lang w:val="uk-UA"/>
        </w:rPr>
        <w:noBreakHyphen/>
        <w:t>ва оборони України від 7 лют</w:t>
      </w:r>
      <w:r w:rsidRPr="00AF0146">
        <w:rPr>
          <w:rStyle w:val="rvts23"/>
          <w:color w:val="auto"/>
          <w:lang w:val="uk-UA"/>
        </w:rPr>
        <w:t xml:space="preserve">. 2022 р. № 35 </w:t>
      </w:r>
      <w:r w:rsidRPr="00AF0146">
        <w:rPr>
          <w:rStyle w:val="rvts9"/>
          <w:color w:val="auto"/>
          <w:lang w:val="uk-UA"/>
        </w:rPr>
        <w:t>//</w:t>
      </w:r>
      <w:r w:rsidRPr="00AF0146">
        <w:rPr>
          <w:rStyle w:val="rvts9"/>
          <w:color w:val="auto"/>
          <w:lang w:val="en-US"/>
        </w:rPr>
        <w:t> </w:t>
      </w:r>
      <w:r w:rsidRPr="00AF0146">
        <w:rPr>
          <w:rStyle w:val="rvts9"/>
          <w:color w:val="auto"/>
          <w:lang w:val="uk-UA"/>
        </w:rPr>
        <w:t>Офіц. вісн. України. – 2022. – № 25. – Ст. 1378</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64" w:anchor="Text" w:history="1">
        <w:r w:rsidRPr="00AF0146">
          <w:rPr>
            <w:rStyle w:val="a7"/>
            <w:lang w:val="uk-UA"/>
          </w:rPr>
          <w:t>https://zakon.rada.gov.ua/laws/show/z0348-22#Text</w:t>
        </w:r>
      </w:hyperlink>
      <w:r w:rsidRPr="00AF0146">
        <w:rPr>
          <w:color w:val="C0504D"/>
          <w:lang w:val="uk-UA"/>
        </w:rPr>
        <w:t>.</w:t>
      </w:r>
    </w:p>
    <w:p w:rsidR="00AF0146" w:rsidRPr="00AF0146" w:rsidRDefault="00AF0146" w:rsidP="00F15709">
      <w:pPr>
        <w:keepNext/>
        <w:spacing w:after="0" w:line="360" w:lineRule="auto"/>
        <w:ind w:left="357"/>
        <w:jc w:val="center"/>
        <w:rPr>
          <w:rFonts w:ascii="Times New Roman" w:hAnsi="Times New Roman" w:cs="Times New Roman"/>
          <w:i/>
          <w:sz w:val="24"/>
          <w:szCs w:val="24"/>
          <w:lang w:val="uk-UA"/>
        </w:rPr>
      </w:pPr>
    </w:p>
    <w:p w:rsidR="00AF0146" w:rsidRPr="00AF0146" w:rsidRDefault="00AF0146" w:rsidP="00F15709">
      <w:pPr>
        <w:spacing w:after="0" w:line="360" w:lineRule="auto"/>
        <w:jc w:val="both"/>
        <w:rPr>
          <w:rFonts w:ascii="Times New Roman" w:hAnsi="Times New Roman" w:cs="Times New Roman"/>
          <w:b/>
          <w:bCs/>
          <w:sz w:val="24"/>
          <w:szCs w:val="24"/>
          <w:lang w:val="uk-UA"/>
        </w:rPr>
      </w:pPr>
    </w:p>
    <w:p w:rsidR="00AF0146" w:rsidRPr="00AF0146" w:rsidRDefault="00AF0146" w:rsidP="00F15709">
      <w:pPr>
        <w:keepNext/>
        <w:shd w:val="clear" w:color="auto" w:fill="FFFFFF"/>
        <w:spacing w:after="0" w:line="360" w:lineRule="auto"/>
        <w:ind w:firstLine="709"/>
        <w:jc w:val="center"/>
        <w:rPr>
          <w:rFonts w:ascii="Times New Roman" w:hAnsi="Times New Roman" w:cs="Times New Roman"/>
          <w:b/>
          <w:caps/>
          <w:sz w:val="24"/>
          <w:szCs w:val="24"/>
          <w:lang w:val="uk-UA"/>
        </w:rPr>
      </w:pPr>
      <w:r w:rsidRPr="00AF0146">
        <w:rPr>
          <w:rFonts w:ascii="Times New Roman" w:hAnsi="Times New Roman" w:cs="Times New Roman"/>
          <w:b/>
          <w:bCs/>
          <w:sz w:val="24"/>
          <w:szCs w:val="24"/>
          <w:lang w:val="uk-UA"/>
        </w:rPr>
        <w:t xml:space="preserve">ІІ. </w:t>
      </w:r>
      <w:r w:rsidRPr="00AF0146">
        <w:rPr>
          <w:rFonts w:ascii="Times New Roman" w:hAnsi="Times New Roman" w:cs="Times New Roman"/>
          <w:b/>
          <w:caps/>
          <w:sz w:val="24"/>
          <w:szCs w:val="24"/>
          <w:lang w:val="uk-UA"/>
        </w:rPr>
        <w:t>Бібліотеки України в умовах війни</w:t>
      </w:r>
    </w:p>
    <w:p w:rsidR="00AF0146" w:rsidRPr="00AF0146" w:rsidRDefault="00AF0146" w:rsidP="00F15709">
      <w:pPr>
        <w:pStyle w:val="Default"/>
        <w:numPr>
          <w:ilvl w:val="0"/>
          <w:numId w:val="32"/>
        </w:numPr>
        <w:spacing w:line="360" w:lineRule="auto"/>
        <w:jc w:val="both"/>
      </w:pPr>
      <w:r w:rsidRPr="00AF0146">
        <w:rPr>
          <w:b/>
          <w:bCs/>
          <w:iCs/>
          <w:lang w:val="uk-UA"/>
        </w:rPr>
        <w:t>Бут, А.</w:t>
      </w:r>
      <w:r w:rsidRPr="00AF0146">
        <w:rPr>
          <w:bCs/>
          <w:iCs/>
          <w:lang w:val="uk-UA"/>
        </w:rPr>
        <w:t xml:space="preserve"> </w:t>
      </w:r>
      <w:r w:rsidRPr="00AF0146">
        <w:t>Черкаси</w:t>
      </w:r>
      <w:r w:rsidRPr="00AF0146">
        <w:rPr>
          <w:lang w:val="uk-UA"/>
        </w:rPr>
        <w:t> </w:t>
      </w:r>
      <w:r w:rsidRPr="00AF0146">
        <w:t>– мистецький прихисток Сходу України: Мандрівна бібліотека паркується</w:t>
      </w:r>
      <w:r w:rsidRPr="00AF0146">
        <w:rPr>
          <w:lang w:val="uk-UA"/>
        </w:rPr>
        <w:t> [Електронний ресурс] / </w:t>
      </w:r>
      <w:r w:rsidRPr="00AF0146">
        <w:rPr>
          <w:bCs/>
          <w:iCs/>
        </w:rPr>
        <w:t>Анастасія Бут</w:t>
      </w:r>
      <w:r w:rsidRPr="00AF0146">
        <w:rPr>
          <w:bCs/>
          <w:iCs/>
          <w:lang w:val="uk-UA"/>
        </w:rPr>
        <w:t xml:space="preserve"> // Прочерк : про це говорять Черкаси : </w:t>
      </w:r>
      <w:r w:rsidRPr="00AF0146">
        <w:rPr>
          <w:lang w:val="uk-UA"/>
        </w:rPr>
        <w:t xml:space="preserve">[інтернет- вид.]. – Електрон. дані. – 2022. – 15 лип. – Режим доступу: </w:t>
      </w:r>
      <w:hyperlink r:id="rId65" w:history="1">
        <w:r w:rsidRPr="00AF0146">
          <w:rPr>
            <w:rStyle w:val="a7"/>
            <w:lang w:val="uk-UA"/>
          </w:rPr>
          <w:t>https://procherk.info/news/7-cherkassy/103741-cherkasi--mistetskij-prihistok-shodu-ukrayini-mandrivna-biblioteka-parkuetsja</w:t>
        </w:r>
      </w:hyperlink>
      <w:r w:rsidRPr="00AF0146">
        <w:rPr>
          <w:lang w:val="uk-UA"/>
        </w:rPr>
        <w:t>, вільний (дата звернення: 19.07.2022). – Назва з екрана.</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Про діяльність фахівців Луганської обласної універсальної наукової бібліотеки в Черкасах, вони знайшли прихисток з початком війни Росії проти України. Це місто вони розглядають як потенційне місце розташування Луганської бібліотеки, де планують запустити власний проєкт психологічної підтримки для тих, хто постраждав від війни. Також, використовуючи свої попередні напрацювання, хочуть залучити черкасців до власних курсів та тренінгів, зокрема 14</w:t>
      </w:r>
      <w:r w:rsidRPr="00AF0146">
        <w:rPr>
          <w:rStyle w:val="markedcontent"/>
          <w:i/>
          <w:lang w:val="uk-UA"/>
        </w:rPr>
        <w:t> </w:t>
      </w:r>
      <w:r w:rsidRPr="00AF0146">
        <w:rPr>
          <w:rStyle w:val="markedcontent"/>
          <w:i/>
        </w:rPr>
        <w:t xml:space="preserve">липня на базі Черкаської обласної бібліотеки для юнацтва імені Василя Симоненка презентували проєкт „Луганці в Черкасах. Мандрівна бібліотека паркується”. </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lang w:val="uk-UA"/>
        </w:rPr>
        <w:t>Варюхіна</w:t>
      </w:r>
      <w:r w:rsidRPr="00AF0146">
        <w:rPr>
          <w:rStyle w:val="markedcontent"/>
          <w:b/>
        </w:rPr>
        <w:t>, Л.</w:t>
      </w:r>
      <w:r w:rsidRPr="00AF0146">
        <w:rPr>
          <w:rStyle w:val="markedcontent"/>
        </w:rPr>
        <w:t xml:space="preserve"> Добрий день, бібліотечна країно! Ми – з Миколаєва! / Любов Варюхіна, Олена Некипелова // Бібл. планета. – 2022. – № 2. – С. 13–17.</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Автори статті відновлюють перебіг перших воєнних місяців бібліотечного життя, коли ЦМБ ім. М. Л. Кропивницького та її філіям спочатку довелося призупинили обслуговування користувачів, а згодом перелаштуватися на роботу в дуже складних умовах. Незважаючи на постійні обстріли і наближену до міста зону бойових дій, миколаївські публічні бібліотеки надають волонтерську допомогу, у години між сигналами тривоги продовжують видавати книжки, проводити невеликі за тривалістю і кількістю відвідувачів патріотичні та арттерапевтичні заходи, відновлюють старі і розпочинають реалізацію нових бібліотечних про</w:t>
      </w:r>
      <w:r w:rsidRPr="00AF0146">
        <w:rPr>
          <w:rStyle w:val="markedcontent"/>
          <w:i/>
          <w:lang w:val="uk-UA"/>
        </w:rPr>
        <w:t>є</w:t>
      </w:r>
      <w:r w:rsidRPr="00AF0146">
        <w:rPr>
          <w:rStyle w:val="markedcontent"/>
          <w:i/>
        </w:rPr>
        <w:t>ктів.</w:t>
      </w:r>
    </w:p>
    <w:p w:rsidR="00AF0146" w:rsidRPr="00AF0146" w:rsidRDefault="00AF0146" w:rsidP="00F15709">
      <w:pPr>
        <w:pStyle w:val="Default"/>
        <w:numPr>
          <w:ilvl w:val="0"/>
          <w:numId w:val="32"/>
        </w:numPr>
        <w:spacing w:line="360" w:lineRule="auto"/>
        <w:jc w:val="both"/>
        <w:rPr>
          <w:bCs/>
          <w:lang w:val="uk-UA"/>
        </w:rPr>
      </w:pPr>
      <w:r w:rsidRPr="00AF0146">
        <w:rPr>
          <w:rStyle w:val="markedcontent"/>
          <w:b/>
          <w:lang w:val="uk-UA"/>
        </w:rPr>
        <w:lastRenderedPageBreak/>
        <w:t>Вилегжаніна, Т.</w:t>
      </w:r>
      <w:r w:rsidRPr="00AF0146">
        <w:rPr>
          <w:rStyle w:val="markedcontent"/>
          <w:lang w:val="uk-UA"/>
        </w:rPr>
        <w:t xml:space="preserve"> Книги і бібліотеки у вихорі війни /</w:t>
      </w:r>
      <w:r w:rsidRPr="00AF0146">
        <w:rPr>
          <w:rStyle w:val="markedcontent"/>
        </w:rPr>
        <w:t> </w:t>
      </w:r>
      <w:r w:rsidRPr="00AF0146">
        <w:rPr>
          <w:rStyle w:val="markedcontent"/>
          <w:lang w:val="uk-UA"/>
        </w:rPr>
        <w:t xml:space="preserve">Тамара Вилегжаніна </w:t>
      </w:r>
      <w:r w:rsidRPr="00AF0146">
        <w:rPr>
          <w:bCs/>
          <w:lang w:val="uk-UA"/>
        </w:rPr>
        <w:t>//</w:t>
      </w:r>
      <w:r w:rsidRPr="00AF0146">
        <w:rPr>
          <w:bCs/>
        </w:rPr>
        <w:t> </w:t>
      </w:r>
      <w:r w:rsidRPr="00AF0146">
        <w:rPr>
          <w:bCs/>
          <w:lang w:val="uk-UA"/>
        </w:rPr>
        <w:t>Бібл. планета.</w:t>
      </w:r>
      <w:r w:rsidRPr="00AF0146">
        <w:rPr>
          <w:bCs/>
        </w:rPr>
        <w:t> </w:t>
      </w:r>
      <w:r w:rsidRPr="00AF0146">
        <w:rPr>
          <w:bCs/>
          <w:lang w:val="uk-UA"/>
        </w:rPr>
        <w:t>– 2022.</w:t>
      </w:r>
      <w:r w:rsidRPr="00AF0146">
        <w:rPr>
          <w:bCs/>
        </w:rPr>
        <w:t> </w:t>
      </w:r>
      <w:r w:rsidRPr="00AF0146">
        <w:rPr>
          <w:bCs/>
          <w:lang w:val="uk-UA"/>
        </w:rPr>
        <w:t>– №</w:t>
      </w:r>
      <w:r w:rsidRPr="00AF0146">
        <w:rPr>
          <w:bCs/>
        </w:rPr>
        <w:t> </w:t>
      </w:r>
      <w:r w:rsidRPr="00AF0146">
        <w:rPr>
          <w:bCs/>
          <w:lang w:val="uk-UA"/>
        </w:rPr>
        <w:t>2.</w:t>
      </w:r>
      <w:r w:rsidRPr="00AF0146">
        <w:rPr>
          <w:bCs/>
        </w:rPr>
        <w:t> </w:t>
      </w:r>
      <w:r w:rsidRPr="00AF0146">
        <w:rPr>
          <w:bCs/>
          <w:lang w:val="uk-UA"/>
        </w:rPr>
        <w:t>– С.</w:t>
      </w:r>
      <w:r w:rsidRPr="00AF0146">
        <w:rPr>
          <w:bCs/>
        </w:rPr>
        <w:t> </w:t>
      </w:r>
      <w:r w:rsidRPr="00AF0146">
        <w:rPr>
          <w:bCs/>
          <w:lang w:val="uk-UA"/>
        </w:rPr>
        <w:t>4–5.</w:t>
      </w:r>
    </w:p>
    <w:p w:rsidR="00AF0146" w:rsidRPr="00AF0146" w:rsidRDefault="00AF0146" w:rsidP="00F15709">
      <w:pPr>
        <w:pStyle w:val="rvps2"/>
        <w:spacing w:before="0" w:beforeAutospacing="0" w:after="0" w:afterAutospacing="0" w:line="360" w:lineRule="auto"/>
        <w:ind w:left="708" w:firstLine="348"/>
        <w:jc w:val="both"/>
        <w:rPr>
          <w:i/>
        </w:rPr>
      </w:pPr>
      <w:r w:rsidRPr="00AF0146">
        <w:rPr>
          <w:rStyle w:val="markedcontent"/>
          <w:i/>
        </w:rPr>
        <w:t>Про роботу працівників галузі культури на інформаційно-культурному фронті. Так, у межах благодійної акції „Українським дітям – українську книгу” бібліотеки збирають і передають дітям-переселенцям українськомовні книжки, функціонують як волонтерські центри, зосереджують свою роботу на підтримці ВПО, забезпечують широкий загал користувачів достовірною інформацією за допомогою електронних ресурсів.</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Вітавська, Н.</w:t>
      </w:r>
      <w:r w:rsidRPr="00AF0146">
        <w:rPr>
          <w:rStyle w:val="markedcontent"/>
          <w:rFonts w:ascii="Times New Roman" w:hAnsi="Times New Roman" w:cs="Times New Roman"/>
          <w:sz w:val="24"/>
          <w:szCs w:val="24"/>
          <w:lang w:val="ru-RU"/>
        </w:rPr>
        <w:t xml:space="preserve"> Бібліотеки Черкащини в умовах війни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Наталія Вітавська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26–28</w:t>
      </w:r>
      <w:r w:rsidRPr="00AF0146">
        <w:rPr>
          <w:rStyle w:val="markedcontent"/>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pPr>
      <w:r w:rsidRPr="00AF0146">
        <w:rPr>
          <w:b/>
        </w:rPr>
        <w:t>Вовк, Н. С.</w:t>
      </w:r>
      <w:r w:rsidRPr="00AF0146">
        <w:t xml:space="preserve"> </w:t>
      </w:r>
      <w:r w:rsidRPr="00AF0146">
        <w:rPr>
          <w:color w:val="auto"/>
        </w:rPr>
        <w:t>Використання бібліотечних сторінок у соціальних мережах з метою морально-інформаційної підтримки читачів у березні </w:t>
      </w:r>
      <w:r w:rsidRPr="00AF0146">
        <w:t xml:space="preserve">– </w:t>
      </w:r>
      <w:r w:rsidRPr="00AF0146">
        <w:rPr>
          <w:color w:val="auto"/>
        </w:rPr>
        <w:t>квітні 2022</w:t>
      </w:r>
      <w:r w:rsidRPr="00AF0146">
        <w:t> </w:t>
      </w:r>
      <w:r w:rsidRPr="00AF0146">
        <w:rPr>
          <w:color w:val="auto"/>
        </w:rPr>
        <w:t>року</w:t>
      </w:r>
      <w:r w:rsidRPr="00AF0146">
        <w:t xml:space="preserve"> / Н. С. Вовк </w:t>
      </w:r>
      <w:r w:rsidRPr="00AF0146">
        <w:rPr>
          <w:color w:val="auto"/>
          <w:lang w:val="uk-UA"/>
        </w:rPr>
        <w:t>// Вісн. Харків. держ. акад. культури</w:t>
      </w:r>
      <w:r w:rsidRPr="00AF0146">
        <w:rPr>
          <w:color w:val="auto"/>
          <w:lang w:val="en-US"/>
        </w:rPr>
        <w:t> </w:t>
      </w:r>
      <w:r w:rsidRPr="00AF0146">
        <w:rPr>
          <w:color w:val="auto"/>
          <w:lang w:val="uk-UA"/>
        </w:rPr>
        <w:t>: зб. наук. пр. / Харків. держ. акад. культури</w:t>
      </w:r>
      <w:r w:rsidRPr="00AF0146">
        <w:t> ; за заг. ред. А. А. Соляник</w:t>
      </w:r>
      <w:r w:rsidRPr="00AF0146">
        <w:rPr>
          <w:color w:val="auto"/>
          <w:lang w:val="uk-UA"/>
        </w:rPr>
        <w:t>. – Харків</w:t>
      </w:r>
      <w:r w:rsidRPr="00AF0146">
        <w:rPr>
          <w:color w:val="auto"/>
          <w:lang w:val="en-US"/>
        </w:rPr>
        <w:t> </w:t>
      </w:r>
      <w:r w:rsidRPr="00AF0146">
        <w:rPr>
          <w:color w:val="auto"/>
          <w:lang w:val="uk-UA"/>
        </w:rPr>
        <w:t>: ХДАК, 202</w:t>
      </w:r>
      <w:r w:rsidRPr="00AF0146">
        <w:t>2</w:t>
      </w:r>
      <w:r w:rsidRPr="00AF0146">
        <w:rPr>
          <w:color w:val="auto"/>
          <w:lang w:val="uk-UA"/>
        </w:rPr>
        <w:t>.</w:t>
      </w:r>
      <w:r w:rsidRPr="00AF0146">
        <w:rPr>
          <w:color w:val="auto"/>
        </w:rPr>
        <w:t> </w:t>
      </w:r>
      <w:r w:rsidRPr="00AF0146">
        <w:rPr>
          <w:color w:val="auto"/>
          <w:lang w:val="uk-UA"/>
        </w:rPr>
        <w:t>– Вип.</w:t>
      </w:r>
      <w:r w:rsidRPr="00AF0146">
        <w:rPr>
          <w:color w:val="auto"/>
        </w:rPr>
        <w:t> </w:t>
      </w:r>
      <w:r w:rsidRPr="00AF0146">
        <w:t>61</w:t>
      </w:r>
      <w:r w:rsidRPr="00AF0146">
        <w:rPr>
          <w:color w:val="auto"/>
          <w:lang w:val="uk-UA"/>
        </w:rPr>
        <w:t>.</w:t>
      </w:r>
      <w:r w:rsidRPr="00AF0146">
        <w:rPr>
          <w:color w:val="auto"/>
        </w:rPr>
        <w:t> </w:t>
      </w:r>
      <w:r w:rsidRPr="00AF0146">
        <w:rPr>
          <w:color w:val="auto"/>
          <w:lang w:val="uk-UA"/>
        </w:rPr>
        <w:t>– С.</w:t>
      </w:r>
      <w:r w:rsidRPr="00AF0146">
        <w:rPr>
          <w:color w:val="auto"/>
        </w:rPr>
        <w:t> </w:t>
      </w:r>
      <w:r w:rsidRPr="00AF0146">
        <w:t>94</w:t>
      </w:r>
      <w:r w:rsidRPr="00AF0146">
        <w:rPr>
          <w:color w:val="auto"/>
          <w:lang w:val="uk-UA"/>
        </w:rPr>
        <w:t>–</w:t>
      </w:r>
      <w:r w:rsidRPr="00AF0146">
        <w:t>105</w:t>
      </w:r>
      <w:r w:rsidRPr="00AF0146">
        <w:rPr>
          <w:color w:val="auto"/>
          <w:lang w:val="uk-UA"/>
        </w:rPr>
        <w:t>.</w:t>
      </w:r>
      <w:r w:rsidRPr="00AF0146">
        <w:rPr>
          <w:color w:val="auto"/>
        </w:rPr>
        <w:t> </w:t>
      </w:r>
      <w:r w:rsidRPr="00AF0146">
        <w:rPr>
          <w:color w:val="auto"/>
          <w:lang w:val="uk-UA"/>
        </w:rPr>
        <w:t>– Бібліогр.: с. </w:t>
      </w:r>
      <w:r w:rsidRPr="00AF0146">
        <w:t>104</w:t>
      </w:r>
      <w:r w:rsidRPr="00AF0146">
        <w:rPr>
          <w:color w:val="auto"/>
          <w:lang w:val="uk-UA"/>
        </w:rPr>
        <w:t>–</w:t>
      </w:r>
      <w:r w:rsidRPr="00AF0146">
        <w:t>105</w:t>
      </w:r>
      <w:r w:rsidRPr="00AF0146">
        <w:rPr>
          <w:color w:val="auto"/>
          <w:lang w:val="uk-UA"/>
        </w:rPr>
        <w:t>.</w:t>
      </w:r>
      <w:r w:rsidRPr="00AF0146">
        <w:rPr>
          <w:color w:val="auto"/>
        </w:rPr>
        <w:t> </w:t>
      </w:r>
      <w:r w:rsidRPr="00AF0146">
        <w:rPr>
          <w:color w:val="auto"/>
          <w:lang w:val="uk-UA"/>
        </w:rPr>
        <w:t>– Текст статті представлено також в інтернеті:</w:t>
      </w:r>
      <w:r w:rsidRPr="00AF0146">
        <w:t xml:space="preserve"> </w:t>
      </w:r>
      <w:hyperlink r:id="rId66" w:history="1">
        <w:r w:rsidRPr="00AF0146">
          <w:rPr>
            <w:rStyle w:val="a7"/>
          </w:rPr>
          <w:t>http://v-khsac.in.ua/article/download/261399/257853</w:t>
        </w:r>
      </w:hyperlink>
      <w:r w:rsidRPr="00AF0146">
        <w:t xml:space="preserve">. </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Розглянуто особливості проведення просвітницьких заходів сучасними бібліотеками, визначено основні напрями використання соціальних мереж бібліотеками. Проаналізовано особливості культурно-просвітницької діяльності та морально-інформаційної підтримки користувачів бібліотек із початку повномасштабної російсько-української війни (період аналізу 24.02.2022–30.04.2022). Аналіз виконано на основі дописів на сторінках у соціальній мережі п’яти українських бібліотек з різних регіонів держави. Подано результати дослідження у вигляді детальної характеристики дописів бібліотек та в табличній формі за такими критеріями: кількість дописів, регулярність дописів, характер дописів, кількість проведених просвітницьких заходів.</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Fonts w:ascii="Times New Roman" w:hAnsi="Times New Roman" w:cs="Times New Roman"/>
          <w:b/>
          <w:sz w:val="24"/>
          <w:szCs w:val="24"/>
          <w:lang w:val="ru-RU"/>
        </w:rPr>
        <w:t>Вовнюк, І.</w:t>
      </w:r>
      <w:r w:rsidRPr="00AF0146">
        <w:rPr>
          <w:rFonts w:ascii="Times New Roman" w:hAnsi="Times New Roman" w:cs="Times New Roman"/>
          <w:sz w:val="24"/>
          <w:szCs w:val="24"/>
          <w:lang w:val="ru-RU"/>
        </w:rPr>
        <w:t xml:space="preserve"> Бібліотека у реаліях війни: нові можливості та нова</w:t>
      </w:r>
      <w:r w:rsidRPr="00AF0146">
        <w:rPr>
          <w:rFonts w:ascii="Times New Roman" w:hAnsi="Times New Roman" w:cs="Times New Roman"/>
          <w:sz w:val="24"/>
          <w:szCs w:val="24"/>
          <w:lang w:val="ru-RU"/>
        </w:rPr>
        <w:br/>
        <w:t>відповідальність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Ірина Вовнюк </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25–26.</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i/>
        </w:rPr>
        <w:t xml:space="preserve">Кращий спосіб заспокоїте себе у важкий час – згуртуватися і допомагати війську тим, чим можливо. Автор розповідає про волонтерський центр, що стихійно сформувався при Львівській обласній бібліотеці для юнацтва ім. Романа Іваничука, а з часом набув ознак чіткої організаційної структури, в якій кожен знає свою роль та обов’язки. Волонтери плетуть маскувальні сітки, закуповують амуніцію, медикаменти, продукти харчування й інші необхідні в екстремальних умовах військових </w:t>
      </w:r>
      <w:r w:rsidRPr="00AF0146">
        <w:rPr>
          <w:i/>
        </w:rPr>
        <w:lastRenderedPageBreak/>
        <w:t>дій речі. А реалізація таких проєктів як „Сплетіння”, „Мистецтво проти війни”, „Цікаві люди в гостях у Люди”, „Заспокійливі відеопоради від З. Кручак” та безкоштовні екскурсії історичним центром Львова допомагають вимушеним переселенцям адаптуватися в новому середовищі.</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Гаврилюк, І.</w:t>
      </w:r>
      <w:r w:rsidRPr="00AF0146">
        <w:rPr>
          <w:rStyle w:val="markedcontent"/>
        </w:rPr>
        <w:t xml:space="preserve"> Культурний фронт публічних бібліотек Тернополя: об'єднуймось задля перемоги! / Іраїда Гаврилюк // Бібл. планета. – 2022. – № 2. – С. 29–30.</w:t>
      </w:r>
    </w:p>
    <w:p w:rsidR="00AF0146" w:rsidRPr="00AF0146" w:rsidRDefault="00AF0146" w:rsidP="00F15709">
      <w:pPr>
        <w:pStyle w:val="Default"/>
        <w:numPr>
          <w:ilvl w:val="0"/>
          <w:numId w:val="32"/>
        </w:numPr>
        <w:spacing w:line="360" w:lineRule="auto"/>
        <w:jc w:val="both"/>
        <w:rPr>
          <w:color w:val="auto"/>
          <w:lang w:val="uk-UA"/>
        </w:rPr>
      </w:pPr>
      <w:r w:rsidRPr="00AF0146">
        <w:rPr>
          <w:b/>
          <w:lang w:val="uk-UA"/>
        </w:rPr>
        <w:t>Гордієнко, А.</w:t>
      </w:r>
      <w:r w:rsidRPr="00AF0146">
        <w:rPr>
          <w:lang w:val="uk-UA"/>
        </w:rPr>
        <w:t xml:space="preserve"> Працюємо у нових реаліях: зміни та доповнення до діючого законодавства </w:t>
      </w:r>
      <w:r w:rsidRPr="00AF0146">
        <w:rPr>
          <w:color w:val="auto"/>
          <w:lang w:val="uk-UA"/>
        </w:rPr>
        <w:t>[Електронний ресурс] : [закони та нормат.-прав. акти, прийняті з початку військ. часу, якими мають керуватися в б</w:t>
      </w:r>
      <w:r w:rsidRPr="00AF0146">
        <w:rPr>
          <w:color w:val="auto"/>
          <w:lang w:val="uk-UA"/>
        </w:rPr>
        <w:noBreakHyphen/>
        <w:t>ках] / </w:t>
      </w:r>
      <w:r w:rsidRPr="00AF0146">
        <w:rPr>
          <w:lang w:val="uk-UA"/>
        </w:rPr>
        <w:t>Алла Гордієнк</w:t>
      </w:r>
      <w:r w:rsidRPr="00AF0146">
        <w:rPr>
          <w:color w:val="auto"/>
          <w:lang w:val="uk-UA"/>
        </w:rPr>
        <w:t>о // Б</w:t>
      </w:r>
      <w:r w:rsidRPr="00AF0146">
        <w:rPr>
          <w:color w:val="auto"/>
          <w:lang w:val="uk-UA"/>
        </w:rPr>
        <w:noBreakHyphen/>
        <w:t>ка у форматі Д° : [електрон. журн.] / Нац. б</w:t>
      </w:r>
      <w:r w:rsidRPr="00AF0146">
        <w:rPr>
          <w:color w:val="auto"/>
          <w:lang w:val="uk-UA"/>
        </w:rPr>
        <w:noBreakHyphen/>
        <w:t>ка України для дітей, Укр. асоц. працівників б</w:t>
      </w:r>
      <w:r w:rsidRPr="00AF0146">
        <w:rPr>
          <w:color w:val="auto"/>
          <w:lang w:val="uk-UA"/>
        </w:rPr>
        <w:noBreakHyphen/>
        <w:t>к для дітей. – Електрон. дані. – Київ, 202</w:t>
      </w:r>
      <w:r w:rsidRPr="00AF0146">
        <w:rPr>
          <w:lang w:val="uk-UA"/>
        </w:rPr>
        <w:t>2</w:t>
      </w:r>
      <w:r w:rsidRPr="00AF0146">
        <w:rPr>
          <w:color w:val="auto"/>
          <w:lang w:val="uk-UA"/>
        </w:rPr>
        <w:t>. – № </w:t>
      </w:r>
      <w:r w:rsidRPr="00AF0146">
        <w:rPr>
          <w:lang w:val="uk-UA"/>
        </w:rPr>
        <w:t>2</w:t>
      </w:r>
      <w:r w:rsidRPr="00AF0146">
        <w:rPr>
          <w:color w:val="auto"/>
          <w:lang w:val="uk-UA"/>
        </w:rPr>
        <w:t>. – С. </w:t>
      </w:r>
      <w:r w:rsidRPr="00AF0146">
        <w:rPr>
          <w:lang w:val="uk-UA"/>
        </w:rPr>
        <w:t>3</w:t>
      </w:r>
      <w:r w:rsidRPr="00AF0146">
        <w:rPr>
          <w:color w:val="auto"/>
          <w:lang w:val="uk-UA"/>
        </w:rPr>
        <w:t>–</w:t>
      </w:r>
      <w:r w:rsidRPr="00AF0146">
        <w:rPr>
          <w:lang w:val="uk-UA"/>
        </w:rPr>
        <w:t>6</w:t>
      </w:r>
      <w:r w:rsidRPr="00AF0146">
        <w:rPr>
          <w:color w:val="auto"/>
          <w:lang w:val="uk-UA"/>
        </w:rPr>
        <w:t>. – Режим доступу:</w:t>
      </w:r>
      <w:r w:rsidRPr="00AF0146">
        <w:rPr>
          <w:lang w:val="uk-UA"/>
        </w:rPr>
        <w:t xml:space="preserve"> </w:t>
      </w:r>
      <w:hyperlink r:id="rId67" w:anchor="page/2/mode/2up" w:history="1">
        <w:r w:rsidRPr="00AF0146">
          <w:rPr>
            <w:rStyle w:val="a7"/>
          </w:rPr>
          <w:t>https</w:t>
        </w:r>
        <w:r w:rsidRPr="00AF0146">
          <w:rPr>
            <w:rStyle w:val="a7"/>
            <w:lang w:val="uk-UA"/>
          </w:rPr>
          <w:t>://</w:t>
        </w:r>
        <w:r w:rsidRPr="00AF0146">
          <w:rPr>
            <w:rStyle w:val="a7"/>
          </w:rPr>
          <w:t>chl</w:t>
        </w:r>
        <w:r w:rsidRPr="00AF0146">
          <w:rPr>
            <w:rStyle w:val="a7"/>
            <w:lang w:val="uk-UA"/>
          </w:rPr>
          <w:t>.</w:t>
        </w:r>
        <w:r w:rsidRPr="00AF0146">
          <w:rPr>
            <w:rStyle w:val="a7"/>
          </w:rPr>
          <w:t>kiev</w:t>
        </w:r>
        <w:r w:rsidRPr="00AF0146">
          <w:rPr>
            <w:rStyle w:val="a7"/>
            <w:lang w:val="uk-UA"/>
          </w:rPr>
          <w:t>.</w:t>
        </w:r>
        <w:r w:rsidRPr="00AF0146">
          <w:rPr>
            <w:rStyle w:val="a7"/>
          </w:rPr>
          <w:t>ua</w:t>
        </w:r>
        <w:r w:rsidRPr="00AF0146">
          <w:rPr>
            <w:rStyle w:val="a7"/>
            <w:lang w:val="uk-UA"/>
          </w:rPr>
          <w:t>/</w:t>
        </w:r>
        <w:r w:rsidRPr="00AF0146">
          <w:rPr>
            <w:rStyle w:val="a7"/>
          </w:rPr>
          <w:t>D</w:t>
        </w:r>
        <w:r w:rsidRPr="00AF0146">
          <w:rPr>
            <w:rStyle w:val="a7"/>
            <w:lang w:val="uk-UA"/>
          </w:rPr>
          <w:t>0/</w:t>
        </w:r>
        <w:r w:rsidRPr="00AF0146">
          <w:rPr>
            <w:rStyle w:val="a7"/>
          </w:rPr>
          <w:t>Book</w:t>
        </w:r>
        <w:r w:rsidRPr="00AF0146">
          <w:rPr>
            <w:rStyle w:val="a7"/>
            <w:lang w:val="uk-UA"/>
          </w:rPr>
          <w:t>/</w:t>
        </w:r>
        <w:r w:rsidRPr="00AF0146">
          <w:rPr>
            <w:rStyle w:val="a7"/>
          </w:rPr>
          <w:t>View</w:t>
        </w:r>
        <w:r w:rsidRPr="00AF0146">
          <w:rPr>
            <w:rStyle w:val="a7"/>
            <w:lang w:val="uk-UA"/>
          </w:rPr>
          <w:t>/130#</w:t>
        </w:r>
        <w:r w:rsidRPr="00AF0146">
          <w:rPr>
            <w:rStyle w:val="a7"/>
          </w:rPr>
          <w:t>page</w:t>
        </w:r>
        <w:r w:rsidRPr="00AF0146">
          <w:rPr>
            <w:rStyle w:val="a7"/>
            <w:lang w:val="uk-UA"/>
          </w:rPr>
          <w:t>/2/</w:t>
        </w:r>
        <w:r w:rsidRPr="00AF0146">
          <w:rPr>
            <w:rStyle w:val="a7"/>
          </w:rPr>
          <w:t>mode</w:t>
        </w:r>
        <w:r w:rsidRPr="00AF0146">
          <w:rPr>
            <w:rStyle w:val="a7"/>
            <w:lang w:val="uk-UA"/>
          </w:rPr>
          <w:t>/2</w:t>
        </w:r>
        <w:r w:rsidRPr="00AF0146">
          <w:rPr>
            <w:rStyle w:val="a7"/>
          </w:rPr>
          <w:t>up</w:t>
        </w:r>
      </w:hyperlink>
      <w:r w:rsidRPr="00AF0146">
        <w:rPr>
          <w:lang w:val="uk-UA"/>
        </w:rPr>
        <w:t xml:space="preserve">, </w:t>
      </w:r>
      <w:r w:rsidRPr="00AF0146">
        <w:rPr>
          <w:color w:val="auto"/>
          <w:lang w:val="uk-UA"/>
        </w:rPr>
        <w:t>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Гранчак, Т.</w:t>
      </w:r>
      <w:r w:rsidRPr="00AF0146">
        <w:rPr>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uk-UA"/>
        </w:rPr>
        <w:t>100</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днів війни або невтрачена весна Української бібліотечної асоціації</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[Електронний ресурс]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Тетяна Гранчак // БібліоТека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бюл. Укр. бібл. ассоц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Укр. бібл. ассоц.</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Електрон. дані.</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1/2.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2–3.</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Режим доступу: </w:t>
      </w:r>
      <w:hyperlink r:id="rId68"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ula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org</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images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documents</w:t>
        </w:r>
        <w:r w:rsidRPr="00AF0146">
          <w:rPr>
            <w:rStyle w:val="a7"/>
            <w:rFonts w:ascii="Times New Roman" w:hAnsi="Times New Roman" w:cs="Times New Roman"/>
            <w:sz w:val="24"/>
            <w:szCs w:val="24"/>
            <w:lang w:val="uk-UA"/>
          </w:rPr>
          <w:t>/5029/</w:t>
        </w:r>
        <w:r w:rsidRPr="00AF0146">
          <w:rPr>
            <w:rStyle w:val="a7"/>
            <w:rFonts w:ascii="Times New Roman" w:hAnsi="Times New Roman" w:cs="Times New Roman"/>
            <w:sz w:val="24"/>
            <w:szCs w:val="24"/>
          </w:rPr>
          <w:t>UBA</w:t>
        </w:r>
        <w:r w:rsidRPr="00AF0146">
          <w:rPr>
            <w:rStyle w:val="a7"/>
            <w:rFonts w:ascii="Times New Roman" w:hAnsi="Times New Roman" w:cs="Times New Roman"/>
            <w:sz w:val="24"/>
            <w:szCs w:val="24"/>
            <w:lang w:val="uk-UA"/>
          </w:rPr>
          <w:t>_</w:t>
        </w:r>
        <w:r w:rsidRPr="00AF0146">
          <w:rPr>
            <w:rStyle w:val="a7"/>
            <w:rFonts w:ascii="Times New Roman" w:hAnsi="Times New Roman" w:cs="Times New Roman"/>
            <w:sz w:val="24"/>
            <w:szCs w:val="24"/>
          </w:rPr>
          <w:t>bulleten</w:t>
        </w:r>
        <w:r w:rsidRPr="00AF0146">
          <w:rPr>
            <w:rStyle w:val="a7"/>
            <w:rFonts w:ascii="Times New Roman" w:hAnsi="Times New Roman" w:cs="Times New Roman"/>
            <w:sz w:val="24"/>
            <w:szCs w:val="24"/>
            <w:lang w:val="uk-UA"/>
          </w:rPr>
          <w:t>1-2(2022).</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 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uk-UA"/>
        </w:rPr>
        <w:t>Діяльність бібліотек в умовах</w:t>
      </w:r>
      <w:r w:rsidRPr="00AF0146">
        <w:rPr>
          <w:rFonts w:ascii="Times New Roman" w:hAnsi="Times New Roman" w:cs="Times New Roman"/>
          <w:sz w:val="24"/>
          <w:szCs w:val="24"/>
          <w:lang w:val="uk-UA"/>
        </w:rPr>
        <w:t xml:space="preserve"> війни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2022</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[Електронний ресурс]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[презентація]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від. наук.-метод., соціокультур. та міжнар. діяльності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розроб.: 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Лапада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Х., Хемчян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Гончаренко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Л.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Бібліотеки в реаліях війни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прогр.</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(На допомогу освітянам, науковцям і бібліотекарям в умовах воєнного стану).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69"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biblioteky</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realiyakh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viyny</w:t>
        </w:r>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Style w:val="a3"/>
          <w:rFonts w:ascii="Times New Roman" w:hAnsi="Times New Roman" w:cs="Times New Roman"/>
          <w:bCs w:val="0"/>
          <w:sz w:val="24"/>
          <w:szCs w:val="24"/>
          <w:lang w:val="ru-RU"/>
        </w:rPr>
        <w:t>Європа підтримує українську культуру</w:t>
      </w:r>
      <w:r w:rsidRPr="00AF0146">
        <w:rPr>
          <w:rStyle w:val="a3"/>
          <w:rFonts w:ascii="Times New Roman" w:hAnsi="Times New Roman" w:cs="Times New Roman"/>
          <w:bCs w:val="0"/>
          <w:sz w:val="24"/>
          <w:szCs w:val="24"/>
        </w:rPr>
        <w:t>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lang w:val="ru-RU"/>
        </w:rPr>
        <w:t>Електронний ресурс</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ru-RU"/>
        </w:rPr>
        <w:t>віртуал. день інформ. до Дня Європи</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 в Україні</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uk-UA"/>
        </w:rPr>
        <w:t>[презентація]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від. наук.-метод., соціокультур. та міжнар. діяльності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підгот.: 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Хемчян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Лапада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Х.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Пункт європейської інформації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прогр.</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(Працюємо на перемогу!).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70"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/пункт-європейської-інформації/</w:t>
        </w:r>
      </w:hyperlink>
      <w:r w:rsidRPr="00AF0146">
        <w:rPr>
          <w:rFonts w:ascii="Times New Roman" w:hAnsi="Times New Roman" w:cs="Times New Roman"/>
          <w:sz w:val="24"/>
          <w:szCs w:val="24"/>
          <w:lang w:val="ru-RU"/>
        </w:rPr>
        <w:t>, 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uk-UA"/>
        </w:rPr>
      </w:pPr>
      <w:r w:rsidRPr="00AF0146">
        <w:rPr>
          <w:rStyle w:val="markedcontent"/>
          <w:rFonts w:ascii="Times New Roman" w:hAnsi="Times New Roman" w:cs="Times New Roman"/>
          <w:b/>
          <w:sz w:val="24"/>
          <w:szCs w:val="24"/>
          <w:lang w:val="uk-UA"/>
        </w:rPr>
        <w:lastRenderedPageBreak/>
        <w:t>Забіянов, Є.</w:t>
      </w:r>
      <w:r w:rsidRPr="00AF0146">
        <w:rPr>
          <w:rStyle w:val="markedcontent"/>
          <w:rFonts w:ascii="Times New Roman" w:hAnsi="Times New Roman" w:cs="Times New Roman"/>
          <w:sz w:val="24"/>
          <w:szCs w:val="24"/>
          <w:lang w:val="uk-UA"/>
        </w:rPr>
        <w:t xml:space="preserve"> На інформаційній передовій : </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lang w:val="uk-UA"/>
        </w:rPr>
        <w:t>досвід Одеської ОУНБ ім.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Грушевського</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Євген Забіянов</w:t>
      </w:r>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uk-UA"/>
        </w:rPr>
        <w:t>Ольга Нагорнюк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Чорноморські новини.</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7–9 квіт. (№ 25–26).</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Текст статті представлено також в інтернеті: </w:t>
      </w:r>
      <w:hyperlink r:id="rId71" w:history="1">
        <w:r w:rsidRPr="00AF0146">
          <w:rPr>
            <w:rStyle w:val="a7"/>
            <w:rFonts w:ascii="Times New Roman" w:hAnsi="Times New Roman" w:cs="Times New Roman"/>
            <w:sz w:val="24"/>
            <w:szCs w:val="24"/>
            <w:lang w:val="uk-UA"/>
          </w:rPr>
          <w:t>https://chornomorka.com/archive/22348-22349/a-15926.html</w:t>
        </w:r>
      </w:hyperlink>
      <w:r w:rsidRPr="00AF0146">
        <w:rPr>
          <w:rStyle w:val="markedcontent"/>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uk-UA"/>
        </w:rPr>
      </w:pPr>
      <w:r w:rsidRPr="00AF0146">
        <w:rPr>
          <w:rStyle w:val="markedcontent"/>
          <w:rFonts w:ascii="Times New Roman" w:hAnsi="Times New Roman" w:cs="Times New Roman"/>
          <w:b/>
          <w:sz w:val="24"/>
          <w:szCs w:val="24"/>
          <w:lang w:val="uk-UA"/>
        </w:rPr>
        <w:t>Забіянов, Є.</w:t>
      </w:r>
      <w:r w:rsidRPr="00AF0146">
        <w:rPr>
          <w:rStyle w:val="markedcontent"/>
          <w:rFonts w:ascii="Times New Roman" w:hAnsi="Times New Roman" w:cs="Times New Roman"/>
          <w:sz w:val="24"/>
          <w:szCs w:val="24"/>
          <w:lang w:val="uk-UA"/>
        </w:rPr>
        <w:t xml:space="preserve"> Робота медіахабу в умовах воєнного стану: досвід Одеської ОУНБ ім.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Грушевського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Євген Забіянов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31–32. – Бібліогр.: 8 назв. – Текст статті представлено також в інтернеті: </w:t>
      </w:r>
      <w:hyperlink r:id="rId72" w:history="1">
        <w:r w:rsidRPr="00AF0146">
          <w:rPr>
            <w:rStyle w:val="a7"/>
            <w:rFonts w:ascii="Times New Roman" w:hAnsi="Times New Roman" w:cs="Times New Roman"/>
            <w:sz w:val="24"/>
            <w:szCs w:val="24"/>
            <w:lang w:val="uk-UA"/>
          </w:rPr>
          <w:t>https://biblioteka.od.ua/wp-content/uploads/2022/04/Robota-mediya-habu-v-umovah-voyennogo-stanu-dosvid-roboty-OOUNB-im.-M.-Grushevskogo.pdf</w:t>
        </w:r>
      </w:hyperlink>
      <w:r w:rsidRPr="00AF0146">
        <w:rPr>
          <w:rStyle w:val="markedcontent"/>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lang w:val="uk-UA"/>
        </w:rPr>
        <w:t>Усвідомивши важливість „інтелектуальної терапії” під час воєнного стану, Одеська ОУНБ ім.</w:t>
      </w:r>
      <w:r w:rsidRPr="00AF0146">
        <w:rPr>
          <w:rStyle w:val="markedcontent"/>
          <w:i/>
        </w:rPr>
        <w:t> М. С. Грушевського спільно з Центром патріотичного виховання й організації дозвілля дітей і молоді реалізувала медіапроєкт, метою якого стало створення медіахабу. У медіахабі в змішаному форматі – за безпосередньої фізичної присутності слухачів у книгозбірні та водночас на платформі Zoom – відбуваються просвітницькі лекції національно-патріотичної тематики, а також з питань інформаційної безпеки під час війни.</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Здановська, В.</w:t>
      </w:r>
      <w:r w:rsidRPr="00AF0146">
        <w:rPr>
          <w:rStyle w:val="markedcontent"/>
        </w:rPr>
        <w:t xml:space="preserve"> Війна в Україні: бібліотечно-інформаційний фронт / Валентина Здановська // Бібл. планета. – 2022. – № 2. – С. 5–8.</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lang w:val="uk-UA"/>
        </w:rPr>
        <w:t>Із</w:t>
      </w:r>
      <w:r w:rsidRPr="00AF0146">
        <w:rPr>
          <w:rStyle w:val="markedcontent"/>
          <w:i/>
        </w:rPr>
        <w:t xml:space="preserve"> початку повномасштабного вторгнення РФ в Україну і до нині публічні бібліотеки пройшли шлях від розгубленості до забезпечення потужної інформаційної, матеріальної, соціальної та психологічної підтримки тих, хто цього потребував. Майже кожна бібліотека та її фахівці долучились до бібліотечно-інформаційного фронту, організувавши в своїх приміщеннях волонтерські центри допомоги ЗСУ і переселенцям, забезпечуючи потреби жителів громади і тимчасових переселенців у навчанні та достовірній інформації, підтримуючи своїх колег з різних регіонів України, які потребували допомоги.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sz w:val="24"/>
          <w:szCs w:val="24"/>
          <w:lang w:val="ru-RU"/>
        </w:rPr>
        <w:t>Зимовець, А.</w:t>
      </w:r>
      <w:r w:rsidRPr="00AF0146">
        <w:rPr>
          <w:rFonts w:ascii="Times New Roman" w:hAnsi="Times New Roman" w:cs="Times New Roman"/>
          <w:sz w:val="24"/>
          <w:szCs w:val="24"/>
          <w:lang w:val="ru-RU"/>
        </w:rPr>
        <w:t xml:space="preserve"> Мир починається з мене!</w:t>
      </w:r>
      <w:r w:rsidRPr="00AF0146">
        <w:rPr>
          <w:rFonts w:ascii="Times New Roman" w:hAnsi="Times New Roman" w:cs="Times New Roman"/>
          <w:sz w:val="24"/>
          <w:szCs w:val="24"/>
        </w:rPr>
        <w:t> [Електронний ресурс] : [діяльність КЗ „Обласна бібліотека для дітей” Черкас. облради під час війни] / Алла Зимовець // Б</w:t>
      </w:r>
      <w:r w:rsidRPr="00AF0146">
        <w:rPr>
          <w:rFonts w:ascii="Times New Roman" w:hAnsi="Times New Roman" w:cs="Times New Roman"/>
          <w:sz w:val="24"/>
          <w:szCs w:val="24"/>
        </w:rPr>
        <w:noBreakHyphen/>
        <w:t>ка у форматі Д° : [електрон. журн.] / Нац. б</w:t>
      </w:r>
      <w:r w:rsidRPr="00AF0146">
        <w:rPr>
          <w:rFonts w:ascii="Times New Roman" w:hAnsi="Times New Roman" w:cs="Times New Roman"/>
          <w:sz w:val="24"/>
          <w:szCs w:val="24"/>
        </w:rPr>
        <w:noBreakHyphen/>
        <w:t>ка України для дітей, Укр. асоц. працівників б</w:t>
      </w:r>
      <w:r w:rsidRPr="00AF0146">
        <w:rPr>
          <w:rFonts w:ascii="Times New Roman" w:hAnsi="Times New Roman" w:cs="Times New Roman"/>
          <w:sz w:val="24"/>
          <w:szCs w:val="24"/>
        </w:rPr>
        <w:noBreakHyphen/>
        <w:t xml:space="preserve">к для дітей. – Електрон. дані. – Київ, 2022. – № 2. – С. 40–42. – Режим доступу: </w:t>
      </w:r>
      <w:hyperlink r:id="rId73" w:anchor="page/40/mode/2up" w:history="1">
        <w:r w:rsidRPr="00AF0146">
          <w:rPr>
            <w:rStyle w:val="a7"/>
            <w:rFonts w:ascii="Times New Roman" w:hAnsi="Times New Roman" w:cs="Times New Roman"/>
            <w:sz w:val="24"/>
            <w:szCs w:val="24"/>
          </w:rPr>
          <w:t>https://chl.kiev.ua/D0/Book/View/130#page/40/mode/2up</w:t>
        </w:r>
      </w:hyperlink>
      <w:r w:rsidRPr="00AF0146">
        <w:rPr>
          <w:rFonts w:ascii="Times New Roman" w:hAnsi="Times New Roman" w:cs="Times New Roman"/>
          <w:sz w:val="24"/>
          <w:szCs w:val="24"/>
        </w:rPr>
        <w:t>, 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sz w:val="24"/>
          <w:szCs w:val="24"/>
        </w:rPr>
        <w:t>Казакова, Л.</w:t>
      </w:r>
      <w:r w:rsidRPr="00AF0146">
        <w:rPr>
          <w:rFonts w:ascii="Times New Roman" w:hAnsi="Times New Roman" w:cs="Times New Roman"/>
          <w:sz w:val="24"/>
          <w:szCs w:val="24"/>
        </w:rPr>
        <w:t xml:space="preserve"> Чернігівська обласна бібліотека для дітей: працюємо в умовах війни [Електронний ресурс] / Лариса Казакова, Олена Ташлик // Б</w:t>
      </w:r>
      <w:r w:rsidRPr="00AF0146">
        <w:rPr>
          <w:rFonts w:ascii="Times New Roman" w:hAnsi="Times New Roman" w:cs="Times New Roman"/>
          <w:sz w:val="24"/>
          <w:szCs w:val="24"/>
        </w:rPr>
        <w:noBreakHyphen/>
        <w:t xml:space="preserve">ка у форматі Д° : </w:t>
      </w:r>
      <w:r w:rsidRPr="00AF0146">
        <w:rPr>
          <w:rFonts w:ascii="Times New Roman" w:hAnsi="Times New Roman" w:cs="Times New Roman"/>
          <w:sz w:val="24"/>
          <w:szCs w:val="24"/>
        </w:rPr>
        <w:lastRenderedPageBreak/>
        <w:t>[електрон. журн.] / Нац. б</w:t>
      </w:r>
      <w:r w:rsidRPr="00AF0146">
        <w:rPr>
          <w:rFonts w:ascii="Times New Roman" w:hAnsi="Times New Roman" w:cs="Times New Roman"/>
          <w:sz w:val="24"/>
          <w:szCs w:val="24"/>
        </w:rPr>
        <w:noBreakHyphen/>
        <w:t>ка України для дітей, Укр. асоц. працівників б</w:t>
      </w:r>
      <w:r w:rsidRPr="00AF0146">
        <w:rPr>
          <w:rFonts w:ascii="Times New Roman" w:hAnsi="Times New Roman" w:cs="Times New Roman"/>
          <w:sz w:val="24"/>
          <w:szCs w:val="24"/>
        </w:rPr>
        <w:noBreakHyphen/>
        <w:t xml:space="preserve">к для дітей. – Електрон. дані. – Київ, 2022. – № 2. – С. 37–39. – Режим доступу: </w:t>
      </w:r>
      <w:hyperlink r:id="rId74" w:anchor="page/36/mode/2up" w:history="1">
        <w:r w:rsidRPr="00AF0146">
          <w:rPr>
            <w:rStyle w:val="a7"/>
            <w:rFonts w:ascii="Times New Roman" w:hAnsi="Times New Roman" w:cs="Times New Roman"/>
            <w:sz w:val="24"/>
            <w:szCs w:val="24"/>
          </w:rPr>
          <w:t>https://chl.kiev.ua/D0/Book/View/130#page/36/mode/2up</w:t>
        </w:r>
      </w:hyperlink>
      <w:r w:rsidRPr="00AF0146">
        <w:rPr>
          <w:rFonts w:ascii="Times New Roman" w:hAnsi="Times New Roman" w:cs="Times New Roman"/>
          <w:sz w:val="24"/>
          <w:szCs w:val="24"/>
        </w:rPr>
        <w:t>, 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Style w:val="markedcontent"/>
          <w:rFonts w:ascii="Times New Roman" w:hAnsi="Times New Roman" w:cs="Times New Roman"/>
          <w:b/>
          <w:sz w:val="24"/>
          <w:szCs w:val="24"/>
        </w:rPr>
        <w:t>Кардаш, О.</w:t>
      </w:r>
      <w:r w:rsidRPr="00AF0146">
        <w:rPr>
          <w:rStyle w:val="markedcontent"/>
          <w:rFonts w:ascii="Times New Roman" w:hAnsi="Times New Roman" w:cs="Times New Roman"/>
          <w:sz w:val="24"/>
          <w:szCs w:val="24"/>
        </w:rPr>
        <w:t xml:space="preserve"> Обігріти кожну дитину серцем </w:t>
      </w:r>
      <w:r w:rsidRPr="00AF0146">
        <w:rPr>
          <w:rFonts w:ascii="Times New Roman" w:hAnsi="Times New Roman" w:cs="Times New Roman"/>
          <w:sz w:val="24"/>
          <w:szCs w:val="24"/>
        </w:rPr>
        <w:t>[Електронний ресурс] : бібліотерапія як ліки від стресу : [діяльність Волин. обл. б</w:t>
      </w:r>
      <w:r w:rsidRPr="00AF0146">
        <w:rPr>
          <w:rFonts w:ascii="Times New Roman" w:hAnsi="Times New Roman" w:cs="Times New Roman"/>
          <w:sz w:val="24"/>
          <w:szCs w:val="24"/>
        </w:rPr>
        <w:noBreakHyphen/>
        <w:t>ки для дітей під час війни] / Оксана Кардаш // Б</w:t>
      </w:r>
      <w:r w:rsidRPr="00AF0146">
        <w:rPr>
          <w:rFonts w:ascii="Times New Roman" w:hAnsi="Times New Roman" w:cs="Times New Roman"/>
          <w:sz w:val="24"/>
          <w:szCs w:val="24"/>
        </w:rPr>
        <w:noBreakHyphen/>
        <w:t>ка у форматі Д° : [електрон. журн.] / Нац. б</w:t>
      </w:r>
      <w:r w:rsidRPr="00AF0146">
        <w:rPr>
          <w:rFonts w:ascii="Times New Roman" w:hAnsi="Times New Roman" w:cs="Times New Roman"/>
          <w:sz w:val="24"/>
          <w:szCs w:val="24"/>
        </w:rPr>
        <w:noBreakHyphen/>
        <w:t>ка України для дітей, Укр. асоц. працівників б</w:t>
      </w:r>
      <w:r w:rsidRPr="00AF0146">
        <w:rPr>
          <w:rFonts w:ascii="Times New Roman" w:hAnsi="Times New Roman" w:cs="Times New Roman"/>
          <w:sz w:val="24"/>
          <w:szCs w:val="24"/>
        </w:rPr>
        <w:noBreakHyphen/>
        <w:t xml:space="preserve">к для дітей. – Електрон. дані. – Київ, 2022. – № 2. – С. 24–28. – Режим доступу: </w:t>
      </w:r>
      <w:hyperlink r:id="rId75" w:anchor="page/24/mode/2up" w:history="1">
        <w:r w:rsidRPr="00AF0146">
          <w:rPr>
            <w:rStyle w:val="a7"/>
            <w:rFonts w:ascii="Times New Roman" w:hAnsi="Times New Roman" w:cs="Times New Roman"/>
            <w:sz w:val="24"/>
            <w:szCs w:val="24"/>
          </w:rPr>
          <w:t>https://chl.kiev.ua/D0/Book/View/130#page/24/mode/2up</w:t>
        </w:r>
      </w:hyperlink>
      <w:r w:rsidRPr="00AF0146">
        <w:rPr>
          <w:rFonts w:ascii="Times New Roman" w:hAnsi="Times New Roman" w:cs="Times New Roman"/>
          <w:sz w:val="24"/>
          <w:szCs w:val="24"/>
        </w:rPr>
        <w:t>, 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sz w:val="24"/>
          <w:szCs w:val="24"/>
        </w:rPr>
        <w:t>Колодницька, Т.</w:t>
      </w:r>
      <w:r w:rsidRPr="00AF0146">
        <w:rPr>
          <w:rFonts w:ascii="Times New Roman" w:hAnsi="Times New Roman" w:cs="Times New Roman"/>
          <w:sz w:val="24"/>
          <w:szCs w:val="24"/>
        </w:rPr>
        <w:t xml:space="preserve"> Бібліотека. Волонтерство. Сьогодення [Електронний ресурс] : [діяльність Івано-Франків. обл. б</w:t>
      </w:r>
      <w:r w:rsidRPr="00AF0146">
        <w:rPr>
          <w:rFonts w:ascii="Times New Roman" w:hAnsi="Times New Roman" w:cs="Times New Roman"/>
          <w:sz w:val="24"/>
          <w:szCs w:val="24"/>
        </w:rPr>
        <w:noBreakHyphen/>
        <w:t>ки для дітей] / Тетяна Колодницька // Б</w:t>
      </w:r>
      <w:r w:rsidRPr="00AF0146">
        <w:rPr>
          <w:rFonts w:ascii="Times New Roman" w:hAnsi="Times New Roman" w:cs="Times New Roman"/>
          <w:sz w:val="24"/>
          <w:szCs w:val="24"/>
        </w:rPr>
        <w:noBreakHyphen/>
        <w:t>ка у форматі Д° : [електрон. журн.] / Нац. б</w:t>
      </w:r>
      <w:r w:rsidRPr="00AF0146">
        <w:rPr>
          <w:rFonts w:ascii="Times New Roman" w:hAnsi="Times New Roman" w:cs="Times New Roman"/>
          <w:sz w:val="24"/>
          <w:szCs w:val="24"/>
        </w:rPr>
        <w:noBreakHyphen/>
        <w:t>ка України для дітей, Укр. асоц. працівників б</w:t>
      </w:r>
      <w:r w:rsidRPr="00AF0146">
        <w:rPr>
          <w:rFonts w:ascii="Times New Roman" w:hAnsi="Times New Roman" w:cs="Times New Roman"/>
          <w:sz w:val="24"/>
          <w:szCs w:val="24"/>
        </w:rPr>
        <w:noBreakHyphen/>
        <w:t xml:space="preserve">к для дітей. – Електрон. дані. – Київ, 2022. – № 2. – С. 33–36. – Режим доступу: </w:t>
      </w:r>
      <w:hyperlink r:id="rId76" w:anchor="page/32/mode/2up" w:history="1">
        <w:r w:rsidRPr="00AF0146">
          <w:rPr>
            <w:rStyle w:val="a7"/>
            <w:rFonts w:ascii="Times New Roman" w:hAnsi="Times New Roman" w:cs="Times New Roman"/>
            <w:sz w:val="24"/>
            <w:szCs w:val="24"/>
          </w:rPr>
          <w:t>https://chl.kiev.ua/D0/Book/View/130#page/32/mode/2up</w:t>
        </w:r>
      </w:hyperlink>
      <w:r w:rsidRPr="00AF0146">
        <w:rPr>
          <w:rFonts w:ascii="Times New Roman" w:hAnsi="Times New Roman" w:cs="Times New Roman"/>
          <w:sz w:val="24"/>
          <w:szCs w:val="24"/>
        </w:rPr>
        <w:t>, вільний (дата звернення: 15.07.22). – Назва з екрана.</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Кошельнікова, О.</w:t>
      </w:r>
      <w:r w:rsidRPr="00AF0146">
        <w:rPr>
          <w:rStyle w:val="markedcontent"/>
        </w:rPr>
        <w:t xml:space="preserve"> Бібліотека – „Точка” допомоги та підтримки / Олена Кошельнікова // Бібл. планета. – 2022. – № 2. – С. 33</w:t>
      </w:r>
      <w:r w:rsidRPr="00AF0146">
        <w:rPr>
          <w:rStyle w:val="markedcontent"/>
          <w:lang w:val="uk-UA"/>
        </w:rPr>
        <w:t>–34.</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 xml:space="preserve"> У статті репрезентовано діяльність бібліотек м. Кременчука в межах проєкту „Спільно. Точки зустрічі”, який діє за підтримки Дитячого фонду ООН (ЮНІСЕФ). Мета проєкту – облаштувати безпечні простори для вимушених переселенців, де вони зможуть отримати базову гуманітарну допомогу, соціальну та емоційну підтримку, доступ до індивідуальних та групових психологічних консультацій, долучитися до різноманітних заходів. Один із таких просторів уже відкрито в Кременчуцькій міській публічній бібліотеці. Родзинкою точки „Спільно” у книгозбірні є наявність мобільного планетарію.</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Style w:val="markedcontent"/>
          <w:rFonts w:ascii="Times New Roman" w:hAnsi="Times New Roman" w:cs="Times New Roman"/>
          <w:b/>
          <w:sz w:val="24"/>
          <w:szCs w:val="24"/>
          <w:lang w:val="ru-RU"/>
        </w:rPr>
        <w:t>Лифар, О.</w:t>
      </w:r>
      <w:r w:rsidRPr="00AF0146">
        <w:rPr>
          <w:rStyle w:val="markedcontent"/>
          <w:rFonts w:ascii="Times New Roman" w:hAnsi="Times New Roman" w:cs="Times New Roman"/>
          <w:sz w:val="24"/>
          <w:szCs w:val="24"/>
          <w:lang w:val="ru-RU"/>
        </w:rPr>
        <w:t xml:space="preserve"> Спільними зусиллями до перемоги</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[діяльність Хмельниц. обл. б</w:t>
      </w:r>
      <w:r w:rsidRPr="00AF0146">
        <w:rPr>
          <w:rFonts w:ascii="Times New Roman" w:hAnsi="Times New Roman" w:cs="Times New Roman"/>
          <w:sz w:val="24"/>
          <w:szCs w:val="24"/>
          <w:lang w:val="ru-RU"/>
        </w:rPr>
        <w:noBreakHyphen/>
        <w:t>ки для дітей ім.</w:t>
      </w:r>
      <w:r w:rsidRPr="00AF0146">
        <w:rPr>
          <w:rFonts w:ascii="Times New Roman" w:hAnsi="Times New Roman" w:cs="Times New Roman"/>
          <w:sz w:val="24"/>
          <w:szCs w:val="24"/>
        </w:rPr>
        <w:t> Т. Г. Шевченка] / Оксана Лифар // Б</w:t>
      </w:r>
      <w:r w:rsidRPr="00AF0146">
        <w:rPr>
          <w:rFonts w:ascii="Times New Roman" w:hAnsi="Times New Roman" w:cs="Times New Roman"/>
          <w:sz w:val="24"/>
          <w:szCs w:val="24"/>
        </w:rPr>
        <w:noBreakHyphen/>
        <w:t>ка у форматі Д° : [електрон. журн.] / Нац. б</w:t>
      </w:r>
      <w:r w:rsidRPr="00AF0146">
        <w:rPr>
          <w:rFonts w:ascii="Times New Roman" w:hAnsi="Times New Roman" w:cs="Times New Roman"/>
          <w:sz w:val="24"/>
          <w:szCs w:val="24"/>
        </w:rPr>
        <w:noBreakHyphen/>
        <w:t>ка України для дітей, Укр. асоц. працівників б</w:t>
      </w:r>
      <w:r w:rsidRPr="00AF0146">
        <w:rPr>
          <w:rFonts w:ascii="Times New Roman" w:hAnsi="Times New Roman" w:cs="Times New Roman"/>
          <w:sz w:val="24"/>
          <w:szCs w:val="24"/>
        </w:rPr>
        <w:noBreakHyphen/>
        <w:t xml:space="preserve">к для дітей. – Електрон. дані. – Київ, 2022. – № 2. – С. 14–16. – Режим доступу: </w:t>
      </w:r>
      <w:hyperlink r:id="rId77" w:anchor="page/14/mode/2up" w:history="1">
        <w:r w:rsidRPr="00AF0146">
          <w:rPr>
            <w:rStyle w:val="a7"/>
            <w:rFonts w:ascii="Times New Roman" w:hAnsi="Times New Roman" w:cs="Times New Roman"/>
            <w:sz w:val="24"/>
            <w:szCs w:val="24"/>
          </w:rPr>
          <w:t>https://chl.kiev.ua/D0/Book/View/130#page/14/mode/2up</w:t>
        </w:r>
      </w:hyperlink>
      <w:r w:rsidRPr="00AF0146">
        <w:rPr>
          <w:rFonts w:ascii="Times New Roman" w:hAnsi="Times New Roman" w:cs="Times New Roman"/>
          <w:sz w:val="24"/>
          <w:szCs w:val="24"/>
        </w:rPr>
        <w:t>, вільний (дата звернення: 15.07.22). – Назва з екрана.</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Лісойван, М.</w:t>
      </w:r>
      <w:r w:rsidRPr="00AF0146">
        <w:rPr>
          <w:rStyle w:val="markedcontent"/>
          <w:rFonts w:ascii="Times New Roman" w:hAnsi="Times New Roman" w:cs="Times New Roman"/>
          <w:sz w:val="24"/>
          <w:szCs w:val="24"/>
          <w:lang w:val="ru-RU"/>
        </w:rPr>
        <w:t xml:space="preserve"> Бібліотечна діяльність в умовах воєнного стану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Марина Лісойван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lang w:val="ru-RU"/>
        </w:rPr>
        <w:t>35.</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lastRenderedPageBreak/>
        <w:t>Незважаючи на складну ситуацію, м. Харків продовжує жити, боротися, працювати, а керівництво міста цілодобово турбується про його мешканців. Для тих, хто перебуває у підземці, було, зокрема започатковано проєкт „Мирне майбутнє України”, до якого долучились і працівники ЦБС Київського, Немишлянського та Холодно-гірського районів міста. Аби допомогти людям подолати паніку, страх, легше пережити стресові ситуації бібліотекарі організували на деяких станціях метро мобільні соціокультурні та освітні хаби.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Мундір, О.</w:t>
      </w:r>
      <w:r w:rsidRPr="00AF0146">
        <w:rPr>
          <w:rStyle w:val="markedcontent"/>
          <w:rFonts w:ascii="Times New Roman" w:hAnsi="Times New Roman" w:cs="Times New Roman"/>
          <w:sz w:val="24"/>
          <w:szCs w:val="24"/>
          <w:lang w:val="ru-RU"/>
        </w:rPr>
        <w:t xml:space="preserve"> Разом до перемоги</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[діяльність Вінниц. обл. б</w:t>
      </w:r>
      <w:r w:rsidRPr="00AF0146">
        <w:rPr>
          <w:rFonts w:ascii="Times New Roman" w:hAnsi="Times New Roman" w:cs="Times New Roman"/>
          <w:sz w:val="24"/>
          <w:szCs w:val="24"/>
          <w:lang w:val="ru-RU"/>
        </w:rPr>
        <w:noBreakHyphen/>
        <w:t>ки для юнацтва]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Оксана Мундір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w:t>
      </w:r>
      <w:r w:rsidRPr="00AF0146">
        <w:rPr>
          <w:rFonts w:ascii="Times New Roman" w:hAnsi="Times New Roman" w:cs="Times New Roman"/>
          <w:sz w:val="24"/>
          <w:szCs w:val="24"/>
          <w:lang w:val="ru-RU"/>
        </w:rPr>
        <w:noBreakHyphen/>
        <w:t>ка у форматі 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журн.]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б</w:t>
      </w:r>
      <w:r w:rsidRPr="00AF0146">
        <w:rPr>
          <w:rFonts w:ascii="Times New Roman" w:hAnsi="Times New Roman" w:cs="Times New Roman"/>
          <w:sz w:val="24"/>
          <w:szCs w:val="24"/>
          <w:lang w:val="ru-RU"/>
        </w:rPr>
        <w:noBreakHyphen/>
        <w:t>ка України для дітей, Укр. асоц. працівників б</w:t>
      </w:r>
      <w:r w:rsidRPr="00AF0146">
        <w:rPr>
          <w:rFonts w:ascii="Times New Roman" w:hAnsi="Times New Roman" w:cs="Times New Roman"/>
          <w:sz w:val="24"/>
          <w:szCs w:val="24"/>
          <w:lang w:val="ru-RU"/>
        </w:rPr>
        <w:noBreakHyphen/>
        <w:t>к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29–32.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78" w:anchor="page/28/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chl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kiev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ru-RU"/>
          </w:rPr>
          <w:t>/130#</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ru-RU"/>
          </w:rPr>
          <w:t>/28/</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ru-RU"/>
          </w:rPr>
          <w:t>/2</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ru-RU"/>
        </w:rPr>
        <w:t>, вільний (дата звернення: 15.07.22).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Style w:val="a3"/>
          <w:rFonts w:ascii="Times New Roman" w:hAnsi="Times New Roman" w:cs="Times New Roman"/>
          <w:sz w:val="24"/>
          <w:szCs w:val="24"/>
          <w:lang w:val="ru-RU"/>
        </w:rPr>
        <w:t xml:space="preserve">На допомогу біженцям </w:t>
      </w:r>
      <w:r w:rsidRPr="00AF0146">
        <w:rPr>
          <w:rStyle w:val="a3"/>
          <w:rFonts w:ascii="Times New Roman" w:hAnsi="Times New Roman" w:cs="Times New Roman"/>
          <w:b w:val="0"/>
          <w:sz w:val="24"/>
          <w:szCs w:val="24"/>
          <w:lang w:val="ru-RU"/>
        </w:rPr>
        <w:t>та вимушено переміщеним особам</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lang w:val="ru-RU"/>
        </w:rPr>
        <w:t>Електронний ресурс</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uk-UA"/>
        </w:rPr>
        <w:t xml:space="preserve">корис. посилання : </w:t>
      </w:r>
      <w:r w:rsidRPr="00AF0146">
        <w:rPr>
          <w:rStyle w:val="markedcontent"/>
          <w:rFonts w:ascii="Times New Roman" w:hAnsi="Times New Roman" w:cs="Times New Roman"/>
          <w:sz w:val="24"/>
          <w:szCs w:val="24"/>
          <w:lang w:val="ru-RU"/>
        </w:rPr>
        <w:t>[презентація]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Держ. наук. пед. б</w:t>
      </w:r>
      <w:r w:rsidRPr="00AF0146">
        <w:rPr>
          <w:rStyle w:val="markedcontent"/>
          <w:rFonts w:ascii="Times New Roman" w:hAnsi="Times New Roman" w:cs="Times New Roman"/>
          <w:sz w:val="24"/>
          <w:szCs w:val="24"/>
          <w:lang w:val="ru-RU"/>
        </w:rPr>
        <w:noBreakHyphen/>
        <w:t xml:space="preserve">ка України </w:t>
      </w:r>
      <w:r w:rsidRPr="00AF0146">
        <w:rPr>
          <w:rFonts w:ascii="Times New Roman" w:hAnsi="Times New Roman" w:cs="Times New Roman"/>
          <w:sz w:val="24"/>
          <w:szCs w:val="24"/>
          <w:lang w:val="uk-UA"/>
        </w:rPr>
        <w:t>ім. В. О. Сухомлинського, [від. наук.-метод., соціокультур. та міжнар. діяльності]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Бібліотеки в реаліях війни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прогр</w:t>
      </w:r>
      <w:r w:rsidRPr="00AF0146">
        <w:rPr>
          <w:rFonts w:ascii="Times New Roman" w:hAnsi="Times New Roman" w:cs="Times New Roman"/>
          <w:sz w:val="24"/>
          <w:szCs w:val="24"/>
          <w:lang w:val="uk-UA"/>
        </w:rPr>
        <w:t xml:space="preserve">. – Київ, 2022. – Режим </w:t>
      </w:r>
      <w:r w:rsidRPr="00AF0146">
        <w:rPr>
          <w:rFonts w:ascii="Times New Roman" w:hAnsi="Times New Roman" w:cs="Times New Roman"/>
          <w:sz w:val="24"/>
          <w:szCs w:val="24"/>
          <w:lang w:val="ru-RU"/>
        </w:rPr>
        <w:t xml:space="preserve">доступу: </w:t>
      </w:r>
      <w:hyperlink r:id="rId79"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biblioteky</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realiyakh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viyny</w:t>
        </w:r>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Николаїшина, Г.</w:t>
      </w:r>
      <w:r w:rsidRPr="00AF0146">
        <w:rPr>
          <w:rStyle w:val="markedcontent"/>
          <w:rFonts w:ascii="Times New Roman" w:hAnsi="Times New Roman" w:cs="Times New Roman"/>
          <w:sz w:val="24"/>
          <w:szCs w:val="24"/>
          <w:lang w:val="ru-RU"/>
        </w:rPr>
        <w:t xml:space="preserve"> Дитяча бібліотека як соціокультурний, психологічно-реабілітаційний та дозвіллєвий простір для дітей</w:t>
      </w:r>
      <w:r w:rsidRPr="00AF0146">
        <w:rPr>
          <w:rStyle w:val="markedcontent"/>
          <w:rFonts w:ascii="Times New Roman" w:hAnsi="Times New Roman" w:cs="Times New Roman"/>
          <w:sz w:val="24"/>
          <w:szCs w:val="24"/>
          <w:lang w:val="ru-RU"/>
        </w:rPr>
        <w:noBreakHyphen/>
        <w:t>ВПО у реаліях війни</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[діяльність Центр. дит. б</w:t>
      </w:r>
      <w:r w:rsidRPr="00AF0146">
        <w:rPr>
          <w:rFonts w:ascii="Times New Roman" w:hAnsi="Times New Roman" w:cs="Times New Roman"/>
          <w:sz w:val="24"/>
          <w:szCs w:val="24"/>
          <w:lang w:val="ru-RU"/>
        </w:rPr>
        <w:noBreakHyphen/>
        <w:t>ки Чернівец. ЦБС ]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Галина Николаїшина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w:t>
      </w:r>
      <w:r w:rsidRPr="00AF0146">
        <w:rPr>
          <w:rFonts w:ascii="Times New Roman" w:hAnsi="Times New Roman" w:cs="Times New Roman"/>
          <w:sz w:val="24"/>
          <w:szCs w:val="24"/>
          <w:lang w:val="ru-RU"/>
        </w:rPr>
        <w:noBreakHyphen/>
        <w:t>ка у форматі 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журн.]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б</w:t>
      </w:r>
      <w:r w:rsidRPr="00AF0146">
        <w:rPr>
          <w:rFonts w:ascii="Times New Roman" w:hAnsi="Times New Roman" w:cs="Times New Roman"/>
          <w:sz w:val="24"/>
          <w:szCs w:val="24"/>
          <w:lang w:val="ru-RU"/>
        </w:rPr>
        <w:noBreakHyphen/>
        <w:t>ка України для дітей, Укр. асоц. працівників б</w:t>
      </w:r>
      <w:r w:rsidRPr="00AF0146">
        <w:rPr>
          <w:rFonts w:ascii="Times New Roman" w:hAnsi="Times New Roman" w:cs="Times New Roman"/>
          <w:sz w:val="24"/>
          <w:szCs w:val="24"/>
          <w:lang w:val="ru-RU"/>
        </w:rPr>
        <w:noBreakHyphen/>
        <w:t>к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20–23.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0" w:anchor="page/20/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chl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kiev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ru-RU"/>
          </w:rPr>
          <w:t>/130#</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ru-RU"/>
          </w:rPr>
          <w:t>/20/</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ru-RU"/>
          </w:rPr>
          <w:t>/2</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ru-RU"/>
        </w:rPr>
        <w:t>, вільний (дата звернення: 15.07.22).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Огляд краєзнавчої роботи</w:t>
      </w:r>
      <w:r w:rsidRPr="00AF0146">
        <w:rPr>
          <w:rFonts w:ascii="Times New Roman" w:hAnsi="Times New Roman" w:cs="Times New Roman"/>
          <w:sz w:val="24"/>
          <w:szCs w:val="24"/>
          <w:lang w:val="ru-RU"/>
        </w:rPr>
        <w:t xml:space="preserve"> регіональних бібліотек України під час воєнного стану (24.02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30.04.2022)</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ru-RU"/>
        </w:rPr>
        <w:t>[Електронний ресурс] /</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Нац. іст. б</w:t>
      </w:r>
      <w:r w:rsidRPr="00AF0146">
        <w:rPr>
          <w:rFonts w:ascii="Times New Roman" w:hAnsi="Times New Roman" w:cs="Times New Roman"/>
          <w:sz w:val="24"/>
          <w:szCs w:val="24"/>
          <w:lang w:val="ru-RU"/>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підгот.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Покропивна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Михайлова, 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Волошінська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відп. за вип. 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Скорохватова.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іст. б</w:t>
      </w:r>
      <w:r w:rsidRPr="00AF0146">
        <w:rPr>
          <w:rFonts w:ascii="Times New Roman" w:hAnsi="Times New Roman" w:cs="Times New Roman"/>
          <w:sz w:val="24"/>
          <w:szCs w:val="24"/>
          <w:lang w:val="ru-RU"/>
        </w:rPr>
        <w:noBreakHyphen/>
        <w:t>ка України],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1"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/2022/05/02/</w:t>
        </w:r>
        <w:r w:rsidRPr="00AF0146">
          <w:rPr>
            <w:rStyle w:val="a7"/>
            <w:rFonts w:ascii="Times New Roman" w:hAnsi="Times New Roman" w:cs="Times New Roman"/>
            <w:sz w:val="24"/>
            <w:szCs w:val="24"/>
          </w:rPr>
          <w:t>kbd</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ogliad</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kviten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вільний (дата звернення: 29.07.2022).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ru-RU"/>
        </w:rPr>
        <w:t xml:space="preserve">Олійник, С. </w:t>
      </w:r>
      <w:r w:rsidRPr="00AF0146">
        <w:rPr>
          <w:rFonts w:ascii="Times New Roman" w:hAnsi="Times New Roman" w:cs="Times New Roman"/>
          <w:bCs/>
          <w:sz w:val="24"/>
          <w:szCs w:val="24"/>
          <w:lang w:val="ru-RU"/>
        </w:rPr>
        <w:t>Запорізька обласна універсальна</w:t>
      </w:r>
      <w:r w:rsidRPr="00AF0146">
        <w:rPr>
          <w:rFonts w:ascii="Times New Roman" w:hAnsi="Times New Roman" w:cs="Times New Roman"/>
          <w:b/>
          <w:bCs/>
          <w:sz w:val="24"/>
          <w:szCs w:val="24"/>
          <w:lang w:val="ru-RU"/>
        </w:rPr>
        <w:t xml:space="preserve"> </w:t>
      </w:r>
      <w:r w:rsidRPr="00AF0146">
        <w:rPr>
          <w:rFonts w:ascii="Times New Roman" w:hAnsi="Times New Roman" w:cs="Times New Roman"/>
          <w:bCs/>
          <w:sz w:val="24"/>
          <w:szCs w:val="24"/>
          <w:lang w:val="ru-RU"/>
        </w:rPr>
        <w:t xml:space="preserve">наукова бібліотека запустила всеукраїнську акцію </w:t>
      </w:r>
      <w:r w:rsidRPr="00AF0146">
        <w:rPr>
          <w:rStyle w:val="markedcontent"/>
          <w:rFonts w:ascii="Times New Roman" w:hAnsi="Times New Roman" w:cs="Times New Roman"/>
          <w:sz w:val="24"/>
          <w:szCs w:val="24"/>
          <w:lang w:val="ru-RU"/>
        </w:rPr>
        <w:t>[Електронний ресурс]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Светлана Олейник</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Индустриальное Запорожье</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[інтернет-вид.].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дані і прогр.</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Запоріжжя,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lastRenderedPageBreak/>
        <w:t xml:space="preserve">Режим доступу: </w:t>
      </w:r>
      <w:hyperlink r:id="rId82"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iz</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com</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zaporoje</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golovniy</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bibliotetsi</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zaporizkoyi</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oblasti</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zbirayut</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knizhki</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dlya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timchasovo</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okupovanih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teritoriy</w:t>
        </w:r>
      </w:hyperlink>
      <w:r w:rsidRPr="00AF0146">
        <w:rPr>
          <w:rFonts w:ascii="Times New Roman" w:hAnsi="Times New Roman" w:cs="Times New Roman"/>
          <w:sz w:val="24"/>
          <w:szCs w:val="24"/>
          <w:lang w:val="ru-RU"/>
        </w:rPr>
        <w:t>, вільний (дата звернення: 29.07.22).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pStyle w:val="rvps2"/>
        <w:spacing w:before="0" w:beforeAutospacing="0" w:after="0" w:afterAutospacing="0" w:line="360" w:lineRule="auto"/>
        <w:ind w:left="708" w:firstLine="348"/>
        <w:jc w:val="both"/>
        <w:rPr>
          <w:lang w:val="uk-UA"/>
        </w:rPr>
      </w:pPr>
      <w:r w:rsidRPr="00AF0146">
        <w:rPr>
          <w:rStyle w:val="a3"/>
          <w:b w:val="0"/>
          <w:i/>
        </w:rPr>
        <w:t>Безстрокову Всеукраїнську акцію „Книги для нескорених” у липні 2022 р. ініціювала та запустила Запорізька обласна універсальна наукова бібліотека. Таким чином вирішили підтримати літературою бібліотеки Запорізької області, що постраждали від воєнних дій, а також бібліотеки на тимчасово окупованих територіях області, де окупанти знищували світові україномовні художні та історичні книги.</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Острога, С.</w:t>
      </w:r>
      <w:r w:rsidRPr="00AF0146">
        <w:rPr>
          <w:rStyle w:val="markedcontent"/>
        </w:rPr>
        <w:t xml:space="preserve"> Бібліотеки Сумщини в умовах війни / Світлана Острога // Бібл. планета. – 2022. – № 2. – С. 8–11.</w:t>
      </w:r>
    </w:p>
    <w:p w:rsidR="00AF0146" w:rsidRPr="00AF0146" w:rsidRDefault="00AF0146" w:rsidP="00F15709">
      <w:pPr>
        <w:pStyle w:val="Default"/>
        <w:numPr>
          <w:ilvl w:val="0"/>
          <w:numId w:val="32"/>
        </w:numPr>
        <w:spacing w:line="360" w:lineRule="auto"/>
        <w:jc w:val="both"/>
        <w:rPr>
          <w:color w:val="auto"/>
          <w:lang w:val="uk-UA"/>
        </w:rPr>
      </w:pPr>
      <w:r w:rsidRPr="00AF0146">
        <w:rPr>
          <w:rStyle w:val="markedcontent"/>
          <w:b/>
          <w:lang w:val="uk-UA"/>
        </w:rPr>
        <w:t>Полікарпова, Л.</w:t>
      </w:r>
      <w:r w:rsidRPr="00AF0146">
        <w:rPr>
          <w:rStyle w:val="markedcontent"/>
          <w:lang w:val="uk-UA"/>
        </w:rPr>
        <w:t xml:space="preserve"> Виклики воєнного часу для культурної галузі України</w:t>
      </w:r>
      <w:r w:rsidRPr="00AF0146">
        <w:rPr>
          <w:rStyle w:val="markedcontent"/>
        </w:rPr>
        <w:t> </w:t>
      </w:r>
      <w:r w:rsidRPr="00AF0146">
        <w:rPr>
          <w:color w:val="auto"/>
          <w:lang w:val="uk-UA"/>
        </w:rPr>
        <w:t>[Електронний ресурс] </w:t>
      </w:r>
      <w:r w:rsidRPr="00AF0146">
        <w:rPr>
          <w:lang w:val="uk-UA"/>
        </w:rPr>
        <w:t>/</w:t>
      </w:r>
      <w:r w:rsidRPr="00AF0146">
        <w:t> </w:t>
      </w:r>
      <w:r w:rsidRPr="00AF0146">
        <w:rPr>
          <w:lang w:val="uk-UA"/>
        </w:rPr>
        <w:t xml:space="preserve">Людмила Полікарпова </w:t>
      </w:r>
      <w:r w:rsidRPr="00AF0146">
        <w:rPr>
          <w:color w:val="auto"/>
          <w:lang w:val="uk-UA"/>
        </w:rPr>
        <w:t>// Б</w:t>
      </w:r>
      <w:r w:rsidRPr="00AF0146">
        <w:rPr>
          <w:color w:val="auto"/>
          <w:lang w:val="uk-UA"/>
        </w:rPr>
        <w:noBreakHyphen/>
        <w:t>ка у форматі Д° : [електрон. журн.] / Нац. б</w:t>
      </w:r>
      <w:r w:rsidRPr="00AF0146">
        <w:rPr>
          <w:color w:val="auto"/>
          <w:lang w:val="uk-UA"/>
        </w:rPr>
        <w:noBreakHyphen/>
        <w:t>ка України для дітей, Укр. асоц. працівників б</w:t>
      </w:r>
      <w:r w:rsidRPr="00AF0146">
        <w:rPr>
          <w:color w:val="auto"/>
          <w:lang w:val="uk-UA"/>
        </w:rPr>
        <w:noBreakHyphen/>
        <w:t>к для дітей. – Електрон. дані. – Київ, 202</w:t>
      </w:r>
      <w:r w:rsidRPr="00AF0146">
        <w:rPr>
          <w:lang w:val="uk-UA"/>
        </w:rPr>
        <w:t>2</w:t>
      </w:r>
      <w:r w:rsidRPr="00AF0146">
        <w:rPr>
          <w:color w:val="auto"/>
          <w:lang w:val="uk-UA"/>
        </w:rPr>
        <w:t>. – № </w:t>
      </w:r>
      <w:r w:rsidRPr="00AF0146">
        <w:rPr>
          <w:lang w:val="uk-UA"/>
        </w:rPr>
        <w:t>2</w:t>
      </w:r>
      <w:r w:rsidRPr="00AF0146">
        <w:rPr>
          <w:color w:val="auto"/>
          <w:lang w:val="uk-UA"/>
        </w:rPr>
        <w:t>. – С. </w:t>
      </w:r>
      <w:r w:rsidRPr="00AF0146">
        <w:rPr>
          <w:lang w:val="uk-UA"/>
        </w:rPr>
        <w:t>7</w:t>
      </w:r>
      <w:r w:rsidRPr="00AF0146">
        <w:rPr>
          <w:color w:val="auto"/>
          <w:lang w:val="uk-UA"/>
        </w:rPr>
        <w:t>–</w:t>
      </w:r>
      <w:r w:rsidRPr="00AF0146">
        <w:rPr>
          <w:lang w:val="uk-UA"/>
        </w:rPr>
        <w:t>10</w:t>
      </w:r>
      <w:r w:rsidRPr="00AF0146">
        <w:rPr>
          <w:color w:val="auto"/>
          <w:lang w:val="uk-UA"/>
        </w:rPr>
        <w:t>. – Режим доступу:</w:t>
      </w:r>
      <w:r w:rsidRPr="00AF0146">
        <w:rPr>
          <w:lang w:val="uk-UA"/>
        </w:rPr>
        <w:t xml:space="preserve"> </w:t>
      </w:r>
      <w:hyperlink r:id="rId83" w:anchor="page/6/mode/2up" w:history="1">
        <w:r w:rsidRPr="00AF0146">
          <w:rPr>
            <w:rStyle w:val="a7"/>
          </w:rPr>
          <w:t>https</w:t>
        </w:r>
        <w:r w:rsidRPr="00AF0146">
          <w:rPr>
            <w:rStyle w:val="a7"/>
            <w:lang w:val="uk-UA"/>
          </w:rPr>
          <w:t>://</w:t>
        </w:r>
        <w:r w:rsidRPr="00AF0146">
          <w:rPr>
            <w:rStyle w:val="a7"/>
          </w:rPr>
          <w:t>chl</w:t>
        </w:r>
        <w:r w:rsidRPr="00AF0146">
          <w:rPr>
            <w:rStyle w:val="a7"/>
            <w:lang w:val="uk-UA"/>
          </w:rPr>
          <w:t>.</w:t>
        </w:r>
        <w:r w:rsidRPr="00AF0146">
          <w:rPr>
            <w:rStyle w:val="a7"/>
          </w:rPr>
          <w:t>kiev</w:t>
        </w:r>
        <w:r w:rsidRPr="00AF0146">
          <w:rPr>
            <w:rStyle w:val="a7"/>
            <w:lang w:val="uk-UA"/>
          </w:rPr>
          <w:t>.</w:t>
        </w:r>
        <w:r w:rsidRPr="00AF0146">
          <w:rPr>
            <w:rStyle w:val="a7"/>
          </w:rPr>
          <w:t>ua</w:t>
        </w:r>
        <w:r w:rsidRPr="00AF0146">
          <w:rPr>
            <w:rStyle w:val="a7"/>
            <w:lang w:val="uk-UA"/>
          </w:rPr>
          <w:t>/</w:t>
        </w:r>
        <w:r w:rsidRPr="00AF0146">
          <w:rPr>
            <w:rStyle w:val="a7"/>
          </w:rPr>
          <w:t>D</w:t>
        </w:r>
        <w:r w:rsidRPr="00AF0146">
          <w:rPr>
            <w:rStyle w:val="a7"/>
            <w:lang w:val="uk-UA"/>
          </w:rPr>
          <w:t>0/</w:t>
        </w:r>
        <w:r w:rsidRPr="00AF0146">
          <w:rPr>
            <w:rStyle w:val="a7"/>
          </w:rPr>
          <w:t>Book</w:t>
        </w:r>
        <w:r w:rsidRPr="00AF0146">
          <w:rPr>
            <w:rStyle w:val="a7"/>
            <w:lang w:val="uk-UA"/>
          </w:rPr>
          <w:t>/</w:t>
        </w:r>
        <w:r w:rsidRPr="00AF0146">
          <w:rPr>
            <w:rStyle w:val="a7"/>
          </w:rPr>
          <w:t>View</w:t>
        </w:r>
        <w:r w:rsidRPr="00AF0146">
          <w:rPr>
            <w:rStyle w:val="a7"/>
            <w:lang w:val="uk-UA"/>
          </w:rPr>
          <w:t>/130#</w:t>
        </w:r>
        <w:r w:rsidRPr="00AF0146">
          <w:rPr>
            <w:rStyle w:val="a7"/>
          </w:rPr>
          <w:t>page</w:t>
        </w:r>
        <w:r w:rsidRPr="00AF0146">
          <w:rPr>
            <w:rStyle w:val="a7"/>
            <w:lang w:val="uk-UA"/>
          </w:rPr>
          <w:t>/6/</w:t>
        </w:r>
        <w:r w:rsidRPr="00AF0146">
          <w:rPr>
            <w:rStyle w:val="a7"/>
          </w:rPr>
          <w:t>mode</w:t>
        </w:r>
        <w:r w:rsidRPr="00AF0146">
          <w:rPr>
            <w:rStyle w:val="a7"/>
            <w:lang w:val="uk-UA"/>
          </w:rPr>
          <w:t>/2</w:t>
        </w:r>
        <w:r w:rsidRPr="00AF0146">
          <w:rPr>
            <w:rStyle w:val="a7"/>
          </w:rPr>
          <w:t>up</w:t>
        </w:r>
      </w:hyperlink>
      <w:r w:rsidRPr="00AF0146">
        <w:rPr>
          <w:lang w:val="uk-UA"/>
        </w:rPr>
        <w:t xml:space="preserve">, </w:t>
      </w:r>
      <w:r w:rsidRPr="00AF0146">
        <w:rPr>
          <w:color w:val="auto"/>
          <w:lang w:val="uk-UA"/>
        </w:rPr>
        <w:t>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 xml:space="preserve">Публічні бібліотеки в умовах </w:t>
      </w:r>
      <w:r w:rsidRPr="00AF0146">
        <w:rPr>
          <w:rFonts w:ascii="Times New Roman" w:hAnsi="Times New Roman" w:cs="Times New Roman"/>
          <w:bCs/>
          <w:sz w:val="24"/>
          <w:szCs w:val="24"/>
          <w:lang w:val="uk-UA"/>
        </w:rPr>
        <w:t>воєнного часу: з досвіду роботи бібліотек Одеської області </w:t>
      </w:r>
      <w:r w:rsidRPr="00AF0146">
        <w:rPr>
          <w:rFonts w:ascii="Times New Roman" w:hAnsi="Times New Roman" w:cs="Times New Roman"/>
          <w:sz w:val="24"/>
          <w:szCs w:val="24"/>
          <w:lang w:val="uk-UA"/>
        </w:rPr>
        <w:t>: аналіт. довідка з досвіду роботи / 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[упоряд. Г.</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Діденко].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Одеса</w:t>
      </w:r>
      <w:r w:rsidRPr="00AF0146">
        <w:rPr>
          <w:rFonts w:ascii="Times New Roman" w:hAnsi="Times New Roman" w:cs="Times New Roman"/>
          <w:sz w:val="24"/>
          <w:szCs w:val="24"/>
          <w:lang w:val="uk-UA"/>
        </w:rPr>
        <w:t xml:space="preserve"> :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20</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4" w:history="1">
        <w:r w:rsidRPr="00AF0146">
          <w:rPr>
            <w:rStyle w:val="a7"/>
            <w:rFonts w:ascii="Times New Roman" w:hAnsi="Times New Roman" w:cs="Times New Roman"/>
            <w:sz w:val="24"/>
            <w:szCs w:val="24"/>
            <w:lang w:val="uk-UA"/>
          </w:rPr>
          <w:t>https://biblioteka.od.ua/wp-content/uploads/2022/04/Publichni-biblioteky-v-umovah-voyennogo-chasu-z-dosvidu-roboty-bibliotek-Odeskoyi-oblasti.pdf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Р</w:t>
      </w:r>
      <w:r w:rsidRPr="00AF0146">
        <w:rPr>
          <w:rFonts w:ascii="Times New Roman" w:hAnsi="Times New Roman" w:cs="Times New Roman"/>
          <w:b/>
          <w:bCs/>
          <w:sz w:val="24"/>
          <w:szCs w:val="24"/>
          <w:lang w:val="ru-RU"/>
        </w:rPr>
        <w:t xml:space="preserve">азом до перемоги! </w:t>
      </w:r>
      <w:r w:rsidRPr="00AF0146">
        <w:rPr>
          <w:rFonts w:ascii="Times New Roman" w:hAnsi="Times New Roman" w:cs="Times New Roman"/>
          <w:bCs/>
          <w:sz w:val="24"/>
          <w:szCs w:val="24"/>
          <w:lang w:val="uk-UA"/>
        </w:rPr>
        <w:t>Б</w:t>
      </w:r>
      <w:r w:rsidRPr="00AF0146">
        <w:rPr>
          <w:rFonts w:ascii="Times New Roman" w:hAnsi="Times New Roman" w:cs="Times New Roman"/>
          <w:bCs/>
          <w:sz w:val="24"/>
          <w:szCs w:val="24"/>
          <w:lang w:val="ru-RU"/>
        </w:rPr>
        <w:t xml:space="preserve">ібліотеки </w:t>
      </w:r>
      <w:r w:rsidRPr="00AF0146">
        <w:rPr>
          <w:rFonts w:ascii="Times New Roman" w:hAnsi="Times New Roman" w:cs="Times New Roman"/>
          <w:bCs/>
          <w:sz w:val="24"/>
          <w:szCs w:val="24"/>
          <w:lang w:val="uk-UA"/>
        </w:rPr>
        <w:t>У</w:t>
      </w:r>
      <w:r w:rsidRPr="00AF0146">
        <w:rPr>
          <w:rFonts w:ascii="Times New Roman" w:hAnsi="Times New Roman" w:cs="Times New Roman"/>
          <w:bCs/>
          <w:sz w:val="24"/>
          <w:szCs w:val="24"/>
          <w:lang w:val="ru-RU"/>
        </w:rPr>
        <w:t>країни в дії: з досвіду роботи</w:t>
      </w:r>
      <w:r w:rsidRPr="00AF0146">
        <w:rPr>
          <w:rFonts w:ascii="Times New Roman" w:hAnsi="Times New Roman" w:cs="Times New Roman"/>
          <w:b/>
          <w:bCs/>
          <w:sz w:val="24"/>
          <w:szCs w:val="24"/>
          <w:lang w:val="uk-UA"/>
        </w:rPr>
        <w:t> </w:t>
      </w:r>
      <w:r w:rsidRPr="00AF0146">
        <w:rPr>
          <w:rFonts w:ascii="Times New Roman" w:hAnsi="Times New Roman" w:cs="Times New Roman"/>
          <w:sz w:val="24"/>
          <w:szCs w:val="24"/>
          <w:lang w:val="ru-RU"/>
        </w:rPr>
        <w:t xml:space="preserve">: аналіт. довідка з досвіду роботи </w:t>
      </w:r>
      <w:r w:rsidRPr="00AF0146">
        <w:rPr>
          <w:rFonts w:ascii="Times New Roman" w:hAnsi="Times New Roman" w:cs="Times New Roman"/>
          <w:sz w:val="24"/>
          <w:szCs w:val="24"/>
          <w:lang w:val="uk-UA"/>
        </w:rPr>
        <w:t>/ 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[упоряд. Г.</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Діденко].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Одеса</w:t>
      </w:r>
      <w:r w:rsidRPr="00AF0146">
        <w:rPr>
          <w:rFonts w:ascii="Times New Roman" w:hAnsi="Times New Roman" w:cs="Times New Roman"/>
          <w:sz w:val="24"/>
          <w:szCs w:val="24"/>
          <w:lang w:val="uk-UA"/>
        </w:rPr>
        <w:t xml:space="preserve"> :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5" w:history="1">
        <w:r w:rsidRPr="00AF0146">
          <w:rPr>
            <w:rStyle w:val="a7"/>
            <w:rFonts w:ascii="Times New Roman" w:hAnsi="Times New Roman" w:cs="Times New Roman"/>
            <w:sz w:val="24"/>
            <w:szCs w:val="24"/>
            <w:lang w:val="uk-UA"/>
          </w:rPr>
          <w:t>https://biblioteka.od.ua/wp-content/uploads/2022/04/Razom-do-Peremogy-Biblioteky-Ukrayiny-v-diyi-z-dosvidu-roboty.pdf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Савицька, А.</w:t>
      </w:r>
      <w:r w:rsidRPr="00AF0146">
        <w:rPr>
          <w:rFonts w:ascii="Times New Roman" w:hAnsi="Times New Roman" w:cs="Times New Roman"/>
          <w:sz w:val="24"/>
          <w:szCs w:val="24"/>
          <w:lang w:val="ru-RU"/>
        </w:rPr>
        <w:t xml:space="preserve"> В обласній бібліотеці відкрили виставку дитячих патріотичних малюнків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Анна Савицька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Вичерпно: інформ. вид. Черкащини.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6"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vycherpno</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ck</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oblasnij</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biblioteczi</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vidkryly</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vystavku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dytyachyh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patriotychnyh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malyunkiv</w:t>
        </w:r>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ru-RU"/>
        </w:rPr>
        <w:t>, вільний (дата звернення: 16.07.22).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pStyle w:val="rvps2"/>
        <w:spacing w:before="0" w:beforeAutospacing="0" w:after="0" w:afterAutospacing="0" w:line="360" w:lineRule="auto"/>
        <w:ind w:left="708" w:firstLine="348"/>
        <w:jc w:val="both"/>
        <w:rPr>
          <w:b/>
          <w:i/>
        </w:rPr>
      </w:pPr>
      <w:r w:rsidRPr="00AF0146">
        <w:rPr>
          <w:rStyle w:val="a3"/>
          <w:b w:val="0"/>
          <w:i/>
        </w:rPr>
        <w:lastRenderedPageBreak/>
        <w:t>У Черкаській обласній бібліотеці для дітей організували виставку до Дня Конституції України. Її представила художня студія „Барви натхнення” Черкаської дитячої школи мистецтв № 2.</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Сеник, Л.</w:t>
      </w:r>
      <w:r w:rsidRPr="00AF0146">
        <w:rPr>
          <w:rStyle w:val="markedcontent"/>
          <w:rFonts w:ascii="Times New Roman" w:hAnsi="Times New Roman" w:cs="Times New Roman"/>
          <w:sz w:val="24"/>
          <w:szCs w:val="24"/>
          <w:lang w:val="ru-RU"/>
        </w:rPr>
        <w:t xml:space="preserve"> Вінницька ОУНБ: робимо внесок у перемогу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Сеник Лариса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22–</w:t>
      </w:r>
      <w:r w:rsidRPr="00AF0146">
        <w:rPr>
          <w:rStyle w:val="markedcontent"/>
          <w:rFonts w:ascii="Times New Roman" w:hAnsi="Times New Roman" w:cs="Times New Roman"/>
          <w:sz w:val="24"/>
          <w:szCs w:val="24"/>
          <w:lang w:val="uk-UA"/>
        </w:rPr>
        <w:t>24.</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Тарчевська, В.</w:t>
      </w:r>
      <w:r w:rsidRPr="00AF0146">
        <w:rPr>
          <w:rStyle w:val="markedcontent"/>
        </w:rPr>
        <w:t xml:space="preserve"> Хмельницька обласна бібліотека для юнацтва: працюємо з вірою в перемогу / Віра Тарчевська // Бібл. планета. – 2022. – № 2. – С. 11–13.</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У</w:t>
      </w:r>
      <w:r w:rsidRPr="00AF0146">
        <w:rPr>
          <w:rFonts w:ascii="Times New Roman" w:hAnsi="Times New Roman" w:cs="Times New Roman"/>
          <w:b/>
          <w:bCs/>
          <w:sz w:val="24"/>
          <w:szCs w:val="24"/>
          <w:lang w:val="ru-RU"/>
        </w:rPr>
        <w:t xml:space="preserve">се для перемоги! </w:t>
      </w:r>
      <w:r w:rsidRPr="00AF0146">
        <w:rPr>
          <w:rFonts w:ascii="Times New Roman" w:hAnsi="Times New Roman" w:cs="Times New Roman"/>
          <w:bCs/>
          <w:sz w:val="24"/>
          <w:szCs w:val="24"/>
          <w:lang w:val="uk-UA"/>
        </w:rPr>
        <w:t>В</w:t>
      </w:r>
      <w:r w:rsidRPr="00AF0146">
        <w:rPr>
          <w:rFonts w:ascii="Times New Roman" w:hAnsi="Times New Roman" w:cs="Times New Roman"/>
          <w:bCs/>
          <w:sz w:val="24"/>
          <w:szCs w:val="24"/>
          <w:lang w:val="ru-RU"/>
        </w:rPr>
        <w:t>олонтери у бібліотеках</w:t>
      </w:r>
      <w:r w:rsidRPr="00AF0146">
        <w:rPr>
          <w:rFonts w:ascii="Times New Roman" w:hAnsi="Times New Roman" w:cs="Times New Roman"/>
          <w:b/>
          <w:bCs/>
          <w:sz w:val="24"/>
          <w:szCs w:val="24"/>
          <w:lang w:val="uk-UA"/>
        </w:rPr>
        <w:t xml:space="preserve">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Одеської</w:t>
      </w:r>
      <w:r w:rsidRPr="00AF0146">
        <w:rPr>
          <w:rFonts w:ascii="Times New Roman" w:hAnsi="Times New Roman" w:cs="Times New Roman"/>
          <w:sz w:val="24"/>
          <w:szCs w:val="24"/>
          <w:lang w:val="ru-RU"/>
        </w:rPr>
        <w:t xml:space="preserve">] </w:t>
      </w:r>
      <w:r w:rsidRPr="00AF0146">
        <w:rPr>
          <w:rFonts w:ascii="Times New Roman" w:hAnsi="Times New Roman" w:cs="Times New Roman"/>
          <w:bCs/>
          <w:sz w:val="24"/>
          <w:szCs w:val="24"/>
          <w:lang w:val="ru-RU"/>
        </w:rPr>
        <w:t>області</w:t>
      </w:r>
      <w:r w:rsidRPr="00AF0146">
        <w:rPr>
          <w:rFonts w:ascii="Times New Roman" w:hAnsi="Times New Roman" w:cs="Times New Roman"/>
          <w:bCs/>
          <w:sz w:val="24"/>
          <w:szCs w:val="24"/>
          <w:lang w:val="uk-UA"/>
        </w:rPr>
        <w:t> </w:t>
      </w:r>
      <w:r w:rsidRPr="00AF0146">
        <w:rPr>
          <w:rFonts w:ascii="Times New Roman" w:hAnsi="Times New Roman" w:cs="Times New Roman"/>
          <w:sz w:val="24"/>
          <w:szCs w:val="24"/>
          <w:lang w:val="ru-RU"/>
        </w:rPr>
        <w:t xml:space="preserve">: аналіт. довідка з досвіду роботи </w:t>
      </w:r>
      <w:r w:rsidRPr="00AF0146">
        <w:rPr>
          <w:rFonts w:ascii="Times New Roman" w:hAnsi="Times New Roman" w:cs="Times New Roman"/>
          <w:sz w:val="24"/>
          <w:szCs w:val="24"/>
          <w:lang w:val="uk-UA"/>
        </w:rPr>
        <w:t>/ 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[упоряд. Н.</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Усатюк].</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Одеса</w:t>
      </w:r>
      <w:r w:rsidRPr="00AF0146">
        <w:rPr>
          <w:rFonts w:ascii="Times New Roman" w:hAnsi="Times New Roman" w:cs="Times New Roman"/>
          <w:sz w:val="24"/>
          <w:szCs w:val="24"/>
          <w:lang w:val="uk-UA"/>
        </w:rPr>
        <w:t xml:space="preserve"> :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Одес. обл. універс.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Грушевського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7" w:history="1">
        <w:r w:rsidRPr="00AF0146">
          <w:rPr>
            <w:rStyle w:val="a7"/>
            <w:rFonts w:ascii="Times New Roman" w:hAnsi="Times New Roman" w:cs="Times New Roman"/>
            <w:sz w:val="24"/>
            <w:szCs w:val="24"/>
            <w:lang w:val="uk-UA"/>
          </w:rPr>
          <w:t>https://biblioteka.od.ua/wp-content/uploads/2022/04/Use-dlya-peremogy-Volontery-u-bibliotekah-oblasti-z-dosvidu-roboty.pdf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Style w:val="markedcontent"/>
          <w:rFonts w:ascii="Times New Roman" w:hAnsi="Times New Roman" w:cs="Times New Roman"/>
          <w:b/>
          <w:sz w:val="24"/>
          <w:szCs w:val="24"/>
          <w:lang w:val="ru-RU"/>
        </w:rPr>
        <w:t>Цяпало, Л.</w:t>
      </w:r>
      <w:r w:rsidRPr="00AF0146">
        <w:rPr>
          <w:rStyle w:val="markedcontent"/>
          <w:rFonts w:ascii="Times New Roman" w:hAnsi="Times New Roman" w:cs="Times New Roman"/>
          <w:sz w:val="24"/>
          <w:szCs w:val="24"/>
          <w:lang w:val="ru-RU"/>
        </w:rPr>
        <w:t xml:space="preserve"> Робота бібліотек ЦБС для дорослих 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Львова під час війни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Любов Цяпало, Катерина Алексєєнко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17–19.</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r w:rsidRPr="00AF0146">
        <w:rPr>
          <w:rStyle w:val="a3"/>
          <w:rFonts w:ascii="Times New Roman" w:hAnsi="Times New Roman" w:cs="Times New Roman"/>
          <w:sz w:val="24"/>
          <w:szCs w:val="24"/>
          <w:lang w:val="ru-RU"/>
        </w:rPr>
        <w:t>Читаюча нація – непереможна!</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lang w:val="ru-RU"/>
        </w:rPr>
        <w:t>Електронний ресурс</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корис. онлайн-ресурси</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ru-RU"/>
        </w:rPr>
        <w:t>[презентація]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Держ. наук. пед. б</w:t>
      </w:r>
      <w:r w:rsidRPr="00AF0146">
        <w:rPr>
          <w:rStyle w:val="markedcontent"/>
          <w:rFonts w:ascii="Times New Roman" w:hAnsi="Times New Roman" w:cs="Times New Roman"/>
          <w:sz w:val="24"/>
          <w:szCs w:val="24"/>
          <w:lang w:val="ru-RU"/>
        </w:rPr>
        <w:noBreakHyphen/>
        <w:t xml:space="preserve">ка України </w:t>
      </w:r>
      <w:r w:rsidRPr="00AF0146">
        <w:rPr>
          <w:rFonts w:ascii="Times New Roman" w:hAnsi="Times New Roman" w:cs="Times New Roman"/>
          <w:sz w:val="24"/>
          <w:szCs w:val="24"/>
          <w:lang w:val="uk-UA"/>
        </w:rPr>
        <w:t>ім. В. О. Сухомлинського</w:t>
      </w:r>
      <w:r w:rsidRPr="00AF0146">
        <w:rPr>
          <w:rFonts w:ascii="Times New Roman" w:hAnsi="Times New Roman" w:cs="Times New Roman"/>
          <w:sz w:val="24"/>
          <w:szCs w:val="24"/>
          <w:lang w:val="ru-RU"/>
        </w:rPr>
        <w:t>, [від. наук.-метод., соціокультур. та міжнар. діяльності]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підгот.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Гончаренко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Бібліотеки в реаліях війни</w:t>
      </w:r>
      <w:r w:rsidRPr="00AF0146">
        <w:rPr>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Держ.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прогр.</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(На допомогу освітянам, науковцям і бібліотекарям в умовах воєнного стану).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88"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biblioteky</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realiyakh</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viyny</w:t>
        </w:r>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keepNext/>
        <w:shd w:val="clear" w:color="auto" w:fill="FFFFFF"/>
        <w:spacing w:after="0" w:line="360" w:lineRule="auto"/>
        <w:ind w:firstLine="709"/>
        <w:jc w:val="center"/>
        <w:rPr>
          <w:rFonts w:ascii="Times New Roman" w:hAnsi="Times New Roman" w:cs="Times New Roman"/>
          <w:b/>
          <w:bCs/>
          <w:sz w:val="24"/>
          <w:szCs w:val="24"/>
          <w:lang w:val="ru-RU"/>
        </w:rPr>
      </w:pPr>
    </w:p>
    <w:p w:rsidR="00AF0146" w:rsidRPr="00AF0146" w:rsidRDefault="00AF0146" w:rsidP="00890951">
      <w:pPr>
        <w:keepNext/>
        <w:shd w:val="clear" w:color="auto" w:fill="FFFFFF"/>
        <w:spacing w:after="120" w:line="360" w:lineRule="auto"/>
        <w:ind w:firstLine="709"/>
        <w:jc w:val="center"/>
        <w:rPr>
          <w:rFonts w:ascii="Times New Roman" w:hAnsi="Times New Roman" w:cs="Times New Roman"/>
          <w:b/>
          <w:bCs/>
          <w:sz w:val="24"/>
          <w:szCs w:val="24"/>
          <w:lang w:val="uk-UA"/>
        </w:rPr>
      </w:pPr>
      <w:r w:rsidRPr="00AF0146">
        <w:rPr>
          <w:rFonts w:ascii="Times New Roman" w:hAnsi="Times New Roman" w:cs="Times New Roman"/>
          <w:b/>
          <w:bCs/>
          <w:sz w:val="24"/>
          <w:szCs w:val="24"/>
          <w:lang w:val="uk-UA"/>
        </w:rPr>
        <w:t>ІІІ. НАЦІОНАЛЬНО-ПАТРІОТИЧНЕ ВИХОВАННЯ: ТЕОРІЯ Й ПРАКТИКА</w:t>
      </w:r>
    </w:p>
    <w:p w:rsidR="00AF0146" w:rsidRPr="00AF0146" w:rsidRDefault="00AF0146" w:rsidP="00F15709">
      <w:pPr>
        <w:pStyle w:val="Default"/>
        <w:numPr>
          <w:ilvl w:val="0"/>
          <w:numId w:val="32"/>
        </w:numPr>
        <w:spacing w:line="360" w:lineRule="auto"/>
        <w:jc w:val="both"/>
        <w:rPr>
          <w:rFonts w:eastAsia="TimesNewRomanPS-ItalicMT"/>
          <w:color w:val="FF0000"/>
          <w:lang w:val="uk-UA"/>
        </w:rPr>
      </w:pPr>
      <w:r w:rsidRPr="00AF0146">
        <w:rPr>
          <w:rFonts w:eastAsia="TimesNewRomanPS-ItalicMT"/>
          <w:b/>
          <w:color w:val="auto"/>
          <w:lang w:val="uk-UA"/>
        </w:rPr>
        <w:t>Анісімова, О.</w:t>
      </w:r>
      <w:r w:rsidRPr="00AF0146">
        <w:rPr>
          <w:rFonts w:eastAsia="TimesNewRomanPS-ItalicMT"/>
          <w:b/>
          <w:color w:val="auto"/>
          <w:lang w:val="en-US"/>
        </w:rPr>
        <w:t> </w:t>
      </w:r>
      <w:r w:rsidRPr="00AF0146">
        <w:rPr>
          <w:rFonts w:eastAsia="TimesNewRomanPS-ItalicMT"/>
          <w:b/>
          <w:color w:val="auto"/>
          <w:lang w:val="uk-UA"/>
        </w:rPr>
        <w:t>М.</w:t>
      </w:r>
      <w:r w:rsidRPr="00AF0146">
        <w:rPr>
          <w:rFonts w:eastAsia="TimesNewRomanPS-ItalicMT"/>
          <w:color w:val="auto"/>
          <w:lang w:val="uk-UA"/>
        </w:rPr>
        <w:t xml:space="preserve"> Сучасна українська книга в житті молоді через призму соціологічного дослідження / </w:t>
      </w:r>
      <w:r w:rsidRPr="00AF0146">
        <w:rPr>
          <w:bCs/>
          <w:color w:val="auto"/>
          <w:lang w:val="uk-UA"/>
        </w:rPr>
        <w:t>Анісімова Ольга Миколаївна, Крисько Наталія Миколаївна</w:t>
      </w:r>
      <w:r w:rsidRPr="00AF0146">
        <w:rPr>
          <w:bCs/>
          <w:i/>
          <w:color w:val="auto"/>
          <w:lang w:val="uk-UA"/>
        </w:rPr>
        <w:t xml:space="preserve"> </w:t>
      </w:r>
      <w:r w:rsidRPr="00AF0146">
        <w:rPr>
          <w:rFonts w:eastAsia="TimesNewRomanPS-ItalicMT"/>
          <w:color w:val="auto"/>
          <w:lang w:val="uk-UA"/>
        </w:rPr>
        <w:t>// Бібліотекознавство. Документознавство. Інформологія. – 2019. – № 4. – С. 21–31. – Текст статті представлено також в інтернеті:</w:t>
      </w:r>
      <w:r w:rsidRPr="00AF0146">
        <w:rPr>
          <w:rFonts w:eastAsia="TimesNewRomanPS-ItalicMT"/>
          <w:color w:val="FF0000"/>
          <w:lang w:val="uk-UA"/>
        </w:rPr>
        <w:t xml:space="preserve"> </w:t>
      </w:r>
      <w:hyperlink r:id="rId89" w:history="1">
        <w:r w:rsidRPr="00AF0146">
          <w:rPr>
            <w:rStyle w:val="a7"/>
            <w:rFonts w:eastAsia="TimesNewRomanPS-ItalicMT"/>
            <w:lang w:val="uk-UA"/>
          </w:rPr>
          <w:t>http://nbuv.gov.ua/UJRN/bdi_2019_4_5</w:t>
        </w:r>
      </w:hyperlink>
      <w:r w:rsidRPr="00AF0146">
        <w:rPr>
          <w:rFonts w:eastAsia="TimesNewRomanPS-ItalicMT"/>
          <w:color w:val="auto"/>
          <w:lang w:val="uk-UA"/>
        </w:rPr>
        <w:t>.</w:t>
      </w:r>
    </w:p>
    <w:p w:rsidR="00AF0146" w:rsidRPr="00AF0146" w:rsidRDefault="00AF0146" w:rsidP="00F15709">
      <w:pPr>
        <w:spacing w:after="0" w:line="360" w:lineRule="auto"/>
        <w:ind w:left="720" w:firstLine="696"/>
        <w:jc w:val="both"/>
        <w:rPr>
          <w:rFonts w:ascii="Times New Roman" w:hAnsi="Times New Roman" w:cs="Times New Roman"/>
          <w:b/>
          <w:bCs/>
          <w:sz w:val="24"/>
          <w:szCs w:val="24"/>
          <w:lang w:val="uk-UA"/>
        </w:rPr>
      </w:pPr>
      <w:r w:rsidRPr="00AF0146">
        <w:rPr>
          <w:rFonts w:ascii="Times New Roman" w:eastAsia="TimesNewRomanPS-ItalicMT" w:hAnsi="Times New Roman" w:cs="Times New Roman"/>
          <w:i/>
          <w:sz w:val="24"/>
          <w:szCs w:val="24"/>
          <w:lang w:val="uk-UA"/>
        </w:rPr>
        <w:t xml:space="preserve">Досліджено рівень популярності сучасної української книги та визначено пріоритети молоді серед сучасних українських письменників задля покращення укомплектованості бібліотечного фонду </w:t>
      </w:r>
      <w:r w:rsidRPr="00AF0146">
        <w:rPr>
          <w:rFonts w:ascii="Times New Roman" w:hAnsi="Times New Roman" w:cs="Times New Roman"/>
          <w:i/>
          <w:sz w:val="24"/>
          <w:szCs w:val="24"/>
          <w:lang w:val="uk-UA"/>
        </w:rPr>
        <w:t>Вінницької обласної універсальної наукової бібліотеки</w:t>
      </w:r>
      <w:r w:rsidRPr="00AF0146">
        <w:rPr>
          <w:rFonts w:ascii="Times New Roman" w:eastAsia="TimesNewRomanPS-ItalicMT" w:hAnsi="Times New Roman" w:cs="Times New Roman"/>
          <w:i/>
          <w:sz w:val="24"/>
          <w:szCs w:val="24"/>
          <w:lang w:val="uk-UA"/>
        </w:rPr>
        <w:t xml:space="preserve"> цією літературою.</w:t>
      </w:r>
    </w:p>
    <w:p w:rsidR="00AF0146" w:rsidRPr="00AF0146" w:rsidRDefault="00AF0146" w:rsidP="00F15709">
      <w:pPr>
        <w:pStyle w:val="Default"/>
        <w:numPr>
          <w:ilvl w:val="0"/>
          <w:numId w:val="32"/>
        </w:numPr>
        <w:spacing w:line="360" w:lineRule="auto"/>
        <w:jc w:val="both"/>
        <w:rPr>
          <w:b/>
          <w:bCs/>
          <w:lang w:val="uk-UA"/>
        </w:rPr>
      </w:pPr>
      <w:r w:rsidRPr="00AF0146">
        <w:rPr>
          <w:b/>
          <w:bCs/>
          <w:lang w:val="uk-UA"/>
        </w:rPr>
        <w:lastRenderedPageBreak/>
        <w:t xml:space="preserve">Безродня, І. І. </w:t>
      </w:r>
      <w:r w:rsidRPr="00AF0146">
        <w:rPr>
          <w:bCs/>
          <w:lang w:val="uk-UA"/>
        </w:rPr>
        <w:t xml:space="preserve">Формування патріотичних якостей в учня Нової української школи / Ірина Іванівна Безродня // Тавр. вісн. освіти. – 2021. – № 2. – С. 167–175. –Бібліогр.: </w:t>
      </w:r>
      <w:r w:rsidRPr="00AF0146">
        <w:rPr>
          <w:lang w:val="uk-UA"/>
        </w:rPr>
        <w:t>11назв</w:t>
      </w:r>
      <w:r w:rsidRPr="00AF0146">
        <w:rPr>
          <w:bCs/>
          <w:lang w:val="uk-UA"/>
        </w:rPr>
        <w:t>.</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Березівська, Л. </w:t>
      </w:r>
      <w:r w:rsidRPr="00AF0146">
        <w:rPr>
          <w:lang w:val="uk-UA"/>
        </w:rPr>
        <w:t xml:space="preserve">Ідея національно-патріотичного виховання школярів у добу Української революції: за матеріалами журналу „Вільна українська школа” (1917–1920) / Лариса Березівська // Рідна шк. – 2016. – № 1. – С. 57–62. – Бібліогр.: 17 назв. – Текст статті представлено також в інтернеті: </w:t>
      </w:r>
      <w:r w:rsidRPr="00AF0146">
        <w:rPr>
          <w:color w:val="0000FF"/>
          <w:lang w:val="uk-UA"/>
        </w:rPr>
        <w:t>http://lib.iitta.gov.ua/106919/</w:t>
      </w:r>
      <w:r w:rsidRPr="00AF0146">
        <w:rPr>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Бех, І. </w:t>
      </w:r>
      <w:r w:rsidRPr="00AF0146">
        <w:rPr>
          <w:rFonts w:ascii="Times New Roman" w:hAnsi="Times New Roman" w:cs="Times New Roman"/>
          <w:bCs/>
          <w:sz w:val="24"/>
          <w:szCs w:val="24"/>
          <w:lang w:val="uk-UA"/>
        </w:rPr>
        <w:t>Патріотизм: сучасні ознаки та орієнтири виховання / Іван Бех // Рідна шк. – 2015. – № 1/2. – С. 3–6. – Бібліогр.: 7 назв.</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У статті запропоновано визначення дефініції „патріотизм” та його компонентну структуру. Сформульовано положення, на які має орієнтуватися процес виховання патріотизму.</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Бех, І. </w:t>
      </w:r>
      <w:r w:rsidRPr="00AF0146">
        <w:rPr>
          <w:lang w:val="uk-UA"/>
        </w:rPr>
        <w:t>Проблема патріотизму в сучасному науковому осмисленні / Іван Бех // Директор шк., ліцею, гімназії. – 2015. – № 4/5. – С. 6–12. – Бібліогр.: 7 назв.</w:t>
      </w:r>
    </w:p>
    <w:p w:rsidR="00AF0146" w:rsidRPr="00AF0146" w:rsidRDefault="00AF0146" w:rsidP="00F15709">
      <w:pPr>
        <w:pStyle w:val="Default"/>
        <w:numPr>
          <w:ilvl w:val="0"/>
          <w:numId w:val="32"/>
        </w:numPr>
        <w:spacing w:line="360" w:lineRule="auto"/>
        <w:jc w:val="both"/>
        <w:rPr>
          <w:b/>
          <w:bCs/>
          <w:color w:val="auto"/>
          <w:lang w:val="uk-UA"/>
        </w:rPr>
      </w:pPr>
      <w:r w:rsidRPr="00AF0146">
        <w:rPr>
          <w:rStyle w:val="markedcontent"/>
          <w:b/>
          <w:color w:val="auto"/>
          <w:lang w:val="uk-UA"/>
        </w:rPr>
        <w:t>„Бібліотека – вимір незалежності”</w:t>
      </w:r>
      <w:r w:rsidRPr="00AF0146">
        <w:rPr>
          <w:rStyle w:val="markedcontent"/>
          <w:color w:val="auto"/>
          <w:lang w:val="uk-UA"/>
        </w:rPr>
        <w:t xml:space="preserve"> </w:t>
      </w:r>
      <w:r w:rsidRPr="00AF0146">
        <w:rPr>
          <w:color w:val="auto"/>
          <w:lang w:val="uk-UA"/>
        </w:rPr>
        <w:t>[Електронний ресурс]</w:t>
      </w:r>
      <w:r w:rsidRPr="00AF0146">
        <w:rPr>
          <w:rStyle w:val="markedcontent"/>
          <w:color w:val="auto"/>
          <w:lang w:val="uk-UA"/>
        </w:rPr>
        <w:t> : ХІІ Львів. міжнар. бібл. форум : зб. матеріалів / ВГО Укр. бібл. асоц. ; [редкол.: В. С. Пашкова та ін.]. – Електрон. дані. – Київ : [УБА], 2021.</w:t>
      </w:r>
      <w:r w:rsidRPr="00AF0146">
        <w:rPr>
          <w:rStyle w:val="markedcontent"/>
          <w:color w:val="auto"/>
          <w:lang w:val="en-US"/>
        </w:rPr>
        <w:t> </w:t>
      </w:r>
      <w:r w:rsidRPr="00AF0146">
        <w:rPr>
          <w:rStyle w:val="markedcontent"/>
          <w:color w:val="auto"/>
          <w:lang w:val="uk-UA"/>
        </w:rPr>
        <w:t>– 57</w:t>
      </w:r>
      <w:r w:rsidRPr="00AF0146">
        <w:rPr>
          <w:rStyle w:val="markedcontent"/>
          <w:color w:val="auto"/>
          <w:lang w:val="en-US"/>
        </w:rPr>
        <w:t> </w:t>
      </w:r>
      <w:r w:rsidRPr="00AF0146">
        <w:rPr>
          <w:rStyle w:val="markedcontent"/>
          <w:color w:val="auto"/>
          <w:lang w:val="uk-UA"/>
        </w:rPr>
        <w:t>с.</w:t>
      </w:r>
      <w:r w:rsidRPr="00AF0146">
        <w:rPr>
          <w:rStyle w:val="markedcontent"/>
          <w:color w:val="auto"/>
          <w:lang w:val="en-US"/>
        </w:rPr>
        <w:t> </w:t>
      </w:r>
      <w:r w:rsidRPr="00AF0146">
        <w:rPr>
          <w:rStyle w:val="markedcontent"/>
          <w:color w:val="auto"/>
          <w:lang w:val="uk-UA"/>
        </w:rPr>
        <w:t xml:space="preserve">– </w:t>
      </w:r>
      <w:r w:rsidRPr="00AF0146">
        <w:rPr>
          <w:color w:val="auto"/>
          <w:lang w:val="uk-UA"/>
        </w:rPr>
        <w:t xml:space="preserve">Режим доступу: </w:t>
      </w:r>
      <w:hyperlink r:id="rId90" w:history="1">
        <w:r w:rsidRPr="00AF0146">
          <w:rPr>
            <w:rStyle w:val="a7"/>
            <w:lang w:val="uk-UA"/>
          </w:rPr>
          <w:t>https://ula.org.ua/images/uba_document/seminar/Zbirnyk_Biblioforum_2021_compressed.pdf</w:t>
        </w:r>
      </w:hyperlink>
      <w:r w:rsidRPr="00AF0146">
        <w:rPr>
          <w:color w:val="auto"/>
          <w:lang w:val="uk-UA"/>
        </w:rPr>
        <w:t>, вільний (дата звернення: 27.07.22). – Назва з екрана.</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Бібліотечне краєзнавство у культурному</w:t>
      </w:r>
      <w:r w:rsidRPr="00AF0146">
        <w:rPr>
          <w:rFonts w:ascii="Times New Roman" w:hAnsi="Times New Roman" w:cs="Times New Roman"/>
          <w:sz w:val="24"/>
          <w:szCs w:val="24"/>
          <w:lang w:val="ru-RU"/>
        </w:rPr>
        <w:t xml:space="preserve"> просторі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зб. матеріалів Всеукр. наук.-практ. конф., 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Київ, 12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листоп. 2015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іст. б</w:t>
      </w:r>
      <w:r w:rsidRPr="00AF0146">
        <w:rPr>
          <w:rFonts w:ascii="Times New Roman" w:hAnsi="Times New Roman" w:cs="Times New Roman"/>
          <w:sz w:val="24"/>
          <w:szCs w:val="24"/>
          <w:lang w:val="ru-RU"/>
        </w:rPr>
        <w:noBreakHyphen/>
        <w:t>ка України, Нац. спілка краєзнавців України, Київ. нац. ун</w:t>
      </w:r>
      <w:r w:rsidRPr="00AF0146">
        <w:rPr>
          <w:rFonts w:ascii="Times New Roman" w:hAnsi="Times New Roman" w:cs="Times New Roman"/>
          <w:sz w:val="24"/>
          <w:szCs w:val="24"/>
          <w:lang w:val="ru-RU"/>
        </w:rPr>
        <w:noBreakHyphen/>
        <w:t>т культури і мистецтв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[редкол.: Скорохватова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та ін.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 Кудласевич</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 Чеховська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іст. б</w:t>
      </w:r>
      <w:r w:rsidRPr="00AF0146">
        <w:rPr>
          <w:rFonts w:ascii="Times New Roman" w:hAnsi="Times New Roman" w:cs="Times New Roman"/>
          <w:sz w:val="24"/>
          <w:szCs w:val="24"/>
          <w:lang w:val="ru-RU"/>
        </w:rPr>
        <w:noBreakHyphen/>
        <w:t>ка], 2015.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270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(ІІІ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Краєзнавчі читання пам'яті Петра Тронька).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видання представлено також в інтернеті: </w:t>
      </w:r>
      <w:hyperlink r:id="rId91"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elfond</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III</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krajeznavchi</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chytannja</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Konferenccija</w:t>
        </w:r>
        <w:r w:rsidRPr="00AF0146">
          <w:rPr>
            <w:rStyle w:val="a7"/>
            <w:rFonts w:ascii="Times New Roman" w:hAnsi="Times New Roman" w:cs="Times New Roman"/>
            <w:sz w:val="24"/>
            <w:szCs w:val="24"/>
            <w:lang w:val="ru-RU"/>
          </w:rPr>
          <w:t>_2015/</w:t>
        </w:r>
        <w:r w:rsidRPr="00AF0146">
          <w:rPr>
            <w:rStyle w:val="a7"/>
            <w:rFonts w:ascii="Times New Roman" w:hAnsi="Times New Roman" w:cs="Times New Roman"/>
            <w:sz w:val="24"/>
            <w:szCs w:val="24"/>
          </w:rPr>
          <w:t>III</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krajeznavchi</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chytannja</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Konferenccija</w:t>
        </w:r>
        <w:r w:rsidRPr="00AF0146">
          <w:rPr>
            <w:rStyle w:val="a7"/>
            <w:rFonts w:ascii="Times New Roman" w:hAnsi="Times New Roman" w:cs="Times New Roman"/>
            <w:sz w:val="24"/>
            <w:szCs w:val="24"/>
            <w:lang w:val="ru-RU"/>
          </w:rPr>
          <w:t>_2015.</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Бібліотечне краєзнавство у культурному</w:t>
      </w:r>
      <w:r w:rsidRPr="00AF0146">
        <w:rPr>
          <w:rFonts w:ascii="Times New Roman" w:hAnsi="Times New Roman" w:cs="Times New Roman"/>
          <w:sz w:val="24"/>
          <w:szCs w:val="24"/>
          <w:lang w:val="ru-RU"/>
        </w:rPr>
        <w:t xml:space="preserve"> просторі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зб. матеріалів Всеукр. наук.-практ. конф., 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Київ, 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листоп.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іст. б</w:t>
      </w:r>
      <w:r w:rsidRPr="00AF0146">
        <w:rPr>
          <w:rFonts w:ascii="Times New Roman" w:hAnsi="Times New Roman" w:cs="Times New Roman"/>
          <w:sz w:val="24"/>
          <w:szCs w:val="24"/>
          <w:lang w:val="ru-RU"/>
        </w:rPr>
        <w:noBreakHyphen/>
        <w:t>ка України, Нац. спілка краєзнавців України, Київ. нац. ун</w:t>
      </w:r>
      <w:r w:rsidRPr="00AF0146">
        <w:rPr>
          <w:rFonts w:ascii="Times New Roman" w:hAnsi="Times New Roman" w:cs="Times New Roman"/>
          <w:sz w:val="24"/>
          <w:szCs w:val="24"/>
          <w:lang w:val="ru-RU"/>
        </w:rPr>
        <w:noBreakHyphen/>
        <w:t>т культури і мистецтв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[редкол.: Скорохватова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та ін.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 Кудласевич</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 Поліщук</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А.]. –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іст. б</w:t>
      </w:r>
      <w:r w:rsidRPr="00AF0146">
        <w:rPr>
          <w:rFonts w:ascii="Times New Roman" w:hAnsi="Times New Roman" w:cs="Times New Roman"/>
          <w:sz w:val="24"/>
          <w:szCs w:val="24"/>
          <w:lang w:val="ru-RU"/>
        </w:rPr>
        <w:noBreakHyphen/>
        <w:t>ка],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250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V </w:t>
      </w:r>
      <w:r w:rsidRPr="00AF0146">
        <w:rPr>
          <w:rFonts w:ascii="Times New Roman" w:hAnsi="Times New Roman" w:cs="Times New Roman"/>
          <w:sz w:val="24"/>
          <w:szCs w:val="24"/>
          <w:lang w:val="ru-RU"/>
        </w:rPr>
        <w:t>Краєзнавчі читання пам'яті Петра Тронька).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видання представлено також в інтернеті: </w:t>
      </w:r>
      <w:hyperlink r:id="rId92"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/2019/03/14/4_</w:t>
        </w:r>
        <w:r w:rsidRPr="00AF0146">
          <w:rPr>
            <w:rStyle w:val="a7"/>
            <w:rFonts w:ascii="Times New Roman" w:hAnsi="Times New Roman" w:cs="Times New Roman"/>
            <w:sz w:val="24"/>
            <w:szCs w:val="24"/>
          </w:rPr>
          <w:t>kraeznav</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chitannya</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zbirnyc</w:t>
        </w:r>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ru-RU"/>
        </w:rPr>
        <w:lastRenderedPageBreak/>
        <w:t>Бондар</w:t>
      </w:r>
      <w:r w:rsidRPr="00AF0146">
        <w:rPr>
          <w:rFonts w:ascii="Times New Roman" w:hAnsi="Times New Roman" w:cs="Times New Roman"/>
          <w:b/>
          <w:bCs/>
          <w:sz w:val="24"/>
          <w:szCs w:val="24"/>
          <w:lang w:val="uk-UA"/>
        </w:rPr>
        <w:t>,</w:t>
      </w:r>
      <w:r w:rsidRPr="00AF0146">
        <w:rPr>
          <w:rFonts w:ascii="Times New Roman" w:hAnsi="Times New Roman" w:cs="Times New Roman"/>
          <w:b/>
          <w:bCs/>
          <w:sz w:val="24"/>
          <w:szCs w:val="24"/>
          <w:lang w:val="ru-RU"/>
        </w:rPr>
        <w:t xml:space="preserve"> Л.</w:t>
      </w:r>
      <w:r w:rsidRPr="00AF0146">
        <w:rPr>
          <w:rFonts w:ascii="Times New Roman" w:hAnsi="Times New Roman" w:cs="Times New Roman"/>
          <w:b/>
          <w:bCs/>
          <w:sz w:val="24"/>
          <w:szCs w:val="24"/>
        </w:rPr>
        <w:t> </w:t>
      </w:r>
      <w:r w:rsidRPr="00AF0146">
        <w:rPr>
          <w:rFonts w:ascii="Times New Roman" w:hAnsi="Times New Roman" w:cs="Times New Roman"/>
          <w:b/>
          <w:bCs/>
          <w:sz w:val="24"/>
          <w:szCs w:val="24"/>
          <w:lang w:val="ru-RU"/>
        </w:rPr>
        <w:t xml:space="preserve">М. </w:t>
      </w:r>
      <w:r w:rsidRPr="00AF0146">
        <w:rPr>
          <w:rFonts w:ascii="Times New Roman" w:hAnsi="Times New Roman" w:cs="Times New Roman"/>
          <w:sz w:val="24"/>
          <w:szCs w:val="24"/>
          <w:lang w:val="ru-RU"/>
        </w:rPr>
        <w:t>Комплектування фонду бібліотек навчальних закладів документами з питань національно-патріотичного виховання – нагальна вимога сьогодення</w:t>
      </w:r>
      <w:r w:rsidRPr="00AF0146">
        <w:rPr>
          <w:rFonts w:ascii="Times New Roman" w:hAnsi="Times New Roman" w:cs="Times New Roman"/>
          <w:b/>
          <w:bCs/>
          <w:sz w:val="24"/>
          <w:szCs w:val="24"/>
          <w:lang w:val="ru-RU"/>
        </w:rPr>
        <w:t xml:space="preserve"> /</w:t>
      </w:r>
      <w:r w:rsidRPr="00AF0146">
        <w:rPr>
          <w:rFonts w:ascii="Times New Roman" w:hAnsi="Times New Roman" w:cs="Times New Roman"/>
          <w:b/>
          <w:bCs/>
          <w:sz w:val="24"/>
          <w:szCs w:val="24"/>
        </w:rPr>
        <w:t> </w:t>
      </w:r>
      <w:r w:rsidRPr="00AF0146">
        <w:rPr>
          <w:rFonts w:ascii="Times New Roman" w:hAnsi="Times New Roman" w:cs="Times New Roman"/>
          <w:bCs/>
          <w:sz w:val="24"/>
          <w:szCs w:val="24"/>
          <w:lang w:val="ru-RU"/>
        </w:rPr>
        <w:t>Бондар Людмила</w:t>
      </w:r>
      <w:r w:rsidRPr="00AF0146">
        <w:rPr>
          <w:rFonts w:ascii="Times New Roman" w:hAnsi="Times New Roman" w:cs="Times New Roman"/>
          <w:b/>
          <w:bCs/>
          <w:sz w:val="24"/>
          <w:szCs w:val="24"/>
          <w:lang w:val="ru-RU"/>
        </w:rPr>
        <w:t xml:space="preserve"> </w:t>
      </w:r>
      <w:r w:rsidRPr="00AF0146">
        <w:rPr>
          <w:rFonts w:ascii="Times New Roman" w:hAnsi="Times New Roman" w:cs="Times New Roman"/>
          <w:sz w:val="24"/>
          <w:szCs w:val="24"/>
          <w:lang w:val="uk-UA"/>
        </w:rPr>
        <w:t>// Шк. б</w:t>
      </w:r>
      <w:r w:rsidRPr="00AF0146">
        <w:rPr>
          <w:rFonts w:ascii="Times New Roman" w:hAnsi="Times New Roman" w:cs="Times New Roman"/>
          <w:sz w:val="24"/>
          <w:szCs w:val="24"/>
          <w:lang w:val="uk-UA"/>
        </w:rPr>
        <w:noBreakHyphen/>
        <w:t>ка плюс. – 2017. – Верес. (</w:t>
      </w:r>
      <w:r w:rsidRPr="00AF0146">
        <w:rPr>
          <w:rFonts w:ascii="Times New Roman" w:hAnsi="Times New Roman" w:cs="Times New Roman"/>
          <w:bCs/>
          <w:sz w:val="24"/>
          <w:szCs w:val="24"/>
          <w:lang w:val="uk-UA"/>
        </w:rPr>
        <w:t>№ 17/18)</w:t>
      </w:r>
      <w:r w:rsidRPr="00AF0146">
        <w:rPr>
          <w:rFonts w:ascii="Times New Roman" w:hAnsi="Times New Roman" w:cs="Times New Roman"/>
          <w:sz w:val="24"/>
          <w:szCs w:val="24"/>
          <w:lang w:val="uk-UA"/>
        </w:rPr>
        <w:t>. – С. 20–24.</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Бондар, Л. М.</w:t>
      </w:r>
      <w:r w:rsidRPr="00AF0146">
        <w:rPr>
          <w:rFonts w:ascii="Times New Roman" w:hAnsi="Times New Roman" w:cs="Times New Roman"/>
          <w:sz w:val="24"/>
          <w:szCs w:val="24"/>
          <w:lang w:val="uk-UA"/>
        </w:rPr>
        <w:t xml:space="preserve"> Комплектування фонду шкільної бібліотеки на допомогу національно-патріотичному вихованню дітей і молоді / Людмила Миколаївна Бондар // Таврійс. вісн. освіти. – 2017. – № </w:t>
      </w:r>
      <w:r w:rsidRPr="00AF0146">
        <w:rPr>
          <w:rFonts w:ascii="Times New Roman" w:hAnsi="Times New Roman" w:cs="Times New Roman"/>
          <w:bCs/>
          <w:sz w:val="24"/>
          <w:szCs w:val="24"/>
          <w:lang w:val="uk-UA"/>
        </w:rPr>
        <w:t>3</w:t>
      </w:r>
      <w:r w:rsidRPr="00AF0146">
        <w:rPr>
          <w:rFonts w:ascii="Times New Roman" w:hAnsi="Times New Roman" w:cs="Times New Roman"/>
          <w:sz w:val="24"/>
          <w:szCs w:val="24"/>
          <w:lang w:val="uk-UA"/>
        </w:rPr>
        <w:t>. – С. 285–295. – Бібліогр.: 6 назв. – Текст статті представлено також в інтернеті:</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i/>
          <w:lang w:val="uk-UA"/>
        </w:rPr>
        <w:t xml:space="preserve">У статті висвітлено деякі аспекти комплектування фонду шкільної бібліотеки для забезпечення патріотичного виховання школярів. </w:t>
      </w:r>
      <w:r w:rsidRPr="00AF0146">
        <w:rPr>
          <w:i/>
        </w:rPr>
        <w:t>Наголошено, що головною метою національного виховання на сучасному етапі є набуття молодим поколінням історичного й соціального досвіду, успадкування духовних надбань українського народу. Акцентовано, що значний внесок для формування національно свідомої, духовно багатої учнівської молоді може зробити шкільна бібліотека.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Бондаренко, О. Ю.</w:t>
      </w:r>
      <w:r w:rsidRPr="00AF0146">
        <w:rPr>
          <w:rFonts w:ascii="Times New Roman" w:hAnsi="Times New Roman" w:cs="Times New Roman"/>
          <w:sz w:val="24"/>
          <w:szCs w:val="24"/>
          <w:lang w:val="uk-UA"/>
        </w:rPr>
        <w:t xml:space="preserve"> Актуальні питання патріотичного виховання / Бондаренко О. Ю. // Історія та правознавство. Позакл. робота. – 2014. – № 3. – С. 5–9.</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Про методи і форми патріотичного виховання в системі загальновиховного процесу.</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Бояринцев, О. </w:t>
      </w:r>
      <w:r w:rsidRPr="00AF0146">
        <w:rPr>
          <w:rFonts w:ascii="Times New Roman" w:hAnsi="Times New Roman" w:cs="Times New Roman"/>
          <w:bCs/>
          <w:sz w:val="24"/>
          <w:szCs w:val="24"/>
          <w:lang w:val="uk-UA"/>
        </w:rPr>
        <w:t>Історія та освіта як поле взаємодії школи і громадських організацій у справі патріотичного виховання молоді / Олег Бояринцев // Вісн. Ін</w:t>
      </w:r>
      <w:r w:rsidRPr="00AF0146">
        <w:rPr>
          <w:rFonts w:ascii="Times New Roman" w:hAnsi="Times New Roman" w:cs="Times New Roman"/>
          <w:bCs/>
          <w:sz w:val="24"/>
          <w:szCs w:val="24"/>
          <w:lang w:val="uk-UA"/>
        </w:rPr>
        <w:noBreakHyphen/>
        <w:t>ту розвитку дитини. Серія: Філософія, педагогіка, психологія : зб. наук. пр. / Нац. пед. ун</w:t>
      </w:r>
      <w:r w:rsidRPr="00AF0146">
        <w:rPr>
          <w:rFonts w:ascii="Times New Roman" w:hAnsi="Times New Roman" w:cs="Times New Roman"/>
          <w:bCs/>
          <w:sz w:val="24"/>
          <w:szCs w:val="24"/>
          <w:lang w:val="uk-UA"/>
        </w:rPr>
        <w:noBreakHyphen/>
        <w:t xml:space="preserve">т ім. М. П. Драгоманова. – Київ : [б. в.], 2014. – Вип. 31. – С. 57–63. – Бібліогр.: 14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93" w:history="1">
        <w:r w:rsidRPr="00AF0146">
          <w:rPr>
            <w:rStyle w:val="a7"/>
            <w:rFonts w:ascii="Times New Roman" w:hAnsi="Times New Roman" w:cs="Times New Roman"/>
            <w:bCs/>
            <w:sz w:val="24"/>
            <w:szCs w:val="24"/>
            <w:lang w:val="uk-UA"/>
          </w:rPr>
          <w:t>http://nbuv.gov.ua/j-pdf/Vird_2014_31_13.pdf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color w:val="000000"/>
          <w:lang w:val="uk-UA"/>
        </w:rPr>
      </w:pPr>
      <w:r w:rsidRPr="00AF0146">
        <w:rPr>
          <w:i/>
          <w:iCs/>
          <w:color w:val="000000"/>
          <w:lang w:val="uk-UA"/>
        </w:rPr>
        <w:t>Аналізуються загальні підвалини взаємодії школи та громадських організацій у справі патріотичного виховання особистості. Розкрито завдання, що постають перед молодіжними громадськими організаціями спільно з школою, – спільне поширення історичної правди, формування в молоді інтересу до історичного минулого, розповсюдження науково обґрунтованого історичного знання в молодіжному середовищі, розвінчання історичних міфологем.</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r w:rsidRPr="00AF0146">
        <w:rPr>
          <w:rFonts w:ascii="Times New Roman" w:hAnsi="Times New Roman" w:cs="Times New Roman"/>
          <w:b/>
          <w:color w:val="000000"/>
          <w:sz w:val="24"/>
          <w:szCs w:val="24"/>
          <w:lang w:val="uk-UA"/>
        </w:rPr>
        <w:t>Виховання національно свідомого</w:t>
      </w:r>
      <w:r w:rsidRPr="00AF0146">
        <w:rPr>
          <w:rFonts w:ascii="Times New Roman" w:hAnsi="Times New Roman" w:cs="Times New Roman"/>
          <w:color w:val="000000"/>
          <w:sz w:val="24"/>
          <w:szCs w:val="24"/>
          <w:lang w:val="uk-UA"/>
        </w:rPr>
        <w:t>, патріотичного зорієнтованого молодого покоління, створення умов для його розвитку як чинник забезпечення національних інтересів України : аналіт.-інформ. матеріали / [О. В. Бабак, І. Д. Бех, Т. Е. Василевська та ін.] ; Держ. ком. України у справах сім’ї та молоді, Держ. ін</w:t>
      </w:r>
      <w:r w:rsidRPr="00AF0146">
        <w:rPr>
          <w:rFonts w:ascii="Times New Roman" w:hAnsi="Times New Roman" w:cs="Times New Roman"/>
          <w:color w:val="000000"/>
          <w:sz w:val="24"/>
          <w:szCs w:val="24"/>
          <w:lang w:val="uk-UA"/>
        </w:rPr>
        <w:noBreakHyphen/>
        <w:t>т пробл. сім’ї та молоді. – Київ : [б. в.], 2003. – 191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Волошінська, Н</w:t>
      </w:r>
      <w:r w:rsidRPr="00AF0146">
        <w:rPr>
          <w:rFonts w:ascii="Times New Roman" w:hAnsi="Times New Roman" w:cs="Times New Roman"/>
          <w:sz w:val="24"/>
          <w:szCs w:val="24"/>
          <w:lang w:val="uk-UA"/>
        </w:rPr>
        <w:t>. Краєзнавчі ресурси Національної історичної бібліотеки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(за результатами дослідж.)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Ніна Волошінська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планета.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2020.</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4</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10–14.</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Статтю присвячено результатам дослідження контенту та інформаційного потенціалу краєзнавчих ресурсів Національної історичної бібліотеки України, зокрема й електронного мультиресурсу „Історія міст і сіл України”, які допомагають задовольнити науково-дослідні, інформаційні, освітні потреби користувачів та бібліотечних фахівців.</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Ворфлік, Л. В.</w:t>
      </w:r>
      <w:r w:rsidRPr="00AF0146">
        <w:rPr>
          <w:rFonts w:ascii="Times New Roman" w:hAnsi="Times New Roman" w:cs="Times New Roman"/>
          <w:sz w:val="24"/>
          <w:szCs w:val="24"/>
          <w:lang w:val="uk-UA"/>
        </w:rPr>
        <w:t xml:space="preserve"> Шкільна бібліотека – осередок національно-патріотичного виховання молоді / Л. В. Ворфлік, З. Г.</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Жеребкіна // Шк. б</w:t>
      </w:r>
      <w:r w:rsidRPr="00AF0146">
        <w:rPr>
          <w:rFonts w:ascii="Times New Roman" w:hAnsi="Times New Roman" w:cs="Times New Roman"/>
          <w:sz w:val="24"/>
          <w:szCs w:val="24"/>
          <w:lang w:val="uk-UA"/>
        </w:rPr>
        <w:noBreakHyphen/>
        <w:t>ка плюс. – 2017. – Жовт.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4–7.</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Ганноченко, Н.</w:t>
      </w:r>
      <w:r w:rsidRPr="00AF0146">
        <w:rPr>
          <w:rFonts w:ascii="Times New Roman" w:hAnsi="Times New Roman" w:cs="Times New Roman"/>
          <w:sz w:val="24"/>
          <w:szCs w:val="24"/>
          <w:lang w:val="uk-UA"/>
        </w:rPr>
        <w:t xml:space="preserve"> Шкільна бібліотека – осередок громадянсько-патріотичного виховання дітей : [досвід роботи б</w:t>
      </w:r>
      <w:r w:rsidRPr="00AF0146">
        <w:rPr>
          <w:rFonts w:ascii="Times New Roman" w:hAnsi="Times New Roman" w:cs="Times New Roman"/>
          <w:sz w:val="24"/>
          <w:szCs w:val="24"/>
          <w:lang w:val="uk-UA"/>
        </w:rPr>
        <w:noBreakHyphen/>
        <w:t>ки загальноосвіт. шк. І–ІІІ ст. № 7 Смілян. міс. ради Черкас. обл.] / Неля Ганноченко // Шк. б</w:t>
      </w:r>
      <w:r w:rsidRPr="00AF0146">
        <w:rPr>
          <w:rFonts w:ascii="Times New Roman" w:hAnsi="Times New Roman" w:cs="Times New Roman"/>
          <w:sz w:val="24"/>
          <w:szCs w:val="24"/>
          <w:lang w:val="uk-UA"/>
        </w:rPr>
        <w:noBreakHyphen/>
        <w:t>ка плюс. – 2016. – Трав. (</w:t>
      </w:r>
      <w:r w:rsidRPr="00AF0146">
        <w:rPr>
          <w:rFonts w:ascii="Times New Roman" w:hAnsi="Times New Roman" w:cs="Times New Roman"/>
          <w:bCs/>
          <w:sz w:val="24"/>
          <w:szCs w:val="24"/>
          <w:lang w:val="uk-UA"/>
        </w:rPr>
        <w:t>№</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9/10). –</w:t>
      </w:r>
      <w:r w:rsidRPr="00AF0146">
        <w:rPr>
          <w:rFonts w:ascii="Times New Roman" w:hAnsi="Times New Roman" w:cs="Times New Roman"/>
          <w:sz w:val="24"/>
          <w:szCs w:val="24"/>
          <w:lang w:val="uk-UA"/>
        </w:rPr>
        <w:t xml:space="preserve"> С. 14–22. – Бібліогр.: с. 22.</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Гаркуша, В. В. </w:t>
      </w:r>
      <w:r w:rsidRPr="00AF0146">
        <w:rPr>
          <w:rStyle w:val="a3"/>
          <w:rFonts w:ascii="Times New Roman" w:hAnsi="Times New Roman" w:cs="Times New Roman"/>
          <w:b w:val="0"/>
          <w:sz w:val="24"/>
          <w:szCs w:val="24"/>
          <w:lang w:val="uk-UA"/>
        </w:rPr>
        <w:t>Бібліотечне краєзнавство в системі роботи шкільних бібліотек</w:t>
      </w:r>
      <w:r w:rsidRPr="00AF0146">
        <w:rPr>
          <w:rFonts w:ascii="Times New Roman" w:hAnsi="Times New Roman" w:cs="Times New Roman"/>
          <w:sz w:val="24"/>
          <w:szCs w:val="24"/>
          <w:lang w:val="uk-UA"/>
        </w:rPr>
        <w:t xml:space="preserve"> / В. В. Гаркуша // Шк. бібліотекар. – 2014. – № 9 (верес.</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lang w:val="uk-UA"/>
        </w:rPr>
        <w:t>. – С. 2–6.</w:t>
      </w:r>
    </w:p>
    <w:p w:rsidR="00AF0146" w:rsidRPr="00AF0146" w:rsidRDefault="00AF0146" w:rsidP="00F15709">
      <w:pPr>
        <w:pStyle w:val="Default"/>
        <w:numPr>
          <w:ilvl w:val="0"/>
          <w:numId w:val="32"/>
        </w:numPr>
        <w:spacing w:line="360" w:lineRule="auto"/>
        <w:jc w:val="both"/>
        <w:rPr>
          <w:b/>
          <w:lang w:val="uk-UA"/>
        </w:rPr>
      </w:pPr>
      <w:r w:rsidRPr="00AF0146">
        <w:rPr>
          <w:b/>
          <w:lang w:val="uk-UA"/>
        </w:rPr>
        <w:t>Гарнійчук,В. М.</w:t>
      </w:r>
      <w:r w:rsidRPr="00AF0146">
        <w:rPr>
          <w:lang w:val="uk-UA"/>
        </w:rPr>
        <w:t xml:space="preserve"> </w:t>
      </w:r>
      <w:r w:rsidRPr="00AF0146">
        <w:rPr>
          <w:bCs/>
          <w:lang w:val="uk-UA"/>
        </w:rPr>
        <w:t>Досвід провідних країн світу щодо виховання патріотизму підростаючого покоління</w:t>
      </w:r>
      <w:r w:rsidRPr="00AF0146">
        <w:rPr>
          <w:lang w:val="uk-UA"/>
        </w:rPr>
        <w:t xml:space="preserve"> / В. М. Гарнійчук // </w:t>
      </w:r>
      <w:r w:rsidRPr="00AF0146">
        <w:rPr>
          <w:color w:val="auto"/>
          <w:lang w:val="uk-UA"/>
        </w:rPr>
        <w:t>Теоретико-методичні проблеми виховання дітей та учнівської молоді : зб. наук. пр. / Ін</w:t>
      </w:r>
      <w:r w:rsidRPr="00AF0146">
        <w:rPr>
          <w:color w:val="auto"/>
          <w:lang w:val="uk-UA"/>
        </w:rPr>
        <w:noBreakHyphen/>
        <w:t xml:space="preserve">т проблем виховання НАПН України. – Київ, 2015. – Вип. 19, кн. 1. – С. 138–150. – Бібліогр.: 10 назв. – Текст статті представлено також в інтернеті: </w:t>
      </w:r>
      <w:hyperlink r:id="rId94" w:history="1">
        <w:r w:rsidRPr="00AF0146">
          <w:rPr>
            <w:rStyle w:val="a7"/>
            <w:lang w:val="uk-UA"/>
          </w:rPr>
          <w:t>http://nbuv.gov.ua/UJRN/</w:t>
        </w:r>
        <w:r w:rsidRPr="00AF0146">
          <w:rPr>
            <w:rStyle w:val="a7"/>
            <w:bCs/>
            <w:lang w:val="uk-UA"/>
          </w:rPr>
          <w:t>Tmpvd</w:t>
        </w:r>
        <w:r w:rsidRPr="00AF0146">
          <w:rPr>
            <w:rStyle w:val="a7"/>
            <w:lang w:val="uk-UA"/>
          </w:rPr>
          <w:t>_2015_19(1)__15</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Проаналізовано досвід виховання патріотизму підростаючого покоління в Федеративній Республіці Німеччина, Ізраїлі та Японії. Визначено зміст, основні форми та методи патріотичного виховання у цих країнах, де виховання патріота-воїна-громадянина є питанням загальнодержавного масштабу.</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Гарнійчук, В. М.</w:t>
      </w:r>
      <w:r w:rsidRPr="00AF0146">
        <w:rPr>
          <w:rFonts w:ascii="Times New Roman" w:hAnsi="Times New Roman" w:cs="Times New Roman"/>
          <w:bCs/>
          <w:sz w:val="24"/>
          <w:szCs w:val="24"/>
          <w:lang w:val="uk-UA"/>
        </w:rPr>
        <w:t xml:space="preserve"> Сформованість патріотизму старших підлітків на етапі становлення української держави: компоненти, критерії та показники / В. М. Гарнійчук // Теоретико-методичні проблеми виховання дітей та учнівської молоді : зб. наук. пр. / НАПН України, Ін</w:t>
      </w:r>
      <w:r w:rsidRPr="00AF0146">
        <w:rPr>
          <w:rFonts w:ascii="Times New Roman" w:hAnsi="Times New Roman" w:cs="Times New Roman"/>
          <w:bCs/>
          <w:sz w:val="24"/>
          <w:szCs w:val="24"/>
          <w:lang w:val="uk-UA"/>
        </w:rPr>
        <w:noBreakHyphen/>
        <w:t xml:space="preserve">т проблем виховання. – Кіровоград, 2014. – Вип. 18, кн. 1. – С. 123–132. – Бібліогр.: 5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95" w:history="1">
        <w:r w:rsidRPr="00AF0146">
          <w:rPr>
            <w:rStyle w:val="a7"/>
            <w:rFonts w:ascii="Times New Roman" w:hAnsi="Times New Roman" w:cs="Times New Roman"/>
            <w:bCs/>
            <w:sz w:val="24"/>
            <w:szCs w:val="24"/>
            <w:lang w:val="uk-UA"/>
          </w:rPr>
          <w:t>http://nbuv.gov.ua/j-pdf/Tmpvd_2014_18(1)__16.pdf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Висвітлено інтегративні компоненти патріотизму старших підлітків, визначені через ціннісні ставлення: до Батьківщини, до народу та до себе як громадянина-</w:t>
      </w:r>
      <w:r w:rsidRPr="00AF0146">
        <w:rPr>
          <w:i/>
          <w:iCs/>
          <w:lang w:val="uk-UA"/>
        </w:rPr>
        <w:lastRenderedPageBreak/>
        <w:t>патріота незалежної України. Виокремлено три критерії вихованості патріотизму старших підлітків: емоційно-мотиваційний, когнітивний, діяльнісний.</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Гирба, А. В. </w:t>
      </w:r>
      <w:r w:rsidRPr="00AF0146">
        <w:rPr>
          <w:rFonts w:ascii="Times New Roman" w:hAnsi="Times New Roman" w:cs="Times New Roman"/>
          <w:bCs/>
          <w:sz w:val="24"/>
          <w:szCs w:val="24"/>
          <w:lang w:val="uk-UA"/>
        </w:rPr>
        <w:t>Краєзнавча робота як пріоритетний напрямок діяльності педагогічного колективу та шкільного бібліотекаря (з досвіду роботи Губівської загальноосвітньої школи I–III ступенів імені Дем’яна Бєдного)</w:t>
      </w:r>
      <w:r w:rsidRPr="00AF0146">
        <w:rPr>
          <w:rFonts w:ascii="Times New Roman" w:hAnsi="Times New Roman" w:cs="Times New Roman"/>
          <w:sz w:val="24"/>
          <w:szCs w:val="24"/>
          <w:lang w:val="uk-UA"/>
        </w:rPr>
        <w:t xml:space="preserve"> / А. В. Гирба // Пед. вісн. – Кіровоград, 2014. – № 1/2. – С. 123–126.</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Годецька, Т. І. </w:t>
      </w:r>
      <w:r w:rsidRPr="00AF0146">
        <w:rPr>
          <w:lang w:val="uk-UA"/>
        </w:rPr>
        <w:t xml:space="preserve">Проблеми національно-патріотичного виховання у засобах масової інформації </w:t>
      </w:r>
      <w:r w:rsidRPr="00AF0146">
        <w:rPr>
          <w:b/>
          <w:bCs/>
          <w:lang w:val="uk-UA"/>
        </w:rPr>
        <w:t>/ </w:t>
      </w:r>
      <w:r w:rsidRPr="00AF0146">
        <w:rPr>
          <w:lang w:val="uk-UA"/>
        </w:rPr>
        <w:t>Тетяна Годецька // Директор шк., ліцею, гімназії. – 2015. – № 4/5. – С. 81–84. – Бібліогр.: 13 назв.</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В інформаційно-аналітичному огляді актуалізовано проблеми національно-патріотичного виховання молоді.</w:t>
      </w:r>
    </w:p>
    <w:p w:rsidR="00AF0146" w:rsidRPr="00AF0146" w:rsidRDefault="00AF0146" w:rsidP="00F15709">
      <w:pPr>
        <w:numPr>
          <w:ilvl w:val="0"/>
          <w:numId w:val="32"/>
        </w:numPr>
        <w:spacing w:after="0" w:line="360" w:lineRule="auto"/>
        <w:jc w:val="both"/>
        <w:rPr>
          <w:rStyle w:val="a3"/>
          <w:rFonts w:ascii="Times New Roman" w:hAnsi="Times New Roman" w:cs="Times New Roman"/>
          <w:color w:val="C0504D"/>
          <w:sz w:val="24"/>
          <w:szCs w:val="24"/>
          <w:lang w:val="uk-UA"/>
        </w:rPr>
      </w:pPr>
      <w:r w:rsidRPr="00AF0146">
        <w:rPr>
          <w:rFonts w:ascii="Times New Roman" w:hAnsi="Times New Roman" w:cs="Times New Roman"/>
          <w:b/>
          <w:sz w:val="24"/>
          <w:szCs w:val="24"/>
          <w:lang w:val="uk-UA"/>
        </w:rPr>
        <w:t>Діяльність бібліотек у забезпеченні</w:t>
      </w:r>
      <w:r w:rsidRPr="00AF0146">
        <w:rPr>
          <w:rFonts w:ascii="Times New Roman" w:hAnsi="Times New Roman" w:cs="Times New Roman"/>
          <w:sz w:val="24"/>
          <w:szCs w:val="24"/>
          <w:lang w:val="uk-UA"/>
        </w:rPr>
        <w:t xml:space="preserve"> вивчення і популяризації історико-культурної спадщини регіонів: історія, сьогодення, перспективи : зб. матеріалів Всеукр. наук.</w:t>
      </w:r>
      <w:r w:rsidRPr="00AF0146">
        <w:rPr>
          <w:rFonts w:ascii="Times New Roman" w:hAnsi="Times New Roman" w:cs="Times New Roman"/>
          <w:sz w:val="24"/>
          <w:szCs w:val="24"/>
          <w:lang w:val="uk-UA"/>
        </w:rPr>
        <w:noBreakHyphen/>
        <w:t>практ. конф., м. Київ, 4 листоп. 2021 р. / Нац. іст. б</w:t>
      </w:r>
      <w:r w:rsidRPr="00AF0146">
        <w:rPr>
          <w:rFonts w:ascii="Times New Roman" w:hAnsi="Times New Roman" w:cs="Times New Roman"/>
          <w:sz w:val="24"/>
          <w:szCs w:val="24"/>
          <w:lang w:val="uk-UA"/>
        </w:rPr>
        <w:noBreakHyphen/>
        <w:t>ка України, Нац. спілка краєзнавців України, Київ. нац. ун</w:t>
      </w:r>
      <w:r w:rsidRPr="00AF0146">
        <w:rPr>
          <w:rFonts w:ascii="Times New Roman" w:hAnsi="Times New Roman" w:cs="Times New Roman"/>
          <w:sz w:val="24"/>
          <w:szCs w:val="24"/>
          <w:lang w:val="uk-UA"/>
        </w:rPr>
        <w:noBreakHyphen/>
        <w:t>т культури і мистецтв ; [заг. ред.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Реєнта]. – Київ : [Нац. іст. б</w:t>
      </w:r>
      <w:r w:rsidRPr="00AF0146">
        <w:rPr>
          <w:rFonts w:ascii="Times New Roman" w:hAnsi="Times New Roman" w:cs="Times New Roman"/>
          <w:sz w:val="24"/>
          <w:szCs w:val="24"/>
          <w:lang w:val="uk-UA"/>
        </w:rPr>
        <w:noBreakHyphen/>
        <w:t>ка України], 2021. – 303 с. – (</w:t>
      </w:r>
      <w:r w:rsidRPr="00AF0146">
        <w:rPr>
          <w:rFonts w:ascii="Times New Roman" w:hAnsi="Times New Roman" w:cs="Times New Roman"/>
          <w:sz w:val="24"/>
          <w:szCs w:val="24"/>
        </w:rPr>
        <w:t>VI </w:t>
      </w:r>
      <w:r w:rsidRPr="00AF0146">
        <w:rPr>
          <w:rFonts w:ascii="Times New Roman" w:hAnsi="Times New Roman" w:cs="Times New Roman"/>
          <w:sz w:val="24"/>
          <w:szCs w:val="24"/>
          <w:lang w:val="uk-UA"/>
        </w:rPr>
        <w:t>Краєзнавчі читання пам’яті академіка Петра Тронька).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96" w:history="1">
        <w:r w:rsidRPr="00AF0146">
          <w:rPr>
            <w:rStyle w:val="a7"/>
            <w:rFonts w:ascii="Times New Roman" w:hAnsi="Times New Roman" w:cs="Times New Roman"/>
            <w:sz w:val="24"/>
            <w:szCs w:val="24"/>
            <w:lang w:val="uk-UA"/>
          </w:rPr>
          <w:t>https://nibu.kyiv.ua/media/uploads/2021/12/07/6chit_konf_2021.pdf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Дубина, М. І.</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Виховання патріотизму в учнів та студентської молоді</w:t>
      </w:r>
      <w:r w:rsidRPr="00AF0146">
        <w:rPr>
          <w:rFonts w:ascii="Times New Roman" w:hAnsi="Times New Roman" w:cs="Times New Roman"/>
          <w:sz w:val="24"/>
          <w:szCs w:val="24"/>
          <w:lang w:val="uk-UA"/>
        </w:rPr>
        <w:t xml:space="preserve"> / М. І. Дубина, Ю. Д. Руденко ; Акад. наук вищ. освіти України. – Київ : Експрес-Поліграф, 2010. – 403 с. – Бібліогр.: с. 397–402.</w:t>
      </w:r>
    </w:p>
    <w:p w:rsidR="00AF0146" w:rsidRPr="00AF0146" w:rsidRDefault="00AF0146" w:rsidP="00F15709">
      <w:pPr>
        <w:pStyle w:val="Default"/>
        <w:numPr>
          <w:ilvl w:val="0"/>
          <w:numId w:val="32"/>
        </w:numPr>
        <w:spacing w:line="360" w:lineRule="auto"/>
        <w:jc w:val="both"/>
        <w:rPr>
          <w:lang w:val="uk-UA"/>
        </w:rPr>
      </w:pPr>
      <w:r w:rsidRPr="00AF0146">
        <w:rPr>
          <w:b/>
          <w:lang w:val="uk-UA"/>
        </w:rPr>
        <w:t>Дяченко, Н. І.</w:t>
      </w:r>
      <w:r w:rsidRPr="00AF0146">
        <w:rPr>
          <w:lang w:val="uk-UA"/>
        </w:rPr>
        <w:t xml:space="preserve"> Виховання громадянина-патріота у практиці роботи шкільних бібліотекарів Кіровоградщини / Н. І. Дяченко // Шк. б</w:t>
      </w:r>
      <w:r w:rsidRPr="00AF0146">
        <w:rPr>
          <w:lang w:val="uk-UA"/>
        </w:rPr>
        <w:noBreakHyphen/>
        <w:t xml:space="preserve">ка плюс. – 2015. – Квіт. (№ 7/8). – С. 16–19. – Бібліогр.: с. 19.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З Україною в серці </w:t>
      </w:r>
      <w:r w:rsidRPr="00AF0146">
        <w:rPr>
          <w:rFonts w:ascii="Times New Roman" w:hAnsi="Times New Roman" w:cs="Times New Roman"/>
          <w:sz w:val="24"/>
          <w:szCs w:val="24"/>
          <w:lang w:val="uk-UA"/>
        </w:rPr>
        <w:t>: дитяча поезія</w:t>
      </w:r>
      <w:r w:rsidRPr="00AF0146">
        <w:rPr>
          <w:rFonts w:ascii="Times New Roman" w:hAnsi="Times New Roman" w:cs="Times New Roman"/>
          <w:b/>
          <w:sz w:val="24"/>
          <w:szCs w:val="24"/>
          <w:lang w:val="uk-UA"/>
        </w:rPr>
        <w:t xml:space="preserve"> / </w:t>
      </w:r>
      <w:r w:rsidRPr="00AF0146">
        <w:rPr>
          <w:rFonts w:ascii="Times New Roman" w:hAnsi="Times New Roman" w:cs="Times New Roman"/>
          <w:sz w:val="24"/>
          <w:szCs w:val="24"/>
          <w:lang w:val="uk-UA"/>
        </w:rPr>
        <w:t>Держ. наук.-пед. б</w:t>
      </w:r>
      <w:r w:rsidRPr="00AF0146">
        <w:rPr>
          <w:rFonts w:ascii="Times New Roman" w:hAnsi="Times New Roman" w:cs="Times New Roman"/>
          <w:sz w:val="24"/>
          <w:szCs w:val="24"/>
          <w:lang w:val="uk-UA"/>
        </w:rPr>
        <w:noBreakHyphen/>
        <w:t>ка України ім. В. О. Сухомлинського</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[упоряд.: Хемчян І. І., Біла Л. О., Рубан А. І.]. – Київ : Фенікс, 2016. – 255, [1] с. : іл.</w:t>
      </w:r>
    </w:p>
    <w:p w:rsidR="00AF0146" w:rsidRPr="00AF0146" w:rsidRDefault="00AF0146" w:rsidP="00F15709">
      <w:pPr>
        <w:pStyle w:val="rvps2"/>
        <w:spacing w:before="0" w:beforeAutospacing="0" w:after="0" w:afterAutospacing="0" w:line="360" w:lineRule="auto"/>
        <w:ind w:left="708" w:firstLine="348"/>
        <w:jc w:val="both"/>
        <w:rPr>
          <w:i/>
          <w:lang w:val="en-US"/>
        </w:rPr>
      </w:pPr>
      <w:r w:rsidRPr="00AF0146">
        <w:rPr>
          <w:i/>
          <w:lang w:val="uk-UA"/>
        </w:rPr>
        <w:t>У жовтні 2015 р. Державною науково-педагогічною бібліотекою України імені В. О. Сухомлинського Національної академії педагогічних наук України спільно з Інститутом модернізації змісту освіти Міністерства освіти і науки України проведено Всеукраїнський місячник шкільних бібліотек „Виховуємо громадянина – патріота України”. У рамках заходу відбувся конкурс патріотичних віршів учнів. Твори переможців увійшли до збірника „З Україною в серці”. У виданні також використані роботи учасників конкурсу патріотичного малюнку.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lastRenderedPageBreak/>
        <w:t xml:space="preserve">Зайко, Н. </w:t>
      </w:r>
      <w:r w:rsidRPr="00AF0146">
        <w:rPr>
          <w:rFonts w:ascii="Times New Roman" w:hAnsi="Times New Roman" w:cs="Times New Roman"/>
          <w:bCs/>
          <w:sz w:val="24"/>
          <w:szCs w:val="24"/>
          <w:lang w:val="uk-UA"/>
        </w:rPr>
        <w:t>Майбутнє України будуємо разом! / Наталія Зайко // Бібл. форум: історія, теорія і практика. – 2017. – № 2. – С. 25–27.</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У статті висвітлено досвід роботи Хмельницької обласної бібліотеки для дітей імені Т. Г. Шевченка щодо формування патріотичної свідомості юних читачів у партнерстві з патріотично-правовим рухом „ХОМА”.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Зайко, С.</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Book</w:t>
      </w:r>
      <w:r w:rsidRPr="00AF0146">
        <w:rPr>
          <w:rFonts w:ascii="Times New Roman" w:hAnsi="Times New Roman" w:cs="Times New Roman"/>
          <w:sz w:val="24"/>
          <w:szCs w:val="24"/>
          <w:lang w:val="uk-UA"/>
        </w:rPr>
        <w:t>-квест як новий формат краєзнавчої гри для молоді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Світлана Зайко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форум: історія, теорія і практика.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2020.</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10–13.</w:t>
      </w:r>
    </w:p>
    <w:p w:rsidR="00AF0146" w:rsidRPr="00AF0146" w:rsidRDefault="00AF0146" w:rsidP="00F15709">
      <w:pPr>
        <w:pStyle w:val="rvps2"/>
        <w:spacing w:before="0" w:beforeAutospacing="0" w:after="0" w:afterAutospacing="0" w:line="360" w:lineRule="auto"/>
        <w:ind w:left="708" w:firstLine="348"/>
        <w:jc w:val="both"/>
        <w:rPr>
          <w:b/>
          <w:bCs/>
        </w:rPr>
      </w:pPr>
      <w:r w:rsidRPr="00AF0146">
        <w:rPr>
          <w:i/>
          <w:lang w:val="uk-UA"/>
        </w:rPr>
        <w:t>Стаття репрезентує досвід Центральної міської бібліотеки ім.</w:t>
      </w:r>
      <w:r w:rsidRPr="00AF0146">
        <w:rPr>
          <w:i/>
        </w:rPr>
        <w:t> М. Л. Кропивницького ЦБС для дорослих м. Миколаєва з організації та проведення вуличних book-квестів як інтерактивного формату популяризації краєзнавчої літератури та знань серед молоді міста.</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Захарова, Р. І.</w:t>
      </w:r>
      <w:r w:rsidRPr="00AF0146">
        <w:rPr>
          <w:rFonts w:ascii="Times New Roman" w:hAnsi="Times New Roman" w:cs="Times New Roman"/>
          <w:sz w:val="24"/>
          <w:szCs w:val="24"/>
          <w:lang w:val="uk-UA"/>
        </w:rPr>
        <w:t xml:space="preserve"> Національно-патріотичне виховання в роботі шкільної бібліотеки : [із досвіду роботи б</w:t>
      </w:r>
      <w:r w:rsidRPr="00AF0146">
        <w:rPr>
          <w:rFonts w:ascii="Times New Roman" w:hAnsi="Times New Roman" w:cs="Times New Roman"/>
          <w:sz w:val="24"/>
          <w:szCs w:val="24"/>
          <w:lang w:val="uk-UA"/>
        </w:rPr>
        <w:noBreakHyphen/>
        <w:t xml:space="preserve">ки СШ № 80 м. Харкова] / Р. І. Захарова </w:t>
      </w:r>
      <w:r w:rsidRPr="00AF0146">
        <w:rPr>
          <w:rFonts w:ascii="Times New Roman" w:hAnsi="Times New Roman" w:cs="Times New Roman"/>
          <w:bCs/>
          <w:sz w:val="24"/>
          <w:szCs w:val="24"/>
          <w:lang w:val="uk-UA"/>
        </w:rPr>
        <w:t>// Шк. бібліотекар. – 2016. – № 9 (верес.). – С. 12–14.</w:t>
      </w:r>
    </w:p>
    <w:p w:rsidR="00AF0146" w:rsidRPr="00AF0146" w:rsidRDefault="00AF0146" w:rsidP="00F15709">
      <w:pPr>
        <w:numPr>
          <w:ilvl w:val="0"/>
          <w:numId w:val="32"/>
        </w:numPr>
        <w:spacing w:after="0" w:line="360" w:lineRule="auto"/>
        <w:jc w:val="both"/>
        <w:rPr>
          <w:rFonts w:ascii="Times New Roman" w:hAnsi="Times New Roman" w:cs="Times New Roman"/>
          <w:i/>
          <w:color w:val="FF0000"/>
          <w:sz w:val="24"/>
          <w:szCs w:val="24"/>
          <w:lang w:val="uk-UA"/>
        </w:rPr>
      </w:pPr>
      <w:r w:rsidRPr="00AF0146">
        <w:rPr>
          <w:rFonts w:ascii="Times New Roman" w:hAnsi="Times New Roman" w:cs="Times New Roman"/>
          <w:b/>
          <w:bCs/>
          <w:sz w:val="24"/>
          <w:szCs w:val="24"/>
          <w:lang w:val="ru-RU"/>
        </w:rPr>
        <w:t>Зініченко</w:t>
      </w:r>
      <w:r w:rsidRPr="00AF0146">
        <w:rPr>
          <w:rFonts w:ascii="Times New Roman" w:hAnsi="Times New Roman" w:cs="Times New Roman"/>
          <w:b/>
          <w:bCs/>
          <w:sz w:val="24"/>
          <w:szCs w:val="24"/>
          <w:lang w:val="uk-UA"/>
        </w:rPr>
        <w:t>,</w:t>
      </w:r>
      <w:r w:rsidRPr="00AF0146">
        <w:rPr>
          <w:rFonts w:ascii="Times New Roman" w:hAnsi="Times New Roman" w:cs="Times New Roman"/>
          <w:b/>
          <w:bCs/>
          <w:sz w:val="24"/>
          <w:szCs w:val="24"/>
          <w:lang w:val="ru-RU"/>
        </w:rPr>
        <w:t xml:space="preserve"> Л. В.</w:t>
      </w:r>
      <w:r w:rsidRPr="00AF0146">
        <w:rPr>
          <w:rFonts w:ascii="Times New Roman" w:hAnsi="Times New Roman" w:cs="Times New Roman"/>
          <w:sz w:val="24"/>
          <w:szCs w:val="24"/>
          <w:lang w:val="ru-RU"/>
        </w:rPr>
        <w:t xml:space="preserve"> Проведення Всеукраїнського місячника шкільних бібліотек у Київській області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30</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жовт. 2015</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р., гасло: </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Виховуємо грмадянина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патріота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Зініченко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Шк. б</w:t>
      </w:r>
      <w:r w:rsidRPr="00AF0146">
        <w:rPr>
          <w:rFonts w:ascii="Times New Roman" w:hAnsi="Times New Roman" w:cs="Times New Roman"/>
          <w:sz w:val="24"/>
          <w:szCs w:val="24"/>
          <w:lang w:val="ru-RU"/>
        </w:rPr>
        <w:noBreakHyphen/>
        <w:t>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2016.</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Січ. (</w:t>
      </w:r>
      <w:r w:rsidRPr="00AF0146">
        <w:rPr>
          <w:rFonts w:ascii="Times New Roman" w:hAnsi="Times New Roman" w:cs="Times New Roman"/>
          <w:bCs/>
          <w:sz w:val="24"/>
          <w:szCs w:val="24"/>
        </w:rPr>
        <w:t>№ 1/2</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rPr>
        <w:t>. – С. 2–3.</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Зуб, Л. Д. </w:t>
      </w:r>
      <w:r w:rsidRPr="00AF0146">
        <w:rPr>
          <w:rFonts w:ascii="Times New Roman" w:hAnsi="Times New Roman" w:cs="Times New Roman"/>
          <w:bCs/>
          <w:sz w:val="24"/>
          <w:szCs w:val="24"/>
          <w:lang w:val="uk-UA"/>
        </w:rPr>
        <w:t>Використання краєзнавчого потенціалу в роботі шкільного бібліотекаря / Л. Д. Зуб // Шк. б</w:t>
      </w:r>
      <w:r w:rsidRPr="00AF0146">
        <w:rPr>
          <w:rFonts w:ascii="Times New Roman" w:hAnsi="Times New Roman" w:cs="Times New Roman"/>
          <w:bCs/>
          <w:sz w:val="24"/>
          <w:szCs w:val="24"/>
          <w:lang w:val="uk-UA"/>
        </w:rPr>
        <w:noBreakHyphen/>
        <w:t>ка. – 2010. – № 2. – С. 53–56.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Калабська, В. С. </w:t>
      </w:r>
      <w:r w:rsidRPr="00AF0146">
        <w:rPr>
          <w:rStyle w:val="a3"/>
          <w:rFonts w:ascii="Times New Roman" w:hAnsi="Times New Roman" w:cs="Times New Roman"/>
          <w:b w:val="0"/>
          <w:sz w:val="24"/>
          <w:szCs w:val="24"/>
          <w:lang w:val="uk-UA"/>
        </w:rPr>
        <w:t>Формування патріотизму в учнів початкових класів засобами українського фольклору (друга половина XIX – перша чверть XX століття)</w:t>
      </w:r>
      <w:r w:rsidRPr="00AF0146">
        <w:rPr>
          <w:rStyle w:val="a3"/>
          <w:rFonts w:ascii="Times New Roman" w:hAnsi="Times New Roman" w:cs="Times New Roman"/>
          <w:sz w:val="24"/>
          <w:szCs w:val="24"/>
          <w:lang w:val="uk-UA"/>
        </w:rPr>
        <w:t> </w:t>
      </w:r>
      <w:r w:rsidRPr="00AF0146">
        <w:rPr>
          <w:rFonts w:ascii="Times New Roman" w:hAnsi="Times New Roman" w:cs="Times New Roman"/>
          <w:sz w:val="24"/>
          <w:szCs w:val="24"/>
          <w:lang w:val="uk-UA"/>
        </w:rPr>
        <w:t>: автореф. дис. ... канд. пед. наук : 13.00.01 / Калабська Віра Степанівна ; Уман. держ. пед. ун</w:t>
      </w:r>
      <w:r w:rsidRPr="00AF0146">
        <w:rPr>
          <w:rFonts w:ascii="Times New Roman" w:hAnsi="Times New Roman" w:cs="Times New Roman"/>
          <w:sz w:val="24"/>
          <w:szCs w:val="24"/>
          <w:lang w:val="uk-UA"/>
        </w:rPr>
        <w:noBreakHyphen/>
        <w:t>т ім. Павла Тичини. – Київ, 2013. – 20 с.</w:t>
      </w:r>
    </w:p>
    <w:p w:rsidR="00AF0146" w:rsidRPr="00AF0146" w:rsidRDefault="00AF0146" w:rsidP="00F15709">
      <w:pPr>
        <w:pStyle w:val="a4"/>
        <w:numPr>
          <w:ilvl w:val="0"/>
          <w:numId w:val="32"/>
        </w:numPr>
        <w:spacing w:after="0" w:line="360" w:lineRule="auto"/>
        <w:contextualSpacing/>
        <w:jc w:val="both"/>
        <w:rPr>
          <w:rFonts w:ascii="Times New Roman" w:hAnsi="Times New Roman" w:cs="Times New Roman"/>
          <w:i/>
          <w:sz w:val="24"/>
          <w:szCs w:val="24"/>
          <w:lang w:val="uk-UA"/>
        </w:rPr>
      </w:pPr>
      <w:r w:rsidRPr="00AF0146">
        <w:rPr>
          <w:rFonts w:ascii="Times New Roman" w:hAnsi="Times New Roman" w:cs="Times New Roman"/>
          <w:b/>
          <w:bCs/>
          <w:sz w:val="24"/>
          <w:szCs w:val="24"/>
          <w:lang w:val="uk-UA"/>
        </w:rPr>
        <w:t>Караман,</w:t>
      </w:r>
      <w:r w:rsidRPr="00AF0146">
        <w:rPr>
          <w:rFonts w:ascii="Times New Roman" w:hAnsi="Times New Roman" w:cs="Times New Roman"/>
          <w:b/>
          <w:sz w:val="24"/>
          <w:szCs w:val="24"/>
          <w:lang w:val="uk-UA"/>
        </w:rPr>
        <w:t xml:space="preserve"> Т.</w:t>
      </w:r>
      <w:r w:rsidRPr="00AF0146">
        <w:rPr>
          <w:rFonts w:ascii="Times New Roman" w:hAnsi="Times New Roman" w:cs="Times New Roman"/>
          <w:sz w:val="24"/>
          <w:szCs w:val="24"/>
          <w:lang w:val="uk-UA"/>
        </w:rPr>
        <w:t xml:space="preserve"> Формування патріотичних цінностей у студентської молоді бібліотечними формами роботи /</w:t>
      </w:r>
      <w:r w:rsidRPr="00AF0146">
        <w:rPr>
          <w:rFonts w:ascii="Times New Roman" w:hAnsi="Times New Roman" w:cs="Times New Roman"/>
          <w:sz w:val="24"/>
          <w:szCs w:val="24"/>
        </w:rPr>
        <w:t> </w:t>
      </w:r>
      <w:r w:rsidRPr="00AF0146">
        <w:rPr>
          <w:rFonts w:ascii="Times New Roman" w:hAnsi="Times New Roman" w:cs="Times New Roman"/>
          <w:bCs/>
          <w:sz w:val="24"/>
          <w:szCs w:val="24"/>
          <w:lang w:val="uk-UA"/>
        </w:rPr>
        <w:t>Тетяна</w:t>
      </w:r>
      <w:r w:rsidRPr="00AF0146">
        <w:rPr>
          <w:rFonts w:ascii="Times New Roman" w:hAnsi="Times New Roman" w:cs="Times New Roman"/>
          <w:sz w:val="24"/>
          <w:szCs w:val="24"/>
          <w:lang w:val="uk-UA"/>
        </w:rPr>
        <w:t xml:space="preserve"> Караман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форум: історія, теорія і практика.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2016.</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2</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39–40.</w:t>
      </w:r>
    </w:p>
    <w:p w:rsidR="00AF0146" w:rsidRPr="00AF0146" w:rsidRDefault="00AF0146" w:rsidP="00F15709">
      <w:pPr>
        <w:pStyle w:val="rvps2"/>
        <w:spacing w:before="0" w:beforeAutospacing="0" w:after="0" w:afterAutospacing="0" w:line="360" w:lineRule="auto"/>
        <w:ind w:left="708" w:firstLine="348"/>
        <w:jc w:val="both"/>
        <w:rPr>
          <w:rFonts w:eastAsia="Calibri"/>
          <w:lang w:eastAsia="en-US"/>
        </w:rPr>
      </w:pPr>
      <w:r w:rsidRPr="00AF0146">
        <w:rPr>
          <w:i/>
        </w:rPr>
        <w:t>У статті висвітлюється роль бібліотеки закладу вищої освіти в процесі формування патріотичних цінностей у молоді. На прикладі роботи бібліотеки Криворізького металургійного інституту розглядаються різнопланові національно-патріотичні заходи, які проводяться в контексті краєзнавчої роботи, що сприяє вихованню громадянина-патріота.</w:t>
      </w:r>
    </w:p>
    <w:p w:rsidR="00AF0146" w:rsidRPr="00AF0146" w:rsidRDefault="00AF0146" w:rsidP="00F15709">
      <w:pPr>
        <w:pStyle w:val="a4"/>
        <w:numPr>
          <w:ilvl w:val="0"/>
          <w:numId w:val="32"/>
        </w:numPr>
        <w:spacing w:after="0" w:line="360" w:lineRule="auto"/>
        <w:contextualSpacing/>
        <w:jc w:val="both"/>
        <w:rPr>
          <w:rFonts w:ascii="Times New Roman" w:hAnsi="Times New Roman" w:cs="Times New Roman"/>
          <w:sz w:val="24"/>
          <w:szCs w:val="24"/>
        </w:rPr>
      </w:pPr>
      <w:r w:rsidRPr="00AF0146">
        <w:rPr>
          <w:rFonts w:ascii="Times New Roman" w:eastAsia="Times New Roman" w:hAnsi="Times New Roman" w:cs="Times New Roman"/>
          <w:b/>
          <w:bCs/>
          <w:sz w:val="24"/>
          <w:szCs w:val="24"/>
          <w:lang w:eastAsia="ru-RU"/>
        </w:rPr>
        <w:t>Качур, М. М</w:t>
      </w:r>
      <w:r w:rsidRPr="00AF0146">
        <w:rPr>
          <w:rFonts w:ascii="Times New Roman" w:eastAsia="Times New Roman" w:hAnsi="Times New Roman" w:cs="Times New Roman"/>
          <w:sz w:val="24"/>
          <w:szCs w:val="24"/>
          <w:lang w:eastAsia="ru-RU"/>
        </w:rPr>
        <w:t xml:space="preserve">. Патріотичне виховання молодших школярів засобами художнього </w:t>
      </w:r>
      <w:r w:rsidRPr="00AF0146">
        <w:rPr>
          <w:rFonts w:ascii="Times New Roman" w:eastAsia="Times New Roman" w:hAnsi="Times New Roman" w:cs="Times New Roman"/>
          <w:bCs/>
          <w:sz w:val="24"/>
          <w:szCs w:val="24"/>
          <w:lang w:eastAsia="ru-RU"/>
        </w:rPr>
        <w:t>краєзнавства</w:t>
      </w:r>
      <w:r w:rsidRPr="00AF0146">
        <w:rPr>
          <w:rFonts w:ascii="Times New Roman" w:eastAsia="Times New Roman" w:hAnsi="Times New Roman" w:cs="Times New Roman"/>
          <w:sz w:val="24"/>
          <w:szCs w:val="24"/>
          <w:lang w:eastAsia="ru-RU"/>
        </w:rPr>
        <w:t> : автореф. дис. ... канд. пед. наук : 13.00.07 / Качур Мирослава Михайлівна ; Ін</w:t>
      </w:r>
      <w:r w:rsidRPr="00AF0146">
        <w:rPr>
          <w:rFonts w:ascii="Times New Roman" w:eastAsia="Times New Roman" w:hAnsi="Times New Roman" w:cs="Times New Roman"/>
          <w:sz w:val="24"/>
          <w:szCs w:val="24"/>
          <w:lang w:eastAsia="ru-RU"/>
        </w:rPr>
        <w:noBreakHyphen/>
        <w:t xml:space="preserve">т проблем виховання АПН України. – Київ, 2010. – 20 с. – Текст </w:t>
      </w:r>
      <w:r w:rsidRPr="00AF0146">
        <w:rPr>
          <w:rFonts w:ascii="Times New Roman" w:eastAsia="Times New Roman" w:hAnsi="Times New Roman" w:cs="Times New Roman"/>
          <w:sz w:val="24"/>
          <w:szCs w:val="24"/>
          <w:lang w:eastAsia="ru-RU"/>
        </w:rPr>
        <w:lastRenderedPageBreak/>
        <w:t xml:space="preserve">автореферату представлено також в інтернеті: </w:t>
      </w:r>
      <w:hyperlink r:id="rId97" w:history="1">
        <w:r w:rsidRPr="00AF0146">
          <w:rPr>
            <w:rStyle w:val="a7"/>
            <w:rFonts w:ascii="Times New Roman" w:eastAsia="Times New Roman" w:hAnsi="Times New Roman" w:cs="Times New Roman"/>
            <w:sz w:val="24"/>
            <w:szCs w:val="24"/>
            <w:lang w:eastAsia="ru-RU"/>
          </w:rPr>
          <w:t>http://www.irbis-nbuv.gov.ua/cgi-bin/irbis_nbuv/cgiirbis_64.exe?C21COM=2&amp;I21DBN=ARD&amp;P21DBN=ARD&amp;Z21ID=&amp;IMAGE_FILE_DOWNLOAD=1&amp;Image_file_name=DOC/2010/10kmmzhk.zip</w:t>
        </w:r>
      </w:hyperlink>
      <w:r w:rsidRPr="00AF0146">
        <w:rPr>
          <w:rFonts w:ascii="Times New Roman" w:eastAsia="Times New Roman" w:hAnsi="Times New Roman" w:cs="Times New Roman"/>
          <w:sz w:val="24"/>
          <w:szCs w:val="24"/>
          <w:lang w:eastAsia="ru-RU"/>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bCs/>
          <w:sz w:val="24"/>
          <w:szCs w:val="24"/>
          <w:lang w:val="ru-RU"/>
        </w:rPr>
        <w:t>Кемпе, В. Ю.</w:t>
      </w:r>
      <w:r w:rsidRPr="00AF0146">
        <w:rPr>
          <w:rFonts w:ascii="Times New Roman" w:hAnsi="Times New Roman" w:cs="Times New Roman"/>
          <w:sz w:val="24"/>
          <w:szCs w:val="24"/>
          <w:lang w:val="ru-RU"/>
        </w:rPr>
        <w:t xml:space="preserve"> Видова різноманітність навчальної літератури у фонді ДНПБ України ім.</w:t>
      </w:r>
      <w:r w:rsidRPr="00AF0146">
        <w:rPr>
          <w:rFonts w:ascii="Times New Roman" w:hAnsi="Times New Roman" w:cs="Times New Roman"/>
          <w:sz w:val="24"/>
          <w:szCs w:val="24"/>
        </w:rPr>
        <w:t> В. О. Сухомлинського з питань національно-патріотичного виховання / Вероніка Юріївна Кемпе // Таврійс</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xml:space="preserve"> вісн</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xml:space="preserve"> освіти. – 2016. –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rPr>
        <w:t>2</w:t>
      </w:r>
      <w:r w:rsidRPr="00AF0146">
        <w:rPr>
          <w:rFonts w:ascii="Times New Roman" w:hAnsi="Times New Roman" w:cs="Times New Roman"/>
          <w:sz w:val="24"/>
          <w:szCs w:val="24"/>
        </w:rPr>
        <w:t>. – С.</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257</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264. – Бібліогр.: 11 назв.</w:t>
      </w:r>
    </w:p>
    <w:p w:rsidR="00AF0146" w:rsidRPr="00AF0146" w:rsidRDefault="00AF0146" w:rsidP="00F15709">
      <w:pPr>
        <w:pStyle w:val="rvps2"/>
        <w:spacing w:before="0" w:beforeAutospacing="0" w:after="0" w:afterAutospacing="0" w:line="360" w:lineRule="auto"/>
        <w:ind w:left="708" w:firstLine="348"/>
        <w:jc w:val="both"/>
        <w:rPr>
          <w:bCs/>
          <w:i/>
        </w:rPr>
      </w:pPr>
      <w:r w:rsidRPr="00AF0146">
        <w:rPr>
          <w:i/>
        </w:rPr>
        <w:t>У статті проаналізовано наявність у складі фонду ДНПБ України ім. В.</w:t>
      </w:r>
      <w:r w:rsidRPr="00AF0146">
        <w:rPr>
          <w:i/>
          <w:lang w:val="uk-UA"/>
        </w:rPr>
        <w:t> </w:t>
      </w:r>
      <w:r w:rsidRPr="00AF0146">
        <w:rPr>
          <w:i/>
        </w:rPr>
        <w:t>О.</w:t>
      </w:r>
      <w:r w:rsidRPr="00AF0146">
        <w:rPr>
          <w:i/>
          <w:lang w:val="uk-UA"/>
        </w:rPr>
        <w:t> </w:t>
      </w:r>
      <w:r w:rsidRPr="00AF0146">
        <w:rPr>
          <w:i/>
        </w:rPr>
        <w:t>Сухомлинського навчальної та навчально-методичної літератури з питань національно-патріотичного виховання, досліджено різні підходи до формування національно-патріотичної свідомості учнів з використанням видової різноманітності навчальної літератури фонду головної освітянської бібліотеки України.</w:t>
      </w:r>
    </w:p>
    <w:p w:rsidR="00AF0146" w:rsidRPr="00AF0146" w:rsidRDefault="00AF0146" w:rsidP="00F15709">
      <w:pPr>
        <w:numPr>
          <w:ilvl w:val="0"/>
          <w:numId w:val="32"/>
        </w:numPr>
        <w:spacing w:after="0" w:line="360" w:lineRule="auto"/>
        <w:jc w:val="both"/>
        <w:rPr>
          <w:rFonts w:ascii="Times New Roman" w:hAnsi="Times New Roman" w:cs="Times New Roman"/>
          <w:color w:val="3366FF"/>
          <w:sz w:val="24"/>
          <w:szCs w:val="24"/>
          <w:lang w:val="uk-UA"/>
        </w:rPr>
      </w:pPr>
      <w:r w:rsidRPr="00AF0146">
        <w:rPr>
          <w:rFonts w:ascii="Times New Roman" w:hAnsi="Times New Roman" w:cs="Times New Roman"/>
          <w:b/>
          <w:sz w:val="24"/>
          <w:szCs w:val="24"/>
          <w:lang w:val="uk-UA"/>
        </w:rPr>
        <w:t>Кісельова, О.</w:t>
      </w:r>
      <w:r w:rsidRPr="00AF0146">
        <w:rPr>
          <w:rFonts w:ascii="Times New Roman" w:hAnsi="Times New Roman" w:cs="Times New Roman"/>
          <w:sz w:val="24"/>
          <w:szCs w:val="24"/>
          <w:lang w:val="uk-UA"/>
        </w:rPr>
        <w:t xml:space="preserve"> Бібліомарафон „Звучи, рідна мово!” / Олена Кіселова </w:t>
      </w:r>
      <w:r w:rsidRPr="00AF0146">
        <w:rPr>
          <w:rFonts w:ascii="Times New Roman" w:eastAsia="TimesNewRomanPS-ItalicMT" w:hAnsi="Times New Roman" w:cs="Times New Roman"/>
          <w:sz w:val="24"/>
          <w:szCs w:val="24"/>
          <w:lang w:val="uk-UA"/>
        </w:rPr>
        <w:t>// Бібл. форум: історія, теорія і практика. – 2018. – № 4. – С. 19–24.</w:t>
      </w:r>
    </w:p>
    <w:p w:rsidR="00AF0146" w:rsidRPr="00AF0146" w:rsidRDefault="00AF0146" w:rsidP="00F15709">
      <w:pPr>
        <w:pStyle w:val="rvps2"/>
        <w:spacing w:before="0" w:beforeAutospacing="0" w:after="0" w:afterAutospacing="0" w:line="360" w:lineRule="auto"/>
        <w:ind w:left="708" w:firstLine="348"/>
        <w:jc w:val="both"/>
        <w:rPr>
          <w:i/>
          <w:color w:val="3366FF"/>
          <w:lang w:val="uk-UA"/>
        </w:rPr>
      </w:pPr>
      <w:r w:rsidRPr="00AF0146">
        <w:rPr>
          <w:i/>
          <w:lang w:val="uk-UA"/>
        </w:rPr>
        <w:t>У статті висвітлено діяльність бібліотек Кіровоградської області, що спрямована на популяризацію української мови та літератури серед юнацтва та молоді в рамках обласного бібліомарафону „Звучи, рідна мово!”.</w:t>
      </w:r>
      <w:r w:rsidRPr="00AF0146">
        <w:rPr>
          <w:i/>
        </w:rPr>
        <w:t> </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Ковальська, О. </w:t>
      </w:r>
      <w:r w:rsidRPr="00AF0146">
        <w:rPr>
          <w:lang w:val="uk-UA"/>
        </w:rPr>
        <w:t xml:space="preserve">Про інноваційні соціальні технології національно-патріотичного виховання школярів </w:t>
      </w:r>
      <w:r w:rsidRPr="00AF0146">
        <w:rPr>
          <w:b/>
          <w:bCs/>
          <w:lang w:val="uk-UA"/>
        </w:rPr>
        <w:t>/ </w:t>
      </w:r>
      <w:r w:rsidRPr="00AF0146">
        <w:rPr>
          <w:lang w:val="uk-UA"/>
        </w:rPr>
        <w:t>Оксана Ковальська // Директор шк., ліцею, гімназії. – 2015. – № 4/5. – С. 44–50. – Бібліогр.: 9 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Когут, В. О. </w:t>
      </w:r>
      <w:r w:rsidRPr="00AF0146">
        <w:rPr>
          <w:rFonts w:ascii="Times New Roman" w:hAnsi="Times New Roman" w:cs="Times New Roman"/>
          <w:bCs/>
          <w:sz w:val="24"/>
          <w:szCs w:val="24"/>
          <w:lang w:val="uk-UA"/>
        </w:rPr>
        <w:t>Щоб не замулювались джерела пам’яті : шкільна бібліотека як осередок краєзнавчого та екологічного виховання</w:t>
      </w:r>
      <w:r w:rsidRPr="00AF0146">
        <w:rPr>
          <w:rFonts w:ascii="Times New Roman" w:hAnsi="Times New Roman" w:cs="Times New Roman"/>
          <w:sz w:val="24"/>
          <w:szCs w:val="24"/>
          <w:lang w:val="uk-UA"/>
        </w:rPr>
        <w:t xml:space="preserve"> / В. О. Когут // Пед. вісн. – Кіровоград, 2014. – № 1/2. – С. 127–129.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Корчака, Т. А.</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Бібліотечне краєзнавство в роботі з дітьми</w:t>
      </w:r>
      <w:r w:rsidRPr="00AF0146">
        <w:rPr>
          <w:rStyle w:val="a3"/>
          <w:rFonts w:ascii="Times New Roman" w:hAnsi="Times New Roman" w:cs="Times New Roman"/>
          <w:sz w:val="24"/>
          <w:szCs w:val="24"/>
          <w:lang w:val="uk-UA"/>
        </w:rPr>
        <w:t> </w:t>
      </w:r>
      <w:r w:rsidRPr="00AF0146">
        <w:rPr>
          <w:rFonts w:ascii="Times New Roman" w:hAnsi="Times New Roman" w:cs="Times New Roman"/>
          <w:sz w:val="24"/>
          <w:szCs w:val="24"/>
          <w:lang w:val="uk-UA"/>
        </w:rPr>
        <w:t>/ Т. А. Корчака // Шк. б</w:t>
      </w:r>
      <w:r w:rsidRPr="00AF0146">
        <w:rPr>
          <w:rFonts w:ascii="Times New Roman" w:hAnsi="Times New Roman" w:cs="Times New Roman"/>
          <w:sz w:val="24"/>
          <w:szCs w:val="24"/>
          <w:lang w:val="uk-UA"/>
        </w:rPr>
        <w:noBreakHyphen/>
        <w:t>ка плюс. – 2016. – Серп. (</w:t>
      </w:r>
      <w:r w:rsidRPr="00AF0146">
        <w:rPr>
          <w:rFonts w:ascii="Times New Roman" w:hAnsi="Times New Roman" w:cs="Times New Roman"/>
          <w:bCs/>
          <w:sz w:val="24"/>
          <w:szCs w:val="24"/>
          <w:lang w:val="uk-UA"/>
        </w:rPr>
        <w:t>№</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15/16</w:t>
      </w:r>
      <w:r w:rsidRPr="00AF0146">
        <w:rPr>
          <w:rFonts w:ascii="Times New Roman" w:hAnsi="Times New Roman" w:cs="Times New Roman"/>
          <w:b/>
          <w:bCs/>
          <w:sz w:val="24"/>
          <w:szCs w:val="24"/>
          <w:lang w:val="uk-UA"/>
        </w:rPr>
        <w:t>)</w:t>
      </w:r>
      <w:r w:rsidRPr="00AF0146">
        <w:rPr>
          <w:rFonts w:ascii="Times New Roman" w:hAnsi="Times New Roman" w:cs="Times New Roman"/>
          <w:sz w:val="24"/>
          <w:szCs w:val="24"/>
          <w:lang w:val="uk-UA"/>
        </w:rPr>
        <w:t>. – С. 2–7.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Представлено досвід роботи бібліотеки Канівської ЗОШ І–ІІІ ст. № 1.</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Костенко, Л.</w:t>
      </w:r>
      <w:r w:rsidRPr="00AF0146">
        <w:rPr>
          <w:rFonts w:ascii="Times New Roman" w:hAnsi="Times New Roman" w:cs="Times New Roman"/>
          <w:sz w:val="24"/>
          <w:szCs w:val="24"/>
          <w:lang w:val="ru-RU"/>
        </w:rPr>
        <w:t xml:space="preserve"> Закон про державну мову: що треба знати про нього працівникам публічних бібліотек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Леся Костенко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Бібл. планета.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14–16.</w:t>
      </w:r>
    </w:p>
    <w:p w:rsidR="00AF0146" w:rsidRPr="00AF0146" w:rsidRDefault="00AF0146" w:rsidP="00F15709">
      <w:pPr>
        <w:spacing w:after="0" w:line="360" w:lineRule="auto"/>
        <w:ind w:left="720" w:firstLine="696"/>
        <w:jc w:val="both"/>
        <w:rPr>
          <w:rFonts w:ascii="Times New Roman" w:hAnsi="Times New Roman" w:cs="Times New Roman"/>
          <w:sz w:val="24"/>
          <w:szCs w:val="24"/>
          <w:lang w:val="ru-RU"/>
        </w:rPr>
      </w:pPr>
      <w:r w:rsidRPr="00AF0146">
        <w:rPr>
          <w:rFonts w:ascii="Times New Roman" w:hAnsi="Times New Roman" w:cs="Times New Roman"/>
          <w:i/>
          <w:iCs/>
          <w:sz w:val="24"/>
          <w:szCs w:val="24"/>
          <w:lang w:val="ru-RU"/>
        </w:rPr>
        <w:t xml:space="preserve">У 2019 р. набув чинності Закон України „Про забезпечення функціонування української мови як державної”, що має безпосередній стосунок до роботи бібліотек усіх рівнів. Автор аналізує окремі розділи і статті закону в контексті реалізації інформаційної, просвітницької, соціокультурної діяльності бібліотек. </w:t>
      </w:r>
    </w:p>
    <w:p w:rsidR="00AF0146" w:rsidRPr="00AF0146" w:rsidRDefault="00AF0146" w:rsidP="00F15709">
      <w:pPr>
        <w:numPr>
          <w:ilvl w:val="0"/>
          <w:numId w:val="32"/>
        </w:numPr>
        <w:autoSpaceDE w:val="0"/>
        <w:autoSpaceDN w:val="0"/>
        <w:adjustRightInd w:val="0"/>
        <w:spacing w:after="0" w:line="360" w:lineRule="auto"/>
        <w:rPr>
          <w:rFonts w:ascii="Times New Roman" w:hAnsi="Times New Roman" w:cs="Times New Roman"/>
          <w:color w:val="3366FF"/>
          <w:sz w:val="24"/>
          <w:szCs w:val="24"/>
          <w:lang w:val="uk-UA"/>
        </w:rPr>
      </w:pPr>
      <w:r w:rsidRPr="00AF0146">
        <w:rPr>
          <w:rFonts w:ascii="Times New Roman" w:hAnsi="Times New Roman" w:cs="Times New Roman"/>
          <w:b/>
          <w:bCs/>
          <w:sz w:val="24"/>
          <w:szCs w:val="24"/>
          <w:lang w:val="ru-RU"/>
        </w:rPr>
        <w:lastRenderedPageBreak/>
        <w:t xml:space="preserve">Костенко, М. О. </w:t>
      </w:r>
      <w:r w:rsidRPr="00AF0146">
        <w:rPr>
          <w:rFonts w:ascii="Times New Roman" w:hAnsi="Times New Roman" w:cs="Times New Roman"/>
          <w:bCs/>
          <w:sz w:val="24"/>
          <w:szCs w:val="24"/>
          <w:lang w:val="ru-RU"/>
        </w:rPr>
        <w:t>Формування національної самосвідомості читачів</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(заходи українознавчої тематики)</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 xml:space="preserve">О. Костенко </w:t>
      </w:r>
      <w:r w:rsidRPr="00AF0146">
        <w:rPr>
          <w:rFonts w:ascii="Times New Roman" w:hAnsi="Times New Roman" w:cs="Times New Roman"/>
          <w:sz w:val="24"/>
          <w:szCs w:val="24"/>
          <w:lang w:val="uk-UA"/>
        </w:rPr>
        <w:t>// Шк. бібліотекар.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2017.</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 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 </w:t>
      </w:r>
      <w:r w:rsidRPr="00AF0146">
        <w:rPr>
          <w:rFonts w:ascii="Times New Roman" w:hAnsi="Times New Roman" w:cs="Times New Roman"/>
          <w:sz w:val="24"/>
          <w:szCs w:val="24"/>
          <w:lang w:val="ru-RU"/>
        </w:rPr>
        <w:t>10</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15</w:t>
      </w:r>
      <w:r w:rsidRPr="00AF0146">
        <w:rPr>
          <w:rFonts w:ascii="Times New Roman" w:hAnsi="Times New Roman" w:cs="Times New Roman"/>
          <w:sz w:val="24"/>
          <w:szCs w:val="24"/>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color w:val="3366FF"/>
          <w:sz w:val="24"/>
          <w:szCs w:val="24"/>
          <w:lang w:val="uk-UA"/>
        </w:rPr>
      </w:pPr>
      <w:r w:rsidRPr="00AF0146">
        <w:rPr>
          <w:rFonts w:ascii="Times New Roman" w:hAnsi="Times New Roman" w:cs="Times New Roman"/>
          <w:b/>
          <w:sz w:val="24"/>
          <w:szCs w:val="24"/>
          <w:lang w:val="uk-UA"/>
        </w:rPr>
        <w:t>Кохно, Є.</w:t>
      </w:r>
      <w:r w:rsidRPr="00AF0146">
        <w:rPr>
          <w:rFonts w:ascii="Times New Roman" w:hAnsi="Times New Roman" w:cs="Times New Roman"/>
          <w:sz w:val="24"/>
          <w:szCs w:val="24"/>
          <w:lang w:val="uk-UA"/>
        </w:rPr>
        <w:t xml:space="preserve"> Бібліотечні проекти в патріотичному вихованні : [досвід роботи б</w:t>
      </w:r>
      <w:r w:rsidRPr="00AF0146">
        <w:rPr>
          <w:rFonts w:ascii="Times New Roman" w:hAnsi="Times New Roman" w:cs="Times New Roman"/>
          <w:sz w:val="24"/>
          <w:szCs w:val="24"/>
          <w:lang w:val="uk-UA"/>
        </w:rPr>
        <w:noBreakHyphen/>
        <w:t>ки Харків. проф. ліцею машинобудування] / </w:t>
      </w:r>
      <w:r w:rsidRPr="00AF0146">
        <w:rPr>
          <w:rFonts w:ascii="Times New Roman" w:hAnsi="Times New Roman" w:cs="Times New Roman"/>
          <w:bCs/>
          <w:sz w:val="24"/>
          <w:szCs w:val="24"/>
          <w:lang w:val="uk-UA"/>
        </w:rPr>
        <w:t xml:space="preserve">Єлізавєта Кохно </w:t>
      </w:r>
      <w:r w:rsidRPr="00AF0146">
        <w:rPr>
          <w:rFonts w:ascii="Times New Roman" w:hAnsi="Times New Roman" w:cs="Times New Roman"/>
          <w:sz w:val="24"/>
          <w:szCs w:val="24"/>
          <w:lang w:val="uk-UA"/>
        </w:rPr>
        <w:t>// Шк. бібл.-інформ. центр.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 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 35–39.</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Кравченко, С. Ф. </w:t>
      </w:r>
      <w:r w:rsidRPr="00AF0146">
        <w:rPr>
          <w:rFonts w:ascii="Times New Roman" w:hAnsi="Times New Roman" w:cs="Times New Roman"/>
          <w:sz w:val="24"/>
          <w:szCs w:val="24"/>
          <w:lang w:val="uk-UA"/>
        </w:rPr>
        <w:t>Краєзнавча робота шкільної бібліотеки / С. Ф. Кравченко // Шк. бібліотекар. – 2012. – № 4 (квіт.). – С. 2–7. – Бібліогр.: 16 назв.  – Дод.: бібл. урок „Ми – громадяни своєї Батьківщини”; вікторина „Люби і знай свій рідний край”.</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Кривцова, Н. М.</w:t>
      </w:r>
      <w:r w:rsidRPr="00AF0146">
        <w:rPr>
          <w:rFonts w:ascii="Times New Roman" w:hAnsi="Times New Roman" w:cs="Times New Roman"/>
          <w:sz w:val="24"/>
          <w:szCs w:val="24"/>
          <w:lang w:val="uk-UA"/>
        </w:rPr>
        <w:t xml:space="preserve"> Патріотичне виховання в освітньому просторі шкільної бібліотеки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 Кривцова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Шк. бібліотекар.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5</w:t>
      </w:r>
      <w:r w:rsidRPr="00AF0146">
        <w:rPr>
          <w:rFonts w:ascii="Times New Roman" w:hAnsi="Times New Roman" w:cs="Times New Roman"/>
          <w:bCs/>
          <w:sz w:val="24"/>
          <w:szCs w:val="24"/>
          <w:lang w:val="uk-UA"/>
        </w:rPr>
        <w:t xml:space="preserve"> (трав.)</w:t>
      </w:r>
      <w:r w:rsidRPr="00AF0146">
        <w:rPr>
          <w:rFonts w:ascii="Times New Roman" w:hAnsi="Times New Roman" w:cs="Times New Roman"/>
          <w:sz w:val="24"/>
          <w:szCs w:val="24"/>
          <w:lang w:val="uk-UA"/>
        </w:rPr>
        <w:t>. –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Кузнецова, </w:t>
      </w:r>
      <w:r w:rsidRPr="00AF0146">
        <w:rPr>
          <w:rFonts w:ascii="Times New Roman" w:hAnsi="Times New Roman" w:cs="Times New Roman"/>
          <w:b/>
          <w:sz w:val="24"/>
          <w:szCs w:val="24"/>
          <w:lang w:val="uk-UA"/>
        </w:rPr>
        <w:t>М. М.</w:t>
      </w:r>
      <w:r w:rsidRPr="00AF0146">
        <w:rPr>
          <w:rFonts w:ascii="Times New Roman" w:hAnsi="Times New Roman" w:cs="Times New Roman"/>
          <w:sz w:val="24"/>
          <w:szCs w:val="24"/>
          <w:lang w:val="uk-UA"/>
        </w:rPr>
        <w:t xml:space="preserve"> Системне формування краєзнавчих електронних ресурсів бібліотек як складової соціально-комунікаційного простору регіону : автореф. дис. … канд. наук із соц. комунікацій : 27.00.03 / Кузнецова Марина Миколаївна ; Харків. держ. акад. культури. – Харків, 2011. – 21 с. – Бібліогр.: с. 16–19 (25 назв).</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Кучинська, І. О. </w:t>
      </w:r>
      <w:r w:rsidRPr="00AF0146">
        <w:rPr>
          <w:lang w:val="uk-UA"/>
        </w:rPr>
        <w:t>Громадянське виховання в Україні: минулий досвід та сучасні потреби : навч. посіб. / Кучинська І. О. ; М</w:t>
      </w:r>
      <w:r w:rsidRPr="00AF0146">
        <w:rPr>
          <w:lang w:val="uk-UA"/>
        </w:rPr>
        <w:noBreakHyphen/>
        <w:t>во освіти і науки України, Кам’янець-Поділ. нац. ун</w:t>
      </w:r>
      <w:r w:rsidRPr="00AF0146">
        <w:rPr>
          <w:lang w:val="uk-UA"/>
        </w:rPr>
        <w:noBreakHyphen/>
        <w:t>т ім. Івана Огієнка. – Кам’янець-Подільський : ПП Зволейко Д. Г., 2015. – 112 с.</w:t>
      </w:r>
    </w:p>
    <w:p w:rsidR="00AF0146" w:rsidRPr="00AF0146" w:rsidRDefault="00AF0146" w:rsidP="00F15709">
      <w:pPr>
        <w:pStyle w:val="22"/>
        <w:widowControl/>
        <w:numPr>
          <w:ilvl w:val="0"/>
          <w:numId w:val="32"/>
        </w:numPr>
        <w:spacing w:line="360" w:lineRule="auto"/>
        <w:rPr>
          <w:b/>
          <w:sz w:val="24"/>
          <w:szCs w:val="24"/>
          <w:lang w:val="uk-UA"/>
        </w:rPr>
      </w:pPr>
      <w:r w:rsidRPr="00AF0146">
        <w:rPr>
          <w:b/>
          <w:bCs/>
          <w:sz w:val="24"/>
          <w:szCs w:val="24"/>
          <w:lang w:val="uk-UA"/>
        </w:rPr>
        <w:t>Кушнаренко, Н. М.</w:t>
      </w:r>
      <w:r w:rsidRPr="00AF0146">
        <w:rPr>
          <w:sz w:val="24"/>
          <w:szCs w:val="24"/>
          <w:lang w:val="uk-UA"/>
        </w:rPr>
        <w:tab/>
        <w:t>Бібліотечне краєзнавство : підручник / Н. М. Кушнаренко. – Київ : Знання, 2007. – 502</w:t>
      </w:r>
      <w:r w:rsidRPr="00AF0146">
        <w:rPr>
          <w:sz w:val="24"/>
          <w:szCs w:val="24"/>
        </w:rPr>
        <w:t> c</w:t>
      </w:r>
      <w:r w:rsidRPr="00AF0146">
        <w:rPr>
          <w:sz w:val="24"/>
          <w:szCs w:val="24"/>
          <w:lang w:val="uk-UA"/>
        </w:rPr>
        <w:t>. – (Серія „Вища освіта ХХІ століття”).</w:t>
      </w:r>
    </w:p>
    <w:p w:rsidR="00AF0146" w:rsidRPr="00AF0146" w:rsidRDefault="00AF0146" w:rsidP="00F15709">
      <w:pPr>
        <w:numPr>
          <w:ilvl w:val="0"/>
          <w:numId w:val="32"/>
        </w:numPr>
        <w:spacing w:after="0" w:line="360" w:lineRule="auto"/>
        <w:jc w:val="both"/>
        <w:rPr>
          <w:rFonts w:ascii="Times New Roman" w:hAnsi="Times New Roman" w:cs="Times New Roman"/>
          <w:color w:val="3366FF"/>
          <w:sz w:val="24"/>
          <w:szCs w:val="24"/>
          <w:lang w:val="ru-RU"/>
        </w:rPr>
      </w:pPr>
      <w:r w:rsidRPr="00AF0146">
        <w:rPr>
          <w:rFonts w:ascii="Times New Roman" w:hAnsi="Times New Roman" w:cs="Times New Roman"/>
          <w:b/>
          <w:bCs/>
          <w:sz w:val="24"/>
          <w:szCs w:val="24"/>
          <w:lang w:val="uk-UA"/>
        </w:rPr>
        <w:t>Левченко, М. І.</w:t>
      </w:r>
      <w:r w:rsidRPr="00AF0146">
        <w:rPr>
          <w:rFonts w:ascii="Times New Roman" w:hAnsi="Times New Roman" w:cs="Times New Roman"/>
          <w:sz w:val="24"/>
          <w:szCs w:val="24"/>
          <w:lang w:val="uk-UA"/>
        </w:rPr>
        <w:t xml:space="preserve"> Краєзнавство як дійовий засіб патріотичного виховання молоді: завдання роботи бібліотеки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Левченко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Шкіл. б-ка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Квіт.</w:t>
      </w:r>
      <w:r w:rsidRPr="00AF0146">
        <w:rPr>
          <w:rFonts w:ascii="Times New Roman" w:hAnsi="Times New Roman" w:cs="Times New Roman"/>
          <w:sz w:val="24"/>
          <w:szCs w:val="24"/>
        </w:rPr>
        <w:t xml:space="preserve"> (№ 7/8). – С. 2–5. – Бібліогр.: с. 5. – Ст. із вид.: Роль шкільної бібліотеки в національно-патріотичному вихованні учнівської молоді : зб. метод. матеріалів / [упоряд.: Ворфлік Л. В., Жеребкіна З. Г. ; за заг. ред.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Покроєвої,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Є.</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Вольянської]</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Харків. акад. неперерв. освіти.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Харків,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235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статті представлено також в інтернеті: </w:t>
      </w:r>
      <w:hyperlink r:id="rId98"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wp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content</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/2017/10/</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role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of</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school</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library</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in</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national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patriotic</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education</w:t>
        </w:r>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sz w:val="24"/>
          <w:szCs w:val="24"/>
          <w:lang w:val="uk-UA"/>
        </w:rPr>
        <w:t>Литовченко, О. В.</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Роль позашкільних навчальних закладів у формуванні світогляду та ціннісних орієнтацій учнів</w:t>
      </w:r>
      <w:r w:rsidRPr="00AF0146">
        <w:rPr>
          <w:rFonts w:ascii="Times New Roman" w:hAnsi="Times New Roman" w:cs="Times New Roman"/>
          <w:sz w:val="24"/>
          <w:szCs w:val="24"/>
          <w:lang w:val="uk-UA"/>
        </w:rPr>
        <w:t xml:space="preserve"> / О. В. Литовченко // Теоретико-методичні проблеми виховання дітей та учнівської молоді : зб. наук. пр. / Ін</w:t>
      </w:r>
      <w:r w:rsidRPr="00AF0146">
        <w:rPr>
          <w:rFonts w:ascii="Times New Roman" w:hAnsi="Times New Roman" w:cs="Times New Roman"/>
          <w:sz w:val="24"/>
          <w:szCs w:val="24"/>
          <w:lang w:val="uk-UA"/>
        </w:rPr>
        <w:noBreakHyphen/>
        <w:t xml:space="preserve">т проблем виховання </w:t>
      </w:r>
      <w:r w:rsidRPr="00AF0146">
        <w:rPr>
          <w:rFonts w:ascii="Times New Roman" w:hAnsi="Times New Roman" w:cs="Times New Roman"/>
          <w:sz w:val="24"/>
          <w:szCs w:val="24"/>
          <w:lang w:val="uk-UA"/>
        </w:rPr>
        <w:lastRenderedPageBreak/>
        <w:t xml:space="preserve">НАПН України. – Київ, 2015. – Вип. 19, кн. 1. – С. 330–340. – Бібліогр.: 6 назв. – Текст статті представлено також в інтернеті: </w:t>
      </w:r>
      <w:hyperlink r:id="rId99" w:history="1">
        <w:r w:rsidRPr="00AF0146">
          <w:rPr>
            <w:rStyle w:val="a7"/>
            <w:rFonts w:ascii="Times New Roman" w:hAnsi="Times New Roman" w:cs="Times New Roman"/>
            <w:sz w:val="24"/>
            <w:szCs w:val="24"/>
            <w:lang w:val="uk-UA"/>
          </w:rPr>
          <w:t>http://nbuv.gov.ua/UJRN/</w:t>
        </w:r>
        <w:r w:rsidRPr="00AF0146">
          <w:rPr>
            <w:rStyle w:val="a7"/>
            <w:rFonts w:ascii="Times New Roman" w:hAnsi="Times New Roman" w:cs="Times New Roman"/>
            <w:bCs/>
            <w:sz w:val="24"/>
            <w:szCs w:val="24"/>
            <w:lang w:val="uk-UA"/>
          </w:rPr>
          <w:t>Tmpvd</w:t>
        </w:r>
        <w:r w:rsidRPr="00AF0146">
          <w:rPr>
            <w:rStyle w:val="a7"/>
            <w:rFonts w:ascii="Times New Roman" w:hAnsi="Times New Roman" w:cs="Times New Roman"/>
            <w:sz w:val="24"/>
            <w:szCs w:val="24"/>
            <w:lang w:val="uk-UA"/>
          </w:rPr>
          <w:t>_2015_19(1)__33</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статті актуалізовано роль позашкільної освіти як інституту виховання, сучасний зміст якого має бути спрямований на становлення світогляду, виховання патріотичних почуттів, громадянських якостей особистості. Наведено конкретні приклади діяльності позашкільних закладів України, мета яких полягає у вирішенні найактуальніших виховних завдань у складних умовах розвитку країни.</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i/>
          <w:iCs/>
          <w:sz w:val="24"/>
          <w:szCs w:val="24"/>
          <w:lang w:val="uk-UA"/>
        </w:rPr>
      </w:pPr>
      <w:r w:rsidRPr="00AF0146">
        <w:rPr>
          <w:rFonts w:ascii="Times New Roman" w:hAnsi="Times New Roman" w:cs="Times New Roman"/>
          <w:b/>
          <w:bCs/>
          <w:sz w:val="24"/>
          <w:szCs w:val="24"/>
          <w:lang w:val="uk-UA"/>
        </w:rPr>
        <w:t xml:space="preserve">Лобзова, В. </w:t>
      </w:r>
      <w:r w:rsidRPr="00AF0146">
        <w:rPr>
          <w:rFonts w:ascii="Times New Roman" w:hAnsi="Times New Roman" w:cs="Times New Roman"/>
          <w:sz w:val="24"/>
          <w:szCs w:val="24"/>
          <w:lang w:val="uk-UA"/>
        </w:rPr>
        <w:t>Обласна патріотична акція Херсонщини „Герої ХХІ століття”: шануємо живих, пам’ятаємо про полеглих / В. Лобзова // Бібл. планета. – 2017. – № 2. – С. </w:t>
      </w:r>
      <w:r w:rsidRPr="00AF0146">
        <w:rPr>
          <w:rFonts w:ascii="Times New Roman" w:hAnsi="Times New Roman" w:cs="Times New Roman"/>
          <w:bCs/>
          <w:sz w:val="24"/>
          <w:szCs w:val="24"/>
          <w:lang w:val="uk-UA"/>
        </w:rPr>
        <w:t xml:space="preserve">24–25. </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 xml:space="preserve">Херсонська обласна бібліотека для юнацтва ім. Бориса Лавреньова за підтримки управління культури та управління освіти і науки облдержадміністрації організувала та провела впродовж лютого – жовтня 2016 р. обласну патріотичну акцію „Герої ХХІ століття” . </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У статті детально висвітлено події, які відбулися у ході акції та представлено її результати, а саме: активізація діяльності бібліотек та навчальних закладів регіону, спрямованої на патріотичне виховання молодих людей; вшанування пам’яті загиблих героїв; привернення уваги громади до проблем і потреб воїнів, що були в зоні АТО.</w:t>
      </w:r>
    </w:p>
    <w:p w:rsidR="00AF0146" w:rsidRPr="00AF0146" w:rsidRDefault="00AF0146" w:rsidP="00F15709">
      <w:pPr>
        <w:pStyle w:val="Default"/>
        <w:numPr>
          <w:ilvl w:val="0"/>
          <w:numId w:val="32"/>
        </w:numPr>
        <w:spacing w:line="360" w:lineRule="auto"/>
        <w:jc w:val="both"/>
        <w:rPr>
          <w:color w:val="C0504D"/>
          <w:lang w:val="uk-UA"/>
        </w:rPr>
      </w:pPr>
      <w:r w:rsidRPr="00AF0146">
        <w:rPr>
          <w:b/>
          <w:bCs/>
          <w:color w:val="auto"/>
          <w:lang w:val="uk-UA"/>
        </w:rPr>
        <w:t>Лощинська, Н.</w:t>
      </w:r>
      <w:r w:rsidRPr="00AF0146">
        <w:rPr>
          <w:color w:val="auto"/>
          <w:lang w:val="uk-UA"/>
        </w:rPr>
        <w:t xml:space="preserve"> Популярні онлайн-бібліотеки з україномовним контентом / Наталія Лощинська //</w:t>
      </w:r>
      <w:r w:rsidRPr="00AF0146">
        <w:rPr>
          <w:color w:val="auto"/>
        </w:rPr>
        <w:t> </w:t>
      </w:r>
      <w:r w:rsidRPr="00AF0146">
        <w:rPr>
          <w:color w:val="auto"/>
          <w:lang w:val="uk-UA"/>
        </w:rPr>
        <w:t>Вісн. Кн. палати.</w:t>
      </w:r>
      <w:r w:rsidRPr="00AF0146">
        <w:rPr>
          <w:color w:val="auto"/>
        </w:rPr>
        <w:t> </w:t>
      </w:r>
      <w:r w:rsidRPr="00AF0146">
        <w:rPr>
          <w:color w:val="auto"/>
          <w:lang w:val="uk-UA"/>
        </w:rPr>
        <w:t>– 2020.</w:t>
      </w:r>
      <w:r w:rsidRPr="00AF0146">
        <w:rPr>
          <w:color w:val="auto"/>
        </w:rPr>
        <w:t> </w:t>
      </w:r>
      <w:r w:rsidRPr="00AF0146">
        <w:rPr>
          <w:color w:val="auto"/>
          <w:lang w:val="uk-UA"/>
        </w:rPr>
        <w:t>– №</w:t>
      </w:r>
      <w:r w:rsidRPr="00AF0146">
        <w:rPr>
          <w:color w:val="auto"/>
        </w:rPr>
        <w:t> </w:t>
      </w:r>
      <w:r w:rsidRPr="00AF0146">
        <w:rPr>
          <w:color w:val="auto"/>
          <w:lang w:val="uk-UA"/>
        </w:rPr>
        <w:t>2.</w:t>
      </w:r>
      <w:r w:rsidRPr="00AF0146">
        <w:rPr>
          <w:color w:val="auto"/>
        </w:rPr>
        <w:t> </w:t>
      </w:r>
      <w:r w:rsidRPr="00AF0146">
        <w:rPr>
          <w:color w:val="auto"/>
          <w:lang w:val="uk-UA"/>
        </w:rPr>
        <w:t>– С.</w:t>
      </w:r>
      <w:r w:rsidRPr="00AF0146">
        <w:rPr>
          <w:color w:val="auto"/>
        </w:rPr>
        <w:t> </w:t>
      </w:r>
      <w:r w:rsidRPr="00AF0146">
        <w:rPr>
          <w:color w:val="auto"/>
          <w:lang w:val="uk-UA"/>
        </w:rPr>
        <w:t>28–33.</w:t>
      </w:r>
      <w:r w:rsidRPr="00AF0146">
        <w:rPr>
          <w:color w:val="auto"/>
        </w:rPr>
        <w:t> </w:t>
      </w:r>
      <w:r w:rsidRPr="00AF0146">
        <w:rPr>
          <w:color w:val="auto"/>
          <w:lang w:val="uk-UA"/>
        </w:rPr>
        <w:t>– Бібліогр.: 9</w:t>
      </w:r>
      <w:r w:rsidRPr="00AF0146">
        <w:rPr>
          <w:color w:val="auto"/>
        </w:rPr>
        <w:t> </w:t>
      </w:r>
      <w:r w:rsidRPr="00AF0146">
        <w:rPr>
          <w:color w:val="auto"/>
          <w:lang w:val="uk-UA"/>
        </w:rPr>
        <w:t>назв. –</w:t>
      </w:r>
      <w:r w:rsidRPr="00AF0146">
        <w:rPr>
          <w:color w:val="C0504D"/>
          <w:lang w:val="uk-UA"/>
        </w:rPr>
        <w:t xml:space="preserve"> </w:t>
      </w:r>
      <w:r w:rsidRPr="00AF0146">
        <w:rPr>
          <w:color w:val="auto"/>
          <w:lang w:val="uk-UA"/>
        </w:rPr>
        <w:t>Текст статті представлено також в інтернеті:</w:t>
      </w:r>
      <w:r w:rsidRPr="00AF0146">
        <w:rPr>
          <w:color w:val="FF0000"/>
          <w:lang w:val="uk-UA"/>
        </w:rPr>
        <w:t xml:space="preserve"> </w:t>
      </w:r>
      <w:hyperlink r:id="rId100" w:history="1">
        <w:r w:rsidRPr="00AF0146">
          <w:rPr>
            <w:rStyle w:val="a7"/>
            <w:lang w:val="uk-UA"/>
          </w:rPr>
          <w:t>http://nbuv.gov.ua/UJRN/vkp_2020_2_9</w:t>
        </w:r>
      </w:hyperlink>
      <w:r w:rsidRPr="00AF0146">
        <w:rPr>
          <w:color w:val="auto"/>
          <w:lang w:val="uk-UA"/>
        </w:rPr>
        <w:t xml:space="preserve">. </w:t>
      </w:r>
    </w:p>
    <w:p w:rsidR="00AF0146" w:rsidRPr="00AF0146" w:rsidRDefault="00AF0146" w:rsidP="00F15709">
      <w:pPr>
        <w:pStyle w:val="Default"/>
        <w:spacing w:line="360" w:lineRule="auto"/>
        <w:ind w:left="720" w:firstLine="696"/>
        <w:jc w:val="both"/>
        <w:rPr>
          <w:i/>
          <w:color w:val="auto"/>
          <w:lang w:val="uk-UA"/>
        </w:rPr>
      </w:pPr>
      <w:r w:rsidRPr="00AF0146">
        <w:rPr>
          <w:i/>
          <w:color w:val="auto"/>
          <w:lang w:val="uk-UA"/>
        </w:rPr>
        <w:t>У статті здійснено огляд 10 найпопулярніших сучасних електронних бібліотек з україномовним контентом за їх структурою, завданнями, тематико-змістовним наповненням, відкритістю інформації тощо.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Лощинська, Н. </w:t>
      </w:r>
      <w:hyperlink r:id="rId101" w:history="1">
        <w:r w:rsidRPr="00AF0146">
          <w:rPr>
            <w:rFonts w:ascii="Times New Roman" w:hAnsi="Times New Roman" w:cs="Times New Roman"/>
            <w:sz w:val="24"/>
            <w:szCs w:val="24"/>
            <w:lang w:val="uk-UA"/>
          </w:rPr>
          <w:t>Україномовні е</w:t>
        </w:r>
        <w:r w:rsidRPr="00AF0146">
          <w:rPr>
            <w:rFonts w:ascii="Times New Roman" w:hAnsi="Times New Roman" w:cs="Times New Roman"/>
            <w:sz w:val="24"/>
            <w:szCs w:val="24"/>
            <w:lang w:val="uk-UA"/>
          </w:rPr>
          <w:noBreakHyphen/>
          <w:t>бібліотеки в сучасному Інтернет</w:t>
        </w:r>
        <w:r w:rsidRPr="00AF0146">
          <w:rPr>
            <w:rFonts w:ascii="Times New Roman" w:hAnsi="Times New Roman" w:cs="Times New Roman"/>
            <w:sz w:val="24"/>
            <w:szCs w:val="24"/>
            <w:lang w:val="uk-UA"/>
          </w:rPr>
          <w:noBreakHyphen/>
          <w:t>просторі</w:t>
        </w:r>
      </w:hyperlink>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Наталія Лощинська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вісн.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3–12.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Бібліогр.: 11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назв.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xml:space="preserve">Текст статті представлено також в інтернеті: </w:t>
      </w:r>
      <w:hyperlink r:id="rId102" w:history="1">
        <w:r w:rsidRPr="00AF0146">
          <w:rPr>
            <w:rStyle w:val="a7"/>
            <w:rFonts w:ascii="Times New Roman" w:hAnsi="Times New Roman" w:cs="Times New Roman"/>
            <w:bCs/>
            <w:sz w:val="24"/>
            <w:szCs w:val="24"/>
          </w:rPr>
          <w:t>http</w:t>
        </w:r>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nbuv</w:t>
        </w:r>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gov</w:t>
        </w:r>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ua</w:t>
        </w:r>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UJRN</w:t>
        </w:r>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bv</w:t>
        </w:r>
        <w:r w:rsidRPr="00AF0146">
          <w:rPr>
            <w:rStyle w:val="a7"/>
            <w:rFonts w:ascii="Times New Roman" w:hAnsi="Times New Roman" w:cs="Times New Roman"/>
            <w:bCs/>
            <w:sz w:val="24"/>
            <w:szCs w:val="24"/>
            <w:lang w:val="uk-UA"/>
          </w:rPr>
          <w:t>_2021_1_3</w:t>
        </w:r>
      </w:hyperlink>
      <w:r w:rsidRPr="00AF0146">
        <w:rPr>
          <w:rFonts w:ascii="Times New Roman" w:hAnsi="Times New Roman" w:cs="Times New Roman"/>
          <w:bCs/>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ru-RU"/>
        </w:rPr>
      </w:pPr>
      <w:r w:rsidRPr="00AF0146">
        <w:rPr>
          <w:rFonts w:ascii="Times New Roman" w:hAnsi="Times New Roman" w:cs="Times New Roman"/>
          <w:b/>
          <w:sz w:val="24"/>
          <w:szCs w:val="24"/>
          <w:lang w:val="ru-RU"/>
        </w:rPr>
        <w:t>Мезенцева, Н. В.</w:t>
      </w:r>
      <w:r w:rsidRPr="00AF0146">
        <w:rPr>
          <w:rFonts w:ascii="Times New Roman" w:hAnsi="Times New Roman" w:cs="Times New Roman"/>
          <w:sz w:val="24"/>
          <w:szCs w:val="24"/>
          <w:lang w:val="ru-RU"/>
        </w:rPr>
        <w:t xml:space="preserve"> Краєзнавство як складова національно-патріотичного виховання молоді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Мезенцева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Шкіл. б</w:t>
      </w:r>
      <w:r w:rsidRPr="00AF0146">
        <w:rPr>
          <w:rFonts w:ascii="Times New Roman" w:hAnsi="Times New Roman" w:cs="Times New Roman"/>
          <w:sz w:val="24"/>
          <w:szCs w:val="24"/>
          <w:lang w:val="ru-RU"/>
        </w:rPr>
        <w:noBreakHyphen/>
        <w:t>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2018.</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Квіт.</w:t>
      </w:r>
      <w:r w:rsidRPr="00AF0146">
        <w:rPr>
          <w:rFonts w:ascii="Times New Roman" w:hAnsi="Times New Roman" w:cs="Times New Roman"/>
          <w:sz w:val="24"/>
          <w:szCs w:val="24"/>
        </w:rPr>
        <w:t> (</w:t>
      </w:r>
      <w:r w:rsidRPr="00AF0146">
        <w:rPr>
          <w:rFonts w:ascii="Times New Roman" w:hAnsi="Times New Roman" w:cs="Times New Roman"/>
          <w:bCs/>
          <w:sz w:val="24"/>
          <w:szCs w:val="24"/>
        </w:rPr>
        <w:t>№ 7/8)</w:t>
      </w:r>
      <w:r w:rsidRPr="00AF0146">
        <w:rPr>
          <w:rFonts w:ascii="Times New Roman" w:hAnsi="Times New Roman" w:cs="Times New Roman"/>
          <w:sz w:val="24"/>
          <w:szCs w:val="24"/>
        </w:rPr>
        <w:t xml:space="preserve">. – С. 10–12. – Ст. із зб.: Роль шкільної бібліотеки в національно-патріотичному вихованні учнівської молоді : зб. метод. матеріалів / [упоряд.: Ворфлік Л. В., Жеребкіна З. Г. ; за заг. ред.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Покроєвої,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Є.</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Вольянської]</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Харків. акад. неперерв. освіти.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Харків,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235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Текст статті представлено також в інтернеті: </w:t>
      </w:r>
      <w:hyperlink r:id="rId103"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dnpb</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wp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lastRenderedPageBreak/>
          <w:t>content</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/2017/10/</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role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of</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school</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library</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in</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national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patriotic</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education</w:t>
        </w:r>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Михайлова, О.</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В.</w:t>
      </w:r>
      <w:r w:rsidRPr="00AF0146">
        <w:rPr>
          <w:rFonts w:ascii="Times New Roman" w:hAnsi="Times New Roman" w:cs="Times New Roman"/>
          <w:sz w:val="24"/>
          <w:szCs w:val="24"/>
          <w:lang w:val="uk-UA"/>
        </w:rPr>
        <w:t xml:space="preserve"> До питання про сучасну регламентацію краєзнавчої бібліотечної діяльності / О. В. Михайлова // Державна</w:t>
      </w:r>
      <w:r w:rsidRPr="00AF0146">
        <w:rPr>
          <w:rFonts w:ascii="Times New Roman" w:hAnsi="Times New Roman" w:cs="Times New Roman"/>
          <w:bCs/>
          <w:sz w:val="24"/>
          <w:szCs w:val="24"/>
          <w:lang w:val="uk-UA"/>
        </w:rPr>
        <w:t xml:space="preserve"> і</w:t>
      </w:r>
      <w:r w:rsidRPr="00AF0146">
        <w:rPr>
          <w:rFonts w:ascii="Times New Roman" w:hAnsi="Times New Roman" w:cs="Times New Roman"/>
          <w:sz w:val="24"/>
          <w:szCs w:val="24"/>
          <w:lang w:val="uk-UA"/>
        </w:rPr>
        <w:t>сторична</w:t>
      </w:r>
      <w:r w:rsidRPr="00AF0146">
        <w:rPr>
          <w:rFonts w:ascii="Times New Roman" w:hAnsi="Times New Roman" w:cs="Times New Roman"/>
          <w:bCs/>
          <w:sz w:val="24"/>
          <w:szCs w:val="24"/>
          <w:lang w:val="uk-UA"/>
        </w:rPr>
        <w:t xml:space="preserve"> бі</w:t>
      </w:r>
      <w:r w:rsidRPr="00AF0146">
        <w:rPr>
          <w:rFonts w:ascii="Times New Roman" w:hAnsi="Times New Roman" w:cs="Times New Roman"/>
          <w:sz w:val="24"/>
          <w:szCs w:val="24"/>
          <w:lang w:val="uk-UA"/>
        </w:rPr>
        <w:t>бл</w:t>
      </w:r>
      <w:r w:rsidRPr="00AF0146">
        <w:rPr>
          <w:rFonts w:ascii="Times New Roman" w:hAnsi="Times New Roman" w:cs="Times New Roman"/>
          <w:bCs/>
          <w:sz w:val="24"/>
          <w:szCs w:val="24"/>
          <w:lang w:val="uk-UA"/>
        </w:rPr>
        <w:t>іотека</w:t>
      </w:r>
      <w:r w:rsidRPr="00AF0146">
        <w:rPr>
          <w:rFonts w:ascii="Times New Roman" w:hAnsi="Times New Roman" w:cs="Times New Roman"/>
          <w:sz w:val="24"/>
          <w:szCs w:val="24"/>
          <w:lang w:val="uk-UA"/>
        </w:rPr>
        <w:t xml:space="preserve"> України: історія, сучасність, майбутнє : матеріали Міжнар. наук.-практ. конф., приуроч. до 70</w:t>
      </w:r>
      <w:r w:rsidRPr="00AF0146">
        <w:rPr>
          <w:rFonts w:ascii="Times New Roman" w:hAnsi="Times New Roman" w:cs="Times New Roman"/>
          <w:sz w:val="24"/>
          <w:szCs w:val="24"/>
          <w:lang w:val="ru-RU"/>
        </w:rPr>
        <w:noBreakHyphen/>
      </w:r>
      <w:r w:rsidRPr="00AF0146">
        <w:rPr>
          <w:rFonts w:ascii="Times New Roman" w:hAnsi="Times New Roman" w:cs="Times New Roman"/>
          <w:sz w:val="24"/>
          <w:szCs w:val="24"/>
          <w:lang w:val="uk-UA"/>
        </w:rPr>
        <w:t>річчя заснування Держ.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 б</w:t>
      </w:r>
      <w:r w:rsidRPr="00AF0146">
        <w:rPr>
          <w:rFonts w:ascii="Times New Roman" w:hAnsi="Times New Roman" w:cs="Times New Roman"/>
          <w:sz w:val="24"/>
          <w:szCs w:val="24"/>
          <w:lang w:val="uk-UA"/>
        </w:rPr>
        <w:noBreakHyphen/>
        <w:t>ки України, 24–25 вере</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2009 р. / Нац.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ка України, Київ. нац. ун</w:t>
      </w:r>
      <w:r w:rsidRPr="00AF0146">
        <w:rPr>
          <w:rFonts w:ascii="Times New Roman" w:hAnsi="Times New Roman" w:cs="Times New Roman"/>
          <w:sz w:val="24"/>
          <w:szCs w:val="24"/>
          <w:lang w:val="uk-UA"/>
        </w:rPr>
        <w:noBreakHyphen/>
        <w:t>т культури і мистецтв, Укр. центр культур. досліджень. – Київ : Арістей, 2009. – С. 126–129.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Михайлова, </w:t>
      </w:r>
      <w:r w:rsidRPr="00AF0146">
        <w:rPr>
          <w:rFonts w:ascii="Times New Roman" w:hAnsi="Times New Roman" w:cs="Times New Roman"/>
          <w:b/>
          <w:sz w:val="24"/>
          <w:szCs w:val="24"/>
          <w:lang w:val="uk-UA"/>
        </w:rPr>
        <w:t xml:space="preserve">О. </w:t>
      </w:r>
      <w:r w:rsidRPr="00AF0146">
        <w:rPr>
          <w:rStyle w:val="a3"/>
          <w:rFonts w:ascii="Times New Roman" w:hAnsi="Times New Roman" w:cs="Times New Roman"/>
          <w:b w:val="0"/>
          <w:sz w:val="24"/>
          <w:szCs w:val="24"/>
          <w:lang w:val="uk-UA"/>
        </w:rPr>
        <w:t>Краєзнавчі веб-ресурси регіональних бібліотек на сайті Національної історичної бібліотеки України</w:t>
      </w:r>
      <w:r w:rsidRPr="00AF0146">
        <w:rPr>
          <w:rFonts w:ascii="Times New Roman" w:hAnsi="Times New Roman" w:cs="Times New Roman"/>
          <w:b/>
          <w:sz w:val="24"/>
          <w:szCs w:val="24"/>
          <w:lang w:val="uk-UA"/>
        </w:rPr>
        <w:t xml:space="preserve"> / </w:t>
      </w:r>
      <w:r w:rsidRPr="00AF0146">
        <w:rPr>
          <w:rFonts w:ascii="Times New Roman" w:hAnsi="Times New Roman" w:cs="Times New Roman"/>
          <w:bCs/>
          <w:sz w:val="24"/>
          <w:szCs w:val="24"/>
          <w:lang w:val="uk-UA"/>
        </w:rPr>
        <w:t>Ольга</w:t>
      </w:r>
      <w:r w:rsidRPr="00AF0146">
        <w:rPr>
          <w:rFonts w:ascii="Times New Roman" w:hAnsi="Times New Roman" w:cs="Times New Roman"/>
          <w:sz w:val="24"/>
          <w:szCs w:val="24"/>
          <w:lang w:val="uk-UA"/>
        </w:rPr>
        <w:t xml:space="preserve"> Михайлова, Інна Чеховська // Бібл. вісн. – 2013. – </w:t>
      </w:r>
      <w:r w:rsidRPr="00AF0146">
        <w:rPr>
          <w:rFonts w:ascii="Times New Roman" w:hAnsi="Times New Roman" w:cs="Times New Roman"/>
          <w:bCs/>
          <w:sz w:val="24"/>
          <w:szCs w:val="24"/>
          <w:lang w:val="uk-UA"/>
        </w:rPr>
        <w:t>№ 6</w:t>
      </w:r>
      <w:r w:rsidRPr="00AF0146">
        <w:rPr>
          <w:rFonts w:ascii="Times New Roman" w:hAnsi="Times New Roman" w:cs="Times New Roman"/>
          <w:sz w:val="24"/>
          <w:szCs w:val="24"/>
          <w:lang w:val="uk-UA"/>
        </w:rPr>
        <w:t xml:space="preserve">. – С. 16–20. – Бібліогр.: 12 назв. – Текст статті представлено також в інтернеті: </w:t>
      </w:r>
      <w:hyperlink r:id="rId104"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nbuv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bv</w:t>
        </w:r>
        <w:r w:rsidRPr="00AF0146">
          <w:rPr>
            <w:rStyle w:val="a7"/>
            <w:rFonts w:ascii="Times New Roman" w:hAnsi="Times New Roman" w:cs="Times New Roman"/>
            <w:sz w:val="24"/>
            <w:szCs w:val="24"/>
            <w:lang w:val="uk-UA"/>
          </w:rPr>
          <w:t>_2013_6_6</w:t>
        </w:r>
      </w:hyperlink>
      <w:r w:rsidRPr="00AF0146">
        <w:rPr>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Публікація знайомить з розробленим фахівцями відділу історичного краєзнавства Національної історичної бібліотеки України путівником краєзнавчими веб-ресурсами регіональних бібліотек – першою спробою в Україні забезпечити централізований доступ до краєзнавчого контенту на бібліотечних сайтах.</w:t>
      </w:r>
    </w:p>
    <w:p w:rsidR="00AF0146" w:rsidRPr="00C33706" w:rsidRDefault="00AF0146" w:rsidP="00F15709">
      <w:pPr>
        <w:pStyle w:val="2"/>
        <w:keepNext w:val="0"/>
        <w:keepLines w:val="0"/>
        <w:numPr>
          <w:ilvl w:val="0"/>
          <w:numId w:val="32"/>
        </w:numPr>
        <w:spacing w:before="0" w:line="360" w:lineRule="auto"/>
        <w:jc w:val="both"/>
        <w:rPr>
          <w:rFonts w:ascii="Times New Roman" w:hAnsi="Times New Roman" w:cs="Times New Roman"/>
          <w:color w:val="auto"/>
          <w:sz w:val="24"/>
          <w:szCs w:val="24"/>
          <w:lang w:val="uk-UA"/>
        </w:rPr>
      </w:pPr>
      <w:r w:rsidRPr="00C33706">
        <w:rPr>
          <w:rFonts w:ascii="Times New Roman" w:hAnsi="Times New Roman" w:cs="Times New Roman"/>
          <w:b/>
          <w:color w:val="auto"/>
          <w:sz w:val="24"/>
          <w:szCs w:val="24"/>
          <w:lang w:val="uk-UA"/>
        </w:rPr>
        <w:t>Мозгова, Л.</w:t>
      </w:r>
      <w:r w:rsidRPr="00C33706">
        <w:rPr>
          <w:rFonts w:ascii="Times New Roman" w:hAnsi="Times New Roman" w:cs="Times New Roman"/>
          <w:color w:val="auto"/>
          <w:sz w:val="24"/>
          <w:szCs w:val="24"/>
          <w:lang w:val="uk-UA"/>
        </w:rPr>
        <w:t xml:space="preserve"> Інновації у формуванні краєзнавчих ресурсів для дітей / Лариса Мозгова // Бібл. форум: історія, теорія і практика. – 2016. – № 4. – С. 36–39.</w:t>
      </w:r>
    </w:p>
    <w:p w:rsidR="00AF0146" w:rsidRPr="00AF0146" w:rsidRDefault="00AF0146" w:rsidP="00F15709">
      <w:pPr>
        <w:pStyle w:val="rvps2"/>
        <w:spacing w:before="0" w:beforeAutospacing="0" w:after="0" w:afterAutospacing="0" w:line="360" w:lineRule="auto"/>
        <w:ind w:left="708" w:firstLine="348"/>
        <w:jc w:val="both"/>
        <w:rPr>
          <w:b/>
          <w:i/>
          <w:lang w:val="uk-UA"/>
        </w:rPr>
      </w:pPr>
      <w:r w:rsidRPr="00AF0146">
        <w:rPr>
          <w:i/>
          <w:lang w:val="uk-UA"/>
        </w:rPr>
        <w:t>Представлено досвід краєзнавчого напряму діяльності Житомирської обласної бібліотеки для дітей з використанням інноваційних методик та мультимедійних технологій.</w:t>
      </w:r>
    </w:p>
    <w:p w:rsidR="00AF0146" w:rsidRPr="00AF0146" w:rsidRDefault="00AF0146" w:rsidP="00F15709">
      <w:pPr>
        <w:pStyle w:val="Default"/>
        <w:numPr>
          <w:ilvl w:val="0"/>
          <w:numId w:val="32"/>
        </w:numPr>
        <w:spacing w:line="360" w:lineRule="auto"/>
        <w:jc w:val="both"/>
        <w:rPr>
          <w:color w:val="auto"/>
          <w:lang w:val="uk-UA"/>
        </w:rPr>
      </w:pPr>
      <w:r w:rsidRPr="00AF0146">
        <w:rPr>
          <w:b/>
          <w:lang w:val="uk-UA"/>
        </w:rPr>
        <w:t>Мотика, С. М.</w:t>
      </w:r>
      <w:r w:rsidRPr="00AF0146">
        <w:rPr>
          <w:lang w:val="uk-UA"/>
        </w:rPr>
        <w:t xml:space="preserve"> До проблеми патріотичного виховання учнівської молоді в умовах військового ліцею / С. М. Мотика // </w:t>
      </w:r>
      <w:r w:rsidRPr="00AF0146">
        <w:rPr>
          <w:color w:val="auto"/>
          <w:lang w:val="uk-UA"/>
        </w:rPr>
        <w:t>Теоретико-методичні проблеми виховання дітей та учнівської молоді : зб. наук. пр. / Ін</w:t>
      </w:r>
      <w:r w:rsidRPr="00AF0146">
        <w:rPr>
          <w:color w:val="auto"/>
          <w:lang w:val="uk-UA"/>
        </w:rPr>
        <w:noBreakHyphen/>
        <w:t xml:space="preserve">т проблем виховання НАПН України. – Київ, 2015. – Вип. 19, кн. 2. – С. 25–38. – Бібліогр.: 17 назв. – Текст статті представлено також в інтернеті: </w:t>
      </w:r>
      <w:hyperlink r:id="rId105" w:history="1">
        <w:r w:rsidRPr="00AF0146">
          <w:rPr>
            <w:rStyle w:val="a7"/>
            <w:lang w:val="uk-UA"/>
          </w:rPr>
          <w:t>http://nbuv.gov.ua/UJRN/</w:t>
        </w:r>
        <w:r w:rsidRPr="00AF0146">
          <w:rPr>
            <w:rStyle w:val="a7"/>
            <w:bCs/>
            <w:lang w:val="uk-UA"/>
          </w:rPr>
          <w:t>Tmpvd</w:t>
        </w:r>
        <w:r w:rsidRPr="00AF0146">
          <w:rPr>
            <w:rStyle w:val="a7"/>
            <w:lang w:val="uk-UA"/>
          </w:rPr>
          <w:t>_2015_19(2)__5</w:t>
        </w:r>
      </w:hyperlink>
      <w:r w:rsidRPr="00AF0146">
        <w:rPr>
          <w:color w:val="auto"/>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xml:space="preserve"> дітей та молоді у сучасному освітньому просторі України на засадах етнопедагогіки : матеріали Всеукр. наук.-практ. Інтернет-конференції, 20 жовт. – 20 листоп. 2015 р. / Івано-Франків. обл. ін</w:t>
      </w:r>
      <w:r w:rsidRPr="00AF0146">
        <w:rPr>
          <w:rFonts w:ascii="Times New Roman" w:hAnsi="Times New Roman" w:cs="Times New Roman"/>
          <w:sz w:val="24"/>
          <w:szCs w:val="24"/>
          <w:lang w:val="uk-UA"/>
        </w:rPr>
        <w:noBreakHyphen/>
        <w:t>т післядиплом. пед. освіти ; [упоряд.: Шелемей Л. Я. та ін.]. – Івано-Франківськ : [Місто НВ, 2016]. – 285 с. –  Текст видання представлено також в інтернеті:</w:t>
      </w:r>
      <w:r w:rsidRPr="00AF0146">
        <w:rPr>
          <w:rFonts w:ascii="Times New Roman" w:hAnsi="Times New Roman" w:cs="Times New Roman"/>
          <w:color w:val="FF0000"/>
          <w:sz w:val="24"/>
          <w:szCs w:val="24"/>
          <w:lang w:val="uk-UA"/>
        </w:rPr>
        <w:t xml:space="preserve"> </w:t>
      </w:r>
      <w:hyperlink r:id="rId106" w:history="1">
        <w:r w:rsidRPr="00AF0146">
          <w:rPr>
            <w:rStyle w:val="a7"/>
            <w:rFonts w:ascii="Times New Roman" w:hAnsi="Times New Roman" w:cs="Times New Roman"/>
            <w:sz w:val="24"/>
            <w:szCs w:val="24"/>
            <w:lang w:val="uk-UA"/>
          </w:rPr>
          <w:t>http://www.ippo.if.ua/predmety/vrobota/media/files/Матеріали Інтернет-конференції ІФОІППО.pdf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 xml:space="preserve"> Низовий, М. А. </w:t>
      </w:r>
      <w:r w:rsidRPr="00AF0146">
        <w:rPr>
          <w:rFonts w:ascii="Times New Roman" w:hAnsi="Times New Roman" w:cs="Times New Roman"/>
          <w:sz w:val="24"/>
          <w:szCs w:val="24"/>
          <w:lang w:val="uk-UA"/>
        </w:rPr>
        <w:t xml:space="preserve">„Бібліотечне краєзнавство” – так що ж це таке? / М. А. Низовий // Бібліотекознавство. Документознавство. Інформологія – 2010. – № 1. – С. 46–56. – Бібліогр.: 20 назв. – Текст статті представлено також в інтернеті: </w:t>
      </w:r>
      <w:hyperlink r:id="rId107"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nbuv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bCs/>
            <w:sz w:val="24"/>
            <w:szCs w:val="24"/>
          </w:rPr>
          <w:t>bdi</w:t>
        </w:r>
        <w:r w:rsidRPr="00AF0146">
          <w:rPr>
            <w:rStyle w:val="a7"/>
            <w:rFonts w:ascii="Times New Roman" w:hAnsi="Times New Roman" w:cs="Times New Roman"/>
            <w:sz w:val="24"/>
            <w:szCs w:val="24"/>
            <w:lang w:val="ru-RU"/>
          </w:rPr>
          <w:t>_2010_1_9</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p>
    <w:p w:rsidR="00AF0146" w:rsidRPr="00AF0146" w:rsidRDefault="00AF0146" w:rsidP="00F15709">
      <w:pPr>
        <w:pStyle w:val="Default"/>
        <w:numPr>
          <w:ilvl w:val="0"/>
          <w:numId w:val="32"/>
        </w:numPr>
        <w:spacing w:line="360" w:lineRule="auto"/>
        <w:jc w:val="both"/>
        <w:rPr>
          <w:lang w:val="uk-UA"/>
        </w:rPr>
      </w:pPr>
      <w:r w:rsidRPr="00AF0146">
        <w:rPr>
          <w:b/>
          <w:lang w:val="uk-UA"/>
        </w:rPr>
        <w:t>Опарієнко, І. А.</w:t>
      </w:r>
      <w:r w:rsidRPr="00AF0146">
        <w:rPr>
          <w:lang w:val="uk-UA"/>
        </w:rPr>
        <w:t xml:space="preserve"> Шкільна бібліотека – центр краєзнавчої інформації / Опарієнко І. А. // Шк. б</w:t>
      </w:r>
      <w:r w:rsidRPr="00AF0146">
        <w:rPr>
          <w:lang w:val="uk-UA"/>
        </w:rPr>
        <w:noBreakHyphen/>
        <w:t>ка плю</w:t>
      </w:r>
      <w:r w:rsidRPr="00AF0146">
        <w:rPr>
          <w:lang w:val="en-US"/>
        </w:rPr>
        <w:t>c</w:t>
      </w:r>
      <w:r w:rsidRPr="00AF0146">
        <w:rPr>
          <w:lang w:val="uk-UA"/>
        </w:rPr>
        <w:t>. – 2010. – Берез. (№ 5). – С. 4–9.</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 xml:space="preserve">Охріменко, </w:t>
      </w:r>
      <w:r w:rsidRPr="00AF0146">
        <w:rPr>
          <w:b/>
          <w:lang w:val="uk-UA"/>
        </w:rPr>
        <w:t xml:space="preserve">Н. М. </w:t>
      </w:r>
      <w:r w:rsidRPr="00AF0146">
        <w:rPr>
          <w:lang w:val="uk-UA"/>
        </w:rPr>
        <w:t>Шкільна бібліотека – інформаційний осередок у формуванні національної гідності школярів / </w:t>
      </w:r>
      <w:r w:rsidRPr="00AF0146">
        <w:rPr>
          <w:bCs/>
          <w:lang w:val="uk-UA"/>
        </w:rPr>
        <w:t>Наталя Миколаївна</w:t>
      </w:r>
      <w:r w:rsidRPr="00AF0146">
        <w:rPr>
          <w:lang w:val="uk-UA"/>
        </w:rPr>
        <w:t xml:space="preserve"> Охріменко // Джерело пед. інновацій : інформ. технології в б</w:t>
      </w:r>
      <w:r w:rsidRPr="00AF0146">
        <w:rPr>
          <w:lang w:val="uk-UA"/>
        </w:rPr>
        <w:noBreakHyphen/>
        <w:t xml:space="preserve">ці загальноосвіт. навч. закл. – 2015. – </w:t>
      </w:r>
      <w:r w:rsidRPr="00AF0146">
        <w:rPr>
          <w:bCs/>
          <w:lang w:val="uk-UA"/>
        </w:rPr>
        <w:t>Вип. 1 (9)</w:t>
      </w:r>
      <w:r w:rsidRPr="00AF0146">
        <w:rPr>
          <w:lang w:val="uk-UA"/>
        </w:rPr>
        <w:t>. – С. 103–109.</w:t>
      </w:r>
      <w:r w:rsidRPr="00AF0146">
        <w:rPr>
          <w:lang w:val="en-US"/>
        </w:rPr>
        <w:t> </w:t>
      </w:r>
      <w:r w:rsidRPr="00AF0146">
        <w:rPr>
          <w:lang w:val="uk-UA"/>
        </w:rPr>
        <w:t>– Бібліогр.: 13</w:t>
      </w:r>
      <w:r w:rsidRPr="00AF0146">
        <w:rPr>
          <w:lang w:val="en-US"/>
        </w:rPr>
        <w:t> </w:t>
      </w:r>
      <w:r w:rsidRPr="00AF0146">
        <w:rPr>
          <w:lang w:val="uk-UA"/>
        </w:rPr>
        <w:t>назв.</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Пасацька, С. </w:t>
      </w:r>
      <w:r w:rsidRPr="00AF0146">
        <w:rPr>
          <w:bCs/>
          <w:lang w:val="uk-UA"/>
        </w:rPr>
        <w:t>Національно-патріотичне виховання ліцеїстів засобами позакласної роботи / Світлана Пасацька // Рідна шк. – 2015. – № 3. – С. 38–40. – Бібліогр.: 5 назв.</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У статті наголошено на важливості проведення позакласних заходів: учнівських конференцій, дослідницьких проєктів, волонтерських акцій, виставок.</w:t>
      </w:r>
    </w:p>
    <w:p w:rsidR="00AF0146" w:rsidRPr="00AF0146" w:rsidRDefault="00AF0146" w:rsidP="00F15709">
      <w:pPr>
        <w:pStyle w:val="Default"/>
        <w:numPr>
          <w:ilvl w:val="0"/>
          <w:numId w:val="32"/>
        </w:numPr>
        <w:spacing w:line="360" w:lineRule="auto"/>
        <w:jc w:val="both"/>
        <w:rPr>
          <w:lang w:val="uk-UA"/>
        </w:rPr>
      </w:pPr>
      <w:r w:rsidRPr="00AF0146">
        <w:rPr>
          <w:b/>
          <w:bCs/>
          <w:lang w:val="uk-UA"/>
        </w:rPr>
        <w:t>Патріотичне виховання </w:t>
      </w:r>
      <w:r w:rsidRPr="00AF0146">
        <w:rPr>
          <w:bCs/>
          <w:lang w:val="uk-UA"/>
        </w:rPr>
        <w:t>[Електронний ресурс] : [стор. вебпорталу] / </w:t>
      </w:r>
      <w:r w:rsidRPr="00AF0146">
        <w:rPr>
          <w:lang w:val="uk-UA"/>
        </w:rPr>
        <w:t xml:space="preserve">Держ. наук.-пед. б-ка України ім. В. О. Сухомлинського // Державна науково-педагогічна бібліотека України імені В. О. Сухомлинського : </w:t>
      </w:r>
      <w:r w:rsidRPr="00AF0146">
        <w:rPr>
          <w:bCs/>
          <w:lang w:val="uk-UA"/>
        </w:rPr>
        <w:t xml:space="preserve">[вебпортал]. – Електрон. дані і прогр. – Київ, 2015– . – Режим доступу: </w:t>
      </w:r>
      <w:hyperlink r:id="rId108" w:history="1">
        <w:r w:rsidRPr="00AF0146">
          <w:rPr>
            <w:rStyle w:val="a7"/>
            <w:bCs/>
            <w:lang w:val="uk-UA"/>
          </w:rPr>
          <w:t>https://dnpb.gov.ua/ua/на-допомогу-професійній-самоосвіті/14825-2/</w:t>
        </w:r>
      </w:hyperlink>
      <w:r w:rsidRPr="00AF0146">
        <w:rPr>
          <w:bCs/>
          <w:lang w:val="uk-UA"/>
        </w:rPr>
        <w:t>, вільний (дата звернення: 19.07.2022). – Назва з екрана.</w:t>
      </w:r>
    </w:p>
    <w:p w:rsidR="00AF0146" w:rsidRPr="00AF0146" w:rsidRDefault="00AF0146" w:rsidP="00F15709">
      <w:pPr>
        <w:pStyle w:val="Default"/>
        <w:numPr>
          <w:ilvl w:val="0"/>
          <w:numId w:val="32"/>
        </w:numPr>
        <w:spacing w:line="360" w:lineRule="auto"/>
        <w:jc w:val="both"/>
        <w:rPr>
          <w:lang w:val="uk-UA"/>
        </w:rPr>
      </w:pPr>
      <w:r w:rsidRPr="00AF0146">
        <w:rPr>
          <w:b/>
          <w:lang w:val="uk-UA"/>
        </w:rPr>
        <w:t>„Патріотичне виховання у бібліотеці</w:t>
      </w:r>
      <w:r w:rsidRPr="00AF0146">
        <w:rPr>
          <w:lang w:val="uk-UA"/>
        </w:rPr>
        <w:t>: традиції минулого і сучасного досвіду” : матеріали Всеукр. наук.-практ. конф. директорів обл. б</w:t>
      </w:r>
      <w:r w:rsidRPr="00AF0146">
        <w:rPr>
          <w:lang w:val="uk-UA"/>
        </w:rPr>
        <w:noBreakHyphen/>
        <w:t>к для дітей, 28–30 жовт. 2015 / Нац. б</w:t>
      </w:r>
      <w:r w:rsidRPr="00AF0146">
        <w:rPr>
          <w:lang w:val="uk-UA"/>
        </w:rPr>
        <w:noBreakHyphen/>
        <w:t>ка України для дітей, Полтав. обл. б</w:t>
      </w:r>
      <w:r w:rsidRPr="00AF0146">
        <w:rPr>
          <w:lang w:val="uk-UA"/>
        </w:rPr>
        <w:noBreakHyphen/>
        <w:t xml:space="preserve">ка для дітей ім. Панаса Мирного. – Полтава : [б. в.], 2015. – 223 с. – </w:t>
      </w:r>
      <w:r w:rsidRPr="00AF0146">
        <w:rPr>
          <w:color w:val="auto"/>
          <w:lang w:val="uk-UA"/>
        </w:rPr>
        <w:t xml:space="preserve">Текст видання представлено також в інтернеті: </w:t>
      </w:r>
      <w:hyperlink r:id="rId109" w:history="1">
        <w:r w:rsidRPr="00AF0146">
          <w:rPr>
            <w:rStyle w:val="a7"/>
            <w:lang w:val="uk-UA"/>
          </w:rPr>
          <w:t>http://www.chl.kiev.ua/metodu/Матеріали конференції.pdf</w:t>
        </w:r>
      </w:hyperlink>
      <w:r w:rsidRPr="00AF0146">
        <w:rPr>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sz w:val="24"/>
          <w:szCs w:val="24"/>
          <w:lang w:val="uk-UA"/>
        </w:rPr>
        <w:t>Патріотичне</w:t>
      </w:r>
      <w:r w:rsidRPr="00AF0146">
        <w:rPr>
          <w:rFonts w:ascii="Times New Roman" w:hAnsi="Times New Roman" w:cs="Times New Roman"/>
          <w:b/>
          <w:bCs/>
          <w:sz w:val="24"/>
          <w:szCs w:val="24"/>
          <w:lang w:val="uk-UA"/>
        </w:rPr>
        <w:t xml:space="preserve"> виховання у</w:t>
      </w:r>
      <w:r w:rsidRPr="00AF0146">
        <w:rPr>
          <w:rFonts w:ascii="Times New Roman" w:hAnsi="Times New Roman" w:cs="Times New Roman"/>
          <w:sz w:val="24"/>
          <w:szCs w:val="24"/>
          <w:lang w:val="uk-UA"/>
        </w:rPr>
        <w:t xml:space="preserve"> шкільних бібліотеках: методи та підходи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метод. рек.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[авт.: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Добко, 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Хемчян, Л.</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Бондар, 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 ред.: Л.</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Березівська, Т. В. Добко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 консультант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Журба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літ. ред.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Редько-Шпак]</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акад. пед. наук України, Держ. наук.-пед. б-ка України ім.</w:t>
      </w:r>
      <w:r w:rsidRPr="00AF0146">
        <w:rPr>
          <w:rFonts w:ascii="Times New Roman" w:hAnsi="Times New Roman" w:cs="Times New Roman"/>
          <w:sz w:val="24"/>
          <w:szCs w:val="24"/>
        </w:rPr>
        <w:t> В. О. Сухомлинського. – Київ : [б. в.], 2017. – 88 с. – Бібліогр.: с. 61–66. – (Серія „На допомогу професійній самоосвіті працівників освітянських бібліотек” ; вип. 16).</w:t>
      </w:r>
      <w:r w:rsidRPr="00AF0146">
        <w:rPr>
          <w:rFonts w:ascii="Times New Roman" w:hAnsi="Times New Roman" w:cs="Times New Roman"/>
          <w:sz w:val="24"/>
          <w:szCs w:val="24"/>
          <w:lang w:val="uk-UA"/>
        </w:rPr>
        <w:t xml:space="preserve"> – Текст видання представлено також в інтернеті: </w:t>
      </w:r>
      <w:hyperlink r:id="rId110" w:history="1">
        <w:r w:rsidRPr="00AF0146">
          <w:rPr>
            <w:rStyle w:val="a7"/>
            <w:rFonts w:ascii="Times New Roman" w:hAnsi="Times New Roman" w:cs="Times New Roman"/>
            <w:sz w:val="24"/>
            <w:szCs w:val="24"/>
            <w:lang w:val="uk-UA"/>
          </w:rPr>
          <w:t>https://dnpb.gov.ua/wp-content/uploads/2017/09/patriotic_education_method_recommend_2017.pdf</w:t>
        </w:r>
      </w:hyperlink>
      <w:r w:rsidRPr="00AF0146">
        <w:rPr>
          <w:rFonts w:ascii="Times New Roman" w:hAnsi="Times New Roman" w:cs="Times New Roman"/>
          <w:sz w:val="24"/>
          <w:szCs w:val="24"/>
          <w:lang w:val="uk-UA"/>
        </w:rPr>
        <w:t xml:space="preserve">. </w:t>
      </w:r>
    </w:p>
    <w:p w:rsidR="00AF0146" w:rsidRPr="00AF0146" w:rsidRDefault="00AF0146" w:rsidP="00F15709">
      <w:pPr>
        <w:pStyle w:val="Default"/>
        <w:numPr>
          <w:ilvl w:val="0"/>
          <w:numId w:val="32"/>
        </w:numPr>
        <w:spacing w:line="360" w:lineRule="auto"/>
        <w:jc w:val="both"/>
        <w:rPr>
          <w:lang w:val="uk-UA"/>
        </w:rPr>
      </w:pPr>
      <w:r w:rsidRPr="00AF0146">
        <w:rPr>
          <w:b/>
          <w:lang w:val="uk-UA"/>
        </w:rPr>
        <w:lastRenderedPageBreak/>
        <w:t>Петронговський, </w:t>
      </w:r>
      <w:r w:rsidRPr="00AF0146">
        <w:rPr>
          <w:b/>
        </w:rPr>
        <w:t>Р</w:t>
      </w:r>
      <w:r w:rsidRPr="00AF0146">
        <w:rPr>
          <w:b/>
          <w:lang w:val="uk-UA"/>
        </w:rPr>
        <w:t>. Р.</w:t>
      </w:r>
      <w:r w:rsidRPr="00AF0146">
        <w:rPr>
          <w:lang w:val="uk-UA"/>
        </w:rPr>
        <w:t xml:space="preserve"> Теорія і практика формування патріотизму старшокласників : [монографія] / Роман Рафаїлович Петронговський ; Житомир. держ. пед. ун</w:t>
      </w:r>
      <w:r w:rsidRPr="00AF0146">
        <w:rPr>
          <w:lang w:val="uk-UA"/>
        </w:rPr>
        <w:noBreakHyphen/>
        <w:t xml:space="preserve">т ім. І. Франка. – Житомир : [Полісся], 2003. – 231 с. – </w:t>
      </w:r>
      <w:r w:rsidRPr="00AF0146">
        <w:rPr>
          <w:color w:val="auto"/>
          <w:lang w:val="uk-UA"/>
        </w:rPr>
        <w:t>Текст монографії представлено також в інтернеті:</w:t>
      </w:r>
      <w:r w:rsidRPr="00AF0146">
        <w:rPr>
          <w:lang w:val="uk-UA"/>
        </w:rPr>
        <w:t xml:space="preserve"> </w:t>
      </w:r>
      <w:hyperlink r:id="rId111" w:history="1">
        <w:r w:rsidRPr="00AF0146">
          <w:rPr>
            <w:rStyle w:val="a7"/>
            <w:lang w:val="uk-UA"/>
          </w:rPr>
          <w:t>http://eprints.zu.edu.ua/13163/1/книга.pdf</w:t>
        </w:r>
      </w:hyperlink>
      <w:r w:rsidRPr="00AF0146">
        <w:rPr>
          <w:lang w:val="uk-UA"/>
        </w:rPr>
        <w:t>.</w:t>
      </w:r>
    </w:p>
    <w:p w:rsidR="00AF0146" w:rsidRPr="00AF0146" w:rsidRDefault="00AF0146" w:rsidP="00F15709">
      <w:pPr>
        <w:pStyle w:val="a4"/>
        <w:numPr>
          <w:ilvl w:val="0"/>
          <w:numId w:val="32"/>
        </w:numPr>
        <w:autoSpaceDE w:val="0"/>
        <w:autoSpaceDN w:val="0"/>
        <w:adjustRightInd w:val="0"/>
        <w:spacing w:after="0" w:line="360" w:lineRule="auto"/>
        <w:contextualSpacing/>
        <w:jc w:val="both"/>
        <w:rPr>
          <w:rFonts w:ascii="Times New Roman" w:hAnsi="Times New Roman" w:cs="Times New Roman"/>
          <w:sz w:val="24"/>
          <w:szCs w:val="24"/>
        </w:rPr>
      </w:pPr>
      <w:r w:rsidRPr="00AF0146">
        <w:rPr>
          <w:rFonts w:ascii="Times New Roman" w:eastAsia="Times New Roman" w:hAnsi="Times New Roman" w:cs="Times New Roman"/>
          <w:b/>
          <w:bCs/>
          <w:sz w:val="24"/>
          <w:szCs w:val="24"/>
          <w:lang w:eastAsia="ru-RU"/>
        </w:rPr>
        <w:t xml:space="preserve">Пилипака, О. </w:t>
      </w:r>
      <w:r w:rsidRPr="00AF0146">
        <w:rPr>
          <w:rFonts w:ascii="Times New Roman" w:eastAsia="Times New Roman" w:hAnsi="Times New Roman" w:cs="Times New Roman"/>
          <w:sz w:val="24"/>
          <w:szCs w:val="24"/>
          <w:lang w:eastAsia="ru-RU"/>
        </w:rPr>
        <w:t>Від бібліотечного краєзнавства до бібліотечної регіоналістики: стан та перспективи досліджень / О. Пилипака // Наук. пр. Нац. б</w:t>
      </w:r>
      <w:r w:rsidRPr="00AF0146">
        <w:rPr>
          <w:rFonts w:ascii="Times New Roman" w:eastAsia="Times New Roman" w:hAnsi="Times New Roman" w:cs="Times New Roman"/>
          <w:sz w:val="24"/>
          <w:szCs w:val="24"/>
          <w:lang w:eastAsia="ru-RU"/>
        </w:rPr>
        <w:noBreakHyphen/>
        <w:t>ки України ім. В. І. Вернадського / Нац. б</w:t>
      </w:r>
      <w:r w:rsidRPr="00AF0146">
        <w:rPr>
          <w:rFonts w:ascii="Times New Roman" w:eastAsia="Times New Roman" w:hAnsi="Times New Roman" w:cs="Times New Roman"/>
          <w:sz w:val="24"/>
          <w:szCs w:val="24"/>
          <w:lang w:eastAsia="ru-RU"/>
        </w:rPr>
        <w:noBreakHyphen/>
        <w:t>ка України ім. В. І. Вернадського, НАН України, Асоц. б</w:t>
      </w:r>
      <w:r w:rsidRPr="00AF0146">
        <w:rPr>
          <w:rFonts w:ascii="Times New Roman" w:eastAsia="Times New Roman" w:hAnsi="Times New Roman" w:cs="Times New Roman"/>
          <w:sz w:val="24"/>
          <w:szCs w:val="24"/>
          <w:lang w:eastAsia="ru-RU"/>
        </w:rPr>
        <w:noBreakHyphen/>
        <w:t xml:space="preserve">к України. – Київ : [НБУВ], 2018. – </w:t>
      </w:r>
      <w:r w:rsidRPr="00AF0146">
        <w:rPr>
          <w:rFonts w:ascii="Times New Roman" w:eastAsia="Times New Roman" w:hAnsi="Times New Roman" w:cs="Times New Roman"/>
          <w:bCs/>
          <w:sz w:val="24"/>
          <w:szCs w:val="24"/>
          <w:lang w:eastAsia="ru-RU"/>
        </w:rPr>
        <w:t>Вип. 50</w:t>
      </w:r>
      <w:r w:rsidRPr="00AF0146">
        <w:rPr>
          <w:rFonts w:ascii="Times New Roman" w:eastAsia="Times New Roman" w:hAnsi="Times New Roman" w:cs="Times New Roman"/>
          <w:sz w:val="24"/>
          <w:szCs w:val="24"/>
          <w:lang w:eastAsia="ru-RU"/>
        </w:rPr>
        <w:t xml:space="preserve"> : Оптимізація бібліотечної діяльності у розвитку національного інформаційного простору. – С. 498–508. – Бібліогр.: 24 назви. – </w:t>
      </w:r>
      <w:r w:rsidRPr="00AF0146">
        <w:rPr>
          <w:rFonts w:ascii="Times New Roman" w:hAnsi="Times New Roman" w:cs="Times New Roman"/>
          <w:sz w:val="24"/>
          <w:szCs w:val="24"/>
        </w:rPr>
        <w:t xml:space="preserve">Текст статті представлено також в інтернеті: </w:t>
      </w:r>
      <w:hyperlink r:id="rId112" w:history="1">
        <w:r w:rsidRPr="00AF0146">
          <w:rPr>
            <w:rStyle w:val="a7"/>
            <w:rFonts w:ascii="Times New Roman" w:hAnsi="Times New Roman" w:cs="Times New Roman"/>
            <w:sz w:val="24"/>
            <w:szCs w:val="24"/>
          </w:rPr>
          <w:t>http://nbuv.gov.ua/UJRN/npnbuimviv_2018_50_39</w:t>
        </w:r>
      </w:hyperlink>
      <w:r w:rsidRPr="00AF0146">
        <w:rPr>
          <w:rFonts w:ascii="Times New Roman" w:hAnsi="Times New Roman" w:cs="Times New Roman"/>
          <w:sz w:val="24"/>
          <w:szCs w:val="24"/>
        </w:rPr>
        <w:t xml:space="preserve">. </w:t>
      </w:r>
    </w:p>
    <w:p w:rsidR="00AF0146" w:rsidRPr="00AF0146" w:rsidRDefault="00AF0146" w:rsidP="00F15709">
      <w:pPr>
        <w:pStyle w:val="rvps2"/>
        <w:spacing w:before="0" w:beforeAutospacing="0" w:after="0" w:afterAutospacing="0" w:line="360" w:lineRule="auto"/>
        <w:ind w:left="708" w:firstLine="348"/>
        <w:jc w:val="both"/>
        <w:rPr>
          <w:i/>
        </w:rPr>
      </w:pPr>
      <w:r w:rsidRPr="00AF0146">
        <w:rPr>
          <w:i/>
        </w:rPr>
        <w:t xml:space="preserve">Розглянуто основні напрями теоретичних досліджень та практичної діяльності в сучасному вітчизняному бібліотечному </w:t>
      </w:r>
      <w:r w:rsidRPr="00AF0146">
        <w:rPr>
          <w:rStyle w:val="a3"/>
          <w:b w:val="0"/>
          <w:i/>
        </w:rPr>
        <w:t>краєзнавстві</w:t>
      </w:r>
      <w:r w:rsidRPr="00AF0146">
        <w:rPr>
          <w:i/>
        </w:rPr>
        <w:t>. Виокремлено та описано історичне, етнографічне, літературне та культурно-мистецьке краєзнавство як основні взаємодоповнюючі напрями досліджень.</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ru-RU"/>
        </w:rPr>
        <w:t>Полякова</w:t>
      </w:r>
      <w:r w:rsidRPr="00AF0146">
        <w:rPr>
          <w:sz w:val="24"/>
          <w:szCs w:val="24"/>
          <w:lang w:val="uk-UA"/>
        </w:rPr>
        <w:t>,</w:t>
      </w:r>
      <w:r w:rsidRPr="00AF0146">
        <w:rPr>
          <w:sz w:val="24"/>
          <w:szCs w:val="24"/>
          <w:lang w:val="ru-RU"/>
        </w:rPr>
        <w:t xml:space="preserve"> О. П. </w:t>
      </w:r>
      <w:r w:rsidRPr="00AF0146">
        <w:rPr>
          <w:b w:val="0"/>
          <w:sz w:val="24"/>
          <w:szCs w:val="24"/>
          <w:lang w:val="ru-RU"/>
        </w:rPr>
        <w:t>Упровадження Концепції національно-патріотичного виховання дітей та молоді у виховний процес гімназії /</w:t>
      </w:r>
      <w:r w:rsidRPr="00AF0146">
        <w:rPr>
          <w:b w:val="0"/>
          <w:sz w:val="24"/>
          <w:szCs w:val="24"/>
          <w:lang w:val="uk-UA"/>
        </w:rPr>
        <w:t> </w:t>
      </w:r>
      <w:r w:rsidRPr="00AF0146">
        <w:rPr>
          <w:b w:val="0"/>
          <w:sz w:val="24"/>
          <w:szCs w:val="24"/>
          <w:lang w:val="ru-RU"/>
        </w:rPr>
        <w:t>О.</w:t>
      </w:r>
      <w:r w:rsidRPr="00AF0146">
        <w:rPr>
          <w:b w:val="0"/>
          <w:sz w:val="24"/>
          <w:szCs w:val="24"/>
          <w:lang w:val="uk-UA"/>
        </w:rPr>
        <w:t> </w:t>
      </w:r>
      <w:r w:rsidRPr="00AF0146">
        <w:rPr>
          <w:b w:val="0"/>
          <w:sz w:val="24"/>
          <w:szCs w:val="24"/>
          <w:lang w:val="ru-RU"/>
        </w:rPr>
        <w:t>П.</w:t>
      </w:r>
      <w:r w:rsidRPr="00AF0146">
        <w:rPr>
          <w:b w:val="0"/>
          <w:sz w:val="24"/>
          <w:szCs w:val="24"/>
          <w:lang w:val="uk-UA"/>
        </w:rPr>
        <w:t> </w:t>
      </w:r>
      <w:r w:rsidRPr="00AF0146">
        <w:rPr>
          <w:b w:val="0"/>
          <w:sz w:val="24"/>
          <w:szCs w:val="24"/>
          <w:lang w:val="ru-RU"/>
        </w:rPr>
        <w:t>Полякова //</w:t>
      </w:r>
      <w:r w:rsidRPr="00AF0146">
        <w:rPr>
          <w:b w:val="0"/>
          <w:sz w:val="24"/>
          <w:szCs w:val="24"/>
          <w:lang w:val="uk-UA"/>
        </w:rPr>
        <w:t> </w:t>
      </w:r>
      <w:r w:rsidRPr="00AF0146">
        <w:rPr>
          <w:b w:val="0"/>
          <w:sz w:val="24"/>
          <w:szCs w:val="24"/>
          <w:lang w:val="ru-RU"/>
        </w:rPr>
        <w:t>Вихов</w:t>
      </w:r>
      <w:r w:rsidRPr="00AF0146">
        <w:rPr>
          <w:b w:val="0"/>
          <w:sz w:val="24"/>
          <w:szCs w:val="24"/>
          <w:lang w:val="uk-UA"/>
        </w:rPr>
        <w:t>.</w:t>
      </w:r>
      <w:r w:rsidRPr="00AF0146">
        <w:rPr>
          <w:b w:val="0"/>
          <w:sz w:val="24"/>
          <w:szCs w:val="24"/>
          <w:lang w:val="ru-RU"/>
        </w:rPr>
        <w:t xml:space="preserve"> робота в шк.</w:t>
      </w:r>
      <w:r w:rsidRPr="00AF0146">
        <w:rPr>
          <w:b w:val="0"/>
          <w:sz w:val="24"/>
          <w:szCs w:val="24"/>
          <w:lang w:val="uk-UA"/>
        </w:rPr>
        <w:t> </w:t>
      </w:r>
      <w:r w:rsidRPr="00AF0146">
        <w:rPr>
          <w:b w:val="0"/>
          <w:sz w:val="24"/>
          <w:szCs w:val="24"/>
          <w:lang w:val="ru-RU"/>
        </w:rPr>
        <w:t>– 201</w:t>
      </w:r>
      <w:r w:rsidRPr="00AF0146">
        <w:rPr>
          <w:b w:val="0"/>
          <w:sz w:val="24"/>
          <w:szCs w:val="24"/>
          <w:lang w:val="uk-UA"/>
        </w:rPr>
        <w:t>7</w:t>
      </w:r>
      <w:r w:rsidRPr="00AF0146">
        <w:rPr>
          <w:b w:val="0"/>
          <w:sz w:val="24"/>
          <w:szCs w:val="24"/>
          <w:lang w:val="ru-RU"/>
        </w:rPr>
        <w:t>.</w:t>
      </w:r>
      <w:r w:rsidRPr="00AF0146">
        <w:rPr>
          <w:b w:val="0"/>
          <w:sz w:val="24"/>
          <w:szCs w:val="24"/>
          <w:lang w:val="uk-UA"/>
        </w:rPr>
        <w:t> </w:t>
      </w:r>
      <w:r w:rsidRPr="00AF0146">
        <w:rPr>
          <w:b w:val="0"/>
          <w:sz w:val="24"/>
          <w:szCs w:val="24"/>
          <w:lang w:val="ru-RU"/>
        </w:rPr>
        <w:t xml:space="preserve">– № </w:t>
      </w:r>
      <w:r w:rsidRPr="00AF0146">
        <w:rPr>
          <w:b w:val="0"/>
          <w:sz w:val="24"/>
          <w:szCs w:val="24"/>
          <w:lang w:val="uk-UA"/>
        </w:rPr>
        <w:t> </w:t>
      </w:r>
      <w:r w:rsidRPr="00AF0146">
        <w:rPr>
          <w:b w:val="0"/>
          <w:sz w:val="24"/>
          <w:szCs w:val="24"/>
          <w:lang w:val="ru-RU"/>
        </w:rPr>
        <w:t>1.</w:t>
      </w:r>
      <w:r w:rsidRPr="00AF0146">
        <w:rPr>
          <w:b w:val="0"/>
          <w:sz w:val="24"/>
          <w:szCs w:val="24"/>
          <w:lang w:val="uk-UA"/>
        </w:rPr>
        <w:t> </w:t>
      </w:r>
      <w:r w:rsidRPr="00AF0146">
        <w:rPr>
          <w:b w:val="0"/>
          <w:sz w:val="24"/>
          <w:szCs w:val="24"/>
          <w:lang w:val="ru-RU"/>
        </w:rPr>
        <w:t>– С.</w:t>
      </w:r>
      <w:r w:rsidRPr="00AF0146">
        <w:rPr>
          <w:b w:val="0"/>
          <w:sz w:val="24"/>
          <w:szCs w:val="24"/>
          <w:lang w:val="uk-UA"/>
        </w:rPr>
        <w:t> </w:t>
      </w:r>
      <w:r w:rsidRPr="00AF0146">
        <w:rPr>
          <w:b w:val="0"/>
          <w:sz w:val="24"/>
          <w:szCs w:val="24"/>
          <w:lang w:val="ru-RU"/>
        </w:rPr>
        <w:t>2–8.</w:t>
      </w:r>
    </w:p>
    <w:p w:rsidR="00AF0146" w:rsidRPr="00AF0146" w:rsidRDefault="00AF0146" w:rsidP="00F15709">
      <w:pPr>
        <w:pStyle w:val="Default"/>
        <w:numPr>
          <w:ilvl w:val="0"/>
          <w:numId w:val="32"/>
        </w:numPr>
        <w:spacing w:line="360" w:lineRule="auto"/>
        <w:jc w:val="both"/>
        <w:rPr>
          <w:color w:val="auto"/>
          <w:lang w:val="uk-UA"/>
        </w:rPr>
      </w:pPr>
      <w:r w:rsidRPr="00AF0146">
        <w:rPr>
          <w:b/>
          <w:lang w:val="uk-UA"/>
        </w:rPr>
        <w:t>Просіна, О. В.</w:t>
      </w:r>
      <w:r w:rsidRPr="00AF0146">
        <w:rPr>
          <w:lang w:val="uk-UA"/>
        </w:rPr>
        <w:t xml:space="preserve"> </w:t>
      </w:r>
      <w:r w:rsidRPr="00AF0146">
        <w:rPr>
          <w:bCs/>
          <w:lang w:val="uk-UA"/>
        </w:rPr>
        <w:t>Специфіка патріотичного виховання учнів в умовах східного пограниччя України</w:t>
      </w:r>
      <w:r w:rsidRPr="00AF0146">
        <w:rPr>
          <w:lang w:val="uk-UA"/>
        </w:rPr>
        <w:t xml:space="preserve"> / О. В. Просіна // </w:t>
      </w:r>
      <w:r w:rsidRPr="00AF0146">
        <w:rPr>
          <w:color w:val="auto"/>
          <w:lang w:val="uk-UA"/>
        </w:rPr>
        <w:t>Теоретико-методичні проблеми виховання дітей та учнівської молоді : зб. наук. пр. / Ін</w:t>
      </w:r>
      <w:r w:rsidRPr="00AF0146">
        <w:rPr>
          <w:color w:val="auto"/>
          <w:lang w:val="uk-UA"/>
        </w:rPr>
        <w:noBreakHyphen/>
        <w:t xml:space="preserve">т проблем виховання НАПН України. – Київ, 2016. – Вип. 20, кн. 2. – С. 151–163. – Бібліогр.: 10 назв. – Текст статті представлено також в інтернеті: </w:t>
      </w:r>
      <w:hyperlink r:id="rId113" w:history="1">
        <w:r w:rsidRPr="00AF0146">
          <w:rPr>
            <w:rStyle w:val="a7"/>
            <w:lang w:val="uk-UA"/>
          </w:rPr>
          <w:t>http://nbuv.gov.ua/UJRN/</w:t>
        </w:r>
        <w:r w:rsidRPr="00AF0146">
          <w:rPr>
            <w:rStyle w:val="a7"/>
            <w:bCs/>
            <w:lang w:val="uk-UA"/>
          </w:rPr>
          <w:t>Tmpvd</w:t>
        </w:r>
        <w:r w:rsidRPr="00AF0146">
          <w:rPr>
            <w:rStyle w:val="a7"/>
            <w:lang w:val="uk-UA"/>
          </w:rPr>
          <w:t>_2016_20(2)__16</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статті розглянуто специфіку патріотичного виховання учнів в умовах воєнного конфлікту на Сході країни. Розкрито сутність поняття пограниччя, дано тлумачення поняття „кордон” та представлено аналіз результатів опитування з приводу сприйняття „кордону” та сформованого „почуття кордону”; визначено особливості національно-патріотичного виховання в умовах пограниччя, з’ясовано негативні стереотипи, які панують у східному регіоні України; запропоновано шляхи подолання цих стереотипів.</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r w:rsidRPr="00AF0146">
        <w:rPr>
          <w:rFonts w:ascii="Times New Roman" w:hAnsi="Times New Roman" w:cs="Times New Roman"/>
          <w:b/>
          <w:bCs/>
          <w:sz w:val="24"/>
          <w:szCs w:val="24"/>
          <w:lang w:val="uk-UA"/>
        </w:rPr>
        <w:t>Роль книги героїко-патріотичного</w:t>
      </w:r>
      <w:r w:rsidRPr="00AF0146">
        <w:rPr>
          <w:rFonts w:ascii="Times New Roman" w:hAnsi="Times New Roman" w:cs="Times New Roman"/>
          <w:sz w:val="24"/>
          <w:szCs w:val="24"/>
          <w:lang w:val="uk-UA"/>
        </w:rPr>
        <w:t xml:space="preserve"> спрямування у вихованні майбутнього громадянина – патріота України / матеріал підгот. Хемчян І. І. </w:t>
      </w:r>
      <w:r w:rsidRPr="00AF0146">
        <w:rPr>
          <w:rFonts w:ascii="Times New Roman" w:hAnsi="Times New Roman" w:cs="Times New Roman"/>
          <w:i/>
          <w:sz w:val="24"/>
          <w:szCs w:val="24"/>
          <w:lang w:val="uk-UA"/>
        </w:rPr>
        <w:t>// </w:t>
      </w:r>
      <w:r w:rsidRPr="00AF0146">
        <w:rPr>
          <w:rFonts w:ascii="Times New Roman" w:hAnsi="Times New Roman" w:cs="Times New Roman"/>
          <w:sz w:val="24"/>
          <w:szCs w:val="24"/>
          <w:lang w:val="uk-UA"/>
        </w:rPr>
        <w:t>Шк. б</w:t>
      </w:r>
      <w:r w:rsidRPr="00AF0146">
        <w:rPr>
          <w:rFonts w:ascii="Times New Roman" w:hAnsi="Times New Roman" w:cs="Times New Roman"/>
          <w:sz w:val="24"/>
          <w:szCs w:val="24"/>
          <w:lang w:val="uk-UA"/>
        </w:rPr>
        <w:noBreakHyphen/>
        <w:t xml:space="preserve">ка плюс. – 2018. – </w:t>
      </w:r>
      <w:r w:rsidRPr="00AF0146">
        <w:rPr>
          <w:rFonts w:ascii="Times New Roman" w:hAnsi="Times New Roman" w:cs="Times New Roman"/>
          <w:bCs/>
          <w:sz w:val="24"/>
          <w:szCs w:val="24"/>
          <w:lang w:val="uk-UA"/>
        </w:rPr>
        <w:t>Берез. (№ 5/6)</w:t>
      </w:r>
      <w:r w:rsidRPr="00AF0146">
        <w:rPr>
          <w:rFonts w:ascii="Times New Roman" w:hAnsi="Times New Roman" w:cs="Times New Roman"/>
          <w:sz w:val="24"/>
          <w:szCs w:val="24"/>
          <w:lang w:val="uk-UA"/>
        </w:rPr>
        <w:t>. – С. 5–7.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lastRenderedPageBreak/>
        <w:t xml:space="preserve">Про Всеукраїнський вебінар „Роль книги героїко-патріотичного спрямування у вихованні майбутнього громадянина – патріота України”, проведений  Державною науково-педагогічною бібліотекою України імені В. О. Сухомлинського та ДНУ „Інститут модернізації змісту освіти” Міністерства освіти і науки України за сприяння </w:t>
      </w:r>
      <w:r w:rsidRPr="00AF0146">
        <w:rPr>
          <w:bCs/>
          <w:i/>
          <w:lang w:val="uk-UA"/>
        </w:rPr>
        <w:t>ТОВ</w:t>
      </w:r>
      <w:r w:rsidRPr="00AF0146">
        <w:rPr>
          <w:i/>
          <w:lang w:val="uk-UA"/>
        </w:rPr>
        <w:t xml:space="preserve"> „</w:t>
      </w:r>
      <w:r w:rsidRPr="00AF0146">
        <w:rPr>
          <w:bCs/>
          <w:i/>
          <w:lang w:val="uk-UA"/>
        </w:rPr>
        <w:t>Майкрософт Україна</w:t>
      </w:r>
      <w:r w:rsidRPr="00AF0146">
        <w:rPr>
          <w:i/>
          <w:lang w:val="uk-UA"/>
        </w:rPr>
        <w:t>” 12 грудня 2017 р.</w:t>
      </w:r>
    </w:p>
    <w:p w:rsidR="00AF0146" w:rsidRPr="00AF0146" w:rsidRDefault="00AF0146" w:rsidP="00F15709">
      <w:pPr>
        <w:numPr>
          <w:ilvl w:val="0"/>
          <w:numId w:val="32"/>
        </w:numPr>
        <w:spacing w:after="0" w:line="360" w:lineRule="auto"/>
        <w:jc w:val="both"/>
        <w:rPr>
          <w:rFonts w:ascii="Times New Roman" w:hAnsi="Times New Roman" w:cs="Times New Roman"/>
          <w:color w:val="0000FF"/>
          <w:sz w:val="24"/>
          <w:szCs w:val="24"/>
          <w:lang w:val="uk-UA"/>
        </w:rPr>
      </w:pPr>
      <w:r w:rsidRPr="00AF0146">
        <w:rPr>
          <w:rFonts w:ascii="Times New Roman" w:hAnsi="Times New Roman" w:cs="Times New Roman"/>
          <w:b/>
          <w:sz w:val="24"/>
          <w:szCs w:val="24"/>
          <w:lang w:val="uk-UA"/>
        </w:rPr>
        <w:t xml:space="preserve">Роль шкільної бібліотеки </w:t>
      </w:r>
      <w:r w:rsidRPr="00AF0146">
        <w:rPr>
          <w:rFonts w:ascii="Times New Roman" w:hAnsi="Times New Roman" w:cs="Times New Roman"/>
          <w:sz w:val="24"/>
          <w:szCs w:val="24"/>
          <w:lang w:val="uk-UA"/>
        </w:rPr>
        <w:t>в національно-патріотичному вихованні учнівської молоді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зб. метод. матеріалів / [упоряд.: </w:t>
      </w:r>
      <w:r w:rsidRPr="00AF0146">
        <w:rPr>
          <w:rFonts w:ascii="Times New Roman" w:hAnsi="Times New Roman" w:cs="Times New Roman"/>
          <w:bCs/>
          <w:sz w:val="24"/>
          <w:szCs w:val="24"/>
          <w:lang w:val="uk-UA"/>
        </w:rPr>
        <w:t xml:space="preserve">Ворфлік Л. В., </w:t>
      </w:r>
      <w:r w:rsidRPr="00AF0146">
        <w:rPr>
          <w:rFonts w:ascii="Times New Roman" w:hAnsi="Times New Roman" w:cs="Times New Roman"/>
          <w:sz w:val="24"/>
          <w:szCs w:val="24"/>
          <w:lang w:val="uk-UA"/>
        </w:rPr>
        <w:t xml:space="preserve">Жеребкіна З. Г. ; за заг. ред. Л. Д. Покроєвої, С. Є. Вольянської] ; Харків. акад. неперерв. освіти. – Харків, 2017. – 235 с. – Текст видання представлено також в інтернеті: </w:t>
      </w:r>
      <w:hyperlink r:id="rId114" w:history="1">
        <w:r w:rsidRPr="00AF0146">
          <w:rPr>
            <w:rStyle w:val="a7"/>
            <w:rFonts w:ascii="Times New Roman" w:hAnsi="Times New Roman" w:cs="Times New Roman"/>
            <w:sz w:val="24"/>
            <w:szCs w:val="24"/>
            <w:lang w:val="uk-UA"/>
          </w:rPr>
          <w:t>http://dnpb.gov.ua/wp-content/uploads/2017/10/The_role_of_the_school_library_in_national-patriotic_education_2017.pdf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Рубан, А. І.</w:t>
      </w:r>
      <w:r w:rsidRPr="00AF0146">
        <w:rPr>
          <w:rFonts w:ascii="Times New Roman" w:hAnsi="Times New Roman" w:cs="Times New Roman"/>
          <w:bCs/>
          <w:sz w:val="24"/>
          <w:szCs w:val="24"/>
          <w:lang w:val="uk-UA"/>
        </w:rPr>
        <w:t xml:space="preserve"> Українська дитяча книжка др. пол. ХІХ – поч. ХХ ст.: внесок у розвиток національної свідомості особистості / Алла Рубан // Шк. б</w:t>
      </w:r>
      <w:r w:rsidRPr="00AF0146">
        <w:rPr>
          <w:rFonts w:ascii="Times New Roman" w:hAnsi="Times New Roman" w:cs="Times New Roman"/>
          <w:bCs/>
          <w:sz w:val="24"/>
          <w:szCs w:val="24"/>
          <w:lang w:val="uk-UA"/>
        </w:rPr>
        <w:noBreakHyphen/>
        <w:t>ка плюс. – 2017. – Трав. (№ 9/10). – С. 6–11. – Бібліогр.: с. 11.</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Савченко, Л. Л. </w:t>
      </w:r>
      <w:r w:rsidRPr="00AF0146">
        <w:rPr>
          <w:rFonts w:ascii="Times New Roman" w:hAnsi="Times New Roman" w:cs="Times New Roman"/>
          <w:bCs/>
          <w:sz w:val="24"/>
          <w:szCs w:val="24"/>
          <w:lang w:val="uk-UA"/>
        </w:rPr>
        <w:t>Теоретичні засади патріотичного виховання особистості / Савченко Л. Л. // Наук. зап. кафедри педагогіки : зб. наук. пр. / Харків. нац. ун</w:t>
      </w:r>
      <w:r w:rsidRPr="00AF0146">
        <w:rPr>
          <w:rFonts w:ascii="Times New Roman" w:hAnsi="Times New Roman" w:cs="Times New Roman"/>
          <w:bCs/>
          <w:sz w:val="24"/>
          <w:szCs w:val="24"/>
          <w:lang w:val="uk-UA"/>
        </w:rPr>
        <w:noBreakHyphen/>
        <w:t xml:space="preserve">т ім. В. Н. Каразіна, Харків. гуманітар.-пед. акад. – Харків, 2014. – Вип. 37. – С. 281–291. – Бібліогр.: 14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115" w:history="1">
        <w:r w:rsidRPr="00AF0146">
          <w:rPr>
            <w:rStyle w:val="a7"/>
            <w:rFonts w:ascii="Times New Roman" w:hAnsi="Times New Roman" w:cs="Times New Roman"/>
            <w:bCs/>
            <w:sz w:val="24"/>
            <w:szCs w:val="24"/>
            <w:lang w:val="uk-UA"/>
          </w:rPr>
          <w:t>http://nbuv.gov.ua/j-pdf/Nzkp_2014_37_36.pdf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rFonts w:eastAsia="TimesNewRomanPSMT"/>
          <w:i/>
          <w:lang w:val="uk-UA"/>
        </w:rPr>
        <w:t>Проаналізовано основні визначення понять „патріотизм”, „патріотичне виховання”, схарактеризовано принципи патріотичного виховання. Визначено чинники, які впливають на формування почуття патріотизму.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Сластіна, В. О.</w:t>
      </w:r>
      <w:r w:rsidRPr="00AF0146">
        <w:rPr>
          <w:rFonts w:ascii="Times New Roman" w:hAnsi="Times New Roman" w:cs="Times New Roman"/>
          <w:sz w:val="24"/>
          <w:szCs w:val="24"/>
          <w:lang w:val="uk-UA"/>
        </w:rPr>
        <w:t xml:space="preserve"> „Виховуємо громадянина – патріота України” : (підсумки місячника шк. б</w:t>
      </w:r>
      <w:r w:rsidRPr="00AF0146">
        <w:rPr>
          <w:rFonts w:ascii="Times New Roman" w:hAnsi="Times New Roman" w:cs="Times New Roman"/>
          <w:sz w:val="24"/>
          <w:szCs w:val="24"/>
          <w:lang w:val="uk-UA"/>
        </w:rPr>
        <w:noBreakHyphen/>
        <w:t xml:space="preserve">к [в Криворіз. ЗОШ № 102]) / Валентина  Олексіїївна Сластіна </w:t>
      </w:r>
      <w:r w:rsidRPr="00AF0146">
        <w:rPr>
          <w:rFonts w:ascii="Times New Roman" w:hAnsi="Times New Roman" w:cs="Times New Roman"/>
          <w:bCs/>
          <w:sz w:val="24"/>
          <w:szCs w:val="24"/>
          <w:lang w:val="uk-UA"/>
        </w:rPr>
        <w:t>// Шк. бібліотекар. – 2015. – № 12 (груд.). – С. 7–11.</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Суржанська, О. В.</w:t>
      </w:r>
      <w:hyperlink r:id="rId116" w:history="1"/>
      <w:r w:rsidRPr="00AF0146">
        <w:rPr>
          <w:rFonts w:ascii="Times New Roman" w:hAnsi="Times New Roman" w:cs="Times New Roman"/>
          <w:sz w:val="24"/>
          <w:szCs w:val="24"/>
          <w:lang w:val="uk-UA"/>
        </w:rPr>
        <w:t xml:space="preserve"> Ведення краєзнавчого довідково-бібліографічного апарату / О. В. Суржанська // Шк. бібліотекар. – 2011. – № </w:t>
      </w:r>
      <w:r w:rsidRPr="00AF0146">
        <w:rPr>
          <w:rFonts w:ascii="Times New Roman" w:hAnsi="Times New Roman" w:cs="Times New Roman"/>
          <w:bCs/>
          <w:sz w:val="24"/>
          <w:szCs w:val="24"/>
          <w:lang w:val="uk-UA"/>
        </w:rPr>
        <w:t>2</w:t>
      </w:r>
      <w:r w:rsidRPr="00AF0146">
        <w:rPr>
          <w:rFonts w:ascii="Times New Roman" w:hAnsi="Times New Roman" w:cs="Times New Roman"/>
          <w:sz w:val="24"/>
          <w:szCs w:val="24"/>
          <w:lang w:val="uk-UA"/>
        </w:rPr>
        <w:t> (лют.). – С. 6–11. – Бібліогр.: 7 назв.</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Сухаревська, </w:t>
      </w:r>
      <w:r w:rsidRPr="00AF0146">
        <w:rPr>
          <w:rFonts w:ascii="Times New Roman" w:hAnsi="Times New Roman" w:cs="Times New Roman"/>
          <w:b/>
          <w:sz w:val="24"/>
          <w:szCs w:val="24"/>
          <w:lang w:val="uk-UA"/>
        </w:rPr>
        <w:t>І.</w:t>
      </w:r>
      <w:r w:rsidRPr="00AF0146">
        <w:rPr>
          <w:rFonts w:ascii="Times New Roman" w:hAnsi="Times New Roman" w:cs="Times New Roman"/>
          <w:bCs/>
          <w:sz w:val="24"/>
          <w:szCs w:val="24"/>
          <w:lang w:val="uk-UA"/>
        </w:rPr>
        <w:t xml:space="preserve"> Національно-патріотичне виховання на засадах козацької педагогіки в загальноосвітніх закладах</w:t>
      </w:r>
      <w:r w:rsidRPr="00AF0146">
        <w:rPr>
          <w:rFonts w:ascii="Times New Roman" w:hAnsi="Times New Roman" w:cs="Times New Roman"/>
          <w:bCs/>
          <w:sz w:val="24"/>
          <w:szCs w:val="24"/>
        </w:rPr>
        <w:t> </w:t>
      </w:r>
      <w:r w:rsidRPr="00AF0146">
        <w:rPr>
          <w:rFonts w:ascii="Times New Roman" w:hAnsi="Times New Roman" w:cs="Times New Roman"/>
          <w:sz w:val="24"/>
          <w:szCs w:val="24"/>
          <w:lang w:val="uk-UA"/>
        </w:rPr>
        <w:t xml:space="preserve">: (із досвіду роботи Кудряшів. загальноосвіт. шк. </w:t>
      </w:r>
      <w:r w:rsidRPr="00AF0146">
        <w:rPr>
          <w:rFonts w:ascii="Times New Roman" w:hAnsi="Times New Roman" w:cs="Times New Roman"/>
          <w:sz w:val="24"/>
          <w:szCs w:val="24"/>
          <w:lang w:val="ru-RU"/>
        </w:rPr>
        <w:t>І–ІІ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ст.  Кремін. райради Луган. обл.) /</w:t>
      </w:r>
      <w:r w:rsidRPr="00AF0146">
        <w:rPr>
          <w:rFonts w:ascii="Times New Roman" w:hAnsi="Times New Roman" w:cs="Times New Roman"/>
          <w:sz w:val="24"/>
          <w:szCs w:val="24"/>
        </w:rPr>
        <w:t> </w:t>
      </w:r>
      <w:r w:rsidRPr="00AF0146">
        <w:rPr>
          <w:rFonts w:ascii="Times New Roman" w:hAnsi="Times New Roman" w:cs="Times New Roman"/>
          <w:bCs/>
          <w:sz w:val="24"/>
          <w:szCs w:val="24"/>
          <w:lang w:val="ru-RU"/>
        </w:rPr>
        <w:t>Інна</w:t>
      </w:r>
      <w:r w:rsidRPr="00AF0146">
        <w:rPr>
          <w:rFonts w:ascii="Times New Roman" w:hAnsi="Times New Roman" w:cs="Times New Roman"/>
          <w:sz w:val="24"/>
          <w:szCs w:val="24"/>
          <w:lang w:val="ru-RU"/>
        </w:rPr>
        <w:t xml:space="preserve"> Сухаревська</w:t>
      </w:r>
      <w:r w:rsidRPr="00AF0146">
        <w:rPr>
          <w:rFonts w:ascii="Times New Roman" w:hAnsi="Times New Roman" w:cs="Times New Roman"/>
          <w:sz w:val="24"/>
          <w:szCs w:val="24"/>
          <w:lang w:val="uk-UA"/>
        </w:rPr>
        <w:t xml:space="preserve"> // </w:t>
      </w:r>
      <w:r w:rsidRPr="00AF0146">
        <w:rPr>
          <w:rFonts w:ascii="Times New Roman" w:hAnsi="Times New Roman" w:cs="Times New Roman"/>
          <w:bCs/>
          <w:sz w:val="24"/>
          <w:szCs w:val="24"/>
          <w:lang w:val="ru-RU"/>
        </w:rPr>
        <w:t>Нова пед. думка.</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2016.</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w:t>
      </w:r>
      <w:r w:rsidRPr="00AF0146">
        <w:rPr>
          <w:rFonts w:ascii="Times New Roman" w:hAnsi="Times New Roman" w:cs="Times New Roman"/>
          <w:bCs/>
          <w:sz w:val="24"/>
          <w:szCs w:val="24"/>
          <w:lang w:val="uk-UA"/>
        </w:rPr>
        <w:t> </w:t>
      </w:r>
      <w:r w:rsidRPr="00AF0146">
        <w:rPr>
          <w:rFonts w:ascii="Times New Roman" w:hAnsi="Times New Roman" w:cs="Times New Roman"/>
          <w:bCs/>
          <w:sz w:val="24"/>
          <w:szCs w:val="24"/>
          <w:lang w:val="ru-RU"/>
        </w:rPr>
        <w:t>2</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154–157.</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Тесленко,</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 xml:space="preserve">С. </w:t>
      </w:r>
      <w:r w:rsidRPr="00AF0146">
        <w:rPr>
          <w:rFonts w:ascii="Times New Roman" w:hAnsi="Times New Roman" w:cs="Times New Roman"/>
          <w:sz w:val="24"/>
          <w:szCs w:val="24"/>
          <w:lang w:val="uk-UA"/>
        </w:rPr>
        <w:t>Сутність понятійного апарату національно-патріотичного виховання дітей / </w:t>
      </w:r>
      <w:r w:rsidRPr="00AF0146">
        <w:rPr>
          <w:rFonts w:ascii="Times New Roman" w:hAnsi="Times New Roman" w:cs="Times New Roman"/>
          <w:bCs/>
          <w:sz w:val="24"/>
          <w:szCs w:val="24"/>
          <w:lang w:val="uk-UA"/>
        </w:rPr>
        <w:t>Світлана</w:t>
      </w:r>
      <w:r w:rsidRPr="00AF0146">
        <w:rPr>
          <w:rFonts w:ascii="Times New Roman" w:hAnsi="Times New Roman" w:cs="Times New Roman"/>
          <w:sz w:val="24"/>
          <w:szCs w:val="24"/>
          <w:lang w:val="uk-UA"/>
        </w:rPr>
        <w:t xml:space="preserve"> Тесленко // Наук. вісн. Миколаїв. нац. ун</w:t>
      </w:r>
      <w:r w:rsidRPr="00AF0146">
        <w:rPr>
          <w:rFonts w:ascii="Times New Roman" w:hAnsi="Times New Roman" w:cs="Times New Roman"/>
          <w:sz w:val="24"/>
          <w:szCs w:val="24"/>
          <w:lang w:val="uk-UA"/>
        </w:rPr>
        <w:noBreakHyphen/>
        <w:t xml:space="preserve">ту </w:t>
      </w:r>
      <w:r w:rsidRPr="00AF0146">
        <w:rPr>
          <w:rFonts w:ascii="Times New Roman" w:hAnsi="Times New Roman" w:cs="Times New Roman"/>
          <w:sz w:val="24"/>
          <w:szCs w:val="24"/>
          <w:lang w:val="uk-UA"/>
        </w:rPr>
        <w:lastRenderedPageBreak/>
        <w:t>ім. В. О. Сухомлинського : зб. наук. пр. Пед. науки / Миколаїв. нац. ун</w:t>
      </w:r>
      <w:r w:rsidRPr="00AF0146">
        <w:rPr>
          <w:rFonts w:ascii="Times New Roman" w:hAnsi="Times New Roman" w:cs="Times New Roman"/>
          <w:sz w:val="24"/>
          <w:szCs w:val="24"/>
          <w:lang w:val="uk-UA"/>
        </w:rPr>
        <w:noBreakHyphen/>
        <w:t xml:space="preserve">т ім. В. О. Сухомлинського. – Миколаїв : МНУ ім. В. О. Сухомлинського, 2016. – </w:t>
      </w:r>
      <w:r w:rsidRPr="00AF0146">
        <w:rPr>
          <w:rFonts w:ascii="Times New Roman" w:hAnsi="Times New Roman" w:cs="Times New Roman"/>
          <w:bCs/>
          <w:sz w:val="24"/>
          <w:szCs w:val="24"/>
          <w:lang w:val="uk-UA"/>
        </w:rPr>
        <w:t>№ 2 (53), трав. 2016</w:t>
      </w:r>
      <w:r w:rsidRPr="00AF0146">
        <w:rPr>
          <w:rFonts w:ascii="Times New Roman" w:hAnsi="Times New Roman" w:cs="Times New Roman"/>
          <w:sz w:val="24"/>
          <w:szCs w:val="24"/>
          <w:lang w:val="uk-UA"/>
        </w:rPr>
        <w:t xml:space="preserve">. – С. 186–190. – Бібліогр.: с. 189 (16 назв). – Текст статті представлено також в інтернеті: </w:t>
      </w:r>
      <w:hyperlink r:id="rId117"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nbuv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bCs/>
            <w:sz w:val="24"/>
            <w:szCs w:val="24"/>
          </w:rPr>
          <w:t>Nvmdup</w:t>
        </w:r>
        <w:r w:rsidRPr="00AF0146">
          <w:rPr>
            <w:rStyle w:val="a7"/>
            <w:rFonts w:ascii="Times New Roman" w:hAnsi="Times New Roman" w:cs="Times New Roman"/>
            <w:sz w:val="24"/>
            <w:szCs w:val="24"/>
            <w:lang w:val="ru-RU"/>
          </w:rPr>
          <w:t>_2016_2_38</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Україна. Моя країна</w:t>
      </w:r>
      <w:r w:rsidRPr="00AF0146">
        <w:rPr>
          <w:rFonts w:ascii="Times New Roman" w:hAnsi="Times New Roman" w:cs="Times New Roman"/>
          <w:sz w:val="24"/>
          <w:szCs w:val="24"/>
          <w:lang w:val="uk-UA"/>
        </w:rPr>
        <w:t> : [для дітей серед. шк. віку] / Т. І. Лагунова, Д. Ю. Корольков [та ін.] ; [ред. Т. С. Жабська]. – 2</w:t>
      </w:r>
      <w:r w:rsidRPr="00AF0146">
        <w:rPr>
          <w:rFonts w:ascii="Times New Roman" w:hAnsi="Times New Roman" w:cs="Times New Roman"/>
          <w:sz w:val="24"/>
          <w:szCs w:val="24"/>
          <w:lang w:val="uk-UA"/>
        </w:rPr>
        <w:noBreakHyphen/>
        <w:t>ге вид., перероб. та допов. – Харків : Клуб сімейн. дозвілля, 2010. – 207 с. – Бібліогр.: с. 207.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У книзі висвітлено історію України від періоду кам’яного віку до сьогодення. Подано цікаві відомості про регіони України, їхню культуру, традиції, пам’ятки історії та архітектури.</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Style w:val="a3"/>
          <w:rFonts w:ascii="Times New Roman" w:hAnsi="Times New Roman" w:cs="Times New Roman"/>
          <w:sz w:val="24"/>
          <w:szCs w:val="24"/>
          <w:lang w:val="uk-UA"/>
        </w:rPr>
        <w:t>Українські педагоги про</w:t>
      </w:r>
      <w:r w:rsidRPr="00AF0146">
        <w:rPr>
          <w:rStyle w:val="a3"/>
          <w:rFonts w:ascii="Times New Roman" w:hAnsi="Times New Roman" w:cs="Times New Roman"/>
          <w:b w:val="0"/>
          <w:sz w:val="24"/>
          <w:szCs w:val="24"/>
          <w:lang w:val="uk-UA"/>
        </w:rPr>
        <w:t xml:space="preserve"> національно-патріотичне виховання</w:t>
      </w:r>
      <w:r w:rsidRPr="00AF0146">
        <w:rPr>
          <w:rFonts w:ascii="Times New Roman" w:hAnsi="Times New Roman" w:cs="Times New Roman"/>
          <w:sz w:val="24"/>
          <w:szCs w:val="24"/>
          <w:lang w:val="uk-UA"/>
        </w:rPr>
        <w:t> : зб. матеріалів Всеукр. наук.-практ. семінару / Нац. акад. пед. наук України, Від</w:t>
      </w:r>
      <w:r w:rsidRPr="00AF0146">
        <w:rPr>
          <w:rFonts w:ascii="Times New Roman" w:hAnsi="Times New Roman" w:cs="Times New Roman"/>
          <w:sz w:val="24"/>
          <w:szCs w:val="24"/>
          <w:lang w:val="uk-UA"/>
        </w:rPr>
        <w:noBreakHyphen/>
        <w:t>ня заг. педагогіки та філософії освіти, ДНПБ України ім. В. О. Сухомлинського, Київ. ун</w:t>
      </w:r>
      <w:r w:rsidRPr="00AF0146">
        <w:rPr>
          <w:rFonts w:ascii="Times New Roman" w:hAnsi="Times New Roman" w:cs="Times New Roman"/>
          <w:sz w:val="24"/>
          <w:szCs w:val="24"/>
          <w:lang w:val="uk-UA"/>
        </w:rPr>
        <w:noBreakHyphen/>
        <w:t xml:space="preserve">т ім. Бориса Грінченка ; [редкол.: Березівська Л. Д., Зозуля С. М., Філімонова Т. В. ; літ. ред. Редько-Шпак Л. В. ; рецензенти: Сухомлинська О. В., Коляда Н. М.]. – Київ : [ДНПБ України ім. В. О. Сухомлинського], 2016. – 60 с. – Текст збірника представлено також в інтернеті: </w:t>
      </w:r>
      <w:hyperlink r:id="rId118" w:history="1">
        <w:r w:rsidRPr="00AF0146">
          <w:rPr>
            <w:rStyle w:val="a7"/>
            <w:rFonts w:ascii="Times New Roman" w:hAnsi="Times New Roman" w:cs="Times New Roman"/>
            <w:sz w:val="24"/>
            <w:szCs w:val="24"/>
            <w:lang w:val="uk-UA"/>
          </w:rPr>
          <w:t>http://dnpb.gov.ua/wp-content/uploads/2016/08/ЗБІРНИК-ОСТАТОЧНИЙ.pd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Участь бібліотек у збереженні</w:t>
      </w:r>
      <w:r w:rsidRPr="00AF0146">
        <w:rPr>
          <w:rFonts w:ascii="Times New Roman" w:hAnsi="Times New Roman" w:cs="Times New Roman"/>
          <w:bCs/>
          <w:sz w:val="24"/>
          <w:szCs w:val="24"/>
          <w:lang w:val="uk-UA"/>
        </w:rPr>
        <w:t xml:space="preserve"> культурної спадщини та відновленні історичної пам’яті народу</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lang w:val="uk-UA"/>
        </w:rPr>
        <w:t xml:space="preserve"> зб. матеріалів Всеукр. наук.-практ. конф., м.</w:t>
      </w:r>
      <w:r w:rsidRPr="00AF0146">
        <w:rPr>
          <w:rFonts w:ascii="Times New Roman" w:hAnsi="Times New Roman" w:cs="Times New Roman"/>
          <w:b/>
          <w:sz w:val="24"/>
          <w:szCs w:val="24"/>
        </w:rPr>
        <w:t> </w:t>
      </w:r>
      <w:r w:rsidRPr="00AF0146">
        <w:rPr>
          <w:rFonts w:ascii="Times New Roman" w:hAnsi="Times New Roman" w:cs="Times New Roman"/>
          <w:sz w:val="24"/>
          <w:szCs w:val="24"/>
          <w:lang w:val="uk-UA"/>
        </w:rPr>
        <w:t>Київ, 7</w:t>
      </w:r>
      <w:r w:rsidRPr="00AF0146">
        <w:rPr>
          <w:rFonts w:ascii="Times New Roman" w:hAnsi="Times New Roman" w:cs="Times New Roman"/>
          <w:b/>
          <w:sz w:val="24"/>
          <w:szCs w:val="24"/>
        </w:rPr>
        <w:t> </w:t>
      </w:r>
      <w:r w:rsidRPr="00AF0146">
        <w:rPr>
          <w:rFonts w:ascii="Times New Roman" w:hAnsi="Times New Roman" w:cs="Times New Roman"/>
          <w:sz w:val="24"/>
          <w:szCs w:val="24"/>
          <w:lang w:val="uk-UA"/>
        </w:rPr>
        <w:t>листоп. 2019</w:t>
      </w:r>
      <w:r w:rsidRPr="00AF0146">
        <w:rPr>
          <w:rFonts w:ascii="Times New Roman" w:hAnsi="Times New Roman" w:cs="Times New Roman"/>
          <w:b/>
          <w:sz w:val="24"/>
          <w:szCs w:val="24"/>
        </w:rPr>
        <w:t> </w:t>
      </w:r>
      <w:r w:rsidRPr="00AF0146">
        <w:rPr>
          <w:rFonts w:ascii="Times New Roman" w:hAnsi="Times New Roman" w:cs="Times New Roman"/>
          <w:sz w:val="24"/>
          <w:szCs w:val="24"/>
          <w:lang w:val="uk-UA"/>
        </w:rPr>
        <w:t>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до 80</w:t>
      </w:r>
      <w:r w:rsidRPr="00AF0146">
        <w:rPr>
          <w:rFonts w:ascii="Times New Roman" w:hAnsi="Times New Roman" w:cs="Times New Roman"/>
          <w:sz w:val="24"/>
          <w:szCs w:val="24"/>
          <w:lang w:val="uk-UA"/>
        </w:rPr>
        <w:noBreakHyphen/>
        <w:t>річчя Нац. іст. б</w:t>
      </w:r>
      <w:r w:rsidRPr="00AF0146">
        <w:rPr>
          <w:rFonts w:ascii="Times New Roman" w:hAnsi="Times New Roman" w:cs="Times New Roman"/>
          <w:sz w:val="24"/>
          <w:szCs w:val="24"/>
          <w:lang w:val="uk-UA"/>
        </w:rPr>
        <w:noBreakHyphen/>
        <w:t>ки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во культури, молоді та спорту України, Нац. іст. б</w:t>
      </w:r>
      <w:r w:rsidRPr="00AF0146">
        <w:rPr>
          <w:rFonts w:ascii="Times New Roman" w:hAnsi="Times New Roman" w:cs="Times New Roman"/>
          <w:sz w:val="24"/>
          <w:szCs w:val="24"/>
          <w:lang w:val="uk-UA"/>
        </w:rPr>
        <w:noBreakHyphen/>
        <w:t>ка України, Нац. спілка краєзнавців України, Київ. нац. ун</w:t>
      </w:r>
      <w:r w:rsidRPr="00AF0146">
        <w:rPr>
          <w:rFonts w:ascii="Times New Roman" w:hAnsi="Times New Roman" w:cs="Times New Roman"/>
          <w:sz w:val="24"/>
          <w:szCs w:val="24"/>
          <w:lang w:val="uk-UA"/>
        </w:rPr>
        <w:noBreakHyphen/>
        <w:t>т культури і мистецтв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[за заг. ред.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Реєнта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редкол.: 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Скорохватова,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І. Смілянець,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Михайлова та ін.].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[б.</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349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іл.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V </w:t>
      </w:r>
      <w:r w:rsidRPr="00AF0146">
        <w:rPr>
          <w:rFonts w:ascii="Times New Roman" w:hAnsi="Times New Roman" w:cs="Times New Roman"/>
          <w:sz w:val="24"/>
          <w:szCs w:val="24"/>
          <w:lang w:val="ru-RU"/>
        </w:rPr>
        <w:t>Краєзнавчі читання пам’яті Петра Тронька).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Текст видання представлено також в інтернеті:</w:t>
      </w:r>
      <w:r w:rsidRPr="00AF0146">
        <w:rPr>
          <w:rFonts w:ascii="Times New Roman" w:hAnsi="Times New Roman" w:cs="Times New Roman"/>
          <w:sz w:val="24"/>
          <w:szCs w:val="24"/>
          <w:lang w:val="uk-UA"/>
        </w:rPr>
        <w:t xml:space="preserve"> </w:t>
      </w:r>
      <w:hyperlink r:id="rId119" w:history="1">
        <w:r w:rsidRPr="00AF0146">
          <w:rPr>
            <w:rStyle w:val="a7"/>
            <w:rFonts w:ascii="Times New Roman" w:hAnsi="Times New Roman" w:cs="Times New Roman"/>
            <w:sz w:val="24"/>
            <w:szCs w:val="24"/>
            <w:lang w:val="uk-UA"/>
          </w:rPr>
          <w:t>https://nibu.kyiv.ua/media/uploads/2019/12/20/v-_-__0MkbRth.pdf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 xml:space="preserve">Філімонова, Т. В. </w:t>
      </w:r>
      <w:r w:rsidRPr="00AF0146">
        <w:rPr>
          <w:rFonts w:ascii="Times New Roman" w:hAnsi="Times New Roman" w:cs="Times New Roman"/>
          <w:bCs/>
          <w:sz w:val="24"/>
          <w:szCs w:val="24"/>
          <w:lang w:val="uk-UA"/>
        </w:rPr>
        <w:t xml:space="preserve">Національно-патріотичне виховання особистості як педагогічна проблема </w:t>
      </w:r>
      <w:r w:rsidRPr="00AF0146">
        <w:rPr>
          <w:rFonts w:ascii="Times New Roman" w:hAnsi="Times New Roman" w:cs="Times New Roman"/>
          <w:sz w:val="24"/>
          <w:szCs w:val="24"/>
          <w:lang w:val="uk-UA"/>
        </w:rPr>
        <w:t>/ Філімонова Т. В. // Педагогічні науки : зб. наук. пр. / Херсон. держ. ун</w:t>
      </w:r>
      <w:r w:rsidRPr="00AF0146">
        <w:rPr>
          <w:rFonts w:ascii="Times New Roman" w:hAnsi="Times New Roman" w:cs="Times New Roman"/>
          <w:sz w:val="24"/>
          <w:szCs w:val="24"/>
          <w:lang w:val="uk-UA"/>
        </w:rPr>
        <w:noBreakHyphen/>
        <w:t>т. – Херсон : Гельветика, 2016. – Вип. 69, т. 3. – С. 138–142. – Бібліогр.: с. 142 (13 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Філяєва Н. В.</w:t>
      </w:r>
      <w:r w:rsidRPr="00AF0146">
        <w:rPr>
          <w:rFonts w:ascii="Times New Roman" w:hAnsi="Times New Roman" w:cs="Times New Roman"/>
          <w:sz w:val="24"/>
          <w:szCs w:val="24"/>
          <w:lang w:val="uk-UA"/>
        </w:rPr>
        <w:t xml:space="preserve"> Метод проектів як засіб виховання національно-патріотичної свідомості читачів бібліотеки / Н. В. Філяєва </w:t>
      </w:r>
      <w:r w:rsidRPr="00AF0146">
        <w:rPr>
          <w:rFonts w:ascii="Times New Roman" w:hAnsi="Times New Roman" w:cs="Times New Roman"/>
          <w:bCs/>
          <w:sz w:val="24"/>
          <w:szCs w:val="24"/>
          <w:lang w:val="uk-UA"/>
        </w:rPr>
        <w:t>// Шк. бібліотекар. – 2016. – № 2 (лют.). – С. 2–7. – Бібліогр.: 7 назв.</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r w:rsidRPr="00AF0146">
        <w:rPr>
          <w:rFonts w:ascii="Times New Roman" w:hAnsi="Times New Roman" w:cs="Times New Roman"/>
          <w:b/>
          <w:sz w:val="24"/>
          <w:szCs w:val="24"/>
          <w:lang w:val="uk-UA"/>
        </w:rPr>
        <w:t>Хемчян, І. І.</w:t>
      </w:r>
      <w:r w:rsidRPr="00AF0146">
        <w:rPr>
          <w:rFonts w:ascii="Times New Roman" w:hAnsi="Times New Roman" w:cs="Times New Roman"/>
          <w:sz w:val="24"/>
          <w:szCs w:val="24"/>
          <w:lang w:val="uk-UA"/>
        </w:rPr>
        <w:t xml:space="preserve"> Всеукраїнський вебінар „Виховуємо громадянина – патріота України” / Ірина Іванівна Хемчян // Шк. б</w:t>
      </w:r>
      <w:r w:rsidRPr="00AF0146">
        <w:rPr>
          <w:rFonts w:ascii="Times New Roman" w:hAnsi="Times New Roman" w:cs="Times New Roman"/>
          <w:sz w:val="24"/>
          <w:szCs w:val="24"/>
          <w:lang w:val="uk-UA"/>
        </w:rPr>
        <w:noBreakHyphen/>
        <w:t>ка плюс. – 2016. – Січ. (</w:t>
      </w:r>
      <w:r w:rsidRPr="00AF0146">
        <w:rPr>
          <w:rFonts w:ascii="Times New Roman" w:hAnsi="Times New Roman" w:cs="Times New Roman"/>
          <w:bCs/>
          <w:sz w:val="24"/>
          <w:szCs w:val="24"/>
          <w:lang w:val="uk-UA"/>
        </w:rPr>
        <w:t>№ 1/2). –</w:t>
      </w:r>
      <w:r w:rsidRPr="00AF0146">
        <w:rPr>
          <w:rFonts w:ascii="Times New Roman" w:hAnsi="Times New Roman" w:cs="Times New Roman"/>
          <w:sz w:val="24"/>
          <w:szCs w:val="24"/>
          <w:lang w:val="uk-UA"/>
        </w:rPr>
        <w:t xml:space="preserve"> С. 4.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lastRenderedPageBreak/>
        <w:t xml:space="preserve"> Про Всеукраїнський вебінар „Виховуємо громадянина – патріота України”, проведений 26 листопада 2015 р. Державною науково-педагогічною бібліотекою України імені В. О. Сухомлинського та Інститутом модернізації змісту освіти Міністерства освіти і науки України за підтримки „Microsoft Україна”.</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sz w:val="24"/>
          <w:szCs w:val="24"/>
          <w:lang w:val="uk-UA"/>
        </w:rPr>
        <w:t>Хемчян, І. І.</w:t>
      </w:r>
      <w:r w:rsidRPr="00AF0146">
        <w:rPr>
          <w:rFonts w:ascii="Times New Roman" w:hAnsi="Times New Roman" w:cs="Times New Roman"/>
          <w:sz w:val="24"/>
          <w:szCs w:val="24"/>
          <w:lang w:val="uk-UA"/>
        </w:rPr>
        <w:t xml:space="preserve"> Всеукраїнський форум „Місія бібліотек навчальних закладів у національно-патріотичному вихованні дітей та молоді” / Ірина Іванівна Хемчян // Шк. б</w:t>
      </w:r>
      <w:r w:rsidRPr="00AF0146">
        <w:rPr>
          <w:rFonts w:ascii="Times New Roman" w:hAnsi="Times New Roman" w:cs="Times New Roman"/>
          <w:sz w:val="24"/>
          <w:szCs w:val="24"/>
          <w:lang w:val="uk-UA"/>
        </w:rPr>
        <w:noBreakHyphen/>
        <w:t>ка плюс. – 2017. – Січ. (</w:t>
      </w:r>
      <w:r w:rsidRPr="00AF0146">
        <w:rPr>
          <w:rFonts w:ascii="Times New Roman" w:hAnsi="Times New Roman" w:cs="Times New Roman"/>
          <w:bCs/>
          <w:sz w:val="24"/>
          <w:szCs w:val="24"/>
          <w:lang w:val="uk-UA"/>
        </w:rPr>
        <w:t xml:space="preserve">№ 1/2). – С. 8–10. – Текст статті представлено також в інтернеті: </w:t>
      </w:r>
      <w:hyperlink r:id="rId120" w:history="1">
        <w:r w:rsidRPr="00AF0146">
          <w:rPr>
            <w:rStyle w:val="a7"/>
            <w:rFonts w:ascii="Times New Roman" w:hAnsi="Times New Roman" w:cs="Times New Roman"/>
            <w:bCs/>
            <w:sz w:val="24"/>
            <w:szCs w:val="24"/>
            <w:lang w:val="uk-UA"/>
          </w:rPr>
          <w:t>http://dnpb.gov.ua/ua/naukovi-zakhody/konferentsiyi/misiya-bibliotek-navchalnykh-zakladiv-u-natsionalno-patriotychnomu-vykhovanni-ditey-ta-molodi/</w:t>
        </w:r>
      </w:hyperlink>
      <w:r w:rsidRPr="00AF0146">
        <w:rPr>
          <w:rFonts w:ascii="Times New Roman" w:hAnsi="Times New Roman" w:cs="Times New Roman"/>
          <w:bCs/>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a3"/>
          <w:b w:val="0"/>
          <w:i/>
          <w:lang w:val="uk-UA"/>
        </w:rPr>
        <w:t>Про захід, проведений 18 листопада 2016 р.</w:t>
      </w:r>
      <w:r w:rsidRPr="00AF0146">
        <w:rPr>
          <w:i/>
          <w:lang w:val="uk-UA"/>
        </w:rPr>
        <w:t xml:space="preserve"> Державною науково-педагогічною бібліотекою України імені В. О. Сухомлинського за сприяння МОН України та НАПН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Хемчян, І. І.</w:t>
      </w:r>
      <w:r w:rsidRPr="00AF0146">
        <w:rPr>
          <w:rFonts w:ascii="Times New Roman" w:hAnsi="Times New Roman" w:cs="Times New Roman"/>
          <w:sz w:val="24"/>
          <w:szCs w:val="24"/>
          <w:lang w:val="uk-UA"/>
        </w:rPr>
        <w:t xml:space="preserve"> Формування патріотизму як основа виховної роботи шкільної бібліотеки / Ірина Іванівна Хемчян // Шк. б</w:t>
      </w:r>
      <w:r w:rsidRPr="00AF0146">
        <w:rPr>
          <w:rFonts w:ascii="Times New Roman" w:hAnsi="Times New Roman" w:cs="Times New Roman"/>
          <w:sz w:val="24"/>
          <w:szCs w:val="24"/>
          <w:lang w:val="uk-UA"/>
        </w:rPr>
        <w:noBreakHyphen/>
        <w:t>ка плюс. – 2016. – Листоп. (</w:t>
      </w:r>
      <w:r w:rsidRPr="00AF0146">
        <w:rPr>
          <w:rFonts w:ascii="Times New Roman" w:hAnsi="Times New Roman" w:cs="Times New Roman"/>
          <w:bCs/>
          <w:sz w:val="24"/>
          <w:szCs w:val="24"/>
          <w:lang w:val="uk-UA"/>
        </w:rPr>
        <w:t>№ 21/22). –</w:t>
      </w:r>
      <w:r w:rsidRPr="00AF0146">
        <w:rPr>
          <w:rFonts w:ascii="Times New Roman" w:hAnsi="Times New Roman" w:cs="Times New Roman"/>
          <w:sz w:val="24"/>
          <w:szCs w:val="24"/>
          <w:lang w:val="uk-UA"/>
        </w:rPr>
        <w:t xml:space="preserve"> С. 2–6.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Хемчян, І. І.</w:t>
      </w:r>
      <w:r w:rsidRPr="00AF0146">
        <w:rPr>
          <w:rFonts w:ascii="Times New Roman" w:hAnsi="Times New Roman" w:cs="Times New Roman"/>
          <w:sz w:val="24"/>
          <w:szCs w:val="24"/>
          <w:lang w:val="uk-UA"/>
        </w:rPr>
        <w:t xml:space="preserve"> Шкільна бібліотека в системі громадянсько-патріотичного виховання учнівської молоді / І. І.Хемчян // </w:t>
      </w:r>
      <w:r w:rsidRPr="00AF0146">
        <w:rPr>
          <w:rStyle w:val="a3"/>
          <w:rFonts w:ascii="Times New Roman" w:hAnsi="Times New Roman" w:cs="Times New Roman"/>
          <w:b w:val="0"/>
          <w:sz w:val="24"/>
          <w:szCs w:val="24"/>
          <w:lang w:val="uk-UA"/>
        </w:rPr>
        <w:t>Українські педагоги</w:t>
      </w:r>
      <w:r w:rsidRPr="00AF0146">
        <w:rPr>
          <w:rStyle w:val="a3"/>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про національно-патріотичне виховання</w:t>
      </w:r>
      <w:r w:rsidRPr="00AF0146">
        <w:rPr>
          <w:rFonts w:ascii="Times New Roman" w:hAnsi="Times New Roman" w:cs="Times New Roman"/>
          <w:sz w:val="24"/>
          <w:szCs w:val="24"/>
          <w:lang w:val="uk-UA"/>
        </w:rPr>
        <w:t> : зб. матеріалів Всеукр. наук.-практ. семінару / Нац. акад. пед. наук України, Від</w:t>
      </w:r>
      <w:r w:rsidRPr="00AF0146">
        <w:rPr>
          <w:rFonts w:ascii="Times New Roman" w:hAnsi="Times New Roman" w:cs="Times New Roman"/>
          <w:sz w:val="24"/>
          <w:szCs w:val="24"/>
          <w:lang w:val="uk-UA"/>
        </w:rPr>
        <w:noBreakHyphen/>
        <w:t>ня заг. педагогіки та філософії освіти, ДНПБ України ім. В. О. Сухомлинського, Київ. ун</w:t>
      </w:r>
      <w:r w:rsidRPr="00AF0146">
        <w:rPr>
          <w:rFonts w:ascii="Times New Roman" w:hAnsi="Times New Roman" w:cs="Times New Roman"/>
          <w:sz w:val="24"/>
          <w:szCs w:val="24"/>
          <w:lang w:val="uk-UA"/>
        </w:rPr>
        <w:noBreakHyphen/>
        <w:t xml:space="preserve">т ім. Бориса Грінченка. – Київ : [ДНПБ України ім. В. О. Сухомлинського], 2016. – С. 42–44. – Текст статті представлено також в інтернеті: </w:t>
      </w:r>
      <w:hyperlink r:id="rId121" w:history="1">
        <w:r w:rsidRPr="00AF0146">
          <w:rPr>
            <w:rStyle w:val="a7"/>
            <w:rFonts w:ascii="Times New Roman" w:hAnsi="Times New Roman" w:cs="Times New Roman"/>
            <w:sz w:val="24"/>
            <w:szCs w:val="24"/>
            <w:lang w:val="uk-UA"/>
          </w:rPr>
          <w:t>http://dnpb.gov.ua/wp-content/uploads/2016/08/ЗБІРНИК-ОСТАТОЧНИЙ.pd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spacing w:after="0" w:line="360" w:lineRule="auto"/>
        <w:jc w:val="both"/>
        <w:rPr>
          <w:rStyle w:val="a5"/>
          <w:rFonts w:ascii="Times New Roman" w:hAnsi="Times New Roman" w:cs="Times New Roman"/>
          <w:i w:val="0"/>
          <w:iCs w:val="0"/>
          <w:sz w:val="24"/>
          <w:szCs w:val="24"/>
          <w:lang w:val="uk-UA"/>
        </w:rPr>
      </w:pPr>
      <w:r w:rsidRPr="00AF0146">
        <w:rPr>
          <w:rFonts w:ascii="Times New Roman" w:hAnsi="Times New Roman" w:cs="Times New Roman"/>
          <w:b/>
          <w:bCs/>
          <w:sz w:val="24"/>
          <w:szCs w:val="24"/>
          <w:lang w:val="uk-UA"/>
        </w:rPr>
        <w:t>Чернописька, А. М.</w:t>
      </w:r>
      <w:r w:rsidRPr="00AF0146">
        <w:rPr>
          <w:rFonts w:ascii="Times New Roman" w:hAnsi="Times New Roman" w:cs="Times New Roman"/>
          <w:sz w:val="24"/>
          <w:szCs w:val="24"/>
          <w:lang w:val="uk-UA"/>
        </w:rPr>
        <w:t xml:space="preserve"> Національно-патріотичне виховання учнівської молоді – процес формування духовних цінностей у сучасному світі / А. М. Чернописька // Шк. б</w:t>
      </w:r>
      <w:r w:rsidRPr="00AF0146">
        <w:rPr>
          <w:rFonts w:ascii="Times New Roman" w:hAnsi="Times New Roman" w:cs="Times New Roman"/>
          <w:sz w:val="24"/>
          <w:szCs w:val="24"/>
          <w:lang w:val="uk-UA"/>
        </w:rPr>
        <w:noBreakHyphen/>
        <w:t>ка плюс. – 2017. – Жовт.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24–28. – Бібліогр.: с. 28.</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Чорна, І. В.</w:t>
      </w:r>
      <w:r w:rsidRPr="00AF0146">
        <w:rPr>
          <w:rFonts w:ascii="Times New Roman" w:hAnsi="Times New Roman" w:cs="Times New Roman"/>
          <w:sz w:val="24"/>
          <w:szCs w:val="24"/>
          <w:lang w:val="uk-UA"/>
        </w:rPr>
        <w:t xml:space="preserve"> Роль бібліотеки у розвитку національної свідомості учнів / І. В. Чорна // Шк. б</w:t>
      </w:r>
      <w:r w:rsidRPr="00AF0146">
        <w:rPr>
          <w:rFonts w:ascii="Times New Roman" w:hAnsi="Times New Roman" w:cs="Times New Roman"/>
          <w:sz w:val="24"/>
          <w:szCs w:val="24"/>
          <w:lang w:val="uk-UA"/>
        </w:rPr>
        <w:noBreakHyphen/>
        <w:t xml:space="preserve">ка. – 2015. – </w:t>
      </w:r>
      <w:r w:rsidRPr="00AF0146">
        <w:rPr>
          <w:rFonts w:ascii="Times New Roman" w:hAnsi="Times New Roman" w:cs="Times New Roman"/>
          <w:bCs/>
          <w:sz w:val="24"/>
          <w:szCs w:val="24"/>
          <w:lang w:val="uk-UA"/>
        </w:rPr>
        <w:t>№ 8</w:t>
      </w:r>
      <w:r w:rsidRPr="00AF0146">
        <w:rPr>
          <w:rFonts w:ascii="Times New Roman" w:hAnsi="Times New Roman" w:cs="Times New Roman"/>
          <w:sz w:val="24"/>
          <w:szCs w:val="24"/>
          <w:lang w:val="uk-UA"/>
        </w:rPr>
        <w:t>. – С. 17–19.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Чорна, І. В.</w:t>
      </w:r>
      <w:r w:rsidRPr="00AF0146">
        <w:rPr>
          <w:rFonts w:ascii="Times New Roman" w:hAnsi="Times New Roman" w:cs="Times New Roman"/>
          <w:sz w:val="24"/>
          <w:szCs w:val="24"/>
          <w:lang w:val="uk-UA"/>
        </w:rPr>
        <w:t xml:space="preserve"> Формування національної свідомості учнів засобами бібліотечної роботи / І. В. Чорна // Шк. бібліотекар. – 2016. – № </w:t>
      </w:r>
      <w:r w:rsidRPr="00AF0146">
        <w:rPr>
          <w:rFonts w:ascii="Times New Roman" w:hAnsi="Times New Roman" w:cs="Times New Roman"/>
          <w:bCs/>
          <w:sz w:val="24"/>
          <w:szCs w:val="24"/>
          <w:lang w:val="uk-UA"/>
        </w:rPr>
        <w:t>5</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(трав.)</w:t>
      </w:r>
      <w:r w:rsidRPr="00AF0146">
        <w:rPr>
          <w:rFonts w:ascii="Times New Roman" w:hAnsi="Times New Roman" w:cs="Times New Roman"/>
          <w:sz w:val="24"/>
          <w:szCs w:val="24"/>
          <w:lang w:val="uk-UA"/>
        </w:rPr>
        <w:t>. – С. 10–13.</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Шаврова, Л. В.</w:t>
      </w:r>
      <w:r w:rsidRPr="00AF0146">
        <w:rPr>
          <w:rFonts w:ascii="Times New Roman" w:hAnsi="Times New Roman" w:cs="Times New Roman"/>
          <w:sz w:val="24"/>
          <w:szCs w:val="24"/>
          <w:lang w:val="uk-UA"/>
        </w:rPr>
        <w:t xml:space="preserve"> Краєзнавство – пріоритетний напрямок діяльності шкільних бібліотек / Л. В. Шаврова // Шк. бібліотекар. – 2011. – № 3 (берез.). – С. 13–15. – Бібліогр.: 9 назв.</w:t>
      </w:r>
    </w:p>
    <w:p w:rsidR="00AF0146" w:rsidRPr="00AF0146" w:rsidRDefault="00AF0146" w:rsidP="00F15709">
      <w:pPr>
        <w:pStyle w:val="1"/>
        <w:numPr>
          <w:ilvl w:val="0"/>
          <w:numId w:val="32"/>
        </w:numPr>
        <w:spacing w:before="0" w:beforeAutospacing="0" w:after="0" w:afterAutospacing="0" w:line="360" w:lineRule="auto"/>
        <w:jc w:val="both"/>
        <w:rPr>
          <w:sz w:val="24"/>
          <w:szCs w:val="24"/>
          <w:lang w:val="uk-UA"/>
        </w:rPr>
      </w:pPr>
      <w:r w:rsidRPr="00AF0146">
        <w:rPr>
          <w:sz w:val="24"/>
          <w:szCs w:val="24"/>
          <w:lang w:val="uk-UA"/>
        </w:rPr>
        <w:t xml:space="preserve">Шевченко, О. </w:t>
      </w:r>
      <w:r w:rsidRPr="00AF0146">
        <w:rPr>
          <w:b w:val="0"/>
          <w:sz w:val="24"/>
          <w:szCs w:val="24"/>
          <w:lang w:val="uk-UA"/>
        </w:rPr>
        <w:t>„Плекаємо патріотів” / Оксана Шевченко // Бібл. форум: історія, теорія і практика. – 2016. – № 1. – С. 29–31.</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lastRenderedPageBreak/>
        <w:t>Висвітлено досвід Дніпропетровської обласної універсальної наукової бібліотеки щодо проведення цільової програми „Плекаємо патріотів” для забезпечення інформаційної підтримки організації роботи вчителів із питань національно-патріотичного виховання дітей та молоді.</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r w:rsidRPr="00AF0146">
        <w:rPr>
          <w:rFonts w:ascii="Times New Roman" w:hAnsi="Times New Roman" w:cs="Times New Roman"/>
          <w:b/>
          <w:bCs/>
          <w:sz w:val="24"/>
          <w:szCs w:val="24"/>
          <w:lang w:val="uk-UA"/>
        </w:rPr>
        <w:t xml:space="preserve">Шматоваленко, А. В. </w:t>
      </w:r>
      <w:r w:rsidRPr="00AF0146">
        <w:rPr>
          <w:rFonts w:ascii="Times New Roman" w:hAnsi="Times New Roman" w:cs="Times New Roman"/>
          <w:bCs/>
          <w:sz w:val="24"/>
          <w:szCs w:val="24"/>
          <w:lang w:val="uk-UA"/>
        </w:rPr>
        <w:t>Модель довідково-бібліографічного забезпечення популяризації краєзнавчої літератури в шкільній бібліотеці / А. В. Шматоваленко // Наша шк. – 2009. – № 1. – С. 55–57. – Бібліогр.: 7 назв.</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Шовкошитний, В. Ф</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в контексті українського державотворення</w:t>
      </w:r>
      <w:r w:rsidRPr="00AF0146">
        <w:rPr>
          <w:rFonts w:ascii="Times New Roman" w:hAnsi="Times New Roman" w:cs="Times New Roman"/>
          <w:sz w:val="24"/>
          <w:szCs w:val="24"/>
          <w:lang w:val="uk-UA"/>
        </w:rPr>
        <w:t> : зб. наук. ст. (2004 – трав. 2005 р.) / Володимир Шовкошитний. – [Васильків : Колофон, 2005]. – 166 с. – Бібліогр.: с. 153–164.</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У збірнику статей відомого політичного і громадського діяча, поета, письменника, доктора філософії в галузі політології В. Ф. Шовкошитного висвітлюються актуальні проблеми національно-патріотичного виховання молоді, необхідність народження нової національної еліти для процесів українського державотворення. В історичному контексті подано глибокий аналіз розвитку національного виховання в Україні, його сучасний стан і перспективи. Автором представлено власне бачення національної ідеї, національної еліти, основних засад творення Української держави.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Яців, Я. М</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учнівської молоді у позаурочний час на західноукраїнських землях (1919–1939 рр.)</w:t>
      </w:r>
      <w:r w:rsidRPr="00AF0146">
        <w:rPr>
          <w:rFonts w:ascii="Times New Roman" w:hAnsi="Times New Roman" w:cs="Times New Roman"/>
          <w:sz w:val="24"/>
          <w:szCs w:val="24"/>
          <w:lang w:val="uk-UA"/>
        </w:rPr>
        <w:t> : автореф. дис. ... канд. пед. наук: 13.00.01 / Яців Ярослав Миколайович ; Дрогобиц. держ. пед. ун</w:t>
      </w:r>
      <w:r w:rsidRPr="00AF0146">
        <w:rPr>
          <w:rFonts w:ascii="Times New Roman" w:hAnsi="Times New Roman" w:cs="Times New Roman"/>
          <w:sz w:val="24"/>
          <w:szCs w:val="24"/>
          <w:lang w:val="uk-UA"/>
        </w:rPr>
        <w:noBreakHyphen/>
        <w:t>т ім. Івана Франка. – Івано-Франківськ, 2005. – 20 с.</w:t>
      </w:r>
    </w:p>
    <w:p w:rsidR="00AF0146" w:rsidRPr="00AF0146" w:rsidRDefault="00AF0146" w:rsidP="00F15709">
      <w:pPr>
        <w:spacing w:after="0" w:line="360" w:lineRule="auto"/>
        <w:jc w:val="both"/>
        <w:rPr>
          <w:rFonts w:ascii="Times New Roman" w:hAnsi="Times New Roman" w:cs="Times New Roman"/>
          <w:b/>
          <w:sz w:val="24"/>
          <w:szCs w:val="24"/>
          <w:lang w:val="uk-UA"/>
        </w:rPr>
      </w:pPr>
    </w:p>
    <w:p w:rsidR="00AF0146" w:rsidRPr="00AF0146" w:rsidRDefault="00AF0146" w:rsidP="00890951">
      <w:pPr>
        <w:keepNext/>
        <w:autoSpaceDE w:val="0"/>
        <w:autoSpaceDN w:val="0"/>
        <w:adjustRightInd w:val="0"/>
        <w:spacing w:after="120" w:line="360" w:lineRule="auto"/>
        <w:jc w:val="center"/>
        <w:rPr>
          <w:rFonts w:ascii="Times New Roman" w:hAnsi="Times New Roman" w:cs="Times New Roman"/>
          <w:b/>
          <w:bCs/>
          <w:caps/>
          <w:sz w:val="24"/>
          <w:szCs w:val="24"/>
          <w:lang w:val="uk-UA"/>
        </w:rPr>
      </w:pPr>
      <w:r w:rsidRPr="00AF0146">
        <w:rPr>
          <w:rFonts w:ascii="Times New Roman" w:hAnsi="Times New Roman" w:cs="Times New Roman"/>
          <w:b/>
          <w:bCs/>
          <w:caps/>
          <w:sz w:val="24"/>
          <w:szCs w:val="24"/>
          <w:lang w:val="uk-UA"/>
        </w:rPr>
        <w:t>ІІІ. соціологічнІ ДОСЛІДЖЕННЯ. Методика організації та проведення виховних заходів з національно-патріотичного виховання учнів</w:t>
      </w:r>
    </w:p>
    <w:p w:rsidR="00AF0146" w:rsidRPr="00AF0146" w:rsidRDefault="00AF0146" w:rsidP="00890951">
      <w:pPr>
        <w:keepNext/>
        <w:spacing w:after="120" w:line="360" w:lineRule="auto"/>
        <w:jc w:val="center"/>
        <w:rPr>
          <w:rFonts w:ascii="Times New Roman" w:hAnsi="Times New Roman" w:cs="Times New Roman"/>
          <w:sz w:val="24"/>
          <w:szCs w:val="24"/>
          <w:lang w:val="uk-UA"/>
        </w:rPr>
      </w:pPr>
      <w:r w:rsidRPr="00AF0146">
        <w:rPr>
          <w:rFonts w:ascii="Times New Roman" w:hAnsi="Times New Roman" w:cs="Times New Roman"/>
          <w:b/>
          <w:sz w:val="24"/>
          <w:szCs w:val="24"/>
          <w:lang w:val="uk-UA"/>
        </w:rPr>
        <w:t>3.1. Соціологічні дослідження. Методичні рекомендації</w:t>
      </w:r>
      <w:r w:rsidRPr="00AF0146">
        <w:rPr>
          <w:rFonts w:ascii="Times New Roman" w:hAnsi="Times New Roman" w:cs="Times New Roman"/>
          <w:b/>
          <w:sz w:val="24"/>
          <w:szCs w:val="24"/>
          <w:lang w:val="uk-UA"/>
        </w:rPr>
        <w:br/>
        <w:t>для проведення заходів із національно-патріотичного виховання</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Артисюк, І.</w:t>
      </w:r>
      <w:r w:rsidRPr="00AF0146">
        <w:rPr>
          <w:rFonts w:ascii="Times New Roman" w:hAnsi="Times New Roman" w:cs="Times New Roman"/>
          <w:bCs/>
          <w:sz w:val="24"/>
          <w:szCs w:val="24"/>
          <w:lang w:val="uk-UA"/>
        </w:rPr>
        <w:t xml:space="preserve"> Україна – наша Батьківщина : проект-велетень : 4 кл. / Ірина Артисюк // Почат. освіта. – 2011. – Лип. (№ 27). – С. 24–26.</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Мета проєкту: виховувати інтерес до історії рідного краю, його традицій та звичаїв; прищеплювати почуття гордості за свою Батьківщину, патріотизм; сприяти усвідомленню дітьми рівноправності України серед інших країн світу.</w:t>
      </w:r>
    </w:p>
    <w:p w:rsidR="00AF0146" w:rsidRPr="00AF0146" w:rsidRDefault="00AF0146" w:rsidP="00F15709">
      <w:pPr>
        <w:pStyle w:val="Default"/>
        <w:numPr>
          <w:ilvl w:val="0"/>
          <w:numId w:val="32"/>
        </w:numPr>
        <w:spacing w:line="360" w:lineRule="auto"/>
        <w:jc w:val="both"/>
        <w:rPr>
          <w:lang w:val="uk-UA"/>
        </w:rPr>
      </w:pPr>
      <w:r w:rsidRPr="00AF0146">
        <w:rPr>
          <w:b/>
          <w:bCs/>
          <w:lang w:val="uk-UA"/>
        </w:rPr>
        <w:lastRenderedPageBreak/>
        <w:t xml:space="preserve">Берека, В. Є. </w:t>
      </w:r>
      <w:r w:rsidRPr="00AF0146">
        <w:rPr>
          <w:lang w:val="uk-UA"/>
        </w:rPr>
        <w:t>Виховна діяльність класного керівника: соціально-методологічний концепт : навч.-метод. посіб. / Берека</w:t>
      </w:r>
      <w:r w:rsidRPr="00AF0146">
        <w:t> </w:t>
      </w:r>
      <w:r w:rsidRPr="00AF0146">
        <w:rPr>
          <w:lang w:val="uk-UA"/>
        </w:rPr>
        <w:t>В. Є., Іова В. Ю. ; Хмельниц. обл. ін.</w:t>
      </w:r>
      <w:r w:rsidRPr="00AF0146">
        <w:rPr>
          <w:lang w:val="uk-UA"/>
        </w:rPr>
        <w:noBreakHyphen/>
        <w:t>т післядиплом. пед. освіти. – Кам’янець-Подільський : ПП Зволейко Д. Г., 2016. – 211 с.</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посібнику розкриваються соціально-педагогічні умови особистісного розвитку та виховання учнів, окреслюються технологічні складові компетентної діяльності класного керівника. Вміщено програму спецкурсу для класних керівників у системі післядипломної освіти, методичний кейс, модульну добірку інформаційно-ресурсних матеріалів з питань реалізації завдань патріотичного та правового виховання.</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Бібліотекарю-краєзнавцю</w:t>
      </w:r>
      <w:r w:rsidRPr="00AF0146">
        <w:rPr>
          <w:rFonts w:ascii="Times New Roman" w:hAnsi="Times New Roman" w:cs="Times New Roman"/>
          <w:sz w:val="24"/>
          <w:szCs w:val="24"/>
          <w:lang w:val="uk-UA"/>
        </w:rPr>
        <w:t> [Електронний ресурс] : [вебсторінка]</w:t>
      </w:r>
      <w:r w:rsidRPr="00AF0146">
        <w:rPr>
          <w:rStyle w:val="markedcontent"/>
          <w:rFonts w:ascii="Times New Roman" w:hAnsi="Times New Roman" w:cs="Times New Roman"/>
          <w:sz w:val="24"/>
          <w:szCs w:val="24"/>
          <w:lang w:val="uk-UA"/>
        </w:rPr>
        <w:t> / Нац. іст. б</w:t>
      </w:r>
      <w:r w:rsidRPr="00AF0146">
        <w:rPr>
          <w:rStyle w:val="markedcontent"/>
          <w:rFonts w:ascii="Times New Roman" w:hAnsi="Times New Roman" w:cs="Times New Roman"/>
          <w:sz w:val="24"/>
          <w:szCs w:val="24"/>
          <w:lang w:val="uk-UA"/>
        </w:rPr>
        <w:noBreakHyphen/>
        <w:t>ка України //</w:t>
      </w:r>
      <w:r w:rsidRPr="00AF0146">
        <w:rPr>
          <w:rFonts w:ascii="Times New Roman" w:hAnsi="Times New Roman" w:cs="Times New Roman"/>
          <w:sz w:val="24"/>
          <w:szCs w:val="24"/>
          <w:lang w:val="uk-UA"/>
        </w:rPr>
        <w:t> Національна історична бібліотека України : [офіц. вебсайт]</w:t>
      </w:r>
      <w:r w:rsidRPr="00AF0146">
        <w:rPr>
          <w:rStyle w:val="markedcontent"/>
          <w:rFonts w:ascii="Times New Roman" w:hAnsi="Times New Roman" w:cs="Times New Roman"/>
          <w:sz w:val="24"/>
          <w:szCs w:val="24"/>
          <w:lang w:val="uk-UA"/>
        </w:rPr>
        <w:t xml:space="preserve">. – Електрон. дані і прогр. – Київ, 2019 – . – Режим доступу: </w:t>
      </w:r>
      <w:hyperlink r:id="rId122" w:history="1">
        <w:r w:rsidRPr="00AF0146">
          <w:rPr>
            <w:rStyle w:val="a7"/>
            <w:rFonts w:ascii="Times New Roman" w:hAnsi="Times New Roman" w:cs="Times New Roman"/>
            <w:sz w:val="24"/>
            <w:szCs w:val="24"/>
            <w:lang w:val="uk-UA"/>
          </w:rPr>
          <w:t>https://nibu.kyiv.ua/bikr/</w:t>
        </w:r>
      </w:hyperlink>
      <w:r w:rsidRPr="00AF0146">
        <w:rPr>
          <w:rStyle w:val="markedcontent"/>
          <w:rFonts w:ascii="Times New Roman" w:hAnsi="Times New Roman" w:cs="Times New Roman"/>
          <w:sz w:val="24"/>
          <w:szCs w:val="24"/>
          <w:lang w:val="uk-UA"/>
        </w:rPr>
        <w:t>, вільний (дата звернення: 6.08.22).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iCs/>
          <w:sz w:val="24"/>
          <w:szCs w:val="24"/>
          <w:lang w:val="uk-UA"/>
        </w:rPr>
      </w:pPr>
      <w:r w:rsidRPr="00AF0146">
        <w:rPr>
          <w:rFonts w:ascii="Times New Roman" w:eastAsia="TimesNewRomanPSMT" w:hAnsi="Times New Roman" w:cs="Times New Roman"/>
          <w:b/>
          <w:sz w:val="24"/>
          <w:szCs w:val="24"/>
          <w:lang w:val="uk-UA" w:eastAsia="uk-UA"/>
        </w:rPr>
        <w:t>Бібліотеки і національно-патріотичне</w:t>
      </w:r>
      <w:r w:rsidRPr="00AF0146">
        <w:rPr>
          <w:rFonts w:ascii="Times New Roman" w:eastAsia="TimesNewRomanPSMT" w:hAnsi="Times New Roman" w:cs="Times New Roman"/>
          <w:sz w:val="24"/>
          <w:szCs w:val="24"/>
          <w:lang w:val="uk-UA" w:eastAsia="uk-UA"/>
        </w:rPr>
        <w:t xml:space="preserve"> виховання [Електронний ресурс] : метод. поради / Упр. культури, національностей та релігій Київ. облдержадмін., Київ. обл. б</w:t>
      </w:r>
      <w:r w:rsidRPr="00AF0146">
        <w:rPr>
          <w:rFonts w:ascii="Times New Roman" w:eastAsia="TimesNewRomanPSMT" w:hAnsi="Times New Roman" w:cs="Times New Roman"/>
          <w:sz w:val="24"/>
          <w:szCs w:val="24"/>
          <w:lang w:val="uk-UA" w:eastAsia="uk-UA"/>
        </w:rPr>
        <w:noBreakHyphen/>
        <w:t>ка для дітей ; [матеріал підгот. Л. В. Смисловська ; ред.</w:t>
      </w:r>
      <w:r w:rsidRPr="00AF0146">
        <w:rPr>
          <w:rFonts w:ascii="Times New Roman" w:eastAsia="TimesNewRomanPSMT" w:hAnsi="Times New Roman" w:cs="Times New Roman"/>
          <w:sz w:val="24"/>
          <w:szCs w:val="24"/>
          <w:lang w:val="uk-UA" w:eastAsia="uk-UA"/>
        </w:rPr>
        <w:noBreakHyphen/>
        <w:t xml:space="preserve">упоряд. Л. П. Соляник ; бібліогр. та техн. упоряд. О. М. Литвин ; комп'ют. набір та макетування К. М. Зніщенко ; наук. ред. та відп. за вип. М. П. Зніщенко]. – </w:t>
      </w:r>
      <w:r w:rsidRPr="00AF0146">
        <w:rPr>
          <w:rFonts w:ascii="Times New Roman" w:hAnsi="Times New Roman" w:cs="Times New Roman"/>
          <w:sz w:val="24"/>
          <w:szCs w:val="24"/>
          <w:lang w:val="uk-UA"/>
        </w:rPr>
        <w:t xml:space="preserve">Електрон. текст. дані. – </w:t>
      </w:r>
      <w:r w:rsidRPr="00AF0146">
        <w:rPr>
          <w:rFonts w:ascii="Times New Roman" w:eastAsia="TimesNewRomanPSMT" w:hAnsi="Times New Roman" w:cs="Times New Roman"/>
          <w:sz w:val="24"/>
          <w:szCs w:val="24"/>
          <w:lang w:val="uk-UA" w:eastAsia="uk-UA"/>
        </w:rPr>
        <w:t>Київ : [КОБдД], 2016. – 16 с. –  (25</w:t>
      </w:r>
      <w:r w:rsidRPr="00AF0146">
        <w:rPr>
          <w:rFonts w:ascii="Times New Roman" w:eastAsia="TimesNewRomanPSMT" w:hAnsi="Times New Roman" w:cs="Times New Roman"/>
          <w:sz w:val="24"/>
          <w:szCs w:val="24"/>
          <w:lang w:val="uk-UA" w:eastAsia="uk-UA"/>
        </w:rPr>
        <w:noBreakHyphen/>
        <w:t xml:space="preserve">річчю Незалежності України присвячується). – Режим доступу: </w:t>
      </w:r>
      <w:hyperlink r:id="rId123" w:history="1">
        <w:r w:rsidRPr="00AF0146">
          <w:rPr>
            <w:rStyle w:val="a7"/>
            <w:rFonts w:ascii="Times New Roman" w:eastAsia="TimesNewRomanPSMT" w:hAnsi="Times New Roman" w:cs="Times New Roman"/>
            <w:sz w:val="24"/>
            <w:szCs w:val="24"/>
            <w:lang w:val="uk-UA" w:eastAsia="uk-UA"/>
          </w:rPr>
          <w:t>http://ru.calameo.com/books/003018253cf59af0235b2</w:t>
        </w:r>
      </w:hyperlink>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вільний (дата звернення: 22.07.22). – Назва з екрана.</w:t>
      </w:r>
    </w:p>
    <w:p w:rsidR="00AF0146" w:rsidRPr="00AF0146" w:rsidRDefault="00AF0146" w:rsidP="00F15709">
      <w:pPr>
        <w:pStyle w:val="Default"/>
        <w:numPr>
          <w:ilvl w:val="0"/>
          <w:numId w:val="32"/>
        </w:numPr>
        <w:spacing w:line="360" w:lineRule="auto"/>
        <w:jc w:val="both"/>
        <w:rPr>
          <w:iCs/>
          <w:lang w:val="uk-UA"/>
        </w:rPr>
      </w:pPr>
      <w:r w:rsidRPr="00AF0146">
        <w:rPr>
          <w:b/>
          <w:iCs/>
          <w:lang w:val="uk-UA"/>
        </w:rPr>
        <w:t>Виховання громадянина, патріота</w:t>
      </w:r>
      <w:r w:rsidRPr="00AF0146">
        <w:rPr>
          <w:iCs/>
          <w:lang w:val="uk-UA"/>
        </w:rPr>
        <w:t>, гуманіста : наук.-метод. посіб. / [Чорна Катерина Іванівна ; упоряд. та відп. за вип. Пилипенко О. І. ; ред. Несин Н. Г.] ; Ін</w:t>
      </w:r>
      <w:r w:rsidRPr="00AF0146">
        <w:rPr>
          <w:iCs/>
          <w:lang w:val="uk-UA"/>
        </w:rPr>
        <w:noBreakHyphen/>
        <w:t>т проблем виховання Акад. пед. наук України. – Київ : [б. в.], 2004. – 95, [1] с.</w:t>
      </w:r>
    </w:p>
    <w:p w:rsidR="00AF0146" w:rsidRPr="00AF0146" w:rsidRDefault="00AF0146" w:rsidP="00F15709">
      <w:pPr>
        <w:pStyle w:val="Default"/>
        <w:numPr>
          <w:ilvl w:val="0"/>
          <w:numId w:val="32"/>
        </w:numPr>
        <w:spacing w:line="360" w:lineRule="auto"/>
        <w:jc w:val="both"/>
        <w:rPr>
          <w:lang w:val="uk-UA"/>
        </w:rPr>
      </w:pPr>
      <w:r w:rsidRPr="00AF0146">
        <w:rPr>
          <w:b/>
          <w:lang w:val="uk-UA"/>
        </w:rPr>
        <w:t>Виховання культури</w:t>
      </w:r>
      <w:r w:rsidRPr="00AF0146">
        <w:rPr>
          <w:lang w:val="uk-UA"/>
        </w:rPr>
        <w:t xml:space="preserve"> </w:t>
      </w:r>
      <w:r w:rsidRPr="00AF0146">
        <w:rPr>
          <w:b/>
          <w:lang w:val="uk-UA"/>
        </w:rPr>
        <w:t>гідності</w:t>
      </w:r>
      <w:r w:rsidRPr="00AF0146">
        <w:rPr>
          <w:lang w:val="uk-UA"/>
        </w:rPr>
        <w:t xml:space="preserve"> дітей та учнівської молоді в позаурочній діяльності загальноосвітніх навчальних закладів : метод. посіб. / [Чорна К. І., Шкільна І. М., Киричок В. А., Маруніна Г. Г. та ін. ; під заг. ред. Чорної К. І.] ; НАПН України, Ін</w:t>
      </w:r>
      <w:r w:rsidRPr="00AF0146">
        <w:rPr>
          <w:lang w:val="uk-UA"/>
        </w:rPr>
        <w:noBreakHyphen/>
        <w:t>т проблем виховання. – Кіровоград : [Імекс</w:t>
      </w:r>
      <w:r w:rsidRPr="00AF0146">
        <w:rPr>
          <w:lang w:val="uk-UA"/>
        </w:rPr>
        <w:noBreakHyphen/>
        <w:t>ЛТД], 2014. – 259 с. –</w:t>
      </w:r>
      <w:r w:rsidRPr="00AF0146">
        <w:rPr>
          <w:bCs/>
          <w:lang w:val="uk-UA"/>
        </w:rPr>
        <w:t xml:space="preserve"> </w:t>
      </w:r>
      <w:r w:rsidRPr="00AF0146">
        <w:rPr>
          <w:color w:val="auto"/>
          <w:lang w:val="uk-UA"/>
        </w:rPr>
        <w:t xml:space="preserve">Текст посібника представлено також в інтернеті: </w:t>
      </w:r>
      <w:hyperlink r:id="rId124" w:history="1">
        <w:r w:rsidRPr="00AF0146">
          <w:rPr>
            <w:rStyle w:val="a7"/>
            <w:lang w:val="uk-UA"/>
          </w:rPr>
          <w:t>http://lib.iitta.gov.ua/8825/1/2453_Chorna.pdf</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b/>
          <w:i/>
          <w:lang w:val="uk-UA"/>
        </w:rPr>
      </w:pPr>
      <w:r w:rsidRPr="00AF0146">
        <w:rPr>
          <w:i/>
          <w:lang w:val="uk-UA"/>
        </w:rPr>
        <w:t xml:space="preserve">У методичному посібнику розкрито зміст, сучасні форми та методи виховання культури гідності (особистої, людської та національної) дітей старшого дошкільного віку, молодших школярів, старших та молодших підлітків, старшокласників у позаурочній діяльності на засадах гуманістичної моралі та підготовки вчителів до виховання цього феномена.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Виховання національно-патріотичних цінностей</w:t>
      </w:r>
      <w:r w:rsidRPr="00AF0146">
        <w:rPr>
          <w:rFonts w:ascii="Times New Roman" w:hAnsi="Times New Roman" w:cs="Times New Roman"/>
          <w:sz w:val="24"/>
          <w:szCs w:val="24"/>
          <w:lang w:val="uk-UA"/>
        </w:rPr>
        <w:t> – пріоритетне завдання виховної системи ПТНЗ [Електронний ресурс] : метод. рек. / підгот. Керницька Т. В. ; НМЦ проф.-тех. освіти у Дніпропетров. обл. –</w:t>
      </w:r>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Електрон. текст. і граф. дані. – [Дніпропетровськ], 2015. </w:t>
      </w:r>
      <w:r w:rsidRPr="00AF0146">
        <w:rPr>
          <w:rFonts w:ascii="Times New Roman" w:hAnsi="Times New Roman" w:cs="Times New Roman"/>
          <w:sz w:val="24"/>
          <w:szCs w:val="24"/>
          <w:lang w:val="ru-RU"/>
        </w:rPr>
        <w:t>– 34</w:t>
      </w:r>
      <w:r w:rsidRPr="00AF0146">
        <w:rPr>
          <w:rFonts w:ascii="Times New Roman" w:hAnsi="Times New Roman" w:cs="Times New Roman"/>
          <w:sz w:val="24"/>
          <w:szCs w:val="24"/>
        </w:rPr>
        <w:t> c</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eastAsia="TimesNewRomanPSMT" w:hAnsi="Times New Roman" w:cs="Times New Roman"/>
          <w:sz w:val="24"/>
          <w:szCs w:val="24"/>
          <w:lang w:val="uk-UA" w:eastAsia="uk-UA"/>
        </w:rPr>
        <w:t xml:space="preserve">Режим доступу:  </w:t>
      </w:r>
      <w:hyperlink r:id="rId125" w:history="1">
        <w:r w:rsidRPr="00AF0146">
          <w:rPr>
            <w:rStyle w:val="a7"/>
            <w:rFonts w:ascii="Times New Roman" w:eastAsia="TimesNewRomanPSMT" w:hAnsi="Times New Roman" w:cs="Times New Roman"/>
            <w:sz w:val="24"/>
            <w:szCs w:val="24"/>
            <w:lang w:val="uk-UA" w:eastAsia="uk-UA"/>
          </w:rPr>
          <w:t>http://4vpupo.org.ua/download/metod_probl/vikh_patriot_tsin.pdf</w:t>
        </w:r>
      </w:hyperlink>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вільний (дата звернення: 13.07.22).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Виховуємо громадян-патріотів</w:t>
      </w:r>
      <w:r w:rsidRPr="00AF0146">
        <w:rPr>
          <w:rFonts w:ascii="Times New Roman" w:hAnsi="Times New Roman" w:cs="Times New Roman"/>
          <w:sz w:val="24"/>
          <w:szCs w:val="24"/>
          <w:lang w:val="uk-UA"/>
        </w:rPr>
        <w:t xml:space="preserve"> України : [наук.-метод. посіб.]. Ч.</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І–ІІІ / НАПН України, Ін</w:t>
      </w:r>
      <w:r w:rsidRPr="00AF0146">
        <w:rPr>
          <w:rFonts w:ascii="Times New Roman" w:hAnsi="Times New Roman" w:cs="Times New Roman"/>
          <w:sz w:val="24"/>
          <w:szCs w:val="24"/>
          <w:lang w:val="uk-UA"/>
        </w:rPr>
        <w:noBreakHyphen/>
        <w:t xml:space="preserve">т проблем виховання ; [авт. кол. за заг. кер. К. Чорної]. – Київ ; [Черкаси] : ЧОІПОПП, 2012. – 273 с. – Посібник представлено також в інтернеті: </w:t>
      </w:r>
      <w:hyperlink r:id="rId126" w:history="1">
        <w:r w:rsidRPr="00AF0146">
          <w:rPr>
            <w:rStyle w:val="a7"/>
            <w:rFonts w:ascii="Times New Roman" w:hAnsi="Times New Roman" w:cs="Times New Roman"/>
            <w:sz w:val="24"/>
            <w:szCs w:val="24"/>
            <w:lang w:val="uk-UA"/>
          </w:rPr>
          <w:t>http://library.ippro.com.ua/index.php/suchasna-metodika-vikhovnoji-diyalnosti/376-vikhovuemo-gromadyan-patriotiv-ukrajini-ch-i</w:t>
        </w:r>
      </w:hyperlink>
      <w:r w:rsidRPr="00AF0146">
        <w:rPr>
          <w:rFonts w:ascii="Times New Roman" w:hAnsi="Times New Roman" w:cs="Times New Roman"/>
          <w:sz w:val="24"/>
          <w:szCs w:val="24"/>
          <w:lang w:val="uk-UA"/>
        </w:rPr>
        <w:t xml:space="preserve">, </w:t>
      </w:r>
      <w:hyperlink r:id="rId127" w:history="1">
        <w:r w:rsidRPr="00AF0146">
          <w:rPr>
            <w:rStyle w:val="a7"/>
            <w:rFonts w:ascii="Times New Roman" w:hAnsi="Times New Roman" w:cs="Times New Roman"/>
            <w:sz w:val="24"/>
            <w:szCs w:val="24"/>
            <w:lang w:val="uk-UA"/>
          </w:rPr>
          <w:t>http://library.ippro.com.ua/index.php/suchasna-metodika-vikhovnoji-diyalnosti/377-vikhovuemo-gromadyan-patriotiv-ukrajini-ch-ii</w:t>
        </w:r>
      </w:hyperlink>
      <w:r w:rsidRPr="00AF0146">
        <w:rPr>
          <w:rFonts w:ascii="Times New Roman" w:hAnsi="Times New Roman" w:cs="Times New Roman"/>
          <w:sz w:val="24"/>
          <w:szCs w:val="24"/>
          <w:lang w:val="uk-UA"/>
        </w:rPr>
        <w:t xml:space="preserve">, </w:t>
      </w:r>
      <w:hyperlink r:id="rId128" w:history="1">
        <w:r w:rsidRPr="00AF0146">
          <w:rPr>
            <w:rStyle w:val="a7"/>
            <w:rFonts w:ascii="Times New Roman" w:hAnsi="Times New Roman" w:cs="Times New Roman"/>
            <w:sz w:val="24"/>
            <w:szCs w:val="24"/>
            <w:lang w:val="uk-UA"/>
          </w:rPr>
          <w:t>http://library.ippro.com.ua/index.php/suchasna-metodika-vikhovnoji-diyalnosti/378-vikhovuemo-gromadyan-patriotiv-ukrajini-ch-iii</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b/>
          <w:bCs/>
          <w:i/>
          <w:lang w:val="uk-UA"/>
        </w:rPr>
      </w:pPr>
      <w:r w:rsidRPr="00AF0146">
        <w:rPr>
          <w:i/>
          <w:color w:val="000000"/>
          <w:lang w:val="uk-UA"/>
        </w:rPr>
        <w:t>Представлено результати дослідження проблеми виховання патріотизму дітей та учнівської молоді в умовах модернізаційних суспільних змін, здійсненого науковцями лабораторії морального та етичного виховання Інституту проблем виховання НАПН України. Подано конкретні методики виховання патріотизму учнів різних вікових категорій, апробовані в експериментальних (всеукраїнського рівня) закладах освіти Черкаської області.</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Виховую зерна духовності</w:t>
      </w:r>
      <w:r w:rsidRPr="00AF0146">
        <w:rPr>
          <w:rFonts w:ascii="Times New Roman" w:hAnsi="Times New Roman" w:cs="Times New Roman"/>
          <w:sz w:val="24"/>
          <w:szCs w:val="24"/>
          <w:lang w:val="uk-UA"/>
        </w:rPr>
        <w:t> : [іст.-краєзнав. клуб „Заграва”] / авт.-упоряд. Гриняк Ніна ; рецензент Сімончук Т. Ю. // Шк. б</w:t>
      </w:r>
      <w:r w:rsidRPr="00AF0146">
        <w:rPr>
          <w:rFonts w:ascii="Times New Roman" w:hAnsi="Times New Roman" w:cs="Times New Roman"/>
          <w:sz w:val="24"/>
          <w:szCs w:val="24"/>
          <w:lang w:val="uk-UA"/>
        </w:rPr>
        <w:noBreakHyphen/>
        <w:t>ка плюс. – 2016. – Квіт. (</w:t>
      </w:r>
      <w:r w:rsidRPr="00AF0146">
        <w:rPr>
          <w:rFonts w:ascii="Times New Roman" w:hAnsi="Times New Roman" w:cs="Times New Roman"/>
          <w:bCs/>
          <w:sz w:val="24"/>
          <w:szCs w:val="24"/>
          <w:lang w:val="uk-UA"/>
        </w:rPr>
        <w:t>№ 7/8)</w:t>
      </w:r>
      <w:r w:rsidRPr="00AF0146">
        <w:rPr>
          <w:rFonts w:ascii="Times New Roman" w:hAnsi="Times New Roman" w:cs="Times New Roman"/>
          <w:sz w:val="24"/>
          <w:szCs w:val="24"/>
          <w:lang w:val="uk-UA"/>
        </w:rPr>
        <w:t>. – С. 23–31.</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Гавлітіна, Т. М.</w:t>
      </w:r>
      <w:r w:rsidRPr="00AF0146">
        <w:rPr>
          <w:rFonts w:ascii="Times New Roman" w:hAnsi="Times New Roman" w:cs="Times New Roman"/>
          <w:b/>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підлітків в умовах позашкільного навчального закладу</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w:t>
      </w:r>
      <w:r w:rsidRPr="00AF0146">
        <w:rPr>
          <w:rFonts w:ascii="Times New Roman" w:hAnsi="Times New Roman" w:cs="Times New Roman"/>
          <w:b/>
          <w:sz w:val="24"/>
          <w:szCs w:val="24"/>
          <w:lang w:val="uk-UA"/>
        </w:rPr>
        <w:t xml:space="preserve"> </w:t>
      </w:r>
      <w:r w:rsidRPr="00AF0146">
        <w:rPr>
          <w:rFonts w:ascii="Times New Roman" w:hAnsi="Times New Roman" w:cs="Times New Roman"/>
          <w:sz w:val="24"/>
          <w:szCs w:val="24"/>
          <w:lang w:val="uk-UA"/>
        </w:rPr>
        <w:t xml:space="preserve">навч.-метод. посіб. / Гавлітіна </w:t>
      </w:r>
      <w:r w:rsidRPr="00AF0146">
        <w:rPr>
          <w:rFonts w:ascii="Times New Roman" w:hAnsi="Times New Roman" w:cs="Times New Roman"/>
          <w:bCs/>
          <w:sz w:val="24"/>
          <w:szCs w:val="24"/>
          <w:lang w:val="uk-UA"/>
        </w:rPr>
        <w:t>Тетяна Миколаївна</w:t>
      </w:r>
      <w:r w:rsidRPr="00AF0146">
        <w:rPr>
          <w:rFonts w:ascii="Times New Roman" w:hAnsi="Times New Roman" w:cs="Times New Roman"/>
          <w:b/>
          <w:bCs/>
          <w:sz w:val="24"/>
          <w:szCs w:val="24"/>
          <w:lang w:val="uk-UA"/>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т інновац. технологій і змісту освіти. – [Рівне] : Волин. обереги, [2007]. – 219 с. – Бібліогр.: с. 205–219.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Депетист,</w:t>
      </w:r>
      <w:r w:rsidRPr="00AF0146">
        <w:rPr>
          <w:rFonts w:ascii="Times New Roman" w:hAnsi="Times New Roman" w:cs="Times New Roman"/>
          <w:b/>
          <w:sz w:val="24"/>
          <w:szCs w:val="24"/>
          <w:lang w:val="uk-UA"/>
        </w:rPr>
        <w:t xml:space="preserve"> О. В.</w:t>
      </w:r>
      <w:r w:rsidRPr="00AF0146">
        <w:rPr>
          <w:rFonts w:ascii="Times New Roman" w:hAnsi="Times New Roman" w:cs="Times New Roman"/>
          <w:bCs/>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молодших школярів</w:t>
      </w:r>
      <w:r w:rsidRPr="00AF0146">
        <w:rPr>
          <w:rFonts w:ascii="Times New Roman" w:hAnsi="Times New Roman" w:cs="Times New Roman"/>
          <w:sz w:val="24"/>
          <w:szCs w:val="24"/>
          <w:lang w:val="uk-UA"/>
        </w:rPr>
        <w:t> : [метод. посіб.] / </w:t>
      </w:r>
      <w:r w:rsidRPr="00AF0146">
        <w:rPr>
          <w:rFonts w:ascii="Times New Roman" w:hAnsi="Times New Roman" w:cs="Times New Roman"/>
          <w:bCs/>
          <w:sz w:val="24"/>
          <w:szCs w:val="24"/>
          <w:lang w:val="uk-UA"/>
        </w:rPr>
        <w:t>Олександра Вікторівна</w:t>
      </w:r>
      <w:r w:rsidRPr="00AF0146">
        <w:rPr>
          <w:rFonts w:ascii="Times New Roman" w:hAnsi="Times New Roman" w:cs="Times New Roman"/>
          <w:sz w:val="24"/>
          <w:szCs w:val="24"/>
          <w:lang w:val="uk-UA"/>
        </w:rPr>
        <w:t xml:space="preserve"> Депетист, Віра Василівна Чала, Надія Анатоліївна Ярова. – [Харків] : Основа, [2011]. – 128 с. – (Бібліотека журналу „Початкове навчання та виховання” ; вип. 6 (90)). – Бібліогр.: с. 127–128.</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Жеребкіна, З. Г.</w:t>
      </w:r>
      <w:r w:rsidRPr="00AF0146">
        <w:rPr>
          <w:rFonts w:ascii="Times New Roman" w:hAnsi="Times New Roman" w:cs="Times New Roman"/>
          <w:sz w:val="24"/>
          <w:szCs w:val="24"/>
          <w:lang w:val="uk-UA"/>
        </w:rPr>
        <w:t xml:space="preserve"> Методичні матеріали та зауваги щодо проведення заходів патріотичного спрямування в навчально-виховних закладах / З.</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Г. Жеребкіна, </w:t>
      </w:r>
      <w:r w:rsidRPr="00AF0146">
        <w:rPr>
          <w:rFonts w:ascii="Times New Roman" w:hAnsi="Times New Roman" w:cs="Times New Roman"/>
          <w:sz w:val="24"/>
          <w:szCs w:val="24"/>
          <w:lang w:val="uk-UA"/>
        </w:rPr>
        <w:lastRenderedPageBreak/>
        <w:t>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Писаренко // Шк. б</w:t>
      </w:r>
      <w:r w:rsidRPr="00AF0146">
        <w:rPr>
          <w:rFonts w:ascii="Times New Roman" w:hAnsi="Times New Roman" w:cs="Times New Roman"/>
          <w:sz w:val="24"/>
          <w:szCs w:val="24"/>
          <w:lang w:val="uk-UA"/>
        </w:rPr>
        <w:noBreakHyphen/>
        <w:t>ка плюс. – 2017. – Жовт.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15–24. – Бібліогр.: с. 23–24.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З Україною в серці :</w:t>
      </w:r>
      <w:r w:rsidRPr="00AF0146">
        <w:rPr>
          <w:rFonts w:ascii="Times New Roman" w:hAnsi="Times New Roman" w:cs="Times New Roman"/>
          <w:sz w:val="24"/>
          <w:szCs w:val="24"/>
          <w:lang w:val="uk-UA"/>
        </w:rPr>
        <w:t xml:space="preserve"> (тренінг з нац.-патріот. виховання дітей та молоді) : посібник / І. Д. Бех, Ж. В. Петрочко, В. І. Кириченко ; Нац. акад. пед. наук України, Ін</w:t>
      </w:r>
      <w:r w:rsidRPr="00AF0146">
        <w:rPr>
          <w:rFonts w:ascii="Times New Roman" w:hAnsi="Times New Roman" w:cs="Times New Roman"/>
          <w:sz w:val="24"/>
          <w:szCs w:val="24"/>
          <w:lang w:val="uk-UA"/>
        </w:rPr>
        <w:noBreakHyphen/>
        <w:t>т проблем виховання. – Вид. 2</w:t>
      </w:r>
      <w:r w:rsidRPr="00AF0146">
        <w:rPr>
          <w:rFonts w:ascii="Times New Roman" w:hAnsi="Times New Roman" w:cs="Times New Roman"/>
          <w:sz w:val="24"/>
          <w:szCs w:val="24"/>
          <w:lang w:val="uk-UA"/>
        </w:rPr>
        <w:noBreakHyphen/>
        <w:t xml:space="preserve">ге, змінене. – Харків : Друк. Мадрид, 2016. – 140 c. – Текст посібника представлено також в інтернеті: </w:t>
      </w:r>
      <w:r w:rsidRPr="00AF0146">
        <w:rPr>
          <w:rFonts w:ascii="Times New Roman" w:hAnsi="Times New Roman" w:cs="Times New Roman"/>
          <w:color w:val="1F497D"/>
          <w:sz w:val="24"/>
          <w:szCs w:val="24"/>
          <w:lang w:val="uk-UA"/>
        </w:rPr>
        <w:t>http://lib.iitta.gov.ua/705133/1/з Україною в серці_В5 (1).pdf.</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Збірка методичних рекомендацій </w:t>
      </w:r>
      <w:r w:rsidRPr="00AF0146">
        <w:rPr>
          <w:rFonts w:ascii="Times New Roman" w:hAnsi="Times New Roman" w:cs="Times New Roman"/>
          <w:sz w:val="24"/>
          <w:szCs w:val="24"/>
          <w:lang w:val="uk-UA"/>
        </w:rPr>
        <w:t>до відзначення пам’ятних дат у загальноосвітніх навчальних закладах / Укр. ін</w:t>
      </w:r>
      <w:r w:rsidRPr="00AF0146">
        <w:rPr>
          <w:rFonts w:ascii="Times New Roman" w:hAnsi="Times New Roman" w:cs="Times New Roman"/>
          <w:sz w:val="24"/>
          <w:szCs w:val="24"/>
          <w:lang w:val="uk-UA"/>
        </w:rPr>
        <w:noBreakHyphen/>
        <w:t xml:space="preserve">т нац. пам’яті ; [розроб. і упоряд.: Г. Байкєніч, О. Охрімчук]. – Дніпро : Ліра, 2017. – 220 с. : іл. – Текст видання представлено також в інтернеті: </w:t>
      </w:r>
      <w:hyperlink r:id="rId129" w:history="1">
        <w:r w:rsidRPr="00AF0146">
          <w:rPr>
            <w:rStyle w:val="a7"/>
            <w:rFonts w:ascii="Times New Roman" w:hAnsi="Times New Roman" w:cs="Times New Roman"/>
            <w:sz w:val="24"/>
            <w:szCs w:val="24"/>
            <w:lang w:val="uk-UA"/>
          </w:rPr>
          <w:t>http://uinp.gov.ua/elektronni-vydannya/zbirka-metodychnyh-rekomendaciy-do-vidznachennya-pamyatnyh-dat-u-zagalnoosvitnih-navchalnyh-zakladah2/zavantazhyty/zbirka-metodychnyh-rekomendaciy-do-vidznachennya-pamyatnyh-dat-u-zagalnoosvitnih-navchalnyh-zakladahpdf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Представлено методичні рекомендації для закладів загальної освіти України, розроблені Українським інститутом національної пам’яті та схвалені Міністерством освіти і науки України до використання у навчально-виховному процесі. Матеріали присвячено відзначенню пам’ятних дат історії України, вшануванню борців за незалежність України у ХХ столітті, жертв тоталітарних режимів.</w:t>
      </w:r>
    </w:p>
    <w:p w:rsidR="00AF0146" w:rsidRPr="00AF0146" w:rsidRDefault="00AF0146" w:rsidP="00F15709">
      <w:pPr>
        <w:pStyle w:val="Default"/>
        <w:numPr>
          <w:ilvl w:val="0"/>
          <w:numId w:val="32"/>
        </w:numPr>
        <w:spacing w:line="360" w:lineRule="auto"/>
        <w:jc w:val="both"/>
      </w:pPr>
      <w:r w:rsidRPr="00AF0146">
        <w:rPr>
          <w:b/>
          <w:bCs/>
        </w:rPr>
        <w:t xml:space="preserve">Кисельова, В. </w:t>
      </w:r>
      <w:r w:rsidRPr="00AF0146">
        <w:t xml:space="preserve">Сучасні бібліотечні проекти з </w:t>
      </w:r>
      <w:r w:rsidRPr="00AF0146">
        <w:rPr>
          <w:bCs/>
        </w:rPr>
        <w:t>краєзнавства</w:t>
      </w:r>
      <w:r w:rsidRPr="00AF0146">
        <w:t>: стан реалізації та перспективи розвитку / В. Кисельова // Наук. пр. Нац. б</w:t>
      </w:r>
      <w:r w:rsidRPr="00AF0146">
        <w:noBreakHyphen/>
        <w:t>ки України ім. В. І. Вернадського / Нац. б</w:t>
      </w:r>
      <w:r w:rsidRPr="00AF0146">
        <w:noBreakHyphen/>
        <w:t>ка України ім. В. І. Вернадського, НАН України, Асоц. б</w:t>
      </w:r>
      <w:r w:rsidRPr="00AF0146">
        <w:noBreakHyphen/>
        <w:t xml:space="preserve">к України. – Київ : [НБУВ], 2018. – </w:t>
      </w:r>
      <w:r w:rsidRPr="00AF0146">
        <w:rPr>
          <w:bCs/>
        </w:rPr>
        <w:t>Вип. 50</w:t>
      </w:r>
      <w:r w:rsidRPr="00AF0146">
        <w:t xml:space="preserve"> : Оптимізація бібліотечної діяльності у розвитку національного інформаційного простору. – С. 297–307. – Бібліогр.: 16 назв. – Текст статті представлено також в інтернеті: </w:t>
      </w:r>
      <w:hyperlink r:id="rId130" w:history="1">
        <w:r w:rsidRPr="00AF0146">
          <w:rPr>
            <w:rStyle w:val="a7"/>
          </w:rPr>
          <w:t>http://nbuv.gov.ua/UJRN/npnbuimviv_2018_50_24</w:t>
        </w:r>
      </w:hyperlink>
      <w:r w:rsidRPr="00AF0146">
        <w:t xml:space="preserve">. </w:t>
      </w:r>
    </w:p>
    <w:p w:rsidR="00AF0146" w:rsidRPr="00AF0146" w:rsidRDefault="00AF0146" w:rsidP="00F15709">
      <w:pPr>
        <w:pStyle w:val="rvps2"/>
        <w:spacing w:before="0" w:beforeAutospacing="0" w:after="0" w:afterAutospacing="0" w:line="360" w:lineRule="auto"/>
        <w:ind w:left="708" w:firstLine="348"/>
        <w:jc w:val="both"/>
        <w:rPr>
          <w:i/>
        </w:rPr>
      </w:pPr>
      <w:r w:rsidRPr="00AF0146">
        <w:rPr>
          <w:i/>
        </w:rPr>
        <w:t xml:space="preserve">Національна історична бібліотека України, як методичний центр краєзнавчої бібліотечної роботи, у 2018 р. провела наукове дослідження „Сучасні бібліотечні проекти з </w:t>
      </w:r>
      <w:r w:rsidRPr="00AF0146">
        <w:rPr>
          <w:rStyle w:val="a3"/>
          <w:b w:val="0"/>
          <w:i/>
        </w:rPr>
        <w:t>краєзнавства</w:t>
      </w:r>
      <w:r w:rsidRPr="00AF0146">
        <w:rPr>
          <w:i/>
        </w:rPr>
        <w:t>: стан реалізації та перспективи розвитку”. Мета статті</w:t>
      </w:r>
      <w:r w:rsidRPr="00AF0146">
        <w:rPr>
          <w:i/>
          <w:lang w:val="uk-UA"/>
        </w:rPr>
        <w:t> </w:t>
      </w:r>
      <w:r w:rsidRPr="00AF0146">
        <w:rPr>
          <w:i/>
        </w:rPr>
        <w:t>– на основі результатів цього дослідження узагальнити основні здобутки регіональних бібліотек України у проєктній роботі з краєзнавчого напряму і стисло висвітлити рекомендації щодо її удосконалення.</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Колесніченко, М. В. </w:t>
      </w:r>
      <w:r w:rsidRPr="00AF0146">
        <w:rPr>
          <w:lang w:val="uk-UA"/>
        </w:rPr>
        <w:t>Курс юного патріота : навч. посіб. для мол. та серед. шк. віку : у 9 кн. : для дітей незалеж. України. Кн.</w:t>
      </w:r>
      <w:r w:rsidRPr="00AF0146">
        <w:t> </w:t>
      </w:r>
      <w:r w:rsidRPr="00AF0146">
        <w:rPr>
          <w:lang w:val="uk-UA"/>
        </w:rPr>
        <w:t>1 / Колесніченко М. В. ; Ін</w:t>
      </w:r>
      <w:r w:rsidRPr="00AF0146">
        <w:rPr>
          <w:lang w:val="uk-UA"/>
        </w:rPr>
        <w:noBreakHyphen/>
        <w:t xml:space="preserve">т „Самріті” </w:t>
      </w:r>
      <w:r w:rsidRPr="00AF0146">
        <w:rPr>
          <w:lang w:val="uk-UA"/>
        </w:rPr>
        <w:lastRenderedPageBreak/>
        <w:t>(САМореалізація: Розвиток Інтелекту, Творчості, Інтуїції). – Київ : Креативна группа 64, 2015. – (Зернина до зернини – Єдина Україна).</w:t>
      </w:r>
    </w:p>
    <w:p w:rsidR="00AF0146" w:rsidRPr="00AF0146" w:rsidRDefault="00AF0146" w:rsidP="00F15709">
      <w:pPr>
        <w:pStyle w:val="Default"/>
        <w:spacing w:line="360" w:lineRule="auto"/>
        <w:ind w:left="1068" w:firstLine="348"/>
        <w:jc w:val="both"/>
        <w:rPr>
          <w:lang w:val="uk-UA"/>
        </w:rPr>
      </w:pPr>
      <w:r w:rsidRPr="00AF0146">
        <w:rPr>
          <w:lang w:val="uk-UA"/>
        </w:rPr>
        <w:t>Ч. 1. – 175</w:t>
      </w:r>
      <w:r w:rsidRPr="00AF0146">
        <w:rPr>
          <w:lang w:val="en-US"/>
        </w:rPr>
        <w:t> </w:t>
      </w:r>
      <w:r w:rsidRPr="00AF0146">
        <w:rPr>
          <w:lang w:val="uk-UA"/>
        </w:rPr>
        <w:t xml:space="preserve">с. : кольор. іл. </w:t>
      </w:r>
    </w:p>
    <w:p w:rsidR="00AF0146" w:rsidRPr="00AF0146" w:rsidRDefault="00AF0146" w:rsidP="00F15709">
      <w:pPr>
        <w:pStyle w:val="Default"/>
        <w:spacing w:line="360" w:lineRule="auto"/>
        <w:ind w:left="720" w:firstLine="696"/>
        <w:jc w:val="both"/>
        <w:rPr>
          <w:lang w:val="uk-UA"/>
        </w:rPr>
      </w:pPr>
      <w:r w:rsidRPr="00AF0146">
        <w:rPr>
          <w:lang w:val="uk-UA"/>
        </w:rPr>
        <w:t>Ч.</w:t>
      </w:r>
      <w:r w:rsidRPr="00AF0146">
        <w:rPr>
          <w:lang w:val="en-US"/>
        </w:rPr>
        <w:t> </w:t>
      </w:r>
      <w:r w:rsidRPr="00AF0146">
        <w:rPr>
          <w:lang w:val="uk-UA"/>
        </w:rPr>
        <w:t>2. – 164</w:t>
      </w:r>
      <w:r w:rsidRPr="00AF0146">
        <w:rPr>
          <w:lang w:val="en-US"/>
        </w:rPr>
        <w:t> c</w:t>
      </w:r>
      <w:r w:rsidRPr="00AF0146">
        <w:rPr>
          <w:lang w:val="uk-UA"/>
        </w:rPr>
        <w:t xml:space="preserve">. : кольор. іл. </w:t>
      </w:r>
    </w:p>
    <w:p w:rsidR="00AF0146" w:rsidRPr="00AF0146" w:rsidRDefault="00AF0146" w:rsidP="00F15709">
      <w:pPr>
        <w:pStyle w:val="Default"/>
        <w:spacing w:line="360" w:lineRule="auto"/>
        <w:ind w:left="1068" w:firstLine="348"/>
        <w:jc w:val="both"/>
        <w:rPr>
          <w:lang w:val="uk-UA"/>
        </w:rPr>
      </w:pPr>
      <w:r w:rsidRPr="00AF0146">
        <w:rPr>
          <w:lang w:val="uk-UA"/>
        </w:rPr>
        <w:t>Ч.</w:t>
      </w:r>
      <w:r w:rsidRPr="00AF0146">
        <w:rPr>
          <w:lang w:val="en-US"/>
        </w:rPr>
        <w:t> </w:t>
      </w:r>
      <w:r w:rsidRPr="00AF0146">
        <w:rPr>
          <w:lang w:val="uk-UA"/>
        </w:rPr>
        <w:t>3. – 163</w:t>
      </w:r>
      <w:r w:rsidRPr="00AF0146">
        <w:rPr>
          <w:lang w:val="en-US"/>
        </w:rPr>
        <w:t> c</w:t>
      </w:r>
      <w:r w:rsidRPr="00AF0146">
        <w:rPr>
          <w:lang w:val="uk-UA"/>
        </w:rPr>
        <w:t xml:space="preserve">. : кольор. іл. </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Посібник вчить дитину цінувати свою сім’ю, свій рід і Батьківщину, дбати про близьких людей, знаходити собі гідне місце серед однолітків, зберігати й примножувати добробут власного роду і зрештою бути щасливим.</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Краєзнавча діяльність бібліотек : </w:t>
      </w:r>
      <w:r w:rsidRPr="00AF0146">
        <w:rPr>
          <w:rFonts w:ascii="Times New Roman" w:hAnsi="Times New Roman" w:cs="Times New Roman"/>
          <w:sz w:val="24"/>
          <w:szCs w:val="24"/>
          <w:lang w:val="uk-UA"/>
        </w:rPr>
        <w:t>метод. посіб. / підгот.: В. П. Кисельова, З. Х. Мусіна, С. І. Смілянець ; наук. ред. Н. М. Кушнаренко ; Держ.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ка України. – Київ, 2002. – 209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 xml:space="preserve">. – Текст посібника представлено також в інтернеті: </w:t>
      </w:r>
      <w:hyperlink r:id="rId131" w:history="1">
        <w:r w:rsidRPr="00AF0146">
          <w:rPr>
            <w:rStyle w:val="a7"/>
            <w:rFonts w:ascii="Times New Roman" w:hAnsi="Times New Roman" w:cs="Times New Roman"/>
            <w:sz w:val="24"/>
            <w:szCs w:val="24"/>
            <w:lang w:val="uk-UA"/>
          </w:rPr>
          <w:t>https://nibu.kyiv.ua/media/uploads/2019/07/16/kraznvdijalbibl_metod.pdf</w:t>
        </w:r>
      </w:hyperlink>
      <w:r w:rsidRPr="00AF0146">
        <w:rPr>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Представлено рекомендації з організації краєзнавчої роботи бібліотек, формування краєзнавчих фондів і довідково-бібліографічного апарату, підготовки краєзнавчих бібліографічних покажчиків, застосування нових інформаційних технологій в краєзнавчій бібліотечній діяльності, популяризації краєзнавчих документів. Матеріали посібника підготовлені на основі результатів довгострокового наукового дослідження „Краєзнавча робота бібліотек”, проведеного Державною історичною бібліотекою України, узагальнення кращого досвіду краєзнавчих підрозділів бібліотек України.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Краєзнавча робота в бібліотеках </w:t>
      </w:r>
      <w:r w:rsidRPr="00AF0146">
        <w:rPr>
          <w:rFonts w:ascii="Times New Roman" w:hAnsi="Times New Roman" w:cs="Times New Roman"/>
          <w:sz w:val="24"/>
          <w:szCs w:val="24"/>
          <w:lang w:val="uk-UA"/>
        </w:rPr>
        <w:t>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інформ. бюл. Вип.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29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во культури України, Нац. іст. б</w:t>
      </w:r>
      <w:r w:rsidRPr="00AF0146">
        <w:rPr>
          <w:rFonts w:ascii="Times New Roman" w:hAnsi="Times New Roman" w:cs="Times New Roman"/>
          <w:sz w:val="24"/>
          <w:szCs w:val="24"/>
          <w:lang w:val="uk-UA"/>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[підгот.: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Кисельова, 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Чеховська].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 : [Нац. іст. б</w:t>
      </w:r>
      <w:r w:rsidRPr="00AF0146">
        <w:rPr>
          <w:rFonts w:ascii="Times New Roman" w:hAnsi="Times New Roman" w:cs="Times New Roman"/>
          <w:sz w:val="24"/>
          <w:szCs w:val="24"/>
          <w:lang w:val="uk-UA"/>
        </w:rPr>
        <w:noBreakHyphen/>
        <w:t>ка України], 2018.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155</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132"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uk-UA"/>
          </w:rPr>
          <w:t>/2019/05/10/</w:t>
        </w:r>
        <w:r w:rsidRPr="00AF0146">
          <w:rPr>
            <w:rStyle w:val="a7"/>
            <w:rFonts w:ascii="Times New Roman" w:hAnsi="Times New Roman" w:cs="Times New Roman"/>
            <w:sz w:val="24"/>
            <w:szCs w:val="24"/>
          </w:rPr>
          <w:t>buleten</w:t>
        </w:r>
        <w:r w:rsidRPr="00AF0146">
          <w:rPr>
            <w:rStyle w:val="a7"/>
            <w:rFonts w:ascii="Times New Roman" w:hAnsi="Times New Roman" w:cs="Times New Roman"/>
            <w:sz w:val="24"/>
            <w:szCs w:val="24"/>
            <w:lang w:val="uk-UA"/>
          </w:rPr>
          <w:t>_</w:t>
        </w:r>
        <w:r w:rsidRPr="00AF0146">
          <w:rPr>
            <w:rStyle w:val="a7"/>
            <w:rFonts w:ascii="Times New Roman" w:hAnsi="Times New Roman" w:cs="Times New Roman"/>
            <w:sz w:val="24"/>
            <w:szCs w:val="24"/>
          </w:rPr>
          <w:t>vyp</w:t>
        </w:r>
        <w:r w:rsidRPr="00AF0146">
          <w:rPr>
            <w:rStyle w:val="a7"/>
            <w:rFonts w:ascii="Times New Roman" w:hAnsi="Times New Roman" w:cs="Times New Roman"/>
            <w:sz w:val="24"/>
            <w:szCs w:val="24"/>
            <w:lang w:val="uk-UA"/>
          </w:rPr>
          <w:t>_29_2018.</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29</w:t>
      </w:r>
      <w:r w:rsidRPr="00AF0146">
        <w:rPr>
          <w:i/>
          <w:lang w:val="uk-UA"/>
        </w:rPr>
        <w:noBreakHyphen/>
        <w:t>й випуск інформаційного бюлетеня „Краєзнавча робота в бібліотеках України” містить результати наукового дослідження „Сучасні бібліотечні проекти з краєзнавства: стан реалізації та перспективи розвитку”. За підсумками дослідження узагальнено основні здобутки регіональних бібліотек у проєктній роботі в краєзнавчому напрямі та надано рекомендації щодо її удосконалення.</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ru-RU"/>
        </w:rPr>
        <w:t xml:space="preserve">Краєзнавча робота в бібліотеках </w:t>
      </w:r>
      <w:r w:rsidRPr="00AF0146">
        <w:rPr>
          <w:rFonts w:ascii="Times New Roman" w:hAnsi="Times New Roman" w:cs="Times New Roman"/>
          <w:sz w:val="24"/>
          <w:szCs w:val="24"/>
          <w:lang w:val="ru-RU"/>
        </w:rPr>
        <w:t>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інформ. бюл.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30. Сучас. організац. структура і кадр. забезпеч. краєзнавчої діяльності в регіон. б</w:t>
      </w:r>
      <w:r w:rsidRPr="00AF0146">
        <w:rPr>
          <w:rFonts w:ascii="Times New Roman" w:hAnsi="Times New Roman" w:cs="Times New Roman"/>
          <w:sz w:val="24"/>
          <w:szCs w:val="24"/>
          <w:lang w:val="ru-RU"/>
        </w:rPr>
        <w:noBreakHyphen/>
        <w:t>ках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во культури України, Нац. іст. б</w:t>
      </w:r>
      <w:r w:rsidRPr="00AF0146">
        <w:rPr>
          <w:rFonts w:ascii="Times New Roman" w:hAnsi="Times New Roman" w:cs="Times New Roman"/>
          <w:sz w:val="24"/>
          <w:szCs w:val="24"/>
          <w:lang w:val="ru-RU"/>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[підгот.: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Кисельова,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Покропивна].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іст. б</w:t>
      </w:r>
      <w:r w:rsidRPr="00AF0146">
        <w:rPr>
          <w:rFonts w:ascii="Times New Roman" w:hAnsi="Times New Roman" w:cs="Times New Roman"/>
          <w:sz w:val="24"/>
          <w:szCs w:val="24"/>
          <w:lang w:val="ru-RU"/>
        </w:rPr>
        <w:noBreakHyphen/>
        <w:t>ка України],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84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видання представлено також  в інтернеті: </w:t>
      </w:r>
      <w:hyperlink r:id="rId133"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/2019/12/16/</w:t>
        </w:r>
        <w:r w:rsidRPr="00AF0146">
          <w:rPr>
            <w:rStyle w:val="a7"/>
            <w:rFonts w:ascii="Times New Roman" w:hAnsi="Times New Roman" w:cs="Times New Roman"/>
            <w:sz w:val="24"/>
            <w:szCs w:val="24"/>
          </w:rPr>
          <w:t>krznav</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bul</w:t>
        </w:r>
        <w:r w:rsidRPr="00AF0146">
          <w:rPr>
            <w:rStyle w:val="a7"/>
            <w:rFonts w:ascii="Times New Roman" w:hAnsi="Times New Roman" w:cs="Times New Roman"/>
            <w:sz w:val="24"/>
            <w:szCs w:val="24"/>
            <w:lang w:val="ru-RU"/>
          </w:rPr>
          <w:t>30_</w:t>
        </w:r>
        <w:r w:rsidRPr="00AF0146">
          <w:rPr>
            <w:rStyle w:val="a7"/>
            <w:rFonts w:ascii="Times New Roman" w:hAnsi="Times New Roman" w:cs="Times New Roman"/>
            <w:sz w:val="24"/>
            <w:szCs w:val="24"/>
          </w:rPr>
          <w:t>MfKHExd</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lastRenderedPageBreak/>
        <w:t>30</w:t>
      </w:r>
      <w:r w:rsidRPr="00AF0146">
        <w:rPr>
          <w:i/>
          <w:lang w:val="uk-UA"/>
        </w:rPr>
        <w:noBreakHyphen/>
        <w:t>й випуск інформаційного бюлетеня „Краєзнавча робота в бібліотеках України” містить результати наукового дослідження сучасної організаційної структури та кадрового забезпечення краєзнавчої діяльності у регіональних бібліотеках України. За підсумками дослідження визначено сучасні тенденції в організації краєзнавчої діяльності регіональних бібліотек, розкрито проблеми, що потребують термінового вирішення та шляхи оптимізації краєзнавчої роботи в контексті інноваційного розвитку бібліотек.</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ru-RU"/>
        </w:rPr>
        <w:t xml:space="preserve">Краєзнавча робота в бібліотеках </w:t>
      </w:r>
      <w:r w:rsidRPr="00AF0146">
        <w:rPr>
          <w:rFonts w:ascii="Times New Roman" w:hAnsi="Times New Roman" w:cs="Times New Roman"/>
          <w:sz w:val="24"/>
          <w:szCs w:val="24"/>
          <w:lang w:val="ru-RU"/>
        </w:rPr>
        <w:t>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інформ. бюл.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31. Біобібліогр. ресурси регіон. б</w:t>
      </w:r>
      <w:r w:rsidRPr="00AF0146">
        <w:rPr>
          <w:rFonts w:ascii="Times New Roman" w:hAnsi="Times New Roman" w:cs="Times New Roman"/>
          <w:sz w:val="24"/>
          <w:szCs w:val="24"/>
          <w:lang w:val="ru-RU"/>
        </w:rPr>
        <w:noBreakHyphen/>
        <w:t>к України у системі інформ. забезпеч. біогр. дослідж. про видат. діячів краю: сучасний стан, тенденції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во культури та інформ. політики України, Нац. іст. б</w:t>
      </w:r>
      <w:r w:rsidRPr="00AF0146">
        <w:rPr>
          <w:rFonts w:ascii="Times New Roman" w:hAnsi="Times New Roman" w:cs="Times New Roman"/>
          <w:sz w:val="24"/>
          <w:szCs w:val="24"/>
          <w:lang w:val="ru-RU"/>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[підгот.: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Кисельова,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Покропивна].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 : [Нац. іст. б</w:t>
      </w:r>
      <w:r w:rsidRPr="00AF0146">
        <w:rPr>
          <w:rFonts w:ascii="Times New Roman" w:hAnsi="Times New Roman" w:cs="Times New Roman"/>
          <w:sz w:val="24"/>
          <w:szCs w:val="24"/>
          <w:lang w:val="ru-RU"/>
        </w:rPr>
        <w:noBreakHyphen/>
        <w:t>ка України], 2020.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177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видання представлено також  в інтернеті: </w:t>
      </w:r>
      <w:hyperlink r:id="rId134"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/2020/12/10/</w:t>
        </w:r>
        <w:r w:rsidRPr="00AF0146">
          <w:rPr>
            <w:rStyle w:val="a7"/>
            <w:rFonts w:ascii="Times New Roman" w:hAnsi="Times New Roman" w:cs="Times New Roman"/>
            <w:sz w:val="24"/>
            <w:szCs w:val="24"/>
          </w:rPr>
          <w:t>krznavbul</w:t>
        </w:r>
        <w:r w:rsidRPr="00AF0146">
          <w:rPr>
            <w:rStyle w:val="a7"/>
            <w:rFonts w:ascii="Times New Roman" w:hAnsi="Times New Roman" w:cs="Times New Roman"/>
            <w:sz w:val="24"/>
            <w:szCs w:val="24"/>
            <w:lang w:val="ru-RU"/>
          </w:rPr>
          <w:t>2020_</w:t>
        </w:r>
        <w:r w:rsidRPr="00AF0146">
          <w:rPr>
            <w:rStyle w:val="a7"/>
            <w:rFonts w:ascii="Times New Roman" w:hAnsi="Times New Roman" w:cs="Times New Roman"/>
            <w:sz w:val="24"/>
            <w:szCs w:val="24"/>
          </w:rPr>
          <w:t>t</w:t>
        </w:r>
        <w:r w:rsidRPr="00AF0146">
          <w:rPr>
            <w:rStyle w:val="a7"/>
            <w:rFonts w:ascii="Times New Roman" w:hAnsi="Times New Roman" w:cs="Times New Roman"/>
            <w:sz w:val="24"/>
            <w:szCs w:val="24"/>
            <w:lang w:val="ru-RU"/>
          </w:rPr>
          <w:t>_31.</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31</w:t>
      </w:r>
      <w:r w:rsidRPr="00AF0146">
        <w:rPr>
          <w:i/>
          <w:lang w:val="uk-UA"/>
        </w:rPr>
        <w:noBreakHyphen/>
        <w:t>й випуск інформаційного бюлетеня „Краєзнавча робота в бібліотеках України” містить результати наукового дослідження сучасного стану та тенденцій розвитку бібліографічних ресурсів краєзнавчої біографістики у регіональних бібліотеках України.</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 xml:space="preserve">Краєзнавча робота в бібліотеках </w:t>
      </w:r>
      <w:r w:rsidRPr="00AF0146">
        <w:rPr>
          <w:rFonts w:ascii="Times New Roman" w:hAnsi="Times New Roman" w:cs="Times New Roman"/>
          <w:sz w:val="24"/>
          <w:szCs w:val="24"/>
          <w:lang w:val="ru-RU"/>
        </w:rPr>
        <w:t>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інформ. бюл.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w:t>
      </w:r>
      <w:r w:rsidRPr="00AF0146">
        <w:rPr>
          <w:rFonts w:ascii="Times New Roman" w:hAnsi="Times New Roman" w:cs="Times New Roman"/>
          <w:sz w:val="24"/>
          <w:szCs w:val="24"/>
          <w:lang w:val="uk-UA"/>
        </w:rPr>
        <w:t>2</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Краєзнав</w:t>
      </w:r>
      <w:r w:rsidRPr="00AF0146">
        <w:rPr>
          <w:rFonts w:ascii="Times New Roman" w:hAnsi="Times New Roman" w:cs="Times New Roman"/>
          <w:sz w:val="24"/>
          <w:szCs w:val="24"/>
          <w:lang w:val="ru-RU"/>
        </w:rPr>
        <w:t>. ресурси б</w:t>
      </w:r>
      <w:r w:rsidRPr="00AF0146">
        <w:rPr>
          <w:rFonts w:ascii="Times New Roman" w:hAnsi="Times New Roman" w:cs="Times New Roman"/>
          <w:sz w:val="24"/>
          <w:szCs w:val="24"/>
          <w:lang w:val="ru-RU"/>
        </w:rPr>
        <w:noBreakHyphen/>
        <w:t xml:space="preserve">к України </w:t>
      </w:r>
      <w:r w:rsidRPr="00AF0146">
        <w:rPr>
          <w:rFonts w:ascii="Times New Roman" w:hAnsi="Times New Roman" w:cs="Times New Roman"/>
          <w:sz w:val="24"/>
          <w:szCs w:val="24"/>
          <w:lang w:val="uk-UA"/>
        </w:rPr>
        <w:t xml:space="preserve">як підґрунтя для розвитку місц. туризму :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результатами наук. дослідж.</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во культури та інформ. політики України, Нац. іст. б</w:t>
      </w:r>
      <w:r w:rsidRPr="00AF0146">
        <w:rPr>
          <w:rFonts w:ascii="Times New Roman" w:hAnsi="Times New Roman" w:cs="Times New Roman"/>
          <w:sz w:val="24"/>
          <w:szCs w:val="24"/>
          <w:lang w:val="ru-RU"/>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[підгот.: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Кисельова,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Покропивна].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 : [Нац. іст. б</w:t>
      </w:r>
      <w:r w:rsidRPr="00AF0146">
        <w:rPr>
          <w:rFonts w:ascii="Times New Roman" w:hAnsi="Times New Roman" w:cs="Times New Roman"/>
          <w:sz w:val="24"/>
          <w:szCs w:val="24"/>
          <w:lang w:val="ru-RU"/>
        </w:rPr>
        <w:noBreakHyphen/>
        <w:t>ка України], 202</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w:t>
      </w:r>
      <w:r w:rsidRPr="00AF0146">
        <w:rPr>
          <w:rFonts w:ascii="Times New Roman" w:hAnsi="Times New Roman" w:cs="Times New Roman"/>
          <w:sz w:val="24"/>
          <w:szCs w:val="24"/>
          <w:lang w:val="uk-UA"/>
        </w:rPr>
        <w:t>11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Текст видання представлено також  в інтернеті:</w:t>
      </w:r>
      <w:r w:rsidRPr="00AF0146">
        <w:rPr>
          <w:rFonts w:ascii="Times New Roman" w:hAnsi="Times New Roman" w:cs="Times New Roman"/>
          <w:sz w:val="24"/>
          <w:szCs w:val="24"/>
          <w:lang w:val="uk-UA"/>
        </w:rPr>
        <w:t xml:space="preserve"> </w:t>
      </w:r>
      <w:hyperlink r:id="rId135" w:history="1">
        <w:r w:rsidRPr="00AF0146">
          <w:rPr>
            <w:rStyle w:val="a7"/>
            <w:rFonts w:ascii="Times New Roman" w:hAnsi="Times New Roman" w:cs="Times New Roman"/>
            <w:sz w:val="24"/>
            <w:szCs w:val="24"/>
            <w:lang w:val="uk-UA"/>
          </w:rPr>
          <w:t>https://nibu.kyiv.ua/media/uploads/2021/12/07/krznav32_2021.pdf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
          <w:bCs/>
          <w:sz w:val="24"/>
          <w:szCs w:val="24"/>
          <w:lang w:val="uk-UA"/>
        </w:rPr>
      </w:pPr>
      <w:r w:rsidRPr="00AF0146">
        <w:rPr>
          <w:rFonts w:ascii="Times New Roman" w:hAnsi="Times New Roman" w:cs="Times New Roman"/>
          <w:b/>
          <w:sz w:val="24"/>
          <w:szCs w:val="24"/>
          <w:lang w:val="uk-UA"/>
        </w:rPr>
        <w:t>Матеріали бібліотекарям</w:t>
      </w:r>
      <w:r w:rsidRPr="00AF0146">
        <w:rPr>
          <w:rFonts w:ascii="Times New Roman" w:hAnsi="Times New Roman" w:cs="Times New Roman"/>
          <w:sz w:val="24"/>
          <w:szCs w:val="24"/>
          <w:lang w:val="uk-UA"/>
        </w:rPr>
        <w:t> [Електронний ресурс] / Укр. ін</w:t>
      </w:r>
      <w:r w:rsidRPr="00AF0146">
        <w:rPr>
          <w:rFonts w:ascii="Times New Roman" w:hAnsi="Times New Roman" w:cs="Times New Roman"/>
          <w:sz w:val="24"/>
          <w:szCs w:val="24"/>
          <w:lang w:val="uk-UA"/>
        </w:rPr>
        <w:noBreakHyphen/>
        <w:t>т нац. пам’яті // Український інститут національної пам’яті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[офіц. вебсайт]. – Електрон. дані. – Київ, 2018– . – Режим доступу: </w:t>
      </w:r>
      <w:hyperlink r:id="rId136" w:history="1">
        <w:r w:rsidRPr="00AF0146">
          <w:rPr>
            <w:rStyle w:val="a7"/>
            <w:rFonts w:ascii="Times New Roman" w:hAnsi="Times New Roman" w:cs="Times New Roman"/>
            <w:sz w:val="24"/>
            <w:szCs w:val="24"/>
            <w:lang w:val="uk-UA"/>
          </w:rPr>
          <w:t>http://uinp.gov.ua/informaciyni-materialy/bibliotekaryam?page=1</w:t>
        </w:r>
      </w:hyperlink>
      <w:r w:rsidRPr="00AF0146">
        <w:rPr>
          <w:rFonts w:ascii="Times New Roman" w:hAnsi="Times New Roman" w:cs="Times New Roman"/>
          <w:sz w:val="24"/>
          <w:szCs w:val="24"/>
          <w:lang w:val="uk-UA"/>
        </w:rPr>
        <w:t>, вільний (дата звернення: 5.08.22). – Назва з екрана.</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Національна ідея</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 становленні</w:t>
      </w:r>
      <w:r w:rsidRPr="00AF0146">
        <w:rPr>
          <w:rFonts w:ascii="Times New Roman" w:hAnsi="Times New Roman" w:cs="Times New Roman"/>
          <w:sz w:val="24"/>
          <w:szCs w:val="24"/>
          <w:lang w:val="uk-UA"/>
        </w:rPr>
        <w:t xml:space="preserve"> громадянина-патріота України : (програм.-вихов. контекст) / І. Д. Бех, К. І. Чорна ; НАПН України, Ін</w:t>
      </w:r>
      <w:r w:rsidRPr="00AF0146">
        <w:rPr>
          <w:rFonts w:ascii="Times New Roman" w:hAnsi="Times New Roman" w:cs="Times New Roman"/>
          <w:sz w:val="24"/>
          <w:szCs w:val="24"/>
          <w:lang w:val="uk-UA"/>
        </w:rPr>
        <w:noBreakHyphen/>
        <w:t xml:space="preserve">т проблем виховання. – Київ, 2014. – 48 с. – Текст документа представлено також в інтернеті: </w:t>
      </w:r>
      <w:hyperlink r:id="rId137" w:history="1">
        <w:r w:rsidRPr="00AF0146">
          <w:rPr>
            <w:rStyle w:val="a7"/>
            <w:rFonts w:ascii="Times New Roman" w:hAnsi="Times New Roman" w:cs="Times New Roman"/>
            <w:sz w:val="24"/>
            <w:szCs w:val="24"/>
            <w:lang w:val="uk-UA"/>
          </w:rPr>
          <w:t>http://www.ippo.if.ua/predmety/vrobota/media/files/Nacionalna%20ideya%20в%20становленні%20громадянина-патріота.pdf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 </w:t>
      </w:r>
      <w:r w:rsidRPr="00AF0146">
        <w:rPr>
          <w:rFonts w:ascii="Times New Roman" w:hAnsi="Times New Roman" w:cs="Times New Roman"/>
          <w:sz w:val="24"/>
          <w:szCs w:val="24"/>
          <w:lang w:val="uk-UA"/>
        </w:rPr>
        <w:t xml:space="preserve">[Електронний ресурс] : [вебсторінка] // Малолисовецький навчально-виховний комплекс „Заклад загальної середньої освіти </w:t>
      </w:r>
      <w:r w:rsidRPr="00AF0146">
        <w:rPr>
          <w:rFonts w:ascii="Times New Roman" w:hAnsi="Times New Roman" w:cs="Times New Roman"/>
          <w:sz w:val="24"/>
          <w:szCs w:val="24"/>
          <w:lang w:val="uk-UA"/>
        </w:rPr>
        <w:lastRenderedPageBreak/>
        <w:t xml:space="preserve">І–ІІ ступенів – заклад дошкільної освіти” Сквирської міської ради Київської області : [вебсайт]. – Електрон. дані і прогр. – Малі Лисівці, [б. р.]. – Режим доступу: </w:t>
      </w:r>
      <w:hyperlink r:id="rId138" w:history="1">
        <w:r w:rsidRPr="00AF0146">
          <w:rPr>
            <w:rStyle w:val="a7"/>
            <w:rFonts w:ascii="Times New Roman" w:hAnsi="Times New Roman" w:cs="Times New Roman"/>
            <w:sz w:val="24"/>
            <w:szCs w:val="24"/>
            <w:lang w:val="uk-UA"/>
          </w:rPr>
          <w:t>https://sites.google.com/m-lisovtsi-nvk.org.ua/lisovtsi-nvk/виховна-робота/національно-патріотичне-виховання</w:t>
        </w:r>
      </w:hyperlink>
      <w:r w:rsidRPr="00AF0146">
        <w:rPr>
          <w:rFonts w:ascii="Times New Roman" w:hAnsi="Times New Roman" w:cs="Times New Roman"/>
          <w:sz w:val="24"/>
          <w:szCs w:val="24"/>
          <w:lang w:val="uk-UA"/>
        </w:rPr>
        <w:t>, вільний (дата звернення: 29.07.22).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„Національно-патріотичне виховання </w:t>
      </w:r>
      <w:r w:rsidRPr="00AF0146">
        <w:rPr>
          <w:rFonts w:ascii="Times New Roman" w:hAnsi="Times New Roman" w:cs="Times New Roman"/>
          <w:sz w:val="24"/>
          <w:szCs w:val="24"/>
          <w:lang w:val="uk-UA"/>
        </w:rPr>
        <w:t>громадянина України: роль і місце дитячої бібліотеки в сучасних реаліях” [Електронний ресурс] : матеріали обл. наук.-практ. конф., 18–19 трав. 2016 : зб. матеріалів / Миколаїв. обл. б</w:t>
      </w:r>
      <w:r w:rsidRPr="00AF0146">
        <w:rPr>
          <w:rFonts w:ascii="Times New Roman" w:hAnsi="Times New Roman" w:cs="Times New Roman"/>
          <w:sz w:val="24"/>
          <w:szCs w:val="24"/>
          <w:lang w:val="uk-UA"/>
        </w:rPr>
        <w:noBreakHyphen/>
        <w:t>ка для дітей ім. В. О. Лягіна ; [уклад. З. М. Рущак]. – Електрон. текст. дані. – Миколаїв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 в.</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2016.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90 с. – Режим доступу: </w:t>
      </w:r>
      <w:hyperlink r:id="rId139" w:history="1">
        <w:r w:rsidRPr="00AF0146">
          <w:rPr>
            <w:rStyle w:val="a7"/>
            <w:rFonts w:ascii="Times New Roman" w:hAnsi="Times New Roman" w:cs="Times New Roman"/>
            <w:sz w:val="24"/>
            <w:szCs w:val="24"/>
            <w:lang w:val="uk-UA"/>
          </w:rPr>
          <w:t>http://www.chl.kiev.ua/mbm/тексти/2017/Издание_по_конференции.PDF</w:t>
        </w:r>
      </w:hyperlink>
      <w:r w:rsidRPr="00AF0146">
        <w:rPr>
          <w:rFonts w:ascii="Times New Roman" w:hAnsi="Times New Roman" w:cs="Times New Roman"/>
          <w:sz w:val="24"/>
          <w:szCs w:val="24"/>
          <w:lang w:val="uk-UA"/>
        </w:rPr>
        <w:t>, вільний (дата звернення: 24.07.22). – Назва з екрана.</w:t>
      </w:r>
    </w:p>
    <w:p w:rsidR="00AF0146" w:rsidRPr="00AF0146" w:rsidRDefault="00AF0146" w:rsidP="00F15709">
      <w:pPr>
        <w:pStyle w:val="Default"/>
        <w:numPr>
          <w:ilvl w:val="0"/>
          <w:numId w:val="32"/>
        </w:numPr>
        <w:spacing w:line="360" w:lineRule="auto"/>
        <w:jc w:val="both"/>
        <w:rPr>
          <w:b/>
          <w:color w:val="auto"/>
          <w:lang w:val="uk-UA"/>
        </w:rPr>
      </w:pPr>
      <w:r w:rsidRPr="00AF0146">
        <w:rPr>
          <w:b/>
          <w:lang w:val="uk-UA"/>
        </w:rPr>
        <w:t>Національно-патріотичне виховання</w:t>
      </w:r>
      <w:r w:rsidRPr="00AF0146">
        <w:rPr>
          <w:lang w:val="uk-UA"/>
        </w:rPr>
        <w:t xml:space="preserve"> дітей та молоді : навч.-метод. посіб. / [авт. кол.: Богомолова Наталія Миколаївна та ін. ; за заг. ред. С. В. Пєткова]. – Київ : ОВК, 2016. – 148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Національно-патріотичне виховання</w:t>
      </w:r>
      <w:r w:rsidRPr="00AF0146">
        <w:rPr>
          <w:rFonts w:ascii="Times New Roman" w:hAnsi="Times New Roman" w:cs="Times New Roman"/>
          <w:sz w:val="24"/>
          <w:szCs w:val="24"/>
          <w:lang w:val="uk-UA"/>
        </w:rPr>
        <w:t> в бібліотеках</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метод. рек.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Район. орг.-метод. центр бібл. та краєзн</w:t>
      </w:r>
      <w:r w:rsidRPr="00AF0146">
        <w:rPr>
          <w:rFonts w:ascii="Times New Roman" w:hAnsi="Times New Roman" w:cs="Times New Roman"/>
          <w:sz w:val="24"/>
          <w:szCs w:val="24"/>
          <w:lang w:val="ru-RU"/>
        </w:rPr>
        <w:t>ав</w:t>
      </w:r>
      <w:r w:rsidRPr="00AF0146">
        <w:rPr>
          <w:rFonts w:ascii="Times New Roman" w:hAnsi="Times New Roman" w:cs="Times New Roman"/>
          <w:sz w:val="24"/>
          <w:szCs w:val="24"/>
          <w:lang w:val="uk-UA"/>
        </w:rPr>
        <w:t>. роботи ; [уклад. Л. В. Гріщенко ; ред. Л. В. Воскобійник. –  Черкаси, 2015. – 16 с. – Текст рекомендацій представлено також в інтернеті:</w:t>
      </w:r>
      <w:r w:rsidRPr="00AF0146">
        <w:rPr>
          <w:rFonts w:ascii="Times New Roman" w:hAnsi="Times New Roman" w:cs="Times New Roman"/>
          <w:sz w:val="24"/>
          <w:szCs w:val="24"/>
          <w:lang w:val="ru-RU"/>
        </w:rPr>
        <w:t xml:space="preserve">  </w:t>
      </w:r>
      <w:hyperlink r:id="rId140"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www</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slideshare</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net</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Oks</w:t>
        </w:r>
        <w:r w:rsidRPr="00AF0146">
          <w:rPr>
            <w:rStyle w:val="a7"/>
            <w:rFonts w:ascii="Times New Roman" w:hAnsi="Times New Roman" w:cs="Times New Roman"/>
            <w:sz w:val="24"/>
            <w:szCs w:val="24"/>
            <w:lang w:val="uk-UA"/>
          </w:rPr>
          <w:t>123/</w:t>
        </w:r>
        <w:r w:rsidRPr="00AF0146">
          <w:rPr>
            <w:rStyle w:val="a7"/>
            <w:rFonts w:ascii="Times New Roman" w:hAnsi="Times New Roman" w:cs="Times New Roman"/>
            <w:sz w:val="24"/>
            <w:szCs w:val="24"/>
          </w:rPr>
          <w:t>ss</w:t>
        </w:r>
        <w:r w:rsidRPr="00AF0146">
          <w:rPr>
            <w:rStyle w:val="a7"/>
            <w:rFonts w:ascii="Times New Roman" w:hAnsi="Times New Roman" w:cs="Times New Roman"/>
            <w:sz w:val="24"/>
            <w:szCs w:val="24"/>
            <w:lang w:val="uk-UA"/>
          </w:rPr>
          <w:t>-53105503</w:t>
        </w:r>
      </w:hyperlink>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color w:val="auto"/>
          <w:lang w:val="uk-UA"/>
        </w:rPr>
      </w:pPr>
      <w:r w:rsidRPr="00AF0146">
        <w:rPr>
          <w:b/>
          <w:color w:val="auto"/>
          <w:lang w:val="uk-UA"/>
        </w:rPr>
        <w:t>Національно-патріотичне виховання</w:t>
      </w:r>
      <w:r w:rsidRPr="00AF0146">
        <w:rPr>
          <w:color w:val="auto"/>
          <w:lang w:val="uk-UA"/>
        </w:rPr>
        <w:t xml:space="preserve"> дітей та учнівської молоді засобами позашкільної освіти : [метод. посіб.] / [авт.-уклад. Кудін В. С.] ; Черкас. обл. ін</w:t>
      </w:r>
      <w:r w:rsidRPr="00AF0146">
        <w:rPr>
          <w:color w:val="auto"/>
          <w:lang w:val="uk-UA"/>
        </w:rPr>
        <w:noBreakHyphen/>
        <w:t xml:space="preserve">т післядиплом. освіти пед. працівників. – Черкаси, 2008. – 44 с. – Бібліогр.: с. 42. – Посібник представлено також в інтернеті: </w:t>
      </w:r>
      <w:hyperlink r:id="rId141" w:history="1">
        <w:r w:rsidRPr="00AF0146">
          <w:rPr>
            <w:rStyle w:val="a7"/>
            <w:lang w:val="uk-UA"/>
          </w:rPr>
          <w:t>http://library.ippro.com.ua/index.php/suchasna-metodika-pozashkilnoji-osviti/216-v-s-kudin-natsionalno-patriotichne-vikhovannya-ditej-ta-uchnivskoji-molodi-zasobami-pozashkilnoji-osviti</w:t>
        </w:r>
      </w:hyperlink>
      <w:r w:rsidRPr="00AF0146">
        <w:rPr>
          <w:color w:val="auto"/>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Нова українська книга </w:t>
      </w:r>
      <w:r w:rsidRPr="00AF0146">
        <w:rPr>
          <w:rFonts w:ascii="Times New Roman" w:hAnsi="Times New Roman" w:cs="Times New Roman"/>
          <w:bCs/>
          <w:sz w:val="24"/>
          <w:szCs w:val="24"/>
          <w:lang w:val="uk-UA"/>
        </w:rPr>
        <w:t>у фондах спеціалізованих бібліотек для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(програма та методика Всеукр. соціол. дослідження) /</w:t>
      </w:r>
      <w:r w:rsidRPr="00AF0146">
        <w:rPr>
          <w:rFonts w:ascii="Times New Roman" w:hAnsi="Times New Roman" w:cs="Times New Roman"/>
          <w:bCs/>
          <w:sz w:val="24"/>
          <w:szCs w:val="24"/>
        </w:rPr>
        <w:t> </w:t>
      </w:r>
      <w:r w:rsidRPr="00AF0146">
        <w:rPr>
          <w:rFonts w:ascii="Times New Roman" w:hAnsi="Times New Roman" w:cs="Times New Roman"/>
          <w:sz w:val="24"/>
          <w:szCs w:val="24"/>
          <w:lang w:val="uk-UA"/>
        </w:rPr>
        <w:t>Нац. б</w:t>
      </w:r>
      <w:r w:rsidRPr="00AF0146">
        <w:rPr>
          <w:rFonts w:ascii="Times New Roman" w:hAnsi="Times New Roman" w:cs="Times New Roman"/>
          <w:sz w:val="24"/>
          <w:szCs w:val="24"/>
          <w:lang w:val="uk-UA"/>
        </w:rPr>
        <w:noBreakHyphen/>
        <w:t>ка України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[уклад.: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Петренко, 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Дзюба,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Даниленко].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[Нац. б</w:t>
      </w:r>
      <w:r w:rsidRPr="00AF0146">
        <w:rPr>
          <w:rFonts w:ascii="Times New Roman" w:hAnsi="Times New Roman" w:cs="Times New Roman"/>
          <w:sz w:val="24"/>
          <w:szCs w:val="24"/>
          <w:lang w:val="uk-UA"/>
        </w:rPr>
        <w:noBreakHyphen/>
        <w:t>ка України для дітей],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13</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Текст видання представлено також в інтернеті:</w:t>
      </w:r>
      <w:r w:rsidRPr="00AF0146">
        <w:rPr>
          <w:rFonts w:ascii="Times New Roman" w:hAnsi="Times New Roman" w:cs="Times New Roman"/>
          <w:color w:val="C0504D"/>
          <w:sz w:val="24"/>
          <w:szCs w:val="24"/>
          <w:lang w:val="uk-UA"/>
        </w:rPr>
        <w:t xml:space="preserve"> </w:t>
      </w:r>
      <w:hyperlink r:id="rId142" w:anchor="page/1/mode/1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chl</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kiev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mbm</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uk-UA"/>
          </w:rPr>
          <w:t>/613#</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uk-UA"/>
          </w:rPr>
          <w:t>/1/</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uk-UA"/>
          </w:rPr>
          <w:t>/1</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bCs/>
          <w:color w:val="C0504D"/>
          <w:sz w:val="24"/>
          <w:szCs w:val="24"/>
          <w:lang w:val="uk-UA"/>
        </w:rPr>
      </w:pPr>
      <w:r w:rsidRPr="00AF0146">
        <w:rPr>
          <w:rFonts w:ascii="Times New Roman" w:hAnsi="Times New Roman" w:cs="Times New Roman"/>
          <w:b/>
          <w:bCs/>
          <w:sz w:val="24"/>
          <w:szCs w:val="24"/>
          <w:lang w:val="uk-UA"/>
        </w:rPr>
        <w:t xml:space="preserve">Нова українська книга </w:t>
      </w:r>
      <w:r w:rsidRPr="00AF0146">
        <w:rPr>
          <w:rFonts w:ascii="Times New Roman" w:hAnsi="Times New Roman" w:cs="Times New Roman"/>
          <w:bCs/>
          <w:sz w:val="24"/>
          <w:szCs w:val="24"/>
          <w:lang w:val="uk-UA"/>
        </w:rPr>
        <w:t>у фондах спеціалізованих бібліотек для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результати Всеукр. моніторингу</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аналіт. довідка /</w:t>
      </w:r>
      <w:r w:rsidRPr="00AF0146">
        <w:rPr>
          <w:rFonts w:ascii="Times New Roman" w:hAnsi="Times New Roman" w:cs="Times New Roman"/>
          <w:bCs/>
          <w:sz w:val="24"/>
          <w:szCs w:val="24"/>
        </w:rPr>
        <w:t> </w:t>
      </w:r>
      <w:r w:rsidRPr="00AF0146">
        <w:rPr>
          <w:rFonts w:ascii="Times New Roman" w:hAnsi="Times New Roman" w:cs="Times New Roman"/>
          <w:sz w:val="24"/>
          <w:szCs w:val="24"/>
          <w:lang w:val="uk-UA"/>
        </w:rPr>
        <w:t>Нац. б</w:t>
      </w:r>
      <w:r w:rsidRPr="00AF0146">
        <w:rPr>
          <w:rFonts w:ascii="Times New Roman" w:hAnsi="Times New Roman" w:cs="Times New Roman"/>
          <w:sz w:val="24"/>
          <w:szCs w:val="24"/>
          <w:lang w:val="uk-UA"/>
        </w:rPr>
        <w:noBreakHyphen/>
        <w:t>ка України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[уклад.: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Даниленко,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Обіжисвіт].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[Нац. б</w:t>
      </w:r>
      <w:r w:rsidRPr="00AF0146">
        <w:rPr>
          <w:rFonts w:ascii="Times New Roman" w:hAnsi="Times New Roman" w:cs="Times New Roman"/>
          <w:sz w:val="24"/>
          <w:szCs w:val="24"/>
          <w:lang w:val="uk-UA"/>
        </w:rPr>
        <w:noBreakHyphen/>
        <w:t>ка України для дітей],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Текст видання представлено також в інтернеті:</w:t>
      </w:r>
      <w:r w:rsidRPr="00AF0146">
        <w:rPr>
          <w:rFonts w:ascii="Times New Roman" w:hAnsi="Times New Roman" w:cs="Times New Roman"/>
          <w:color w:val="C0504D"/>
          <w:sz w:val="24"/>
          <w:szCs w:val="24"/>
          <w:lang w:val="uk-UA"/>
        </w:rPr>
        <w:t xml:space="preserve"> </w:t>
      </w:r>
      <w:hyperlink r:id="rId143" w:anchor="page/18/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chl</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kiev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MBM</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uk-UA"/>
          </w:rPr>
          <w:t>/685#</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uk-UA"/>
          </w:rPr>
          <w:t>/18/</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uk-UA"/>
          </w:rPr>
          <w:t>/2</w:t>
        </w:r>
        <w:r w:rsidRPr="00AF0146">
          <w:rPr>
            <w:rStyle w:val="a7"/>
            <w:rFonts w:ascii="Times New Roman" w:hAnsi="Times New Roman" w:cs="Times New Roman"/>
            <w:sz w:val="24"/>
            <w:szCs w:val="24"/>
          </w:rPr>
          <w:t>up</w:t>
        </w:r>
      </w:hyperlink>
      <w:r w:rsidRPr="00AF0146">
        <w:rPr>
          <w:rFonts w:ascii="Times New Roman" w:hAnsi="Times New Roman" w:cs="Times New Roman"/>
          <w:color w:val="C0504D"/>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
          <w:bCs/>
          <w:sz w:val="24"/>
          <w:szCs w:val="24"/>
          <w:lang w:val="uk-UA"/>
        </w:rPr>
      </w:pPr>
      <w:r w:rsidRPr="00AF0146">
        <w:rPr>
          <w:rFonts w:ascii="Times New Roman" w:hAnsi="Times New Roman" w:cs="Times New Roman"/>
          <w:b/>
          <w:sz w:val="24"/>
          <w:szCs w:val="24"/>
          <w:lang w:val="uk-UA"/>
        </w:rPr>
        <w:lastRenderedPageBreak/>
        <w:t>Обіжисвіт, О.</w:t>
      </w:r>
      <w:r w:rsidRPr="00AF0146">
        <w:rPr>
          <w:rFonts w:ascii="Times New Roman" w:hAnsi="Times New Roman" w:cs="Times New Roman"/>
          <w:sz w:val="24"/>
          <w:szCs w:val="24"/>
          <w:lang w:val="uk-UA"/>
        </w:rPr>
        <w:t xml:space="preserve"> Книга як національний культурний продукт у колі читання дитини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соціолог. зріз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ка у форматі Д°</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[електрон. журн.]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Нац. б</w:t>
      </w:r>
      <w:r w:rsidRPr="00AF0146">
        <w:rPr>
          <w:rFonts w:ascii="Times New Roman" w:hAnsi="Times New Roman" w:cs="Times New Roman"/>
          <w:sz w:val="24"/>
          <w:szCs w:val="24"/>
          <w:lang w:val="uk-UA"/>
        </w:rPr>
        <w:noBreakHyphen/>
        <w:t>ка України для дітей, Укр. асоц. працівників б</w:t>
      </w:r>
      <w:r w:rsidRPr="00AF0146">
        <w:rPr>
          <w:rFonts w:ascii="Times New Roman" w:hAnsi="Times New Roman" w:cs="Times New Roman"/>
          <w:sz w:val="24"/>
          <w:szCs w:val="24"/>
          <w:lang w:val="uk-UA"/>
        </w:rPr>
        <w:noBreakHyphen/>
        <w:t>к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16–18.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Режим доступу:</w:t>
      </w:r>
      <w:r w:rsidRPr="00AF0146">
        <w:rPr>
          <w:rFonts w:ascii="Times New Roman" w:hAnsi="Times New Roman" w:cs="Times New Roman"/>
          <w:color w:val="C0504D"/>
          <w:sz w:val="24"/>
          <w:szCs w:val="24"/>
          <w:lang w:val="uk-UA"/>
        </w:rPr>
        <w:t xml:space="preserve"> </w:t>
      </w:r>
      <w:hyperlink r:id="rId144" w:anchor="page/16/mode/2up" w:history="1">
        <w:r w:rsidRPr="00AF0146">
          <w:rPr>
            <w:rStyle w:val="a7"/>
            <w:rFonts w:ascii="Times New Roman" w:hAnsi="Times New Roman" w:cs="Times New Roman"/>
            <w:sz w:val="24"/>
            <w:szCs w:val="24"/>
            <w:lang w:val="uk-UA"/>
          </w:rPr>
          <w:t>https://chl.kiev.ua/D0/Book/View/128#page/16/mode/2up</w:t>
        </w:r>
      </w:hyperlink>
      <w:r w:rsidRPr="00AF0146">
        <w:rPr>
          <w:rFonts w:ascii="Times New Roman" w:hAnsi="Times New Roman" w:cs="Times New Roman"/>
          <w:sz w:val="24"/>
          <w:szCs w:val="24"/>
          <w:lang w:val="uk-UA"/>
        </w:rPr>
        <w:t>, вільний (дата звернення: 22.07.22).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Назва з екрана.</w:t>
      </w:r>
    </w:p>
    <w:p w:rsidR="00AF0146" w:rsidRPr="00AF0146" w:rsidRDefault="00AF0146" w:rsidP="00F15709">
      <w:pPr>
        <w:spacing w:after="0" w:line="360" w:lineRule="auto"/>
        <w:ind w:left="720" w:firstLine="696"/>
        <w:jc w:val="both"/>
        <w:rPr>
          <w:rFonts w:ascii="Times New Roman" w:hAnsi="Times New Roman" w:cs="Times New Roman"/>
          <w:bCs/>
          <w:i/>
          <w:sz w:val="24"/>
          <w:szCs w:val="24"/>
          <w:lang w:val="uk-UA"/>
        </w:rPr>
      </w:pPr>
      <w:r w:rsidRPr="00AF0146">
        <w:rPr>
          <w:rFonts w:ascii="Times New Roman" w:hAnsi="Times New Roman" w:cs="Times New Roman"/>
          <w:i/>
          <w:sz w:val="24"/>
          <w:szCs w:val="24"/>
          <w:lang w:val="uk-UA"/>
        </w:rPr>
        <w:t>У статті мова йде про проведене в 2020</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в Національній бібліотеці України для дітей соціологічне дослідження „Сучасна українська книжка у читанні дітей” з метою одержання розширеної інформації про читацький інтерес користувачів-учнів 5–9</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класів до сучасної української літератури.</w:t>
      </w:r>
    </w:p>
    <w:p w:rsidR="00AF0146" w:rsidRPr="00AF0146" w:rsidRDefault="00AF0146" w:rsidP="00F15709">
      <w:pPr>
        <w:pStyle w:val="Default"/>
        <w:numPr>
          <w:ilvl w:val="0"/>
          <w:numId w:val="32"/>
        </w:numPr>
        <w:spacing w:line="360" w:lineRule="auto"/>
        <w:jc w:val="both"/>
        <w:rPr>
          <w:b/>
          <w:bCs/>
          <w:color w:val="auto"/>
          <w:lang w:val="uk-UA"/>
        </w:rPr>
      </w:pPr>
      <w:r w:rsidRPr="00AF0146">
        <w:rPr>
          <w:b/>
          <w:color w:val="auto"/>
          <w:lang w:val="uk-UA"/>
        </w:rPr>
        <w:t>Патріотичне виховання в сучасних</w:t>
      </w:r>
      <w:r w:rsidRPr="00AF0146">
        <w:rPr>
          <w:color w:val="auto"/>
          <w:lang w:val="uk-UA"/>
        </w:rPr>
        <w:t xml:space="preserve"> навчальних закладах / [упоряд. Сташко Жанна Миколаїівна ; ред. рада: М. Мосієнко, М.</w:t>
      </w:r>
      <w:r w:rsidRPr="00AF0146">
        <w:rPr>
          <w:color w:val="auto"/>
          <w:lang w:val="en-US"/>
        </w:rPr>
        <w:t> </w:t>
      </w:r>
      <w:r w:rsidRPr="00AF0146">
        <w:rPr>
          <w:color w:val="auto"/>
          <w:lang w:val="uk-UA"/>
        </w:rPr>
        <w:t>Голубенко, Т.</w:t>
      </w:r>
      <w:r w:rsidRPr="00AF0146">
        <w:rPr>
          <w:color w:val="auto"/>
          <w:lang w:val="en-US"/>
        </w:rPr>
        <w:t> </w:t>
      </w:r>
      <w:r w:rsidRPr="00AF0146">
        <w:rPr>
          <w:color w:val="auto"/>
          <w:lang w:val="uk-UA"/>
        </w:rPr>
        <w:t>Бондаренко]. – Київ : Ред. газет природничо-мат. циклу : Шк. світ, 2015. – 117, [1]</w:t>
      </w:r>
      <w:r w:rsidRPr="00AF0146">
        <w:rPr>
          <w:color w:val="auto"/>
          <w:lang w:val="en-US"/>
        </w:rPr>
        <w:t> </w:t>
      </w:r>
      <w:r w:rsidRPr="00AF0146">
        <w:rPr>
          <w:color w:val="auto"/>
          <w:lang w:val="uk-UA"/>
        </w:rPr>
        <w:t>с.</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збірнику подано методичні рекомендації щодо організації патріотичного виховання дітей та учнівської молоді в умовах закладів загальної середньої та позашкільної освіти, наведено зразки програм гуртків і клубів військово-патріотичного виховання, а також сценарії заходів, спрямованих на виховання патріотизму.</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Патріотичні </w:t>
      </w:r>
      <w:r w:rsidRPr="00AF0146">
        <w:rPr>
          <w:b/>
          <w:lang w:val="uk-UA"/>
        </w:rPr>
        <w:t>акварелі:</w:t>
      </w:r>
      <w:r w:rsidRPr="00AF0146">
        <w:rPr>
          <w:lang w:val="uk-UA"/>
        </w:rPr>
        <w:t xml:space="preserve"> </w:t>
      </w:r>
      <w:r w:rsidRPr="00AF0146">
        <w:rPr>
          <w:b/>
          <w:lang w:val="uk-UA"/>
        </w:rPr>
        <w:t>формування</w:t>
      </w:r>
      <w:r w:rsidRPr="00AF0146">
        <w:rPr>
          <w:lang w:val="uk-UA"/>
        </w:rPr>
        <w:t xml:space="preserve"> свідомого громадянина-патріота України : [навч.-метод. посіб.] / [авт.-уклад.: О.</w:t>
      </w:r>
      <w:r w:rsidRPr="00AF0146">
        <w:rPr>
          <w:lang w:val="en-US"/>
        </w:rPr>
        <w:t> </w:t>
      </w:r>
      <w:r w:rsidRPr="00AF0146">
        <w:rPr>
          <w:lang w:val="uk-UA"/>
        </w:rPr>
        <w:t>І.</w:t>
      </w:r>
      <w:r w:rsidRPr="00AF0146">
        <w:rPr>
          <w:lang w:val="en-US"/>
        </w:rPr>
        <w:t> </w:t>
      </w:r>
      <w:r w:rsidRPr="00AF0146">
        <w:rPr>
          <w:lang w:val="uk-UA"/>
        </w:rPr>
        <w:t>Боярчук, Л.</w:t>
      </w:r>
      <w:r w:rsidRPr="00AF0146">
        <w:rPr>
          <w:lang w:val="en-US"/>
        </w:rPr>
        <w:t> </w:t>
      </w:r>
      <w:r w:rsidRPr="00AF0146">
        <w:rPr>
          <w:lang w:val="uk-UA"/>
        </w:rPr>
        <w:t>В.</w:t>
      </w:r>
      <w:r w:rsidRPr="00AF0146">
        <w:rPr>
          <w:lang w:val="en-US"/>
        </w:rPr>
        <w:t> </w:t>
      </w:r>
      <w:r w:rsidRPr="00AF0146">
        <w:rPr>
          <w:lang w:val="uk-UA"/>
        </w:rPr>
        <w:t>Микитюк, Ю.</w:t>
      </w:r>
      <w:r w:rsidRPr="00AF0146">
        <w:rPr>
          <w:lang w:val="en-US"/>
        </w:rPr>
        <w:t> </w:t>
      </w:r>
      <w:r w:rsidRPr="00AF0146">
        <w:rPr>
          <w:lang w:val="uk-UA"/>
        </w:rPr>
        <w:t>П.</w:t>
      </w:r>
      <w:r w:rsidRPr="00AF0146">
        <w:rPr>
          <w:lang w:val="en-US"/>
        </w:rPr>
        <w:t> </w:t>
      </w:r>
      <w:r w:rsidRPr="00AF0146">
        <w:rPr>
          <w:lang w:val="uk-UA"/>
        </w:rPr>
        <w:t>Устич]</w:t>
      </w:r>
      <w:r w:rsidRPr="00AF0146">
        <w:rPr>
          <w:lang w:val="en-US"/>
        </w:rPr>
        <w:t> </w:t>
      </w:r>
      <w:r w:rsidRPr="00AF0146">
        <w:rPr>
          <w:lang w:val="uk-UA"/>
        </w:rPr>
        <w:t>; Київ. обл. ін</w:t>
      </w:r>
      <w:r w:rsidRPr="00AF0146">
        <w:rPr>
          <w:lang w:val="uk-UA"/>
        </w:rPr>
        <w:noBreakHyphen/>
        <w:t>т післядиплом. освіти пед. кадрів. – Біла Церква : КНЗ КОР „КОІПОПК”, 2015. – 264</w:t>
      </w:r>
      <w:r w:rsidRPr="00AF0146">
        <w:rPr>
          <w:lang w:val="en-US"/>
        </w:rPr>
        <w:t> c</w:t>
      </w:r>
      <w:r w:rsidRPr="00AF0146">
        <w:rPr>
          <w:lang w:val="uk-UA"/>
        </w:rPr>
        <w:t xml:space="preserve">. – </w:t>
      </w:r>
      <w:r w:rsidRPr="00AF0146">
        <w:rPr>
          <w:color w:val="auto"/>
          <w:lang w:val="uk-UA"/>
        </w:rPr>
        <w:t>Текст посібника представлено також в інтернеті:</w:t>
      </w:r>
      <w:r w:rsidRPr="00AF0146">
        <w:rPr>
          <w:lang w:val="uk-UA"/>
        </w:rPr>
        <w:t xml:space="preserve"> </w:t>
      </w:r>
      <w:hyperlink r:id="rId145" w:history="1">
        <w:r w:rsidRPr="00AF0146">
          <w:rPr>
            <w:rStyle w:val="a7"/>
            <w:lang w:val="uk-UA"/>
          </w:rPr>
          <w:t>http://repository.kristti.com.ua/handle/eiraise/253</w:t>
        </w:r>
      </w:hyperlink>
      <w:r w:rsidRPr="00AF0146">
        <w:rPr>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У посібнику висвітлено тенденції, підходи, принципи, мету й завдання патріотичного виховання дітей та учнівської молоді, запропоновано стратегію й технологію цілеспрямованого й ефективного процесу розвитку суб’єкта громадянського суспільства, громадянина-патріота. Уміщено виховні справи, лейтмотивом яких є любов до України, самовідданість і патріотизм її захисників, активна громадянська позиція українців, особиста відповідальність і дієвість за долю та єдність 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Паянок, Н.</w:t>
      </w:r>
      <w:r w:rsidRPr="00AF0146">
        <w:rPr>
          <w:rFonts w:ascii="Times New Roman" w:hAnsi="Times New Roman" w:cs="Times New Roman"/>
          <w:sz w:val="24"/>
          <w:szCs w:val="24"/>
          <w:lang w:val="uk-UA"/>
        </w:rPr>
        <w:t xml:space="preserve"> Сучасна молодь у стилі української незалежності: всеукраїнське соціологічне дослідження / Наталія Паянок // Бібл. форум: історія, теорія і практика. – 2022. – № 2. – С. 2–5.</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a3"/>
          <w:b w:val="0"/>
          <w:i/>
          <w:iCs/>
          <w:lang w:val="uk-UA"/>
        </w:rPr>
        <w:t>Всеукраїнське соціологічне дослідження „Сучасна молодь у стилі української незалежності”</w:t>
      </w:r>
      <w:r w:rsidRPr="00AF0146">
        <w:rPr>
          <w:i/>
          <w:lang w:val="uk-UA"/>
        </w:rPr>
        <w:t xml:space="preserve"> здійснено впродовж липня–серпня 2021 року. Опитування охопило </w:t>
      </w:r>
      <w:r w:rsidRPr="00AF0146">
        <w:rPr>
          <w:i/>
          <w:lang w:val="uk-UA"/>
        </w:rPr>
        <w:lastRenderedPageBreak/>
        <w:t>17</w:t>
      </w:r>
      <w:r w:rsidRPr="00AF0146">
        <w:rPr>
          <w:i/>
        </w:rPr>
        <w:t> </w:t>
      </w:r>
      <w:r w:rsidRPr="00AF0146">
        <w:rPr>
          <w:i/>
          <w:lang w:val="uk-UA"/>
        </w:rPr>
        <w:t xml:space="preserve">130 респондентів – користувачів бібліотек України для юнацтва, молоді. Територіально долучились Вінницька, Волинська, Дніпропетровська, Житомирська, Закарпатська, Запорізька, Івано-Франківська, Київська, Кіровоградська, Миколаївська, Одеська, Полтавська, Рівненська, Сумська, Тернопільська, Харківська, Херсонська, Хмельницька, Черкаська області та місто Маріуполь. </w:t>
      </w:r>
      <w:r w:rsidRPr="00AF0146">
        <w:rPr>
          <w:i/>
        </w:rPr>
        <w:t>Опитування респондентів відбувалось за принципом традиційної паперової анкети, а також онлайн.</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Плекаємо патріотів України </w:t>
      </w:r>
      <w:r w:rsidRPr="00AF0146">
        <w:rPr>
          <w:rFonts w:ascii="Times New Roman" w:hAnsi="Times New Roman" w:cs="Times New Roman"/>
          <w:sz w:val="24"/>
          <w:szCs w:val="24"/>
          <w:lang w:val="uk-UA"/>
        </w:rPr>
        <w:t>[Електронний ресурс] : (зб. ст. освітян Черкащини з досвіду патріот. виховання) / Черкас. обл. ін</w:t>
      </w:r>
      <w:r w:rsidRPr="00AF0146">
        <w:rPr>
          <w:rFonts w:ascii="Times New Roman" w:hAnsi="Times New Roman" w:cs="Times New Roman"/>
          <w:sz w:val="24"/>
          <w:szCs w:val="24"/>
          <w:lang w:val="uk-UA"/>
        </w:rPr>
        <w:noBreakHyphen/>
        <w:t xml:space="preserve">т післядиплом. освіти пед. працівників // Електронна бібліотека методичної літератури КНЗ „ЧОІПОПП ЧОР” / КНЗ „ЧОІПОПП ЧОР”. – Електрон. дані. – Черкаси : [б. в.], 2011. – Режим доступу: </w:t>
      </w:r>
      <w:hyperlink r:id="rId146" w:history="1">
        <w:r w:rsidRPr="00AF0146">
          <w:rPr>
            <w:rStyle w:val="a7"/>
            <w:rFonts w:ascii="Times New Roman" w:hAnsi="Times New Roman" w:cs="Times New Roman"/>
            <w:sz w:val="24"/>
            <w:szCs w:val="24"/>
            <w:lang w:val="uk-UA"/>
          </w:rPr>
          <w:t>http://library.ippro.com.ua/index.php/suchasna-metodika-vikhovnoji-diyalnosti/157-plekaemo-patriotiv-ukrajini</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Програма українського патріотичного</w:t>
      </w:r>
      <w:r w:rsidRPr="00AF0146">
        <w:rPr>
          <w:rFonts w:ascii="Times New Roman" w:hAnsi="Times New Roman" w:cs="Times New Roman"/>
          <w:sz w:val="24"/>
          <w:szCs w:val="24"/>
          <w:lang w:val="uk-UA"/>
        </w:rPr>
        <w:t xml:space="preserve"> виховання дітей та учнівської молоді / [авт.: Бех І. Д., Чорна К. І.] ; Нац. акад. пед. наук України, Ін</w:t>
      </w:r>
      <w:r w:rsidRPr="00AF0146">
        <w:rPr>
          <w:rFonts w:ascii="Times New Roman" w:hAnsi="Times New Roman" w:cs="Times New Roman"/>
          <w:sz w:val="24"/>
          <w:szCs w:val="24"/>
          <w:lang w:val="uk-UA"/>
        </w:rPr>
        <w:noBreakHyphen/>
        <w:t>т проблем виховання. – Київ : [б. в.], 2014. – 29 с.</w:t>
      </w:r>
    </w:p>
    <w:p w:rsidR="00AF0146" w:rsidRPr="00AF0146" w:rsidRDefault="00AF0146" w:rsidP="00F15709">
      <w:pPr>
        <w:shd w:val="clear" w:color="auto" w:fill="FFFFFF"/>
        <w:spacing w:after="0" w:line="360" w:lineRule="auto"/>
        <w:ind w:left="709" w:firstLine="708"/>
        <w:jc w:val="both"/>
        <w:rPr>
          <w:rFonts w:ascii="Times New Roman" w:hAnsi="Times New Roman" w:cs="Times New Roman"/>
          <w:sz w:val="24"/>
          <w:szCs w:val="24"/>
          <w:lang w:val="uk-UA"/>
        </w:rPr>
      </w:pPr>
      <w:r w:rsidRPr="00AF0146">
        <w:rPr>
          <w:rFonts w:ascii="Times New Roman" w:hAnsi="Times New Roman" w:cs="Times New Roman"/>
          <w:i/>
          <w:sz w:val="24"/>
          <w:szCs w:val="24"/>
          <w:lang w:val="uk-UA"/>
        </w:rPr>
        <w:t>Те саме</w:t>
      </w:r>
      <w:r w:rsidRPr="00AF0146">
        <w:rPr>
          <w:rFonts w:ascii="Times New Roman" w:hAnsi="Times New Roman" w:cs="Times New Roman"/>
          <w:sz w:val="24"/>
          <w:szCs w:val="24"/>
          <w:lang w:val="uk-UA"/>
        </w:rPr>
        <w:t xml:space="preserve"> // Інформ. зб. для директора шк. та завідуючого дит. садочком. – 2015. – № 3/4. – С. 44–65 ; Методист. – 2014. – № 11. – С. 11–25.</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Визначено теоретичні засади патріотичного виховання (мету, завдання, принципи, основні напрями, зміст, форми і методи). Програма є стратегічним рекомендаційним документом, який дає можливість закладам освіти різних типів, управлінням освіти різних рівнів для розробки системи заходів патріотичного виховання, що відповідають культурологічним орієнтаціям, специфіці, профілю й типу організації-розробника і є актуальними для конкретних соціально-політичних реалій.</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Путівник по краєзнавчих ресурсах</w:t>
      </w:r>
      <w:r w:rsidRPr="00AF0146">
        <w:rPr>
          <w:rFonts w:ascii="Times New Roman" w:hAnsi="Times New Roman" w:cs="Times New Roman"/>
          <w:sz w:val="24"/>
          <w:szCs w:val="24"/>
          <w:lang w:val="uk-UA"/>
        </w:rPr>
        <w:t xml:space="preserve"> бібліотек України [Електронний ресурс] // Національна історична бібліотека України : [офіц. вебсайт]. – Електроні дані і прогр. – [Київ, б. р.]. – Режим доступу: </w:t>
      </w:r>
      <w:hyperlink r:id="rId147" w:history="1">
        <w:r w:rsidRPr="00AF0146">
          <w:rPr>
            <w:rStyle w:val="a7"/>
            <w:rFonts w:ascii="Times New Roman" w:hAnsi="Times New Roman" w:cs="Times New Roman"/>
            <w:sz w:val="24"/>
            <w:szCs w:val="24"/>
            <w:lang w:val="uk-UA"/>
          </w:rPr>
          <w:t>https://nibu.kyiv.ua/pages/putivnyk/</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pStyle w:val="Default"/>
        <w:numPr>
          <w:ilvl w:val="0"/>
          <w:numId w:val="32"/>
        </w:numPr>
        <w:spacing w:line="360" w:lineRule="auto"/>
        <w:jc w:val="both"/>
        <w:rPr>
          <w:lang w:val="uk-UA"/>
        </w:rPr>
      </w:pPr>
      <w:r w:rsidRPr="00AF0146">
        <w:rPr>
          <w:b/>
          <w:bCs/>
          <w:color w:val="auto"/>
          <w:lang w:val="uk-UA"/>
        </w:rPr>
        <w:t>Родина </w:t>
      </w:r>
      <w:r w:rsidRPr="00AF0146">
        <w:rPr>
          <w:b/>
          <w:color w:val="auto"/>
          <w:lang w:val="uk-UA"/>
        </w:rPr>
        <w:t>– мала Батьківщина</w:t>
      </w:r>
      <w:r w:rsidRPr="00AF0146">
        <w:rPr>
          <w:lang w:val="uk-UA"/>
        </w:rPr>
        <w:t> – Україна: сучасний зміст патріотичного виховання / [І. І. Цимбал, А. О. Данильєв, О. В. Касьянова та ін. ; за заг. ред. О. В. Касьянової] ; Луган. обл. ін</w:t>
      </w:r>
      <w:r w:rsidRPr="00AF0146">
        <w:rPr>
          <w:lang w:val="uk-UA"/>
        </w:rPr>
        <w:noBreakHyphen/>
        <w:t>т післядиплом. пед. освіти. – Сєвєродонецьк : [СПД Рєзніков В. С.], 2015. – 215 с.</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 xml:space="preserve">У методичному посібнику представлено досвід роботи закладів освіти Луганської області з питань патріотичного виховання дітей та учнівської молоді. Сучасний зміст патріотичного виховання ґрунтується на військово-патріотичній та </w:t>
      </w:r>
      <w:r w:rsidRPr="00AF0146">
        <w:rPr>
          <w:rFonts w:ascii="Times New Roman" w:hAnsi="Times New Roman" w:cs="Times New Roman"/>
          <w:i/>
          <w:sz w:val="24"/>
          <w:szCs w:val="24"/>
          <w:lang w:val="uk-UA"/>
        </w:rPr>
        <w:lastRenderedPageBreak/>
        <w:t>волонтерській діяльності, краєзнавчій роботі, діяльності шкільних музеїв та дитячих об’єднань, партнерстві з родиною та громадою. Систему патріотичного виховання подано через напрацювання педагогічних та дитячих колективів: дослідницько-пошукову діяльність; проведення благодійних акцій, уроків пам’яті, мужності; реалізацію проєктів; влаштування виставок, ярмарків; зустрічі з ветеранами, захисниками Батьківщини; військово-спортивні ігри, конкурси тощо. Репрезентуються творчі роботи учнів-переможців першого обласного конкурсу „Чому я поважаю професію військового”.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Рекомендації щодо проведення</w:t>
      </w:r>
      <w:r w:rsidRPr="00AF0146">
        <w:rPr>
          <w:rFonts w:ascii="Times New Roman" w:hAnsi="Times New Roman" w:cs="Times New Roman"/>
          <w:sz w:val="24"/>
          <w:szCs w:val="24"/>
          <w:lang w:val="uk-UA"/>
        </w:rPr>
        <w:t xml:space="preserve"> Всеукраїнського місячника шкільних бібліотек [під гаслом „Виховуємо громадянина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патріота України”] : дод. до листа ІМЗО від 07.09.2015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2.1/10–38 / М</w:t>
      </w:r>
      <w:r w:rsidRPr="00AF0146">
        <w:rPr>
          <w:rFonts w:ascii="Times New Roman" w:hAnsi="Times New Roman" w:cs="Times New Roman"/>
          <w:sz w:val="24"/>
          <w:szCs w:val="24"/>
          <w:lang w:val="uk-UA"/>
        </w:rPr>
        <w:noBreakHyphen/>
        <w:t>во освіти і науки України, Держ. наук. установа „Ін</w:t>
      </w:r>
      <w:r w:rsidRPr="00AF0146">
        <w:rPr>
          <w:rFonts w:ascii="Times New Roman" w:hAnsi="Times New Roman" w:cs="Times New Roman"/>
          <w:sz w:val="24"/>
          <w:szCs w:val="24"/>
          <w:lang w:val="uk-UA"/>
        </w:rPr>
        <w:noBreakHyphen/>
        <w:t>т модернізації змісту освіти”, Держ. наук.-пед. б</w:t>
      </w:r>
      <w:r w:rsidRPr="00AF0146">
        <w:rPr>
          <w:rFonts w:ascii="Times New Roman" w:hAnsi="Times New Roman" w:cs="Times New Roman"/>
          <w:sz w:val="24"/>
          <w:szCs w:val="24"/>
          <w:lang w:val="uk-UA"/>
        </w:rPr>
        <w:noBreakHyphen/>
        <w:t>ка України ім. В. О. Сухомлинського // Шк. б-ка плюс. – 2015. – Жовт.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3–4.</w:t>
      </w:r>
    </w:p>
    <w:p w:rsidR="00AF0146" w:rsidRPr="00AF0146" w:rsidRDefault="00AF0146" w:rsidP="00F15709">
      <w:pPr>
        <w:pStyle w:val="Default"/>
        <w:numPr>
          <w:ilvl w:val="0"/>
          <w:numId w:val="32"/>
        </w:numPr>
        <w:spacing w:line="360" w:lineRule="auto"/>
        <w:jc w:val="both"/>
        <w:rPr>
          <w:b/>
          <w:color w:val="auto"/>
          <w:lang w:val="uk-UA"/>
        </w:rPr>
      </w:pPr>
      <w:r w:rsidRPr="00AF0146">
        <w:rPr>
          <w:rFonts w:eastAsia="Calibri"/>
          <w:b/>
          <w:bCs/>
          <w:color w:val="auto"/>
          <w:lang w:val="uk-UA" w:eastAsia="en-US"/>
        </w:rPr>
        <w:t xml:space="preserve">Рекомендації щодо проведення у 2021 році </w:t>
      </w:r>
      <w:r w:rsidRPr="00AF0146">
        <w:rPr>
          <w:rFonts w:eastAsia="Calibri"/>
          <w:bCs/>
          <w:color w:val="auto"/>
          <w:lang w:val="uk-UA" w:eastAsia="en-US"/>
        </w:rPr>
        <w:t>Всеукраїнського місячника шкільних бібліотек</w:t>
      </w:r>
      <w:r w:rsidRPr="00AF0146">
        <w:rPr>
          <w:rFonts w:eastAsia="Calibri"/>
          <w:b/>
          <w:bCs/>
          <w:color w:val="auto"/>
          <w:lang w:val="uk-UA" w:eastAsia="en-US"/>
        </w:rPr>
        <w:t xml:space="preserve"> </w:t>
      </w:r>
      <w:r w:rsidRPr="00AF0146">
        <w:rPr>
          <w:rFonts w:eastAsia="Calibri"/>
          <w:bCs/>
          <w:color w:val="auto"/>
          <w:lang w:val="uk-UA" w:eastAsia="en-US"/>
        </w:rPr>
        <w:t>[</w:t>
      </w:r>
      <w:r w:rsidRPr="00AF0146">
        <w:rPr>
          <w:rFonts w:eastAsia="Calibri"/>
          <w:color w:val="auto"/>
          <w:lang w:val="uk-UA" w:eastAsia="en-US"/>
        </w:rPr>
        <w:t>під гаслом „</w:t>
      </w:r>
      <w:r w:rsidRPr="00AF0146">
        <w:rPr>
          <w:rStyle w:val="markedcontent"/>
          <w:color w:val="auto"/>
          <w:lang w:val="uk-UA"/>
        </w:rPr>
        <w:t>Краєзнавство в шкільній бібліотеці: нові традиції та цінності”</w:t>
      </w:r>
      <w:r w:rsidRPr="00AF0146">
        <w:rPr>
          <w:rFonts w:eastAsia="Calibri"/>
          <w:bCs/>
          <w:color w:val="auto"/>
          <w:lang w:val="uk-UA" w:eastAsia="en-US"/>
        </w:rPr>
        <w:t>] [Електронний ресурс]</w:t>
      </w:r>
      <w:r w:rsidRPr="00AF0146">
        <w:rPr>
          <w:rFonts w:eastAsia="Calibri"/>
          <w:b/>
          <w:bCs/>
          <w:color w:val="auto"/>
          <w:lang w:val="en-US" w:eastAsia="en-US"/>
        </w:rPr>
        <w:t> </w:t>
      </w:r>
      <w:r w:rsidRPr="00AF0146">
        <w:rPr>
          <w:rFonts w:eastAsia="Calibri"/>
          <w:bCs/>
          <w:color w:val="auto"/>
          <w:lang w:val="uk-UA" w:eastAsia="en-US"/>
        </w:rPr>
        <w:t>:</w:t>
      </w:r>
      <w:r w:rsidRPr="00AF0146">
        <w:rPr>
          <w:rFonts w:eastAsia="TimesNewRomanPS-BoldMT"/>
          <w:bCs/>
          <w:color w:val="auto"/>
          <w:lang w:val="uk-UA"/>
        </w:rPr>
        <w:t xml:space="preserve"> </w:t>
      </w:r>
      <w:r w:rsidRPr="00AF0146">
        <w:rPr>
          <w:color w:val="auto"/>
          <w:lang w:val="uk-UA"/>
        </w:rPr>
        <w:t>дод. до листа ДНУ „Ін</w:t>
      </w:r>
      <w:r w:rsidRPr="00AF0146">
        <w:rPr>
          <w:color w:val="auto"/>
          <w:lang w:val="uk-UA"/>
        </w:rPr>
        <w:noBreakHyphen/>
        <w:t>т модернізації змісту освіти” від 30 серп. 2021 р. № 22.1/10-1955 / М-во освіти і науки України, Держ. наук. установа „Ін</w:t>
      </w:r>
      <w:r w:rsidRPr="00AF0146">
        <w:rPr>
          <w:color w:val="auto"/>
          <w:lang w:val="uk-UA"/>
        </w:rPr>
        <w:noBreakHyphen/>
        <w:t>т модернізації змісту освіти”, Держ. наук.-пед. б</w:t>
      </w:r>
      <w:r w:rsidRPr="00AF0146">
        <w:rPr>
          <w:color w:val="auto"/>
          <w:lang w:val="uk-UA"/>
        </w:rPr>
        <w:noBreakHyphen/>
        <w:t>ка України ім. В. О. Сухомлинського ; [уклад.: І. І. Хемчян, А.</w:t>
      </w:r>
      <w:r w:rsidRPr="00AF0146">
        <w:rPr>
          <w:color w:val="auto"/>
        </w:rPr>
        <w:t> </w:t>
      </w:r>
      <w:r w:rsidRPr="00AF0146">
        <w:rPr>
          <w:color w:val="auto"/>
          <w:lang w:val="uk-UA"/>
        </w:rPr>
        <w:t>І.</w:t>
      </w:r>
      <w:r w:rsidRPr="00AF0146">
        <w:rPr>
          <w:color w:val="auto"/>
        </w:rPr>
        <w:t> </w:t>
      </w:r>
      <w:r w:rsidRPr="00AF0146">
        <w:rPr>
          <w:color w:val="auto"/>
          <w:lang w:val="uk-UA"/>
        </w:rPr>
        <w:t>Рубан] // </w:t>
      </w:r>
      <w:r w:rsidRPr="00AF0146">
        <w:rPr>
          <w:lang w:val="uk-UA"/>
        </w:rPr>
        <w:t>Всеукраїнський місячник шкільних бібліотек / </w:t>
      </w:r>
      <w:r w:rsidRPr="00AF0146">
        <w:rPr>
          <w:color w:val="auto"/>
          <w:lang w:val="uk-UA"/>
        </w:rPr>
        <w:t>Держ. наук.-пед. б</w:t>
      </w:r>
      <w:r w:rsidRPr="00AF0146">
        <w:rPr>
          <w:color w:val="auto"/>
          <w:lang w:val="uk-UA"/>
        </w:rPr>
        <w:noBreakHyphen/>
        <w:t xml:space="preserve">ка України ім. В. О. Сухомлинського. – Електрон. дані і прогр. – Київ, 2021. – Режим доступу: </w:t>
      </w:r>
      <w:hyperlink r:id="rId148" w:history="1">
        <w:r w:rsidRPr="00AF0146">
          <w:rPr>
            <w:rStyle w:val="a7"/>
            <w:lang w:val="uk-UA"/>
          </w:rPr>
          <w:t>http://dnpb.gov.ua/wp-content/uploads/2021/09/Monthly_methodical_recommendations_2021.pdf</w:t>
        </w:r>
      </w:hyperlink>
      <w:r w:rsidRPr="00AF0146">
        <w:rPr>
          <w:color w:val="auto"/>
          <w:lang w:val="uk-UA"/>
        </w:rPr>
        <w:t>, вільний (дата звернення: 19.07.2022).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Система патріотичного виховання</w:t>
      </w:r>
      <w:r w:rsidRPr="00AF0146">
        <w:rPr>
          <w:rFonts w:ascii="Times New Roman" w:hAnsi="Times New Roman" w:cs="Times New Roman"/>
          <w:sz w:val="24"/>
          <w:szCs w:val="24"/>
          <w:lang w:val="uk-UA"/>
        </w:rPr>
        <w:t xml:space="preserve"> дітей та учнівської молоді в умовах модернізаційних суспільних змін : навч.-метод. посіб. / [Бех І. Д., К. О. Журба та ін.] ; НАПН України, Ін</w:t>
      </w:r>
      <w:r w:rsidRPr="00AF0146">
        <w:rPr>
          <w:rFonts w:ascii="Times New Roman" w:hAnsi="Times New Roman" w:cs="Times New Roman"/>
          <w:sz w:val="24"/>
          <w:szCs w:val="24"/>
          <w:lang w:val="uk-UA"/>
        </w:rPr>
        <w:noBreakHyphen/>
        <w:t>т проблем виховання НАПН України. – Київ : Пед. думка, 2011. – 238, [1] с. – Бібліогр. у кінці ст.</w:t>
      </w:r>
    </w:p>
    <w:p w:rsidR="00AF0146" w:rsidRPr="00AF0146" w:rsidRDefault="00AF0146" w:rsidP="00F15709">
      <w:pPr>
        <w:pStyle w:val="a6"/>
        <w:numPr>
          <w:ilvl w:val="0"/>
          <w:numId w:val="32"/>
        </w:numPr>
        <w:spacing w:before="0" w:beforeAutospacing="0" w:after="0" w:afterAutospacing="0" w:line="360" w:lineRule="auto"/>
        <w:jc w:val="both"/>
        <w:rPr>
          <w:lang w:val="uk-UA"/>
        </w:rPr>
      </w:pPr>
      <w:r w:rsidRPr="00AF0146">
        <w:rPr>
          <w:b/>
          <w:bCs/>
          <w:lang w:val="uk-UA"/>
        </w:rPr>
        <w:t xml:space="preserve">Сіленко, Т. В. </w:t>
      </w:r>
      <w:r w:rsidRPr="00AF0146">
        <w:rPr>
          <w:lang w:val="uk-UA"/>
        </w:rPr>
        <w:t xml:space="preserve">Формування патріотичних та громадянських якостей особистості учня засобами національно-патріотичного виховання [Електронний ресурс] : [метод. посіб.] : номінація „Позакласна та виховна робота” / Сіленко Тетяна Валентинівна ; Загальноосвіт. шк. І–ІІІ ступенів № 22 Вінниц. міськради // Творча майстерня вчителя : [сайт]. – Електрон. дані. – Вінниця : [ММК], 2015. – 67 c. – Режим доступу: </w:t>
      </w:r>
      <w:hyperlink r:id="rId149" w:history="1">
        <w:r w:rsidRPr="00AF0146">
          <w:rPr>
            <w:rStyle w:val="a7"/>
            <w:lang w:val="uk-UA"/>
          </w:rPr>
          <w:t>http://dorobok.edu.vn.ua/article/view/984</w:t>
        </w:r>
      </w:hyperlink>
      <w:r w:rsidRPr="00AF0146">
        <w:rPr>
          <w:color w:val="0000FF"/>
          <w:lang w:val="uk-UA"/>
        </w:rPr>
        <w:t xml:space="preserve">, </w:t>
      </w:r>
      <w:r w:rsidRPr="00AF0146">
        <w:rPr>
          <w:lang w:val="uk-UA"/>
        </w:rPr>
        <w:t>вільний (дата звернення: 02.08.22). – Назва з екрана.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lastRenderedPageBreak/>
        <w:t xml:space="preserve">Подано добірку матеріалів щодо формування патріотичних і громадянських якостей особистості учня засобами національно-патріотичного виховання. Запропоновано розробки годин спілкування, усних журналів, вечорів та інших виховних заходів із використанням ефективних методів і прийомів сучасної педагогіки. </w:t>
      </w:r>
    </w:p>
    <w:p w:rsidR="00AF0146" w:rsidRPr="00AF0146" w:rsidRDefault="00AF0146" w:rsidP="00F15709">
      <w:pPr>
        <w:pStyle w:val="a6"/>
        <w:numPr>
          <w:ilvl w:val="0"/>
          <w:numId w:val="32"/>
        </w:numPr>
        <w:spacing w:before="0" w:beforeAutospacing="0" w:after="0" w:afterAutospacing="0" w:line="360" w:lineRule="auto"/>
        <w:jc w:val="both"/>
        <w:rPr>
          <w:lang w:val="ru-RU"/>
        </w:rPr>
      </w:pPr>
      <w:r w:rsidRPr="00AF0146">
        <w:rPr>
          <w:b/>
          <w:bCs/>
          <w:lang w:val="ru-RU"/>
        </w:rPr>
        <w:t>Сухорукова</w:t>
      </w:r>
      <w:r w:rsidRPr="00AF0146">
        <w:rPr>
          <w:b/>
          <w:bCs/>
          <w:lang w:val="uk-UA"/>
        </w:rPr>
        <w:t>,</w:t>
      </w:r>
      <w:r w:rsidRPr="00AF0146">
        <w:rPr>
          <w:b/>
          <w:bCs/>
          <w:lang w:val="ru-RU"/>
        </w:rPr>
        <w:t xml:space="preserve"> </w:t>
      </w:r>
      <w:r w:rsidRPr="00AF0146">
        <w:rPr>
          <w:b/>
          <w:lang w:val="ru-RU"/>
        </w:rPr>
        <w:t>В. М.</w:t>
      </w:r>
      <w:r w:rsidRPr="00AF0146">
        <w:rPr>
          <w:lang w:val="uk-UA"/>
        </w:rPr>
        <w:t xml:space="preserve"> </w:t>
      </w:r>
      <w:r w:rsidRPr="00AF0146">
        <w:rPr>
          <w:lang w:val="ru-RU"/>
        </w:rPr>
        <w:t>Як виховати патріота. 1</w:t>
      </w:r>
      <w:r w:rsidRPr="00AF0146">
        <w:rPr>
          <w:lang w:val="uk-UA"/>
        </w:rPr>
        <w:t>–</w:t>
      </w:r>
      <w:r w:rsidRPr="00AF0146">
        <w:rPr>
          <w:lang w:val="ru-RU"/>
        </w:rPr>
        <w:t>4</w:t>
      </w:r>
      <w:r w:rsidRPr="00AF0146">
        <w:rPr>
          <w:lang w:val="uk-UA"/>
        </w:rPr>
        <w:t> </w:t>
      </w:r>
      <w:r w:rsidRPr="00AF0146">
        <w:rPr>
          <w:lang w:val="ru-RU"/>
        </w:rPr>
        <w:t>класи /</w:t>
      </w:r>
      <w:r w:rsidRPr="00AF0146">
        <w:rPr>
          <w:lang w:val="uk-UA"/>
        </w:rPr>
        <w:t> </w:t>
      </w:r>
      <w:r w:rsidRPr="00AF0146">
        <w:rPr>
          <w:bCs/>
          <w:lang w:val="ru-RU"/>
        </w:rPr>
        <w:t>Валентина Михайлівна</w:t>
      </w:r>
      <w:r w:rsidRPr="00AF0146">
        <w:rPr>
          <w:lang w:val="ru-RU"/>
        </w:rPr>
        <w:t xml:space="preserve"> Сухорукова</w:t>
      </w:r>
      <w:r w:rsidRPr="00AF0146">
        <w:rPr>
          <w:lang w:val="uk-UA"/>
        </w:rPr>
        <w:t> </w:t>
      </w:r>
      <w:r w:rsidRPr="00AF0146">
        <w:rPr>
          <w:lang w:val="ru-RU"/>
        </w:rPr>
        <w:t>; [ред. О.</w:t>
      </w:r>
      <w:r w:rsidRPr="00AF0146">
        <w:rPr>
          <w:lang w:val="uk-UA"/>
        </w:rPr>
        <w:t> </w:t>
      </w:r>
      <w:r w:rsidRPr="00AF0146">
        <w:rPr>
          <w:lang w:val="ru-RU"/>
        </w:rPr>
        <w:t>О.</w:t>
      </w:r>
      <w:r w:rsidRPr="00AF0146">
        <w:rPr>
          <w:lang w:val="uk-UA"/>
        </w:rPr>
        <w:t> </w:t>
      </w:r>
      <w:r w:rsidRPr="00AF0146">
        <w:rPr>
          <w:lang w:val="ru-RU"/>
        </w:rPr>
        <w:t>Якименко].</w:t>
      </w:r>
      <w:r w:rsidRPr="00AF0146">
        <w:rPr>
          <w:lang w:val="uk-UA"/>
        </w:rPr>
        <w:t> –</w:t>
      </w:r>
      <w:r w:rsidRPr="00AF0146">
        <w:rPr>
          <w:lang w:val="ru-RU"/>
        </w:rPr>
        <w:t xml:space="preserve"> [Харків]</w:t>
      </w:r>
      <w:r w:rsidRPr="00AF0146">
        <w:rPr>
          <w:lang w:val="uk-UA"/>
        </w:rPr>
        <w:t> </w:t>
      </w:r>
      <w:r w:rsidRPr="00AF0146">
        <w:rPr>
          <w:lang w:val="ru-RU"/>
        </w:rPr>
        <w:t>: Ранок, 2015.</w:t>
      </w:r>
      <w:r w:rsidRPr="00AF0146">
        <w:rPr>
          <w:lang w:val="uk-UA"/>
        </w:rPr>
        <w:t> –</w:t>
      </w:r>
      <w:r w:rsidRPr="00AF0146">
        <w:rPr>
          <w:lang w:val="ru-RU"/>
        </w:rPr>
        <w:t xml:space="preserve"> 189, [2]</w:t>
      </w:r>
      <w:r w:rsidRPr="00AF0146">
        <w:rPr>
          <w:lang w:val="uk-UA"/>
        </w:rPr>
        <w:t> </w:t>
      </w:r>
      <w:r w:rsidRPr="00AF0146">
        <w:rPr>
          <w:lang w:val="ru-RU"/>
        </w:rPr>
        <w:t>с.</w:t>
      </w:r>
      <w:r w:rsidRPr="00AF0146">
        <w:rPr>
          <w:lang w:val="uk-UA"/>
        </w:rPr>
        <w:t> </w:t>
      </w:r>
      <w:r w:rsidRPr="00AF0146">
        <w:rPr>
          <w:lang w:val="ru-RU"/>
        </w:rPr>
        <w:t>+ 1</w:t>
      </w:r>
      <w:r w:rsidRPr="00AF0146">
        <w:rPr>
          <w:lang w:val="uk-UA"/>
        </w:rPr>
        <w:t> </w:t>
      </w:r>
      <w:r w:rsidRPr="00AF0146">
        <w:rPr>
          <w:lang w:val="ru-RU"/>
        </w:rPr>
        <w:t>скретч-картка.</w:t>
      </w:r>
      <w:r w:rsidRPr="00AF0146">
        <w:rPr>
          <w:lang w:val="uk-UA"/>
        </w:rPr>
        <w:t> –</w:t>
      </w:r>
      <w:r w:rsidRPr="00AF0146">
        <w:rPr>
          <w:lang w:val="ru-RU"/>
        </w:rPr>
        <w:t xml:space="preserve"> (Серія </w:t>
      </w:r>
      <w:r w:rsidRPr="00AF0146">
        <w:rPr>
          <w:lang w:val="uk-UA"/>
        </w:rPr>
        <w:t>„</w:t>
      </w:r>
      <w:r w:rsidRPr="00AF0146">
        <w:rPr>
          <w:lang w:val="ru-RU"/>
        </w:rPr>
        <w:t>Наш клас</w:t>
      </w:r>
      <w:r w:rsidRPr="00AF0146">
        <w:rPr>
          <w:lang w:val="uk-UA"/>
        </w:rPr>
        <w:t>”</w:t>
      </w:r>
      <w:r w:rsidRPr="00AF0146">
        <w:rPr>
          <w:lang w:val="ru-RU"/>
        </w:rPr>
        <w:t>).</w:t>
      </w:r>
    </w:p>
    <w:p w:rsidR="00AF0146" w:rsidRPr="00AF0146" w:rsidRDefault="00AF0146" w:rsidP="00F15709">
      <w:pPr>
        <w:pStyle w:val="Default"/>
        <w:numPr>
          <w:ilvl w:val="0"/>
          <w:numId w:val="32"/>
        </w:numPr>
        <w:spacing w:line="360" w:lineRule="auto"/>
        <w:jc w:val="both"/>
        <w:rPr>
          <w:b/>
          <w:bCs/>
          <w:color w:val="auto"/>
          <w:lang w:val="uk-UA"/>
        </w:rPr>
      </w:pPr>
      <w:r w:rsidRPr="00AF0146">
        <w:rPr>
          <w:b/>
          <w:bCs/>
          <w:color w:val="auto"/>
        </w:rPr>
        <w:t>Сучасна українська кни</w:t>
      </w:r>
      <w:r w:rsidRPr="00AF0146">
        <w:rPr>
          <w:b/>
          <w:bCs/>
          <w:color w:val="auto"/>
          <w:lang w:val="uk-UA"/>
        </w:rPr>
        <w:t>г</w:t>
      </w:r>
      <w:r w:rsidRPr="00AF0146">
        <w:rPr>
          <w:b/>
          <w:bCs/>
          <w:color w:val="auto"/>
        </w:rPr>
        <w:t xml:space="preserve">а </w:t>
      </w:r>
      <w:r w:rsidRPr="00AF0146">
        <w:rPr>
          <w:bCs/>
          <w:color w:val="auto"/>
          <w:lang w:val="uk-UA"/>
        </w:rPr>
        <w:t>в</w:t>
      </w:r>
      <w:r w:rsidRPr="00AF0146">
        <w:rPr>
          <w:bCs/>
          <w:color w:val="auto"/>
        </w:rPr>
        <w:t xml:space="preserve"> читанні дітей</w:t>
      </w:r>
      <w:r w:rsidRPr="00AF0146">
        <w:rPr>
          <w:bCs/>
          <w:color w:val="auto"/>
          <w:lang w:val="uk-UA"/>
        </w:rPr>
        <w:t> [Електронний ресурс] </w:t>
      </w:r>
      <w:r w:rsidRPr="00AF0146">
        <w:rPr>
          <w:bCs/>
          <w:color w:val="auto"/>
        </w:rPr>
        <w:t xml:space="preserve">: </w:t>
      </w:r>
      <w:r w:rsidRPr="00AF0146">
        <w:rPr>
          <w:bCs/>
          <w:color w:val="auto"/>
          <w:lang w:val="uk-UA"/>
        </w:rPr>
        <w:t xml:space="preserve">програма та методика Всеукр. соціол. дослідж. </w:t>
      </w:r>
      <w:r w:rsidRPr="00AF0146">
        <w:rPr>
          <w:color w:val="auto"/>
        </w:rPr>
        <w:t>/ </w:t>
      </w:r>
      <w:r w:rsidRPr="00AF0146">
        <w:rPr>
          <w:bCs/>
          <w:color w:val="auto"/>
          <w:lang w:val="uk-UA"/>
        </w:rPr>
        <w:t>Нац. б</w:t>
      </w:r>
      <w:r w:rsidRPr="00AF0146">
        <w:rPr>
          <w:bCs/>
          <w:color w:val="auto"/>
          <w:lang w:val="uk-UA"/>
        </w:rPr>
        <w:noBreakHyphen/>
        <w:t>ка України для дітей</w:t>
      </w:r>
      <w:r w:rsidRPr="00AF0146">
        <w:rPr>
          <w:bCs/>
          <w:color w:val="auto"/>
        </w:rPr>
        <w:t xml:space="preserve"> ; </w:t>
      </w:r>
      <w:r w:rsidRPr="00AF0146">
        <w:rPr>
          <w:bCs/>
          <w:color w:val="auto"/>
          <w:lang w:val="uk-UA"/>
        </w:rPr>
        <w:t xml:space="preserve">[розроб. програми та методики соціол. дослідж. О. Б. Петренко]. – Електрон. дані. – Київ : </w:t>
      </w:r>
      <w:r w:rsidRPr="00AF0146">
        <w:rPr>
          <w:bCs/>
          <w:color w:val="auto"/>
        </w:rPr>
        <w:t>[</w:t>
      </w:r>
      <w:r w:rsidRPr="00AF0146">
        <w:rPr>
          <w:bCs/>
          <w:color w:val="auto"/>
          <w:lang w:val="uk-UA"/>
        </w:rPr>
        <w:t>Нац. б</w:t>
      </w:r>
      <w:r w:rsidRPr="00AF0146">
        <w:rPr>
          <w:bCs/>
          <w:color w:val="auto"/>
          <w:lang w:val="uk-UA"/>
        </w:rPr>
        <w:noBreakHyphen/>
        <w:t>ка України для дітей</w:t>
      </w:r>
      <w:r w:rsidRPr="00AF0146">
        <w:rPr>
          <w:bCs/>
          <w:color w:val="auto"/>
        </w:rPr>
        <w:t>]</w:t>
      </w:r>
      <w:r w:rsidRPr="00AF0146">
        <w:rPr>
          <w:bCs/>
          <w:color w:val="auto"/>
          <w:lang w:val="uk-UA"/>
        </w:rPr>
        <w:t xml:space="preserve">, 2020. – 8 с. – Текст видання представлено також в інтернеті: Режим доступу: </w:t>
      </w:r>
      <w:hyperlink r:id="rId150" w:anchor="page/1/mode/1up" w:history="1">
        <w:r w:rsidRPr="00AF0146">
          <w:rPr>
            <w:rStyle w:val="a7"/>
            <w:bCs/>
            <w:lang w:val="uk-UA"/>
          </w:rPr>
          <w:t>https://chl.kiev.ua/mbm/Book/View/516#page/1/mode/1up</w:t>
        </w:r>
      </w:hyperlink>
      <w:r w:rsidRPr="00AF0146">
        <w:rPr>
          <w:bCs/>
          <w:color w:val="auto"/>
          <w:lang w:val="uk-UA"/>
        </w:rPr>
        <w:t>, вільний</w:t>
      </w:r>
      <w:r w:rsidRPr="00AF0146">
        <w:rPr>
          <w:bCs/>
          <w:color w:val="C0504D"/>
          <w:lang w:val="uk-UA"/>
        </w:rPr>
        <w:t xml:space="preserve"> </w:t>
      </w:r>
      <w:r w:rsidRPr="00AF0146">
        <w:rPr>
          <w:bCs/>
          <w:lang w:val="uk-UA"/>
        </w:rPr>
        <w:t>(дата звернення: 6.07.2022).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ru-RU"/>
        </w:rPr>
      </w:pPr>
      <w:r w:rsidRPr="00AF0146">
        <w:rPr>
          <w:rFonts w:ascii="Times New Roman" w:hAnsi="Times New Roman" w:cs="Times New Roman"/>
          <w:b/>
          <w:bCs/>
          <w:sz w:val="24"/>
          <w:szCs w:val="24"/>
          <w:lang w:val="ru-RU"/>
        </w:rPr>
        <w:t xml:space="preserve">Сучасна українська книжка </w:t>
      </w:r>
      <w:r w:rsidRPr="00AF0146">
        <w:rPr>
          <w:rFonts w:ascii="Times New Roman" w:hAnsi="Times New Roman" w:cs="Times New Roman"/>
          <w:bCs/>
          <w:sz w:val="24"/>
          <w:szCs w:val="24"/>
          <w:lang w:val="ru-RU"/>
        </w:rPr>
        <w:t>в читанні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xml:space="preserve">: результати Всеукр. соціол. дослідж.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bCs/>
          <w:sz w:val="24"/>
          <w:szCs w:val="24"/>
          <w:lang w:val="ru-RU"/>
        </w:rPr>
        <w:t>Нац. б</w:t>
      </w:r>
      <w:r w:rsidRPr="00AF0146">
        <w:rPr>
          <w:rFonts w:ascii="Times New Roman" w:hAnsi="Times New Roman" w:cs="Times New Roman"/>
          <w:bCs/>
          <w:sz w:val="24"/>
          <w:szCs w:val="24"/>
          <w:lang w:val="ru-RU"/>
        </w:rPr>
        <w:noBreakHyphen/>
        <w:t>ка України для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[уклад. О.</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О.</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Обіжисвіт].</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Київ : [Нац. б</w:t>
      </w:r>
      <w:r w:rsidRPr="00AF0146">
        <w:rPr>
          <w:rFonts w:ascii="Times New Roman" w:hAnsi="Times New Roman" w:cs="Times New Roman"/>
          <w:bCs/>
          <w:sz w:val="24"/>
          <w:szCs w:val="24"/>
          <w:lang w:val="ru-RU"/>
        </w:rPr>
        <w:noBreakHyphen/>
        <w:t>ка України для дітей], 2021.</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20</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с.</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(Соціол. бюл.</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вип.</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38).</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xml:space="preserve">– Текст видання представлено також в інтернеті: </w:t>
      </w:r>
      <w:hyperlink r:id="rId151" w:anchor="page/1/mode/1up" w:history="1">
        <w:r w:rsidRPr="00AF0146">
          <w:rPr>
            <w:rStyle w:val="a7"/>
            <w:rFonts w:ascii="Times New Roman" w:hAnsi="Times New Roman" w:cs="Times New Roman"/>
            <w:bCs/>
            <w:sz w:val="24"/>
            <w:szCs w:val="24"/>
          </w:rPr>
          <w:t>https</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chl</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kiev</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ua</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MBM</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Book</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View</w:t>
        </w:r>
        <w:r w:rsidRPr="00AF0146">
          <w:rPr>
            <w:rStyle w:val="a7"/>
            <w:rFonts w:ascii="Times New Roman" w:hAnsi="Times New Roman" w:cs="Times New Roman"/>
            <w:bCs/>
            <w:sz w:val="24"/>
            <w:szCs w:val="24"/>
            <w:lang w:val="ru-RU"/>
          </w:rPr>
          <w:t>/638#</w:t>
        </w:r>
        <w:r w:rsidRPr="00AF0146">
          <w:rPr>
            <w:rStyle w:val="a7"/>
            <w:rFonts w:ascii="Times New Roman" w:hAnsi="Times New Roman" w:cs="Times New Roman"/>
            <w:bCs/>
            <w:sz w:val="24"/>
            <w:szCs w:val="24"/>
          </w:rPr>
          <w:t>page</w:t>
        </w:r>
        <w:r w:rsidRPr="00AF0146">
          <w:rPr>
            <w:rStyle w:val="a7"/>
            <w:rFonts w:ascii="Times New Roman" w:hAnsi="Times New Roman" w:cs="Times New Roman"/>
            <w:bCs/>
            <w:sz w:val="24"/>
            <w:szCs w:val="24"/>
            <w:lang w:val="ru-RU"/>
          </w:rPr>
          <w:t>/1/</w:t>
        </w:r>
        <w:r w:rsidRPr="00AF0146">
          <w:rPr>
            <w:rStyle w:val="a7"/>
            <w:rFonts w:ascii="Times New Roman" w:hAnsi="Times New Roman" w:cs="Times New Roman"/>
            <w:bCs/>
            <w:sz w:val="24"/>
            <w:szCs w:val="24"/>
          </w:rPr>
          <w:t>mode</w:t>
        </w:r>
        <w:r w:rsidRPr="00AF0146">
          <w:rPr>
            <w:rStyle w:val="a7"/>
            <w:rFonts w:ascii="Times New Roman" w:hAnsi="Times New Roman" w:cs="Times New Roman"/>
            <w:bCs/>
            <w:sz w:val="24"/>
            <w:szCs w:val="24"/>
            <w:lang w:val="ru-RU"/>
          </w:rPr>
          <w:t>/1</w:t>
        </w:r>
        <w:r w:rsidRPr="00AF0146">
          <w:rPr>
            <w:rStyle w:val="a7"/>
            <w:rFonts w:ascii="Times New Roman" w:hAnsi="Times New Roman" w:cs="Times New Roman"/>
            <w:bCs/>
            <w:sz w:val="24"/>
            <w:szCs w:val="24"/>
          </w:rPr>
          <w:t>up</w:t>
        </w:r>
      </w:hyperlink>
      <w:r w:rsidRPr="00AF0146">
        <w:rPr>
          <w:rFonts w:ascii="Times New Roman" w:hAnsi="Times New Roman" w:cs="Times New Roman"/>
          <w:bCs/>
          <w:sz w:val="24"/>
          <w:szCs w:val="24"/>
          <w:lang w:val="ru-RU"/>
        </w:rPr>
        <w:t>.</w:t>
      </w:r>
    </w:p>
    <w:p w:rsidR="00AF0146" w:rsidRPr="00AF0146" w:rsidRDefault="00E27DDF" w:rsidP="00F15709">
      <w:pPr>
        <w:numPr>
          <w:ilvl w:val="0"/>
          <w:numId w:val="32"/>
        </w:numPr>
        <w:spacing w:after="0" w:line="360" w:lineRule="auto"/>
        <w:jc w:val="both"/>
        <w:rPr>
          <w:rFonts w:ascii="Times New Roman" w:hAnsi="Times New Roman" w:cs="Times New Roman"/>
          <w:sz w:val="24"/>
          <w:szCs w:val="24"/>
          <w:lang w:val="uk-UA"/>
        </w:rPr>
      </w:pPr>
      <w:hyperlink r:id="rId152" w:history="1">
        <w:r w:rsidR="00AF0146" w:rsidRPr="00AF0146">
          <w:rPr>
            <w:rStyle w:val="a7"/>
            <w:rFonts w:ascii="Times New Roman" w:hAnsi="Times New Roman" w:cs="Times New Roman"/>
            <w:b/>
            <w:bCs/>
            <w:sz w:val="24"/>
            <w:szCs w:val="24"/>
            <w:lang w:val="uk-UA"/>
          </w:rPr>
          <w:t>Україна – єдина країна</w:t>
        </w:r>
        <w:r w:rsidR="00AF0146" w:rsidRPr="00AF0146">
          <w:rPr>
            <w:rStyle w:val="a7"/>
            <w:rFonts w:ascii="Times New Roman" w:hAnsi="Times New Roman" w:cs="Times New Roman"/>
            <w:bCs/>
            <w:sz w:val="24"/>
            <w:szCs w:val="24"/>
            <w:lang w:val="uk-UA"/>
          </w:rPr>
          <w:t> : розробки уроків і позаклас. заходів для проведення Першого уроку у 2014/2015 навчал. році / [уклад.: Ю. В. Міцай, С. М. Пляка, О. П. Третяк, О. В. Ревнивцева] ; Кіровоград. обл. ін</w:t>
        </w:r>
        <w:r w:rsidR="00AF0146" w:rsidRPr="00AF0146">
          <w:rPr>
            <w:rStyle w:val="a7"/>
            <w:rFonts w:ascii="Times New Roman" w:hAnsi="Times New Roman" w:cs="Times New Roman"/>
            <w:bCs/>
            <w:sz w:val="24"/>
            <w:szCs w:val="24"/>
            <w:lang w:val="uk-UA"/>
          </w:rPr>
          <w:noBreakHyphen/>
          <w:t>т післядиплом. пед. освіти імені Василя Сухомлинського. – Кіровоград : [ФО</w:t>
        </w:r>
        <w:r w:rsidR="00AF0146" w:rsidRPr="00AF0146">
          <w:rPr>
            <w:rStyle w:val="a7"/>
            <w:rFonts w:ascii="Times New Roman" w:hAnsi="Times New Roman" w:cs="Times New Roman"/>
            <w:bCs/>
            <w:sz w:val="24"/>
            <w:szCs w:val="24"/>
            <w:lang w:val="uk-UA"/>
          </w:rPr>
          <w:noBreakHyphen/>
          <w:t>П Александрова М. В.], 2014. – 172 с.</w:t>
        </w:r>
      </w:hyperlink>
      <w:r w:rsidR="00AF0146" w:rsidRPr="00AF0146">
        <w:rPr>
          <w:rStyle w:val="a3"/>
          <w:rFonts w:ascii="Times New Roman" w:hAnsi="Times New Roman" w:cs="Times New Roman"/>
          <w:b w:val="0"/>
          <w:sz w:val="24"/>
          <w:szCs w:val="24"/>
          <w:lang w:val="uk-UA"/>
        </w:rPr>
        <w:t xml:space="preserve"> </w:t>
      </w:r>
      <w:r w:rsidR="00AF0146" w:rsidRPr="00AF0146">
        <w:rPr>
          <w:rFonts w:ascii="Times New Roman" w:hAnsi="Times New Roman" w:cs="Times New Roman"/>
          <w:sz w:val="24"/>
          <w:szCs w:val="24"/>
          <w:lang w:val="uk-UA"/>
        </w:rPr>
        <w:t xml:space="preserve">– Текст посібника представлено також в інтернеті: </w:t>
      </w:r>
      <w:hyperlink r:id="rId153" w:history="1">
        <w:r w:rsidR="00AF0146" w:rsidRPr="00AF0146">
          <w:rPr>
            <w:rStyle w:val="a7"/>
            <w:rFonts w:ascii="Times New Roman" w:hAnsi="Times New Roman" w:cs="Times New Roman"/>
            <w:sz w:val="24"/>
            <w:szCs w:val="24"/>
            <w:lang w:val="uk-UA"/>
          </w:rPr>
          <w:t>http://ditky.info/load/scenariji_svjat/ukrajina_edina_krajina/79-1-0-5438</w:t>
        </w:r>
      </w:hyperlink>
      <w:r w:rsidR="00AF0146" w:rsidRPr="00AF0146">
        <w:rPr>
          <w:rFonts w:ascii="Times New Roman" w:hAnsi="Times New Roman" w:cs="Times New Roman"/>
          <w:sz w:val="24"/>
          <w:szCs w:val="24"/>
          <w:lang w:val="uk-UA"/>
        </w:rPr>
        <w:t xml:space="preserve">.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 xml:space="preserve">Запропоновані матеріали спрямовані на формування у школярів української громадянської ідентичності шляхом вивчення історії держави, її національних і культурних традицій, поваги до Законів України, усвідомлення морально-правових норм та загальнолюдських цінностей суспільства. </w:t>
      </w:r>
    </w:p>
    <w:p w:rsidR="00AF0146" w:rsidRPr="00AF0146" w:rsidRDefault="00AF0146" w:rsidP="00F15709">
      <w:pPr>
        <w:spacing w:after="0" w:line="360" w:lineRule="auto"/>
        <w:jc w:val="both"/>
        <w:rPr>
          <w:rFonts w:ascii="Times New Roman" w:hAnsi="Times New Roman" w:cs="Times New Roman"/>
          <w:sz w:val="24"/>
          <w:szCs w:val="24"/>
          <w:lang w:val="uk-UA"/>
        </w:rPr>
      </w:pPr>
    </w:p>
    <w:p w:rsidR="00AF0146" w:rsidRPr="00AF0146" w:rsidRDefault="00AF0146" w:rsidP="00374602">
      <w:pPr>
        <w:keepNext/>
        <w:spacing w:after="120" w:line="360" w:lineRule="auto"/>
        <w:jc w:val="center"/>
        <w:rPr>
          <w:rFonts w:ascii="Times New Roman" w:hAnsi="Times New Roman" w:cs="Times New Roman"/>
          <w:b/>
          <w:sz w:val="24"/>
          <w:szCs w:val="24"/>
          <w:lang w:val="uk-UA"/>
        </w:rPr>
      </w:pPr>
      <w:r w:rsidRPr="00AF0146">
        <w:rPr>
          <w:rFonts w:ascii="Times New Roman" w:hAnsi="Times New Roman" w:cs="Times New Roman"/>
          <w:b/>
          <w:sz w:val="24"/>
          <w:szCs w:val="24"/>
          <w:lang w:val="uk-UA"/>
        </w:rPr>
        <w:lastRenderedPageBreak/>
        <w:t>3.2. Сценарії заходів</w:t>
      </w:r>
    </w:p>
    <w:p w:rsidR="00AF0146" w:rsidRPr="00AF0146" w:rsidRDefault="00AF0146" w:rsidP="00F15709">
      <w:pPr>
        <w:keepNext/>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Бабіч, Н. В.</w:t>
      </w:r>
      <w:r w:rsidRPr="00AF0146">
        <w:rPr>
          <w:rFonts w:ascii="Times New Roman" w:hAnsi="Times New Roman" w:cs="Times New Roman"/>
          <w:sz w:val="24"/>
          <w:szCs w:val="24"/>
          <w:lang w:val="uk-UA"/>
        </w:rPr>
        <w:t xml:space="preserve"> „Я люблю Україну” : (інтелектуал. гра) / Н. В. Бабіч </w:t>
      </w:r>
      <w:r w:rsidRPr="00AF0146">
        <w:rPr>
          <w:rFonts w:ascii="Times New Roman" w:hAnsi="Times New Roman" w:cs="Times New Roman"/>
          <w:bCs/>
          <w:sz w:val="24"/>
          <w:szCs w:val="24"/>
          <w:lang w:val="uk-UA"/>
        </w:rPr>
        <w:t>// Шк. бібліотекар. – 2015. – № 10 (жовт.). – С. 36–38.</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Бєляєва, І. П.</w:t>
      </w:r>
      <w:r w:rsidRPr="00AF0146">
        <w:rPr>
          <w:rFonts w:ascii="Times New Roman" w:hAnsi="Times New Roman" w:cs="Times New Roman"/>
          <w:sz w:val="24"/>
          <w:szCs w:val="24"/>
          <w:lang w:val="uk-UA"/>
        </w:rPr>
        <w:t xml:space="preserve"> „Соборна мати Україна – одна на всіх, як оберіг” : [сценарій мас. заходу] / І. П. Бєляєва, Т. В. Стонкус </w:t>
      </w:r>
      <w:r w:rsidRPr="00AF0146">
        <w:rPr>
          <w:rFonts w:ascii="Times New Roman" w:hAnsi="Times New Roman" w:cs="Times New Roman"/>
          <w:bCs/>
          <w:sz w:val="24"/>
          <w:szCs w:val="24"/>
          <w:lang w:val="uk-UA"/>
        </w:rPr>
        <w:t>// Шк. бібліотекар. – 2016. – № 12 (груд.). – С. 20–23.</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bCs/>
          <w:i/>
          <w:sz w:val="24"/>
          <w:szCs w:val="24"/>
          <w:lang w:val="uk-UA"/>
        </w:rPr>
      </w:pPr>
      <w:r w:rsidRPr="00AF0146">
        <w:rPr>
          <w:rFonts w:ascii="Times New Roman" w:hAnsi="Times New Roman" w:cs="Times New Roman"/>
          <w:bCs/>
          <w:i/>
          <w:sz w:val="24"/>
          <w:szCs w:val="24"/>
          <w:lang w:val="uk-UA"/>
        </w:rPr>
        <w:t>Мета заходу – пробудити інтерес до поглибленого вивчення історії та культурних надбань українського народу; ознайомити з вирішальними подіями сьогодення; виховувати через віршовані твори почуття гідності, патріотизму, любові до Батьківщини, рідної мови.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Білаш, А. В. </w:t>
      </w:r>
      <w:r w:rsidRPr="00AF0146">
        <w:rPr>
          <w:rFonts w:ascii="Times New Roman" w:hAnsi="Times New Roman" w:cs="Times New Roman"/>
          <w:sz w:val="24"/>
          <w:szCs w:val="24"/>
          <w:lang w:val="uk-UA"/>
        </w:rPr>
        <w:t>Усний журнал для початкової школи на тему: „Моя Батьківщина – рідна Україна” [Електронний ресурс]</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xml:space="preserve">/ Білаш Алла Вікторівна ; СЗШ № 97 ім. П. І. Шкідченка, м. Дніпропетровськ // Освіта. </w:t>
      </w:r>
      <w:r w:rsidRPr="00AF0146">
        <w:rPr>
          <w:rFonts w:ascii="Times New Roman" w:hAnsi="Times New Roman" w:cs="Times New Roman"/>
          <w:sz w:val="24"/>
          <w:szCs w:val="24"/>
        </w:rPr>
        <w:t>ua</w:t>
      </w:r>
      <w:r w:rsidRPr="00AF0146">
        <w:rPr>
          <w:rFonts w:ascii="Times New Roman" w:hAnsi="Times New Roman" w:cs="Times New Roman"/>
          <w:sz w:val="24"/>
          <w:szCs w:val="24"/>
          <w:lang w:val="uk-UA"/>
        </w:rPr>
        <w:t xml:space="preserve"> : [портал]. – Електрон. дані. – [Київ] : </w:t>
      </w:r>
      <w:r w:rsidRPr="00AF0146">
        <w:rPr>
          <w:rStyle w:val="a3"/>
          <w:rFonts w:ascii="Times New Roman" w:hAnsi="Times New Roman" w:cs="Times New Roman"/>
          <w:b w:val="0"/>
          <w:sz w:val="24"/>
          <w:szCs w:val="24"/>
        </w:rPr>
        <w:t>Osvita</w:t>
      </w:r>
      <w:r w:rsidRPr="00AF0146">
        <w:rPr>
          <w:rStyle w:val="a3"/>
          <w:rFonts w:ascii="Times New Roman" w:hAnsi="Times New Roman" w:cs="Times New Roman"/>
          <w:b w:val="0"/>
          <w:sz w:val="24"/>
          <w:szCs w:val="24"/>
          <w:lang w:val="uk-UA"/>
        </w:rPr>
        <w:t>.</w:t>
      </w:r>
      <w:r w:rsidRPr="00AF0146">
        <w:rPr>
          <w:rStyle w:val="a3"/>
          <w:rFonts w:ascii="Times New Roman" w:hAnsi="Times New Roman" w:cs="Times New Roman"/>
          <w:b w:val="0"/>
          <w:sz w:val="24"/>
          <w:szCs w:val="24"/>
        </w:rPr>
        <w:t>ua</w:t>
      </w:r>
      <w:r w:rsidRPr="00AF0146">
        <w:rPr>
          <w:rStyle w:val="a3"/>
          <w:rFonts w:ascii="Times New Roman" w:hAnsi="Times New Roman" w:cs="Times New Roman"/>
          <w:b w:val="0"/>
          <w:sz w:val="24"/>
          <w:szCs w:val="24"/>
          <w:lang w:val="uk-UA"/>
        </w:rPr>
        <w:t>. Видавництво „Плеяди”, 2015</w:t>
      </w:r>
      <w:r w:rsidRPr="00AF0146">
        <w:rPr>
          <w:rFonts w:ascii="Times New Roman" w:hAnsi="Times New Roman" w:cs="Times New Roman"/>
          <w:sz w:val="24"/>
          <w:szCs w:val="24"/>
          <w:lang w:val="uk-UA"/>
        </w:rPr>
        <w:t xml:space="preserve">. – Режим доступу: </w:t>
      </w:r>
      <w:hyperlink r:id="rId154" w:history="1">
        <w:r w:rsidRPr="00AF0146">
          <w:rPr>
            <w:rStyle w:val="a7"/>
            <w:rFonts w:ascii="Times New Roman" w:hAnsi="Times New Roman" w:cs="Times New Roman"/>
            <w:sz w:val="24"/>
            <w:szCs w:val="24"/>
            <w:lang w:val="uk-UA"/>
          </w:rPr>
          <w:t>http://osvita.ua/school/lessons_summary/outschool/46563/</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Сценарій проведення заходу, мета якого – узагальнити та систематизувати знання учнів про Україну, народні та державні символи українців, прищепити любов до Батьківщини, виховати почуття патріотизму.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Білошина, Т. В.</w:t>
      </w:r>
      <w:r w:rsidRPr="00AF0146">
        <w:rPr>
          <w:rFonts w:ascii="Times New Roman" w:hAnsi="Times New Roman" w:cs="Times New Roman"/>
          <w:sz w:val="24"/>
          <w:szCs w:val="24"/>
          <w:lang w:val="uk-UA"/>
        </w:rPr>
        <w:t xml:space="preserve"> „Моя Батьківщина – Україна!” : (вікторина) / Т. В. Білошина </w:t>
      </w:r>
      <w:r w:rsidRPr="00AF0146">
        <w:rPr>
          <w:rFonts w:ascii="Times New Roman" w:hAnsi="Times New Roman" w:cs="Times New Roman"/>
          <w:bCs/>
          <w:sz w:val="24"/>
          <w:szCs w:val="24"/>
          <w:lang w:val="uk-UA"/>
        </w:rPr>
        <w:t>// Шк. бібліотекар. – 2016. – № 10 (жовт.). – С. 40–42.</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Борисенко, В. </w:t>
      </w:r>
      <w:r w:rsidRPr="00AF0146">
        <w:rPr>
          <w:rFonts w:ascii="Times New Roman" w:hAnsi="Times New Roman" w:cs="Times New Roman"/>
          <w:sz w:val="24"/>
          <w:szCs w:val="24"/>
          <w:lang w:val="uk-UA"/>
        </w:rPr>
        <w:t>Ми любимо Україну : позакл. захід : 7–9</w:t>
      </w:r>
      <w:r w:rsidRPr="00AF0146">
        <w:rPr>
          <w:rFonts w:ascii="Times New Roman" w:hAnsi="Times New Roman" w:cs="Times New Roman"/>
          <w:sz w:val="24"/>
          <w:szCs w:val="24"/>
          <w:lang w:val="uk-UA"/>
        </w:rPr>
        <w:noBreakHyphen/>
        <w:t>ті кл. / Вікторія Борисенко // Історія України. – 2015. – Квіт. (№ 7). – С. 22–26.</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Мета виховного заходу за представленим сценарієм – активізувати знання учнів з історії України; розвивати уміння застосовувати здобуті знання у практичній діяльності; виховувати інтерес до історичного минулого України.</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Боярчук, О. І.</w:t>
      </w:r>
      <w:r w:rsidRPr="00AF0146">
        <w:rPr>
          <w:color w:val="auto"/>
          <w:lang w:val="uk-UA"/>
        </w:rPr>
        <w:t xml:space="preserve"> Диспут „Сучасний патріотизм: мода чи життєва необхідність?” : (10–11 кл.) / О. І. Боярчук // Вихов. робота в шк. – 2016. – № 8. – С. 21–28.</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Брикун, К. </w:t>
      </w:r>
      <w:r w:rsidRPr="00AF0146">
        <w:rPr>
          <w:rFonts w:ascii="Times New Roman" w:hAnsi="Times New Roman" w:cs="Times New Roman"/>
          <w:sz w:val="24"/>
          <w:szCs w:val="24"/>
          <w:lang w:val="uk-UA"/>
        </w:rPr>
        <w:t>Мова наша солов’їна : вихов. захід [у б</w:t>
      </w:r>
      <w:r w:rsidRPr="00AF0146">
        <w:rPr>
          <w:rFonts w:ascii="Times New Roman" w:hAnsi="Times New Roman" w:cs="Times New Roman"/>
          <w:sz w:val="24"/>
          <w:szCs w:val="24"/>
          <w:lang w:val="uk-UA"/>
        </w:rPr>
        <w:noBreakHyphen/>
        <w:t>ці] / К. Брикун // Шк. б</w:t>
      </w:r>
      <w:r w:rsidRPr="00AF0146">
        <w:rPr>
          <w:rFonts w:ascii="Times New Roman" w:hAnsi="Times New Roman" w:cs="Times New Roman"/>
          <w:sz w:val="24"/>
          <w:szCs w:val="24"/>
          <w:lang w:val="uk-UA"/>
        </w:rPr>
        <w:noBreakHyphen/>
        <w:t xml:space="preserve">ка плюс. – 2016. – </w:t>
      </w:r>
      <w:r w:rsidRPr="00AF0146">
        <w:rPr>
          <w:rFonts w:ascii="Times New Roman" w:hAnsi="Times New Roman" w:cs="Times New Roman"/>
          <w:bCs/>
          <w:sz w:val="24"/>
          <w:szCs w:val="24"/>
          <w:lang w:val="uk-UA"/>
        </w:rPr>
        <w:t>Лютий (№ 3/4)</w:t>
      </w:r>
      <w:r w:rsidRPr="00AF0146">
        <w:rPr>
          <w:rFonts w:ascii="Times New Roman" w:hAnsi="Times New Roman" w:cs="Times New Roman"/>
          <w:sz w:val="24"/>
          <w:szCs w:val="24"/>
          <w:lang w:val="uk-UA"/>
        </w:rPr>
        <w:t>. – С. 16–23. – Бібліогр.: с. 23.</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Ванжа, О. В. </w:t>
      </w:r>
      <w:r w:rsidRPr="00AF0146">
        <w:rPr>
          <w:lang w:val="uk-UA"/>
        </w:rPr>
        <w:t xml:space="preserve">„Вклоняємось силі нескорених!” : (сценарій вихов. заходу патріот. спрямування) / О. В. Ванжа // Шк. бібліотекар. – 2016. – № 3 (берез.). – С. 28–31.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 xml:space="preserve">Сценарій для організації виховного заходу в бібліотеці, мета якого –  виховання любові до Батьківщини та прагнення миру на землі, виховання почуття національної </w:t>
      </w:r>
      <w:r w:rsidRPr="00AF0146">
        <w:rPr>
          <w:rFonts w:ascii="Times New Roman" w:hAnsi="Times New Roman" w:cs="Times New Roman"/>
          <w:i/>
          <w:iCs/>
          <w:sz w:val="24"/>
          <w:szCs w:val="24"/>
          <w:lang w:val="uk-UA"/>
        </w:rPr>
        <w:lastRenderedPageBreak/>
        <w:t>свідомості, гідності та патріотизму, виховання в учнів шанобливого ставлення до воїнів, учасників АТО, поваги до пам’яті загиблих захисників рідної землі.</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Виховні </w:t>
      </w:r>
      <w:r w:rsidRPr="00AF0146">
        <w:rPr>
          <w:b/>
          <w:lang w:val="uk-UA"/>
        </w:rPr>
        <w:t>заходи</w:t>
      </w:r>
      <w:r w:rsidRPr="00AF0146">
        <w:rPr>
          <w:lang w:val="uk-UA"/>
        </w:rPr>
        <w:t> : нац.-патріот. виховання / [авт. кол.: О. Боярчук та ін. ; упоряд. Н. Чиренко]. – Київ : Шк. світ, 2015. – 187, [2] с. – (Б</w:t>
      </w:r>
      <w:r w:rsidRPr="00AF0146">
        <w:rPr>
          <w:lang w:val="uk-UA"/>
        </w:rPr>
        <w:noBreakHyphen/>
        <w:t>ка „Шкільного світу”).</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Cs/>
          <w:sz w:val="24"/>
          <w:szCs w:val="24"/>
          <w:lang w:val="uk-UA"/>
        </w:rPr>
      </w:pPr>
      <w:r w:rsidRPr="00AF0146">
        <w:rPr>
          <w:rFonts w:ascii="Times New Roman" w:hAnsi="Times New Roman" w:cs="Times New Roman"/>
          <w:i/>
          <w:iCs/>
          <w:sz w:val="24"/>
          <w:szCs w:val="24"/>
          <w:lang w:val="uk-UA"/>
        </w:rPr>
        <w:t>Пропонуються сценарії виховних заходів щодо національно-патріотичного виховання учнів: уроків мужності, бесід, диспутів, народознавчих свят, годин спілкування та ін..</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color w:val="000000"/>
          <w:sz w:val="24"/>
          <w:szCs w:val="24"/>
          <w:lang w:val="uk-UA"/>
        </w:rPr>
      </w:pPr>
      <w:r w:rsidRPr="00AF0146">
        <w:rPr>
          <w:rFonts w:ascii="Times New Roman" w:hAnsi="Times New Roman" w:cs="Times New Roman"/>
          <w:b/>
          <w:bCs/>
          <w:color w:val="000000"/>
          <w:sz w:val="24"/>
          <w:szCs w:val="24"/>
          <w:lang w:val="uk-UA"/>
        </w:rPr>
        <w:t xml:space="preserve">Всім серцем свою </w:t>
      </w:r>
      <w:r w:rsidRPr="00AF0146">
        <w:rPr>
          <w:rFonts w:ascii="Times New Roman" w:hAnsi="Times New Roman" w:cs="Times New Roman"/>
          <w:bCs/>
          <w:color w:val="000000"/>
          <w:sz w:val="24"/>
          <w:szCs w:val="24"/>
          <w:lang w:val="uk-UA"/>
        </w:rPr>
        <w:t>Україну любіть! : [сценарії] // Позакл. час. – 2011. – № 4. – С. 19–26.</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Демченко, В. Г.</w:t>
      </w:r>
      <w:r w:rsidRPr="00AF0146">
        <w:rPr>
          <w:bCs/>
          <w:lang w:val="uk-UA"/>
        </w:rPr>
        <w:t xml:space="preserve"> Урок мужності : [сценарій] / В. Г. Демченко // Шк. бібліотекар. – 2016. – № 7 (лип.). – С. 39–42.</w:t>
      </w:r>
    </w:p>
    <w:p w:rsidR="00AF0146" w:rsidRPr="00AF0146" w:rsidRDefault="00AF0146" w:rsidP="00F15709">
      <w:pPr>
        <w:pStyle w:val="Default"/>
        <w:numPr>
          <w:ilvl w:val="0"/>
          <w:numId w:val="32"/>
        </w:numPr>
        <w:spacing w:line="360" w:lineRule="auto"/>
        <w:jc w:val="both"/>
        <w:rPr>
          <w:lang w:val="uk-UA"/>
        </w:rPr>
      </w:pPr>
      <w:r w:rsidRPr="00AF0146">
        <w:rPr>
          <w:b/>
          <w:bCs/>
          <w:lang w:val="uk-UA"/>
        </w:rPr>
        <w:t>Державні символи України </w:t>
      </w:r>
      <w:r w:rsidRPr="00AF0146">
        <w:rPr>
          <w:bCs/>
          <w:lang w:val="uk-UA"/>
        </w:rPr>
        <w:t>: [сценарій]</w:t>
      </w:r>
      <w:r w:rsidRPr="00AF0146">
        <w:rPr>
          <w:b/>
          <w:bCs/>
          <w:lang w:val="uk-UA"/>
        </w:rPr>
        <w:t xml:space="preserve"> </w:t>
      </w:r>
      <w:r w:rsidRPr="00AF0146">
        <w:rPr>
          <w:lang w:val="uk-UA"/>
        </w:rPr>
        <w:t>// Позакл. час. – 2014. – № 7. – С. 83–86.</w:t>
      </w:r>
    </w:p>
    <w:p w:rsidR="00AF0146" w:rsidRPr="00AF0146" w:rsidRDefault="00AF0146" w:rsidP="00F15709">
      <w:pPr>
        <w:numPr>
          <w:ilvl w:val="0"/>
          <w:numId w:val="32"/>
        </w:numPr>
        <w:spacing w:after="0" w:line="360" w:lineRule="auto"/>
        <w:jc w:val="both"/>
        <w:rPr>
          <w:rFonts w:ascii="Times New Roman" w:hAnsi="Times New Roman" w:cs="Times New Roman"/>
          <w:iCs/>
          <w:sz w:val="24"/>
          <w:szCs w:val="24"/>
          <w:lang w:val="uk-UA"/>
        </w:rPr>
      </w:pPr>
      <w:r w:rsidRPr="00AF0146">
        <w:rPr>
          <w:rFonts w:ascii="Times New Roman" w:hAnsi="Times New Roman" w:cs="Times New Roman"/>
          <w:b/>
          <w:iCs/>
          <w:sz w:val="24"/>
          <w:szCs w:val="24"/>
          <w:lang w:val="uk-UA"/>
        </w:rPr>
        <w:t xml:space="preserve">Іванчук, Л. В. </w:t>
      </w:r>
      <w:r w:rsidRPr="00AF0146">
        <w:rPr>
          <w:rFonts w:ascii="Times New Roman" w:hAnsi="Times New Roman" w:cs="Times New Roman"/>
          <w:iCs/>
          <w:sz w:val="24"/>
          <w:szCs w:val="24"/>
          <w:lang w:val="uk-UA"/>
        </w:rPr>
        <w:t>Твої герої, Україно! : усний журн. / Л. В. Іванчук // Шк. б</w:t>
      </w:r>
      <w:r w:rsidRPr="00AF0146">
        <w:rPr>
          <w:rFonts w:ascii="Times New Roman" w:hAnsi="Times New Roman" w:cs="Times New Roman"/>
          <w:iCs/>
          <w:sz w:val="24"/>
          <w:szCs w:val="24"/>
          <w:lang w:val="uk-UA"/>
        </w:rPr>
        <w:noBreakHyphen/>
        <w:t>ка. – 2017. – № 2. – С. 1–4.</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Івахів, Л. А. </w:t>
      </w:r>
      <w:r w:rsidRPr="00AF0146">
        <w:rPr>
          <w:lang w:val="uk-UA"/>
        </w:rPr>
        <w:t>Народні символи України : (вихов. захід, 5–8 кл.)</w:t>
      </w:r>
      <w:r w:rsidRPr="00AF0146">
        <w:rPr>
          <w:lang w:val="en-US"/>
        </w:rPr>
        <w:t> </w:t>
      </w:r>
      <w:r w:rsidRPr="00AF0146">
        <w:t xml:space="preserve">: </w:t>
      </w:r>
      <w:r w:rsidRPr="00AF0146">
        <w:rPr>
          <w:lang w:val="uk-UA"/>
        </w:rPr>
        <w:t>[сценарій] / Л.</w:t>
      </w:r>
      <w:r w:rsidRPr="00AF0146">
        <w:rPr>
          <w:lang w:val="en-US"/>
        </w:rPr>
        <w:t> </w:t>
      </w:r>
      <w:r w:rsidRPr="00AF0146">
        <w:rPr>
          <w:lang w:val="uk-UA"/>
        </w:rPr>
        <w:t>А.</w:t>
      </w:r>
      <w:r w:rsidRPr="00AF0146">
        <w:rPr>
          <w:lang w:val="en-US"/>
        </w:rPr>
        <w:t> </w:t>
      </w:r>
      <w:r w:rsidRPr="00AF0146">
        <w:rPr>
          <w:lang w:val="uk-UA"/>
        </w:rPr>
        <w:t>Івахів // Вихов. робота в шк. – 2014. – № 3. – С. 9–13. – Бібліогр.: 6</w:t>
      </w:r>
      <w:r w:rsidRPr="00AF0146">
        <w:rPr>
          <w:lang w:val="en-US"/>
        </w:rPr>
        <w:t> </w:t>
      </w:r>
      <w:r w:rsidRPr="00AF0146">
        <w:rPr>
          <w:lang w:val="uk-UA"/>
        </w:rPr>
        <w:t>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Крук, Т. Є.</w:t>
      </w:r>
      <w:r w:rsidRPr="00AF0146">
        <w:rPr>
          <w:rFonts w:ascii="Times New Roman" w:hAnsi="Times New Roman" w:cs="Times New Roman"/>
          <w:sz w:val="24"/>
          <w:szCs w:val="24"/>
          <w:lang w:val="uk-UA"/>
        </w:rPr>
        <w:t xml:space="preserve"> „Народ мій є! Народ мій завжди буде! Ніхто не перекреслить мій народ!” : (сценарій вихов. заходу патріот. спрямування [в шк. б</w:t>
      </w:r>
      <w:r w:rsidRPr="00AF0146">
        <w:rPr>
          <w:rFonts w:ascii="Times New Roman" w:hAnsi="Times New Roman" w:cs="Times New Roman"/>
          <w:sz w:val="24"/>
          <w:szCs w:val="24"/>
          <w:lang w:val="uk-UA"/>
        </w:rPr>
        <w:noBreakHyphen/>
        <w:t>ці]) /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Є. Крук </w:t>
      </w:r>
      <w:r w:rsidRPr="00AF0146">
        <w:rPr>
          <w:rFonts w:ascii="Times New Roman" w:hAnsi="Times New Roman" w:cs="Times New Roman"/>
          <w:bCs/>
          <w:sz w:val="24"/>
          <w:szCs w:val="24"/>
          <w:lang w:val="uk-UA"/>
        </w:rPr>
        <w:t>// Шк. бібліотекар. – 2015. – № 4</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r w:rsidRPr="00AF0146">
        <w:rPr>
          <w:rFonts w:ascii="Times New Roman" w:hAnsi="Times New Roman" w:cs="Times New Roman"/>
          <w:bCs/>
          <w:sz w:val="24"/>
          <w:szCs w:val="24"/>
          <w:lang w:val="uk-UA"/>
        </w:rPr>
        <w:t>квіт.). – С. 35–39.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a3"/>
          <w:rFonts w:ascii="Times New Roman" w:hAnsi="Times New Roman" w:cs="Times New Roman"/>
          <w:sz w:val="24"/>
          <w:szCs w:val="24"/>
          <w:lang w:val="uk-UA"/>
        </w:rPr>
        <w:t xml:space="preserve">Ми – діти твої, </w:t>
      </w:r>
      <w:r w:rsidRPr="00AF0146">
        <w:rPr>
          <w:rStyle w:val="a3"/>
          <w:rFonts w:ascii="Times New Roman" w:hAnsi="Times New Roman" w:cs="Times New Roman"/>
          <w:b w:val="0"/>
          <w:sz w:val="24"/>
          <w:szCs w:val="24"/>
          <w:lang w:val="uk-UA"/>
        </w:rPr>
        <w:t>Україно :</w:t>
      </w:r>
      <w:r w:rsidRPr="00AF0146">
        <w:rPr>
          <w:rFonts w:ascii="Times New Roman" w:hAnsi="Times New Roman" w:cs="Times New Roman"/>
          <w:sz w:val="24"/>
          <w:szCs w:val="24"/>
          <w:lang w:val="uk-UA"/>
        </w:rPr>
        <w:t xml:space="preserve"> сценарії вихов. заходів : 1–4 кл. / упоряд. Тітченко О. М. ; [голов. ред. Богдан Будний ; худож. Євгенія Рудюк]. – Тернопіль : Навч. кн. – Богдан, [2014]. – 319</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Микитюк, Л. В.</w:t>
      </w:r>
      <w:r w:rsidRPr="00AF0146">
        <w:rPr>
          <w:color w:val="auto"/>
          <w:lang w:val="uk-UA"/>
        </w:rPr>
        <w:t xml:space="preserve"> „Я люблю Україну!” : (конкурс.-ігрова прогр., 9–11 кл.) / Л. В. Микитюк // Вихов. робота в шк. – 2016. – № 8. – С. 32–38.</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Мета заходу: актуалізувати знання учнів про цікаві факти з історії та культури України, сприяти розвитку пізнавальних інтересів та інтелектуальних здібностей, формувати почуття національної гідності, поваги до здобутків своїх пращурів і сучасників.</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 xml:space="preserve">Морозова, Н. В. </w:t>
      </w:r>
      <w:r w:rsidRPr="00AF0146">
        <w:rPr>
          <w:color w:val="auto"/>
          <w:lang w:val="uk-UA"/>
        </w:rPr>
        <w:t xml:space="preserve">Розробка позакласного виховного заходу на тему: „Моя країна – Україна!” </w:t>
      </w:r>
      <w:r w:rsidRPr="00AF0146">
        <w:rPr>
          <w:lang w:val="uk-UA"/>
        </w:rPr>
        <w:t>[Електронний ресурс] : [9–11</w:t>
      </w:r>
      <w:r w:rsidRPr="00AF0146">
        <w:rPr>
          <w:lang w:val="en-US"/>
        </w:rPr>
        <w:t> </w:t>
      </w:r>
      <w:r w:rsidRPr="00AF0146">
        <w:rPr>
          <w:lang w:val="uk-UA"/>
        </w:rPr>
        <w:t xml:space="preserve">кл.] / підгот. </w:t>
      </w:r>
      <w:r w:rsidRPr="00AF0146">
        <w:rPr>
          <w:color w:val="auto"/>
          <w:lang w:val="uk-UA"/>
        </w:rPr>
        <w:t>Морозова Наталія Василівна ; Комун. закл. Сум. облради. – Глухів. загальноосвіт. шк.-інтернат І–ІІІ </w:t>
      </w:r>
      <w:r w:rsidRPr="00AF0146">
        <w:rPr>
          <w:color w:val="auto"/>
          <w:lang w:val="en-US"/>
        </w:rPr>
        <w:t>c</w:t>
      </w:r>
      <w:r w:rsidRPr="00AF0146">
        <w:rPr>
          <w:color w:val="auto"/>
          <w:lang w:val="uk-UA"/>
        </w:rPr>
        <w:t xml:space="preserve">т. ім. М. І. Жужоми </w:t>
      </w:r>
      <w:r w:rsidRPr="00AF0146">
        <w:rPr>
          <w:lang w:val="uk-UA"/>
        </w:rPr>
        <w:t xml:space="preserve">// Освіта. </w:t>
      </w:r>
      <w:r w:rsidRPr="00AF0146">
        <w:rPr>
          <w:lang w:val="en-US"/>
        </w:rPr>
        <w:t>ua</w:t>
      </w:r>
      <w:r w:rsidRPr="00AF0146">
        <w:rPr>
          <w:lang w:val="uk-UA"/>
        </w:rPr>
        <w:t xml:space="preserve"> : [портал]. – Електрон. дані. – [Київ] : </w:t>
      </w:r>
      <w:r w:rsidRPr="00AF0146">
        <w:rPr>
          <w:rStyle w:val="a3"/>
          <w:b w:val="0"/>
        </w:rPr>
        <w:t>Osvita</w:t>
      </w:r>
      <w:r w:rsidRPr="00AF0146">
        <w:rPr>
          <w:rStyle w:val="a3"/>
          <w:b w:val="0"/>
          <w:lang w:val="uk-UA"/>
        </w:rPr>
        <w:t>.</w:t>
      </w:r>
      <w:r w:rsidRPr="00AF0146">
        <w:rPr>
          <w:rStyle w:val="a3"/>
          <w:b w:val="0"/>
        </w:rPr>
        <w:t>ua</w:t>
      </w:r>
      <w:r w:rsidRPr="00AF0146">
        <w:rPr>
          <w:rStyle w:val="a3"/>
          <w:b w:val="0"/>
          <w:lang w:val="uk-UA"/>
        </w:rPr>
        <w:t>. Видавництво „Плеяди”, 2015</w:t>
      </w:r>
      <w:r w:rsidRPr="00AF0146">
        <w:rPr>
          <w:lang w:val="uk-UA"/>
        </w:rPr>
        <w:t xml:space="preserve">. – </w:t>
      </w:r>
      <w:r w:rsidRPr="00AF0146">
        <w:rPr>
          <w:color w:val="auto"/>
          <w:lang w:val="uk-UA"/>
        </w:rPr>
        <w:t>Режим доступу:</w:t>
      </w:r>
      <w:r w:rsidRPr="00AF0146">
        <w:rPr>
          <w:lang w:val="uk-UA"/>
        </w:rPr>
        <w:t xml:space="preserve"> </w:t>
      </w:r>
      <w:hyperlink r:id="rId155" w:history="1">
        <w:r w:rsidRPr="00AF0146">
          <w:rPr>
            <w:rStyle w:val="a7"/>
            <w:lang w:val="uk-UA"/>
          </w:rPr>
          <w:t>http://osvita.ua/school/lessons_summary/outschool/47369/</w:t>
        </w:r>
      </w:hyperlink>
      <w:r w:rsidRPr="00AF0146">
        <w:rPr>
          <w:lang w:val="uk-UA"/>
        </w:rPr>
        <w:t xml:space="preserve">, вільний (дата звернення: </w:t>
      </w:r>
      <w:r w:rsidRPr="00AF0146">
        <w:rPr>
          <w:color w:val="auto"/>
          <w:lang w:val="uk-UA"/>
        </w:rPr>
        <w:t>02.08.22). – Назва з екрана</w:t>
      </w:r>
      <w:r w:rsidRPr="00AF0146">
        <w:rPr>
          <w:lang w:val="uk-UA"/>
        </w:rPr>
        <w:t>.</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Сценарій заходу, мета якого – виховувати любов до історії, мови, культури української держави; викликати інтерес до вивчення минулого нашого народу; сприяти вихованню й розвитку патріотичних почуттів, національної гідності.</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Московенко, О. С.</w:t>
      </w:r>
      <w:r w:rsidRPr="00AF0146">
        <w:rPr>
          <w:b/>
          <w:bCs/>
        </w:rPr>
        <w:t xml:space="preserve"> </w:t>
      </w:r>
      <w:r w:rsidRPr="00AF0146">
        <w:rPr>
          <w:bCs/>
          <w:lang w:val="uk-UA"/>
        </w:rPr>
        <w:t>З чого починається Батьківщина? : [сценарій заходу в шк. б</w:t>
      </w:r>
      <w:r w:rsidRPr="00AF0146">
        <w:rPr>
          <w:bCs/>
          <w:lang w:val="uk-UA"/>
        </w:rPr>
        <w:noBreakHyphen/>
        <w:t xml:space="preserve">ці] / О. С. Московенко // Шк. бібліотекар. – 2013. – </w:t>
      </w:r>
      <w:r w:rsidRPr="00AF0146">
        <w:rPr>
          <w:bCs/>
        </w:rPr>
        <w:t>№ 5 (т</w:t>
      </w:r>
      <w:r w:rsidRPr="00AF0146">
        <w:rPr>
          <w:bCs/>
          <w:lang w:val="uk-UA"/>
        </w:rPr>
        <w:t>рав.). – С. 22–26.</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r w:rsidRPr="00AF0146">
        <w:rPr>
          <w:rFonts w:ascii="Times New Roman" w:hAnsi="Times New Roman" w:cs="Times New Roman"/>
          <w:b/>
          <w:color w:val="000000"/>
          <w:sz w:val="24"/>
          <w:szCs w:val="24"/>
          <w:lang w:val="uk-UA"/>
        </w:rPr>
        <w:t xml:space="preserve">Мохарєва, Т. </w:t>
      </w:r>
      <w:r w:rsidRPr="00AF0146">
        <w:rPr>
          <w:rFonts w:ascii="Times New Roman" w:hAnsi="Times New Roman" w:cs="Times New Roman"/>
          <w:color w:val="000000"/>
          <w:sz w:val="24"/>
          <w:szCs w:val="24"/>
          <w:lang w:val="uk-UA"/>
        </w:rPr>
        <w:t>„Моя прекрасна українська мова, найкраща пісня в стоголоссі трав” : сценарій позаклас. заходу / Тетяна Мохарєва // Укр. мова та літ. – 2010. – Жовт. (№ 38/40). – С. 47–51.</w:t>
      </w:r>
    </w:p>
    <w:p w:rsidR="00AF0146" w:rsidRPr="00AF0146" w:rsidRDefault="00AF0146" w:rsidP="00F15709">
      <w:pPr>
        <w:pStyle w:val="Default"/>
        <w:numPr>
          <w:ilvl w:val="0"/>
          <w:numId w:val="32"/>
        </w:numPr>
        <w:spacing w:line="360" w:lineRule="auto"/>
        <w:jc w:val="both"/>
        <w:rPr>
          <w:color w:val="auto"/>
          <w:lang w:val="uk-UA"/>
        </w:rPr>
      </w:pPr>
      <w:r w:rsidRPr="00AF0146">
        <w:rPr>
          <w:b/>
          <w:bCs/>
          <w:color w:val="auto"/>
          <w:lang w:val="uk-UA"/>
        </w:rPr>
        <w:t xml:space="preserve">Назаренко, А. С. </w:t>
      </w:r>
      <w:hyperlink r:id="rId156" w:history="1"/>
      <w:r w:rsidRPr="00AF0146">
        <w:rPr>
          <w:color w:val="auto"/>
          <w:lang w:val="uk-UA"/>
        </w:rPr>
        <w:t>„Україна – наш спільний дім” (для учнів 8–9</w:t>
      </w:r>
      <w:r w:rsidRPr="00AF0146">
        <w:rPr>
          <w:color w:val="auto"/>
          <w:lang w:val="uk-UA"/>
        </w:rPr>
        <w:noBreakHyphen/>
        <w:t xml:space="preserve">х класів) : [усний журн.] / А. С. Назаренко </w:t>
      </w:r>
      <w:r w:rsidRPr="00AF0146">
        <w:rPr>
          <w:bCs/>
          <w:color w:val="auto"/>
          <w:lang w:val="uk-UA"/>
        </w:rPr>
        <w:t>// Шк. бібліотекар. – 2015. – № 1 (січ.). – С. </w:t>
      </w:r>
      <w:r w:rsidRPr="00AF0146">
        <w:rPr>
          <w:color w:val="auto"/>
          <w:lang w:val="uk-UA"/>
        </w:rPr>
        <w:t>18–23. – Бібліогр.: 16 назв.</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Овсюк, О. А.</w:t>
      </w:r>
      <w:r w:rsidRPr="00AF0146">
        <w:rPr>
          <w:rFonts w:ascii="Times New Roman" w:hAnsi="Times New Roman" w:cs="Times New Roman"/>
          <w:sz w:val="24"/>
          <w:szCs w:val="24"/>
          <w:lang w:val="uk-UA"/>
        </w:rPr>
        <w:t xml:space="preserve"> „Ми – діти твої, Україно!” : (нац.-патріот. гра для учнів 9–11</w:t>
      </w:r>
      <w:r w:rsidRPr="00AF0146">
        <w:rPr>
          <w:rFonts w:ascii="Times New Roman" w:hAnsi="Times New Roman" w:cs="Times New Roman"/>
          <w:sz w:val="24"/>
          <w:szCs w:val="24"/>
          <w:lang w:val="uk-UA"/>
        </w:rPr>
        <w:noBreakHyphen/>
        <w:t>х кл.) / О. А. Овсюк // Шк. б-ка плюс. – 2018. – Лют. (</w:t>
      </w:r>
      <w:r w:rsidRPr="00AF0146">
        <w:rPr>
          <w:rFonts w:ascii="Times New Roman" w:hAnsi="Times New Roman" w:cs="Times New Roman"/>
          <w:bCs/>
          <w:sz w:val="24"/>
          <w:szCs w:val="24"/>
          <w:lang w:val="uk-UA"/>
        </w:rPr>
        <w:t>№ 3/4)</w:t>
      </w:r>
      <w:r w:rsidRPr="00AF0146">
        <w:rPr>
          <w:rFonts w:ascii="Times New Roman" w:hAnsi="Times New Roman" w:cs="Times New Roman"/>
          <w:sz w:val="24"/>
          <w:szCs w:val="24"/>
          <w:lang w:val="uk-UA"/>
        </w:rPr>
        <w:t xml:space="preserve">. – С. 24–25. – Ст. із зб.: Роль шкільної бібліотеки в національно-патріотичному вихованні учнівської молоді : зб. метод. матеріалів / [упоряд.: Ворфлік Л. В., Жеребкіна З. Г. ; за заг. ред. Л. Д. Покроєвої, С. Є. Вольянської] ; Харків. акад. неперерв. освіти. – Харків, 2017. – 235 с. – Текст статті доступний також в інтернеті: </w:t>
      </w:r>
      <w:hyperlink r:id="rId157" w:history="1">
        <w:r w:rsidRPr="00AF0146">
          <w:rPr>
            <w:rStyle w:val="a7"/>
            <w:rFonts w:ascii="Times New Roman" w:hAnsi="Times New Roman" w:cs="Times New Roman"/>
            <w:sz w:val="24"/>
            <w:szCs w:val="24"/>
            <w:lang w:val="uk-UA"/>
          </w:rPr>
          <w:t>http://dnpb.gov.ua/wp-content/uploads/2017/10/The_role_of_the_school_library_in_national-patriotic_education_2017.pdf</w:t>
        </w:r>
      </w:hyperlink>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lang w:val="uk-UA"/>
        </w:rPr>
      </w:pPr>
      <w:r w:rsidRPr="00AF0146">
        <w:rPr>
          <w:b/>
          <w:lang w:val="uk-UA"/>
        </w:rPr>
        <w:t>Петрунькіна, Ю. О.</w:t>
      </w:r>
      <w:r w:rsidRPr="00AF0146">
        <w:rPr>
          <w:lang w:val="uk-UA"/>
        </w:rPr>
        <w:t xml:space="preserve"> Ми – діти твої, Україно! / Ю. О.</w:t>
      </w:r>
      <w:r w:rsidRPr="00AF0146">
        <w:t> </w:t>
      </w:r>
      <w:r w:rsidRPr="00AF0146">
        <w:rPr>
          <w:lang w:val="uk-UA"/>
        </w:rPr>
        <w:t xml:space="preserve">Петрунькіна // Кл. керівнику. Усе для роботи. – 2015. – № 9. – С. 8–11.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b/>
          <w:color w:val="000000"/>
          <w:sz w:val="24"/>
          <w:szCs w:val="24"/>
          <w:lang w:val="uk-UA"/>
        </w:rPr>
      </w:pPr>
      <w:r w:rsidRPr="00AF0146">
        <w:rPr>
          <w:rFonts w:ascii="Times New Roman" w:hAnsi="Times New Roman" w:cs="Times New Roman"/>
          <w:i/>
          <w:iCs/>
          <w:sz w:val="24"/>
          <w:szCs w:val="24"/>
          <w:lang w:val="uk-UA"/>
        </w:rPr>
        <w:t>Сценарій позакласного заходу, присвяченого історичному минулому нашої держави.</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r w:rsidRPr="00AF0146">
        <w:rPr>
          <w:rFonts w:ascii="Times New Roman" w:hAnsi="Times New Roman" w:cs="Times New Roman"/>
          <w:b/>
          <w:color w:val="000000"/>
          <w:sz w:val="24"/>
          <w:szCs w:val="24"/>
          <w:lang w:val="uk-UA"/>
        </w:rPr>
        <w:t>Погрібна, О.</w:t>
      </w:r>
      <w:r w:rsidRPr="00AF0146">
        <w:rPr>
          <w:rFonts w:ascii="Times New Roman" w:hAnsi="Times New Roman" w:cs="Times New Roman"/>
          <w:color w:val="000000"/>
          <w:sz w:val="24"/>
          <w:szCs w:val="24"/>
          <w:lang w:val="uk-UA"/>
        </w:rPr>
        <w:t xml:space="preserve"> Моя люба мово, мово українська. Стільки в тобі рідного! Стільки в тобі близького : [сценарій] / О. Погрібна // Позакл. час. – 2010. – № 10. – С. 17–20.</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Пономаренко, Л. В. </w:t>
      </w:r>
      <w:r w:rsidRPr="00AF0146">
        <w:rPr>
          <w:lang w:val="uk-UA"/>
        </w:rPr>
        <w:t>Ми – діти твої, Україно! : сценарії заходів нац. спрямування. 1–4 кл. / Л. В.</w:t>
      </w:r>
      <w:r w:rsidRPr="00AF0146">
        <w:rPr>
          <w:lang w:val="en-US"/>
        </w:rPr>
        <w:t> </w:t>
      </w:r>
      <w:r w:rsidRPr="00AF0146">
        <w:rPr>
          <w:lang w:val="uk-UA"/>
        </w:rPr>
        <w:t>Пономаренко, С. В.</w:t>
      </w:r>
      <w:r w:rsidRPr="00AF0146">
        <w:rPr>
          <w:lang w:val="en-US"/>
        </w:rPr>
        <w:t> </w:t>
      </w:r>
      <w:r w:rsidRPr="00AF0146">
        <w:rPr>
          <w:lang w:val="uk-UA"/>
        </w:rPr>
        <w:t>Тютюнник. – Харків : Основа, 2015. – 126</w:t>
      </w:r>
      <w:r w:rsidRPr="00AF0146">
        <w:rPr>
          <w:lang w:val="en-US"/>
        </w:rPr>
        <w:t> c</w:t>
      </w:r>
      <w:r w:rsidRPr="00AF0146">
        <w:rPr>
          <w:lang w:val="uk-UA"/>
        </w:rPr>
        <w:t>. – (Серія „Початкова школа. Виховна робота”).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Посібник містить сценарії виховних заходів національного спрямування для початкової школи (свята, години спілкування, інтелектуальні ігри, подорожі, КВК та ін.).</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lastRenderedPageBreak/>
        <w:t>Приходько, Ю. М.</w:t>
      </w:r>
      <w:r w:rsidRPr="00AF0146">
        <w:rPr>
          <w:rFonts w:ascii="Times New Roman" w:hAnsi="Times New Roman" w:cs="Times New Roman"/>
          <w:sz w:val="24"/>
          <w:szCs w:val="24"/>
          <w:lang w:val="uk-UA"/>
        </w:rPr>
        <w:t xml:space="preserve"> „Я люблю Україну” : (конкурс-гра [в шк. б</w:t>
      </w:r>
      <w:r w:rsidRPr="00AF0146">
        <w:rPr>
          <w:rFonts w:ascii="Times New Roman" w:hAnsi="Times New Roman" w:cs="Times New Roman"/>
          <w:sz w:val="24"/>
          <w:szCs w:val="24"/>
          <w:lang w:val="uk-UA"/>
        </w:rPr>
        <w:noBreakHyphen/>
        <w:t xml:space="preserve">ці]) / Ю. М. Приходько </w:t>
      </w:r>
      <w:r w:rsidRPr="00AF0146">
        <w:rPr>
          <w:rFonts w:ascii="Times New Roman" w:hAnsi="Times New Roman" w:cs="Times New Roman"/>
          <w:bCs/>
          <w:sz w:val="24"/>
          <w:szCs w:val="24"/>
          <w:lang w:val="uk-UA"/>
        </w:rPr>
        <w:t>// Шк. бібліотекар. – 2016. – № 4 (квіт.). – С. 8–11.</w:t>
      </w:r>
    </w:p>
    <w:p w:rsidR="00AF0146" w:rsidRPr="00AF0146" w:rsidRDefault="00AF0146" w:rsidP="00F15709">
      <w:pPr>
        <w:pStyle w:val="Default"/>
        <w:numPr>
          <w:ilvl w:val="0"/>
          <w:numId w:val="32"/>
        </w:numPr>
        <w:spacing w:line="360" w:lineRule="auto"/>
        <w:jc w:val="both"/>
        <w:rPr>
          <w:color w:val="auto"/>
          <w:lang w:val="uk-UA"/>
        </w:rPr>
      </w:pPr>
      <w:r w:rsidRPr="00AF0146">
        <w:rPr>
          <w:b/>
          <w:bCs/>
          <w:color w:val="auto"/>
          <w:lang w:val="uk-UA"/>
        </w:rPr>
        <w:t>Радченко, В.</w:t>
      </w:r>
      <w:r w:rsidRPr="00AF0146">
        <w:rPr>
          <w:bCs/>
          <w:color w:val="auto"/>
          <w:lang w:val="uk-UA"/>
        </w:rPr>
        <w:t xml:space="preserve"> </w:t>
      </w:r>
      <w:r w:rsidRPr="00AF0146">
        <w:rPr>
          <w:color w:val="auto"/>
          <w:lang w:val="uk-UA"/>
        </w:rPr>
        <w:t>Люби, шануй, оберігай свій рідний край, що зветься Україна!</w:t>
      </w:r>
      <w:r w:rsidRPr="00AF0146">
        <w:rPr>
          <w:color w:val="auto"/>
          <w:lang w:val="en-US"/>
        </w:rPr>
        <w:t> </w:t>
      </w:r>
      <w:r w:rsidRPr="00AF0146">
        <w:rPr>
          <w:color w:val="auto"/>
          <w:lang w:val="uk-UA"/>
        </w:rPr>
        <w:t>: [розробка Першого уроку в 1</w:t>
      </w:r>
      <w:r w:rsidRPr="00AF0146">
        <w:rPr>
          <w:color w:val="auto"/>
          <w:lang w:val="uk-UA"/>
        </w:rPr>
        <w:noBreakHyphen/>
        <w:t>му кл.] /</w:t>
      </w:r>
      <w:r w:rsidRPr="00AF0146">
        <w:rPr>
          <w:color w:val="auto"/>
          <w:lang w:val="en-US"/>
        </w:rPr>
        <w:t> </w:t>
      </w:r>
      <w:r w:rsidRPr="00AF0146">
        <w:rPr>
          <w:color w:val="auto"/>
          <w:lang w:val="uk-UA"/>
        </w:rPr>
        <w:t>Валентина Радченко //</w:t>
      </w:r>
      <w:r w:rsidRPr="00AF0146">
        <w:rPr>
          <w:color w:val="auto"/>
          <w:lang w:val="en-US"/>
        </w:rPr>
        <w:t> </w:t>
      </w:r>
      <w:r w:rsidRPr="00AF0146">
        <w:rPr>
          <w:color w:val="auto"/>
          <w:lang w:val="uk-UA"/>
        </w:rPr>
        <w:t>Початк. шк.</w:t>
      </w:r>
      <w:r w:rsidRPr="00AF0146">
        <w:rPr>
          <w:color w:val="auto"/>
          <w:lang w:val="en-US"/>
        </w:rPr>
        <w:t> </w:t>
      </w:r>
      <w:r w:rsidRPr="00AF0146">
        <w:rPr>
          <w:color w:val="auto"/>
        </w:rPr>
        <w:t>–</w:t>
      </w:r>
      <w:r w:rsidRPr="00AF0146">
        <w:rPr>
          <w:color w:val="auto"/>
          <w:lang w:val="uk-UA"/>
        </w:rPr>
        <w:t xml:space="preserve"> 2016.</w:t>
      </w:r>
      <w:r w:rsidRPr="00AF0146">
        <w:rPr>
          <w:color w:val="auto"/>
          <w:lang w:val="en-US"/>
        </w:rPr>
        <w:t> </w:t>
      </w:r>
      <w:r w:rsidRPr="00AF0146">
        <w:rPr>
          <w:color w:val="auto"/>
        </w:rPr>
        <w:t>–</w:t>
      </w:r>
      <w:r w:rsidRPr="00AF0146">
        <w:rPr>
          <w:color w:val="auto"/>
          <w:lang w:val="uk-UA"/>
        </w:rPr>
        <w:t xml:space="preserve"> </w:t>
      </w:r>
      <w:r w:rsidRPr="00AF0146">
        <w:rPr>
          <w:bCs/>
          <w:color w:val="auto"/>
          <w:lang w:val="uk-UA"/>
        </w:rPr>
        <w:t xml:space="preserve">№ </w:t>
      </w:r>
      <w:r w:rsidRPr="00AF0146">
        <w:rPr>
          <w:bCs/>
          <w:color w:val="auto"/>
        </w:rPr>
        <w:t xml:space="preserve"> </w:t>
      </w:r>
      <w:r w:rsidRPr="00AF0146">
        <w:rPr>
          <w:bCs/>
          <w:color w:val="auto"/>
          <w:lang w:val="uk-UA"/>
        </w:rPr>
        <w:t>9</w:t>
      </w:r>
      <w:r w:rsidRPr="00AF0146">
        <w:rPr>
          <w:color w:val="auto"/>
          <w:lang w:val="uk-UA"/>
        </w:rPr>
        <w:t>.</w:t>
      </w:r>
      <w:r w:rsidRPr="00AF0146">
        <w:rPr>
          <w:color w:val="auto"/>
          <w:lang w:val="en-US"/>
        </w:rPr>
        <w:t> </w:t>
      </w:r>
      <w:r w:rsidRPr="00AF0146">
        <w:rPr>
          <w:color w:val="auto"/>
        </w:rPr>
        <w:t>–</w:t>
      </w:r>
      <w:r w:rsidRPr="00AF0146">
        <w:rPr>
          <w:color w:val="auto"/>
          <w:lang w:val="uk-UA"/>
        </w:rPr>
        <w:t xml:space="preserve"> С.</w:t>
      </w:r>
      <w:r w:rsidRPr="00AF0146">
        <w:rPr>
          <w:color w:val="auto"/>
          <w:lang w:val="en-US"/>
        </w:rPr>
        <w:t> </w:t>
      </w:r>
      <w:r w:rsidRPr="00AF0146">
        <w:rPr>
          <w:color w:val="auto"/>
          <w:lang w:val="uk-UA"/>
        </w:rPr>
        <w:t>23–25</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Соколова, Н. І. </w:t>
      </w:r>
      <w:r w:rsidRPr="00AF0146">
        <w:rPr>
          <w:lang w:val="uk-UA"/>
        </w:rPr>
        <w:t>З Україною в серці : розробка вихов. заходу для серед. і ст. шк. віку / Н.</w:t>
      </w:r>
      <w:r w:rsidRPr="00AF0146">
        <w:rPr>
          <w:lang w:val="en-US"/>
        </w:rPr>
        <w:t> </w:t>
      </w:r>
      <w:r w:rsidRPr="00AF0146">
        <w:rPr>
          <w:lang w:val="uk-UA"/>
        </w:rPr>
        <w:t>І.</w:t>
      </w:r>
      <w:r w:rsidRPr="00AF0146">
        <w:rPr>
          <w:lang w:val="en-US"/>
        </w:rPr>
        <w:t> </w:t>
      </w:r>
      <w:r w:rsidRPr="00AF0146">
        <w:rPr>
          <w:lang w:val="uk-UA"/>
        </w:rPr>
        <w:t>Соколова // Пед. вісн. – 2015. – № 1. – С. 75–79. – Бібліогр.: 7 назв.</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Ткачук, Н. П. </w:t>
      </w:r>
      <w:r w:rsidRPr="00AF0146">
        <w:rPr>
          <w:lang w:val="uk-UA"/>
        </w:rPr>
        <w:t>„Україна</w:t>
      </w:r>
      <w:r w:rsidRPr="00AF0146">
        <w:rPr>
          <w:lang w:val="en-US"/>
        </w:rPr>
        <w:t> </w:t>
      </w:r>
      <w:r w:rsidRPr="00AF0146">
        <w:rPr>
          <w:lang w:val="uk-UA"/>
        </w:rPr>
        <w:t>– рідний край. Люби її і захищай” : (година патріота) / Н.</w:t>
      </w:r>
      <w:r w:rsidRPr="00AF0146">
        <w:rPr>
          <w:lang w:val="en-US"/>
        </w:rPr>
        <w:t> </w:t>
      </w:r>
      <w:r w:rsidRPr="00AF0146">
        <w:rPr>
          <w:lang w:val="uk-UA"/>
        </w:rPr>
        <w:t>П.</w:t>
      </w:r>
      <w:r w:rsidRPr="00AF0146">
        <w:rPr>
          <w:lang w:val="en-US"/>
        </w:rPr>
        <w:t> </w:t>
      </w:r>
      <w:r w:rsidRPr="00AF0146">
        <w:rPr>
          <w:lang w:val="uk-UA"/>
        </w:rPr>
        <w:t>Ткачук // Шк. бібліотекар. – 2016. – № 2</w:t>
      </w:r>
      <w:r w:rsidRPr="00AF0146">
        <w:rPr>
          <w:lang w:val="en-US"/>
        </w:rPr>
        <w:t> </w:t>
      </w:r>
      <w:r w:rsidRPr="00AF0146">
        <w:rPr>
          <w:lang w:val="uk-UA"/>
        </w:rPr>
        <w:t xml:space="preserve">(лют.). – С. 19–22.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Розробка бібліотечного уроку, мета якого зміцнювати почуття національної гордості учнів, подяки захисникам Вітчизни, виховувати в учнів усвідомлення себе дітьми великої нації з глибоким історичним корінням, високою культурою та мораллю, виховувати відповідального й політично свідомого громадянина, патріота України.</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Тютюнник, Ю. А. </w:t>
      </w:r>
      <w:r w:rsidRPr="00AF0146">
        <w:rPr>
          <w:lang w:val="uk-UA"/>
        </w:rPr>
        <w:t>Рідна мати – Батьківщино, ти одна у нас! / Ю. А. Тютюнник // Шк. бібліотекар. – 2016. – № 4 (квіт.). – С. 31–33.</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Сценарій бібліотечного уроку. Мета: виховання в учнів почуття патріотизму, гордості й любові до своєї Батьківщини.</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Чеверда, Г. Г.</w:t>
      </w:r>
      <w:r w:rsidRPr="00AF0146">
        <w:rPr>
          <w:bCs/>
          <w:lang w:val="uk-UA"/>
        </w:rPr>
        <w:t xml:space="preserve"> Україна – єдина країна : [сценарій заходу] // Шк. бібліотекар. – 2016. – № 6 (черв.). – С. 42–47.</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 xml:space="preserve">Шев’якова, І. С. </w:t>
      </w:r>
      <w:r w:rsidRPr="00AF0146">
        <w:rPr>
          <w:color w:val="auto"/>
          <w:lang w:val="uk-UA"/>
        </w:rPr>
        <w:t>„Я – громадянин України” : (вихов. захід, 6–7 кл.) / І. С. Шев’якова // Вихов. робота в шк. – 2014. – № 8. – С. 12–15.</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Захід розроблено з метою виховання в школярів внутрішньої свободи та поваги до держави, любові до Батьківщини, національної свідомості, гідності, усвідомлення приналежності до рідної землі, українського народу, гармонійного виявлення патріотичних почуттів.</w:t>
      </w:r>
    </w:p>
    <w:p w:rsidR="00AF0146" w:rsidRPr="00AF0146" w:rsidRDefault="00AF0146" w:rsidP="00F15709">
      <w:pPr>
        <w:pStyle w:val="Default"/>
        <w:numPr>
          <w:ilvl w:val="0"/>
          <w:numId w:val="32"/>
        </w:numPr>
        <w:spacing w:line="360" w:lineRule="auto"/>
        <w:jc w:val="both"/>
        <w:rPr>
          <w:color w:val="auto"/>
        </w:rPr>
      </w:pPr>
      <w:r w:rsidRPr="00AF0146">
        <w:rPr>
          <w:b/>
          <w:bCs/>
          <w:color w:val="auto"/>
        </w:rPr>
        <w:t xml:space="preserve">Швець, О. </w:t>
      </w:r>
      <w:r w:rsidRPr="00AF0146">
        <w:rPr>
          <w:color w:val="auto"/>
        </w:rPr>
        <w:t xml:space="preserve">„Любіть, вивчайте рідну мову, бо мова – нації основа!” : (сценарій свята) / Олександр Швець // Початк. шк. – 2019. – </w:t>
      </w:r>
      <w:r w:rsidRPr="00AF0146">
        <w:rPr>
          <w:bCs/>
          <w:color w:val="auto"/>
        </w:rPr>
        <w:t>№ 11</w:t>
      </w:r>
      <w:r w:rsidRPr="00AF0146">
        <w:rPr>
          <w:color w:val="auto"/>
        </w:rPr>
        <w:t xml:space="preserve">. – С. 59–61. </w:t>
      </w:r>
    </w:p>
    <w:p w:rsidR="00AF0146" w:rsidRPr="00AF0146" w:rsidRDefault="00AF0146" w:rsidP="00F15709">
      <w:pPr>
        <w:spacing w:after="0" w:line="360" w:lineRule="auto"/>
        <w:jc w:val="both"/>
        <w:rPr>
          <w:rFonts w:ascii="Times New Roman" w:hAnsi="Times New Roman" w:cs="Times New Roman"/>
          <w:b/>
          <w:sz w:val="24"/>
          <w:szCs w:val="24"/>
          <w:lang w:val="ru-RU"/>
        </w:rPr>
      </w:pPr>
    </w:p>
    <w:p w:rsidR="00AF0146" w:rsidRPr="00AF0146" w:rsidRDefault="00AF0146" w:rsidP="00374602">
      <w:pPr>
        <w:keepNext/>
        <w:spacing w:after="120" w:line="360" w:lineRule="auto"/>
        <w:jc w:val="center"/>
        <w:rPr>
          <w:rFonts w:ascii="Times New Roman" w:hAnsi="Times New Roman" w:cs="Times New Roman"/>
          <w:b/>
          <w:sz w:val="24"/>
          <w:szCs w:val="24"/>
          <w:lang w:val="uk-UA"/>
        </w:rPr>
      </w:pPr>
      <w:r w:rsidRPr="00AF0146">
        <w:rPr>
          <w:rFonts w:ascii="Times New Roman" w:hAnsi="Times New Roman" w:cs="Times New Roman"/>
          <w:b/>
          <w:sz w:val="24"/>
          <w:szCs w:val="24"/>
          <w:lang w:val="uk-UA"/>
        </w:rPr>
        <w:t>IV. ІНФОРМАЦІЙНО-АНАЛІТИЧНЕ Й БІБЛІОГРАФІЧНЕ ЗАБЕЗПЕЧЕННЯ НАЦІОНАЛЬНО-ПАТРІОТИЧНОГО ВИХОВАННЯ</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sz w:val="24"/>
          <w:szCs w:val="24"/>
          <w:lang w:val="uk-UA"/>
        </w:rPr>
        <w:t>Від проголошення незалежності</w:t>
      </w:r>
      <w:r w:rsidRPr="00AF0146">
        <w:rPr>
          <w:rFonts w:ascii="Times New Roman" w:hAnsi="Times New Roman" w:cs="Times New Roman"/>
          <w:sz w:val="24"/>
          <w:szCs w:val="24"/>
          <w:lang w:val="uk-UA"/>
        </w:rPr>
        <w:t xml:space="preserve"> до нової України [Електронний ресурс] : рек. бібліогр. список до проведення Першого уроку у 2016/2017 навч. році / упоряд.: Вербова В. В., Горбенко Н. А., Демида Є. Ф. ; бібліограф. ред. Самчук Л. І. ; Держ. наук. пед. б</w:t>
      </w:r>
      <w:r w:rsidRPr="00AF0146">
        <w:rPr>
          <w:rFonts w:ascii="Times New Roman" w:hAnsi="Times New Roman" w:cs="Times New Roman"/>
          <w:sz w:val="24"/>
          <w:szCs w:val="24"/>
          <w:lang w:val="uk-UA"/>
        </w:rPr>
        <w:noBreakHyphen/>
        <w:t xml:space="preserve">ка України ім. В. О. Сухомлинського // До проведення Першого уроку в </w:t>
      </w:r>
      <w:r w:rsidRPr="00AF0146">
        <w:rPr>
          <w:rFonts w:ascii="Times New Roman" w:hAnsi="Times New Roman" w:cs="Times New Roman"/>
          <w:sz w:val="24"/>
          <w:szCs w:val="24"/>
          <w:lang w:val="uk-UA"/>
        </w:rPr>
        <w:lastRenderedPageBreak/>
        <w:t>навчальних закладах України /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2016]. – Режим доступу: </w:t>
      </w:r>
      <w:hyperlink r:id="rId158" w:history="1">
        <w:r w:rsidRPr="00AF0146">
          <w:rPr>
            <w:rStyle w:val="a7"/>
            <w:rFonts w:ascii="Times New Roman" w:hAnsi="Times New Roman" w:cs="Times New Roman"/>
            <w:sz w:val="24"/>
            <w:szCs w:val="24"/>
            <w:lang w:val="uk-UA"/>
          </w:rPr>
          <w:t>http://dnpb.gov.ua/wp-content/uploads/2015/12/vid_nezaledjnosti_2016.pdf</w:t>
        </w:r>
      </w:hyperlink>
      <w:hyperlink r:id="rId159" w:history="1"/>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iCs/>
          <w:sz w:val="24"/>
          <w:szCs w:val="24"/>
          <w:lang w:val="uk-UA"/>
        </w:rPr>
        <w:t xml:space="preserve">Годецька, Т. І. </w:t>
      </w:r>
      <w:r w:rsidRPr="00AF0146">
        <w:rPr>
          <w:rFonts w:ascii="Times New Roman" w:hAnsi="Times New Roman" w:cs="Times New Roman"/>
          <w:bCs/>
          <w:iCs/>
          <w:sz w:val="24"/>
          <w:szCs w:val="24"/>
          <w:lang w:val="uk-UA"/>
        </w:rPr>
        <w:t>Формування патріотизму та активної громадянської позиції молоді України </w:t>
      </w:r>
      <w:r w:rsidRPr="00AF0146">
        <w:rPr>
          <w:rFonts w:ascii="Times New Roman" w:hAnsi="Times New Roman" w:cs="Times New Roman"/>
          <w:sz w:val="24"/>
          <w:szCs w:val="24"/>
          <w:lang w:val="uk-UA"/>
        </w:rPr>
        <w:t xml:space="preserve">[Електронний ресурс] : (аналіт. огляд) / Годецька Т. І. </w:t>
      </w:r>
      <w:r w:rsidRPr="00AF0146">
        <w:rPr>
          <w:rFonts w:ascii="Times New Roman" w:hAnsi="Times New Roman" w:cs="Times New Roman"/>
          <w:iCs/>
          <w:sz w:val="24"/>
          <w:szCs w:val="24"/>
          <w:lang w:val="uk-UA"/>
        </w:rPr>
        <w:t xml:space="preserve">// 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2016. – Вип. 3. – С. 3–7. – Бібліогр.: 10 назв. – Режим доступу: </w:t>
      </w:r>
      <w:hyperlink r:id="rId160" w:history="1">
        <w:r w:rsidRPr="00AF0146">
          <w:rPr>
            <w:rStyle w:val="a7"/>
            <w:rFonts w:ascii="Times New Roman" w:hAnsi="Times New Roman" w:cs="Times New Roman"/>
            <w:sz w:val="24"/>
            <w:szCs w:val="24"/>
            <w:lang w:val="uk-UA"/>
          </w:rPr>
          <w:t>http://dnpb.gov.ua/wp-content/uploads/2016/03/Analituchnuy_visnuk_2016-3.pdf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iCs/>
          <w:sz w:val="24"/>
          <w:szCs w:val="24"/>
          <w:lang w:val="uk-UA"/>
        </w:rPr>
        <w:t xml:space="preserve">Горак, В. В. </w:t>
      </w:r>
      <w:r w:rsidRPr="00AF0146">
        <w:rPr>
          <w:rFonts w:ascii="Times New Roman" w:hAnsi="Times New Roman" w:cs="Times New Roman"/>
          <w:sz w:val="24"/>
          <w:szCs w:val="24"/>
          <w:lang w:val="uk-UA"/>
        </w:rPr>
        <w:t xml:space="preserve">Національно-патріотичне виховання підростаючого покоління в Україні: сучасний стан [Електронний ресурс] : </w:t>
      </w:r>
      <w:r w:rsidRPr="00AF0146">
        <w:rPr>
          <w:rFonts w:ascii="Times New Roman" w:hAnsi="Times New Roman" w:cs="Times New Roman"/>
          <w:iCs/>
          <w:sz w:val="24"/>
          <w:szCs w:val="24"/>
          <w:lang w:val="uk-UA"/>
        </w:rPr>
        <w:t xml:space="preserve">(аналіт. огляд) / Горак В. В. // 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Вип. 1. – С. 2–10. – Бібліогр.: 25 назв. – Режим доступу: </w:t>
      </w:r>
      <w:hyperlink r:id="rId161" w:history="1">
        <w:r w:rsidRPr="00AF0146">
          <w:rPr>
            <w:rStyle w:val="a7"/>
            <w:rFonts w:ascii="Times New Roman" w:hAnsi="Times New Roman" w:cs="Times New Roman"/>
            <w:sz w:val="24"/>
            <w:szCs w:val="24"/>
            <w:lang w:val="uk-UA"/>
          </w:rPr>
          <w:t>http://dnpb.gov.ua/wp-content/uploads/2015/12/analytical_bulletin_1_2015.pdf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iCs/>
          <w:sz w:val="24"/>
          <w:szCs w:val="24"/>
          <w:lang w:val="uk-UA"/>
        </w:rPr>
        <w:t>Гуралюк, А.</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Г.</w:t>
      </w:r>
      <w:r w:rsidRPr="00AF0146">
        <w:rPr>
          <w:rFonts w:ascii="Times New Roman" w:hAnsi="Times New Roman" w:cs="Times New Roman"/>
          <w:sz w:val="24"/>
          <w:szCs w:val="24"/>
          <w:lang w:val="uk-UA"/>
        </w:rPr>
        <w:t xml:space="preserve"> Розвиток національно-патріотичної компетентності здобувачів освіти в Україні стан [Електронний ресурс] : </w:t>
      </w:r>
      <w:r w:rsidRPr="00AF0146">
        <w:rPr>
          <w:rFonts w:ascii="Times New Roman" w:hAnsi="Times New Roman" w:cs="Times New Roman"/>
          <w:iCs/>
          <w:sz w:val="24"/>
          <w:szCs w:val="24"/>
          <w:lang w:val="uk-UA"/>
        </w:rPr>
        <w:t xml:space="preserve">(аналіт. огляд) / Гуралюк А. Г. // 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ка України ім. В. О. Сухомлинського. – Електрон. дані. – Вінниця : ТВОРИ, 2022. – Вип. </w:t>
      </w:r>
      <w:r w:rsidRPr="00AF0146">
        <w:rPr>
          <w:rFonts w:ascii="Times New Roman" w:hAnsi="Times New Roman" w:cs="Times New Roman"/>
          <w:sz w:val="24"/>
          <w:szCs w:val="24"/>
        </w:rPr>
        <w:t>XVI</w:t>
      </w:r>
      <w:r w:rsidRPr="00AF0146">
        <w:rPr>
          <w:rFonts w:ascii="Times New Roman" w:hAnsi="Times New Roman" w:cs="Times New Roman"/>
          <w:sz w:val="24"/>
          <w:szCs w:val="24"/>
          <w:lang w:val="uk-UA"/>
        </w:rPr>
        <w:t xml:space="preserve">. – С. 47–60. – Бібліогр.: 55 назв. – Режим доступу: </w:t>
      </w:r>
      <w:hyperlink r:id="rId162" w:history="1">
        <w:r w:rsidRPr="00AF0146">
          <w:rPr>
            <w:rStyle w:val="a7"/>
            <w:rFonts w:ascii="Times New Roman" w:hAnsi="Times New Roman" w:cs="Times New Roman"/>
            <w:sz w:val="24"/>
            <w:szCs w:val="24"/>
            <w:lang w:val="uk-UA"/>
          </w:rPr>
          <w:t>http://dnpb.gov.ua/wp-content/uploads/2022/07/Analituchnuy_visnuk_2022-16.pdf</w:t>
        </w:r>
      </w:hyperlink>
      <w:r w:rsidRPr="00AF0146">
        <w:rPr>
          <w:rFonts w:ascii="Times New Roman" w:hAnsi="Times New Roman" w:cs="Times New Roman"/>
          <w:sz w:val="24"/>
          <w:szCs w:val="24"/>
          <w:lang w:val="uk-UA"/>
        </w:rPr>
        <w:t>, вільний (дата звернення: 02.08.22). – Назва з екрана.</w:t>
      </w:r>
    </w:p>
    <w:p w:rsidR="00AF0146" w:rsidRPr="00C43CCA" w:rsidRDefault="00AF0146" w:rsidP="00F15709">
      <w:pPr>
        <w:pStyle w:val="3"/>
        <w:keepNext w:val="0"/>
        <w:keepLines w:val="0"/>
        <w:numPr>
          <w:ilvl w:val="0"/>
          <w:numId w:val="32"/>
        </w:numPr>
        <w:spacing w:before="0" w:line="360" w:lineRule="auto"/>
        <w:jc w:val="both"/>
        <w:rPr>
          <w:rFonts w:ascii="Times New Roman" w:hAnsi="Times New Roman" w:cs="Times New Roman"/>
          <w:color w:val="auto"/>
          <w:lang w:val="uk-UA"/>
        </w:rPr>
      </w:pPr>
      <w:r w:rsidRPr="00C43CCA">
        <w:rPr>
          <w:rFonts w:ascii="Times New Roman" w:hAnsi="Times New Roman" w:cs="Times New Roman"/>
          <w:b/>
          <w:color w:val="auto"/>
          <w:lang w:val="uk-UA"/>
        </w:rPr>
        <w:t>Добко, Т. В.</w:t>
      </w:r>
      <w:r w:rsidRPr="00C43CCA">
        <w:rPr>
          <w:rFonts w:ascii="Times New Roman" w:hAnsi="Times New Roman" w:cs="Times New Roman"/>
          <w:color w:val="auto"/>
          <w:lang w:val="uk-UA"/>
        </w:rPr>
        <w:t xml:space="preserve"> Патріотизм. Патріотичне виховання [Електронний ресурс] : бібліографія (1991–2008) / Т. В. Добко, Ю. С. Левченко // Україна : події, факти, коментарі : інформ.-аналіт. журн. / Нац. б</w:t>
      </w:r>
      <w:r w:rsidRPr="00C43CCA">
        <w:rPr>
          <w:rFonts w:ascii="Times New Roman" w:hAnsi="Times New Roman" w:cs="Times New Roman"/>
          <w:color w:val="auto"/>
          <w:lang w:val="uk-UA"/>
        </w:rPr>
        <w:noBreakHyphen/>
        <w:t>ка України ім. В. І. Вернадського. </w:t>
      </w:r>
      <w:r w:rsidRPr="00C43CCA">
        <w:rPr>
          <w:rFonts w:ascii="Times New Roman" w:hAnsi="Times New Roman" w:cs="Times New Roman"/>
          <w:color w:val="auto"/>
          <w:lang w:val="ru-RU"/>
        </w:rPr>
        <w:t xml:space="preserve">– </w:t>
      </w:r>
      <w:r w:rsidRPr="00C43CCA">
        <w:rPr>
          <w:rFonts w:ascii="Times New Roman" w:hAnsi="Times New Roman" w:cs="Times New Roman"/>
          <w:color w:val="auto"/>
          <w:lang w:val="uk-UA"/>
        </w:rPr>
        <w:t xml:space="preserve">Електрон. дані. – </w:t>
      </w:r>
      <w:r w:rsidRPr="00C43CCA">
        <w:rPr>
          <w:rFonts w:ascii="Times New Roman" w:hAnsi="Times New Roman" w:cs="Times New Roman"/>
          <w:color w:val="auto"/>
          <w:lang w:val="ru-RU"/>
        </w:rPr>
        <w:t>2009. – № 7. – С. 77</w:t>
      </w:r>
      <w:r w:rsidRPr="00C43CCA">
        <w:rPr>
          <w:rFonts w:ascii="Times New Roman" w:hAnsi="Times New Roman" w:cs="Times New Roman"/>
          <w:color w:val="auto"/>
          <w:lang w:val="uk-UA"/>
        </w:rPr>
        <w:t>–</w:t>
      </w:r>
      <w:r w:rsidRPr="00C43CCA">
        <w:rPr>
          <w:rFonts w:ascii="Times New Roman" w:hAnsi="Times New Roman" w:cs="Times New Roman"/>
          <w:color w:val="auto"/>
          <w:lang w:val="ru-RU"/>
        </w:rPr>
        <w:t>86. – Режим доступу:</w:t>
      </w:r>
      <w:r w:rsidRPr="00C43CCA">
        <w:rPr>
          <w:rFonts w:ascii="Times New Roman" w:hAnsi="Times New Roman" w:cs="Times New Roman"/>
          <w:lang w:val="uk-UA"/>
        </w:rPr>
        <w:t xml:space="preserve"> </w:t>
      </w:r>
      <w:hyperlink r:id="rId163" w:history="1">
        <w:r w:rsidRPr="00C43CCA">
          <w:rPr>
            <w:rStyle w:val="a7"/>
            <w:rFonts w:ascii="Times New Roman" w:hAnsi="Times New Roman" w:cs="Times New Roman"/>
            <w:lang w:val="uk-UA"/>
          </w:rPr>
          <w:t>http://www.nbuv.gov.ua/sites/default/files/msd/u0907_vdbo.pdf</w:t>
        </w:r>
      </w:hyperlink>
      <w:r w:rsidRPr="00C43CCA">
        <w:rPr>
          <w:rFonts w:ascii="Times New Roman" w:hAnsi="Times New Roman" w:cs="Times New Roman"/>
          <w:lang w:val="uk-UA"/>
        </w:rPr>
        <w:t xml:space="preserve">, </w:t>
      </w:r>
      <w:r w:rsidRPr="00C43CCA">
        <w:rPr>
          <w:rFonts w:ascii="Times New Roman" w:hAnsi="Times New Roman" w:cs="Times New Roman"/>
          <w:color w:val="auto"/>
          <w:lang w:val="uk-UA"/>
        </w:rPr>
        <w:t>вільний (дата звернення: 26.07.22).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Краєзнавчі бібліографічні посібники</w:t>
      </w:r>
      <w:r w:rsidRPr="00AF0146">
        <w:rPr>
          <w:rFonts w:ascii="Times New Roman" w:hAnsi="Times New Roman" w:cs="Times New Roman"/>
          <w:sz w:val="24"/>
          <w:szCs w:val="24"/>
          <w:lang w:val="uk-UA"/>
        </w:rPr>
        <w:t xml:space="preserve"> бібліотек України. 2016–2020 [Електронний ресурс]</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бібліогр. покажч.</w:t>
      </w:r>
      <w:r w:rsidRPr="00AF0146">
        <w:rPr>
          <w:rFonts w:ascii="Times New Roman" w:hAnsi="Times New Roman" w:cs="Times New Roman"/>
          <w:color w:val="006699"/>
          <w:sz w:val="24"/>
          <w:szCs w:val="24"/>
        </w:rPr>
        <w:t> </w:t>
      </w:r>
      <w:r w:rsidRPr="00AF0146">
        <w:rPr>
          <w:rFonts w:ascii="Times New Roman" w:hAnsi="Times New Roman" w:cs="Times New Roman"/>
          <w:sz w:val="24"/>
          <w:szCs w:val="24"/>
          <w:lang w:val="uk-UA"/>
        </w:rPr>
        <w:t>/ Нац. іст б</w:t>
      </w:r>
      <w:r w:rsidRPr="00AF0146">
        <w:rPr>
          <w:rFonts w:ascii="Times New Roman" w:hAnsi="Times New Roman" w:cs="Times New Roman"/>
          <w:sz w:val="24"/>
          <w:szCs w:val="24"/>
          <w:lang w:val="uk-UA"/>
        </w:rPr>
        <w:noBreakHyphen/>
        <w:t xml:space="preserve">ка України ;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упоряд. </w:t>
      </w:r>
      <w:r w:rsidRPr="00AF0146">
        <w:rPr>
          <w:rFonts w:ascii="Times New Roman" w:hAnsi="Times New Roman" w:cs="Times New Roman"/>
          <w:sz w:val="24"/>
          <w:szCs w:val="24"/>
          <w:lang w:val="ru-RU"/>
        </w:rPr>
        <w:t>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Михайлова</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ред. В.</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Кисельова].</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 xml:space="preserve"> </w:t>
      </w:r>
      <w:r w:rsidRPr="00AF0146">
        <w:rPr>
          <w:rFonts w:ascii="Times New Roman" w:hAnsi="Times New Roman" w:cs="Times New Roman"/>
          <w:sz w:val="24"/>
          <w:szCs w:val="24"/>
          <w:lang w:val="uk-UA"/>
        </w:rPr>
        <w:t>Електрон. дані.</w:t>
      </w:r>
      <w:r w:rsidRPr="00AF0146">
        <w:rPr>
          <w:rFonts w:ascii="Times New Roman" w:hAnsi="Times New Roman" w:cs="Times New Roman"/>
          <w:b/>
          <w:sz w:val="24"/>
          <w:szCs w:val="24"/>
          <w:lang w:val="uk-UA"/>
        </w:rPr>
        <w:t xml:space="preserve"> – </w:t>
      </w:r>
      <w:r w:rsidRPr="00AF0146">
        <w:rPr>
          <w:rFonts w:ascii="Times New Roman" w:hAnsi="Times New Roman" w:cs="Times New Roman"/>
          <w:sz w:val="24"/>
          <w:szCs w:val="24"/>
          <w:lang w:val="ru-RU"/>
        </w:rPr>
        <w:t>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[Нац. іст. б</w:t>
      </w:r>
      <w:r w:rsidRPr="00AF0146">
        <w:rPr>
          <w:rFonts w:ascii="Times New Roman" w:hAnsi="Times New Roman" w:cs="Times New Roman"/>
          <w:sz w:val="24"/>
          <w:szCs w:val="24"/>
          <w:lang w:val="ru-RU"/>
        </w:rPr>
        <w:noBreakHyphen/>
        <w:t>ка України], 202</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w:t>
      </w:r>
      <w:r w:rsidRPr="00AF0146">
        <w:rPr>
          <w:rFonts w:ascii="Times New Roman" w:hAnsi="Times New Roman" w:cs="Times New Roman"/>
          <w:sz w:val="24"/>
          <w:szCs w:val="24"/>
          <w:lang w:val="uk-UA"/>
        </w:rPr>
        <w:t>38 </w:t>
      </w:r>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xml:space="preserve"> – </w:t>
      </w:r>
      <w:r w:rsidRPr="00AF0146">
        <w:rPr>
          <w:rFonts w:ascii="Times New Roman" w:hAnsi="Times New Roman" w:cs="Times New Roman"/>
          <w:sz w:val="24"/>
          <w:szCs w:val="24"/>
          <w:lang w:val="ru-RU"/>
        </w:rPr>
        <w:t>Режим доступу:</w:t>
      </w:r>
      <w:r w:rsidRPr="00AF0146">
        <w:rPr>
          <w:rFonts w:ascii="Times New Roman" w:hAnsi="Times New Roman" w:cs="Times New Roman"/>
          <w:sz w:val="24"/>
          <w:szCs w:val="24"/>
          <w:lang w:val="uk-UA"/>
        </w:rPr>
        <w:t xml:space="preserve"> </w:t>
      </w:r>
      <w:hyperlink r:id="rId164" w:history="1">
        <w:r w:rsidRPr="00AF0146">
          <w:rPr>
            <w:rStyle w:val="a7"/>
            <w:rFonts w:ascii="Times New Roman" w:hAnsi="Times New Roman" w:cs="Times New Roman"/>
            <w:sz w:val="24"/>
            <w:szCs w:val="24"/>
            <w:lang w:val="uk-UA"/>
          </w:rPr>
          <w:t>https://nibu.kyiv.ua/media/uploads/2022/01/21/2016-2020_HhwnXSI.pdf</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вільний (дата звернення: 29.07.2022).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Країна в серці</w:t>
      </w:r>
      <w:r w:rsidRPr="00AF0146">
        <w:rPr>
          <w:rFonts w:ascii="Times New Roman" w:hAnsi="Times New Roman" w:cs="Times New Roman"/>
          <w:sz w:val="24"/>
          <w:szCs w:val="24"/>
          <w:lang w:val="uk-UA"/>
        </w:rPr>
        <w:t xml:space="preserve"> Європи – Україна : бібліогр. покажч. : до 25</w:t>
      </w:r>
      <w:r w:rsidRPr="00AF0146">
        <w:rPr>
          <w:rFonts w:ascii="Times New Roman" w:hAnsi="Times New Roman" w:cs="Times New Roman"/>
          <w:sz w:val="24"/>
          <w:szCs w:val="24"/>
          <w:lang w:val="uk-UA"/>
        </w:rPr>
        <w:noBreakHyphen/>
        <w:t>річчя незалежності України / М</w:t>
      </w:r>
      <w:r w:rsidRPr="00AF0146">
        <w:rPr>
          <w:rFonts w:ascii="Times New Roman" w:hAnsi="Times New Roman" w:cs="Times New Roman"/>
          <w:sz w:val="24"/>
          <w:szCs w:val="24"/>
          <w:lang w:val="uk-UA"/>
        </w:rPr>
        <w:noBreakHyphen/>
        <w:t>во культури України, Держ. б</w:t>
      </w:r>
      <w:r w:rsidRPr="00AF0146">
        <w:rPr>
          <w:rFonts w:ascii="Times New Roman" w:hAnsi="Times New Roman" w:cs="Times New Roman"/>
          <w:sz w:val="24"/>
          <w:szCs w:val="24"/>
          <w:lang w:val="uk-UA"/>
        </w:rPr>
        <w:noBreakHyphen/>
        <w:t>ка України для юнацтва, держ. закл. ; [уклад. Г. Буркацька ; ред. С. О. Чачко ; відп. за вип. Г. А. Саприкін]. – Київ : Держ. б</w:t>
      </w:r>
      <w:r w:rsidRPr="00AF0146">
        <w:rPr>
          <w:rFonts w:ascii="Times New Roman" w:hAnsi="Times New Roman" w:cs="Times New Roman"/>
          <w:sz w:val="24"/>
          <w:szCs w:val="24"/>
          <w:lang w:val="uk-UA"/>
        </w:rPr>
        <w:noBreakHyphen/>
        <w:t>ка України для юнацтва, 2016. – 52 с.</w:t>
      </w:r>
    </w:p>
    <w:p w:rsidR="00AF0146" w:rsidRPr="00AF0146" w:rsidRDefault="00AF0146" w:rsidP="00F15709">
      <w:pPr>
        <w:numPr>
          <w:ilvl w:val="0"/>
          <w:numId w:val="32"/>
        </w:numPr>
        <w:spacing w:after="0" w:line="360" w:lineRule="auto"/>
        <w:jc w:val="both"/>
        <w:rPr>
          <w:rFonts w:ascii="Times New Roman" w:hAnsi="Times New Roman" w:cs="Times New Roman"/>
          <w:color w:val="C0504D"/>
          <w:sz w:val="24"/>
          <w:szCs w:val="24"/>
          <w:lang w:val="uk-UA"/>
        </w:rPr>
      </w:pPr>
      <w:r w:rsidRPr="00AF0146">
        <w:rPr>
          <w:rFonts w:ascii="Times New Roman" w:hAnsi="Times New Roman" w:cs="Times New Roman"/>
          <w:b/>
          <w:bCs/>
          <w:sz w:val="24"/>
          <w:szCs w:val="24"/>
          <w:lang w:val="uk-UA"/>
        </w:rPr>
        <w:t>Кропочева, Н.</w:t>
      </w:r>
      <w:r w:rsidRPr="00AF0146">
        <w:rPr>
          <w:rFonts w:ascii="Times New Roman" w:hAnsi="Times New Roman" w:cs="Times New Roman"/>
          <w:bCs/>
          <w:sz w:val="24"/>
          <w:szCs w:val="24"/>
          <w:lang w:val="uk-UA"/>
        </w:rPr>
        <w:t xml:space="preserve"> Бібліографічний складник системи інформаційного супроводу наукових досліджень із питань національно-патріотичного виховання / Наталія Кропочева //</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Вісн. Кн. палати.</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2019.</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10.</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С.</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47–52.</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Бібліогр.: 15</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назв.</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Текст статті представлено також в інтернеті:</w:t>
      </w:r>
      <w:r w:rsidRPr="00AF0146">
        <w:rPr>
          <w:rFonts w:ascii="Times New Roman" w:hAnsi="Times New Roman" w:cs="Times New Roman"/>
          <w:bCs/>
          <w:color w:val="C0504D"/>
          <w:sz w:val="24"/>
          <w:szCs w:val="24"/>
          <w:lang w:val="uk-UA"/>
        </w:rPr>
        <w:t xml:space="preserve"> </w:t>
      </w:r>
      <w:hyperlink r:id="rId165"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nbuv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vkp</w:t>
        </w:r>
        <w:r w:rsidRPr="00AF0146">
          <w:rPr>
            <w:rStyle w:val="a7"/>
            <w:rFonts w:ascii="Times New Roman" w:hAnsi="Times New Roman" w:cs="Times New Roman"/>
            <w:sz w:val="24"/>
            <w:szCs w:val="24"/>
            <w:lang w:val="uk-UA"/>
          </w:rPr>
          <w:t>_2019_10_14</w:t>
        </w:r>
      </w:hyperlink>
      <w:r w:rsidRPr="00AF0146">
        <w:rPr>
          <w:rFonts w:ascii="Times New Roman" w:hAnsi="Times New Roman" w:cs="Times New Roman"/>
          <w:sz w:val="24"/>
          <w:szCs w:val="24"/>
          <w:lang w:val="uk-UA"/>
        </w:rPr>
        <w:t>.</w:t>
      </w:r>
      <w:r w:rsidRPr="00AF0146">
        <w:rPr>
          <w:rFonts w:ascii="Times New Roman" w:hAnsi="Times New Roman" w:cs="Times New Roman"/>
          <w:color w:val="C0504D"/>
          <w:sz w:val="24"/>
          <w:szCs w:val="24"/>
          <w:lang w:val="uk-UA"/>
        </w:rPr>
        <w:t xml:space="preserve"> </w:t>
      </w:r>
    </w:p>
    <w:p w:rsidR="00AF0146" w:rsidRPr="00AF0146" w:rsidRDefault="00AF0146" w:rsidP="00F15709">
      <w:pPr>
        <w:spacing w:after="0" w:line="360" w:lineRule="auto"/>
        <w:ind w:left="720" w:firstLine="696"/>
        <w:jc w:val="both"/>
        <w:rPr>
          <w:rFonts w:ascii="Times New Roman" w:hAnsi="Times New Roman" w:cs="Times New Roman"/>
          <w:bCs/>
          <w:color w:val="C0504D"/>
          <w:sz w:val="24"/>
          <w:szCs w:val="24"/>
          <w:lang w:val="ru-RU"/>
        </w:rPr>
      </w:pPr>
      <w:r w:rsidRPr="00AF0146">
        <w:rPr>
          <w:rFonts w:ascii="Times New Roman" w:hAnsi="Times New Roman" w:cs="Times New Roman"/>
          <w:i/>
          <w:sz w:val="24"/>
          <w:szCs w:val="24"/>
          <w:lang w:val="ru-RU"/>
        </w:rPr>
        <w:t>Те саме</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Нова пед. думка.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153–158.</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bCs/>
          <w:sz w:val="24"/>
          <w:szCs w:val="24"/>
          <w:lang w:val="ru-RU"/>
        </w:rPr>
        <w:t>Текст статті представлено також в інтернеті:</w:t>
      </w:r>
      <w:r w:rsidRPr="00AF0146">
        <w:rPr>
          <w:rFonts w:ascii="Times New Roman" w:hAnsi="Times New Roman" w:cs="Times New Roman"/>
          <w:bCs/>
          <w:color w:val="C0504D"/>
          <w:sz w:val="24"/>
          <w:szCs w:val="24"/>
          <w:lang w:val="ru-RU"/>
        </w:rPr>
        <w:t xml:space="preserve"> </w:t>
      </w:r>
      <w:hyperlink r:id="rId166" w:history="1">
        <w:r w:rsidRPr="00AF0146">
          <w:rPr>
            <w:rStyle w:val="a7"/>
            <w:rFonts w:ascii="Times New Roman" w:hAnsi="Times New Roman" w:cs="Times New Roman"/>
            <w:bCs/>
            <w:sz w:val="24"/>
            <w:szCs w:val="24"/>
          </w:rPr>
          <w:t>http</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npd</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roippo</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org</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ua</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index</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php</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NPD</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article</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download</w:t>
        </w:r>
        <w:r w:rsidRPr="00AF0146">
          <w:rPr>
            <w:rStyle w:val="a7"/>
            <w:rFonts w:ascii="Times New Roman" w:hAnsi="Times New Roman" w:cs="Times New Roman"/>
            <w:bCs/>
            <w:sz w:val="24"/>
            <w:szCs w:val="24"/>
            <w:lang w:val="ru-RU"/>
          </w:rPr>
          <w:t>/102/95</w:t>
        </w:r>
      </w:hyperlink>
      <w:r w:rsidRPr="00AF0146">
        <w:rPr>
          <w:rFonts w:ascii="Times New Roman" w:hAnsi="Times New Roman" w:cs="Times New Roman"/>
          <w:bCs/>
          <w:color w:val="C0504D"/>
          <w:sz w:val="24"/>
          <w:szCs w:val="24"/>
          <w:lang w:val="ru-RU"/>
        </w:rPr>
        <w:t xml:space="preserve">. </w:t>
      </w:r>
    </w:p>
    <w:p w:rsidR="00AF0146" w:rsidRPr="00AF0146" w:rsidRDefault="00AF0146" w:rsidP="00F15709">
      <w:pPr>
        <w:spacing w:after="0" w:line="360" w:lineRule="auto"/>
        <w:ind w:left="720" w:firstLine="696"/>
        <w:jc w:val="both"/>
        <w:rPr>
          <w:rFonts w:ascii="Times New Roman" w:hAnsi="Times New Roman" w:cs="Times New Roman"/>
          <w:b/>
          <w:bCs/>
          <w:sz w:val="24"/>
          <w:szCs w:val="24"/>
          <w:lang w:val="ru-RU"/>
        </w:rPr>
      </w:pPr>
      <w:r w:rsidRPr="00AF0146">
        <w:rPr>
          <w:rFonts w:ascii="Times New Roman" w:hAnsi="Times New Roman" w:cs="Times New Roman"/>
          <w:bCs/>
          <w:i/>
          <w:sz w:val="24"/>
          <w:szCs w:val="24"/>
          <w:lang w:val="ru-RU"/>
        </w:rPr>
        <w:t>Проаналізовано зміст і структуру науково-допоміжного бібліографічного покажчика „Національно-патріотичне виховання в Україні”, підготовленого фахівцями ДНПБ України ім. В. О. Сухомлинського. Розглянуто теоретичні та методичні аспекти підготовки бібліографічних видань такого типу.</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ru-RU"/>
        </w:rPr>
      </w:pPr>
      <w:r w:rsidRPr="00AF0146">
        <w:rPr>
          <w:rFonts w:ascii="Times New Roman" w:hAnsi="Times New Roman" w:cs="Times New Roman"/>
          <w:b/>
          <w:bCs/>
          <w:sz w:val="24"/>
          <w:szCs w:val="24"/>
          <w:lang w:val="uk-UA"/>
        </w:rPr>
        <w:t>Національно-патріотичне виховання в</w:t>
      </w:r>
      <w:r w:rsidRPr="00AF0146">
        <w:rPr>
          <w:rFonts w:ascii="Times New Roman" w:hAnsi="Times New Roman" w:cs="Times New Roman"/>
          <w:sz w:val="24"/>
          <w:szCs w:val="24"/>
          <w:lang w:val="uk-UA"/>
        </w:rPr>
        <w:t xml:space="preserve"> Україні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наук.-допом. бібліогр. покажч.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Нац. акад. пед. наук України, Держ. наук.-пед. б</w:t>
      </w:r>
      <w:r w:rsidRPr="00AF0146">
        <w:rPr>
          <w:rFonts w:ascii="Times New Roman" w:hAnsi="Times New Roman" w:cs="Times New Roman"/>
          <w:sz w:val="24"/>
          <w:szCs w:val="24"/>
          <w:lang w:val="uk-UA"/>
        </w:rPr>
        <w:noBreakHyphen/>
        <w:t>ка України ім.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Сухомлинського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[упоряд.: Страйгородська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 Пономаренко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 Тарнавська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Вербова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Кропочева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 Мушка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ін.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наук. ред. Березівська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наук. консультант Петрочко Ж.</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бібліогр. ред. Пономаренко Л.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[б. в.],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368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До 20</w:t>
      </w:r>
      <w:r w:rsidRPr="00AF0146">
        <w:rPr>
          <w:rFonts w:ascii="Times New Roman" w:hAnsi="Times New Roman" w:cs="Times New Roman"/>
          <w:sz w:val="24"/>
          <w:szCs w:val="24"/>
          <w:lang w:val="ru-RU"/>
        </w:rPr>
        <w:noBreakHyphen/>
        <w:t>річчя Державної науково-педагогічної бібліотеки України імені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Сухомлинського.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Текст видання представлено також в інтернеті:</w:t>
      </w:r>
      <w:r w:rsidRPr="00AF0146">
        <w:rPr>
          <w:rFonts w:ascii="Times New Roman" w:hAnsi="Times New Roman" w:cs="Times New Roman"/>
          <w:sz w:val="24"/>
          <w:szCs w:val="24"/>
          <w:lang w:val="uk-UA"/>
        </w:rPr>
        <w:t xml:space="preserve"> </w:t>
      </w:r>
      <w:hyperlink r:id="rId167" w:history="1">
        <w:r w:rsidRPr="00AF0146">
          <w:rPr>
            <w:rStyle w:val="a7"/>
            <w:rFonts w:ascii="Times New Roman" w:hAnsi="Times New Roman" w:cs="Times New Roman"/>
            <w:sz w:val="24"/>
            <w:szCs w:val="24"/>
            <w:lang w:val="uk-UA"/>
          </w:rPr>
          <w:t>http://dnpb.gov.ua/wp-content/uploads/2019/07/National_patriotic_education_2019.pdf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Національно-патріотичне виховання </w:t>
      </w:r>
      <w:r w:rsidRPr="00AF0146">
        <w:rPr>
          <w:rFonts w:ascii="Times New Roman" w:hAnsi="Times New Roman" w:cs="Times New Roman"/>
          <w:bCs/>
          <w:sz w:val="24"/>
          <w:szCs w:val="24"/>
          <w:lang w:val="uk-UA"/>
        </w:rPr>
        <w:t>дітей та учнівської молоді</w:t>
      </w:r>
      <w:r w:rsidRPr="00AF0146">
        <w:rPr>
          <w:rFonts w:ascii="Times New Roman" w:hAnsi="Times New Roman" w:cs="Times New Roman"/>
          <w:sz w:val="24"/>
          <w:szCs w:val="24"/>
          <w:lang w:val="uk-UA"/>
        </w:rPr>
        <w:t> : рек. покажч. літ. / КЗ ЛОР „Львівська обласна науково-педагогічна бібліотека”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[уклад.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Туркало ; наук. ред. 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Помфюк]. – Львів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КЗ ЛОР ЛОНПБ, 2016. – 68 с.</w:t>
      </w:r>
      <w:r w:rsidRPr="00AF0146">
        <w:rPr>
          <w:rFonts w:ascii="Times New Roman" w:hAnsi="Times New Roman" w:cs="Times New Roman"/>
          <w:sz w:val="24"/>
          <w:szCs w:val="24"/>
          <w:lang w:val="uk-UA"/>
        </w:rPr>
        <w:t xml:space="preserve"> – Текст покажчика представлено також в інтернеті: </w:t>
      </w:r>
      <w:hyperlink r:id="rId168" w:history="1">
        <w:r w:rsidRPr="00AF0146">
          <w:rPr>
            <w:rStyle w:val="a7"/>
            <w:rFonts w:ascii="Times New Roman" w:hAnsi="Times New Roman" w:cs="Times New Roman"/>
            <w:sz w:val="24"/>
            <w:szCs w:val="24"/>
            <w:lang w:val="uk-UA"/>
          </w:rPr>
          <w:t>https://www.lonpb.com.ua/index.php?option=com_content&amp;view=article&amp;id=29&amp;Itemid=19&amp;lang=uk</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Національно-патріотичне виховання </w:t>
      </w:r>
      <w:r w:rsidRPr="00AF0146">
        <w:rPr>
          <w:rFonts w:ascii="Times New Roman" w:hAnsi="Times New Roman" w:cs="Times New Roman"/>
          <w:sz w:val="24"/>
          <w:szCs w:val="24"/>
          <w:lang w:val="uk-UA"/>
        </w:rPr>
        <w:t xml:space="preserve">молодших школярів [Електронний ресурс] : (рек. бібліогр. список) / упоряд. Вербова В. В. </w:t>
      </w:r>
      <w:r w:rsidRPr="00AF0146">
        <w:rPr>
          <w:rFonts w:ascii="Times New Roman" w:hAnsi="Times New Roman" w:cs="Times New Roman"/>
          <w:iCs/>
          <w:sz w:val="24"/>
          <w:szCs w:val="24"/>
          <w:lang w:val="uk-UA"/>
        </w:rPr>
        <w:t xml:space="preserve">// Аналіт. вісн. у сфері освіти й науки : довідк.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2017. – Вип. 5. – С. 62–71. – Режим доступу: </w:t>
      </w:r>
      <w:hyperlink r:id="rId169" w:history="1">
        <w:r w:rsidRPr="00AF0146">
          <w:rPr>
            <w:rStyle w:val="a7"/>
            <w:rFonts w:ascii="Times New Roman" w:hAnsi="Times New Roman" w:cs="Times New Roman"/>
            <w:sz w:val="24"/>
            <w:szCs w:val="24"/>
            <w:lang w:val="uk-UA"/>
          </w:rPr>
          <w:t>http://dnpb.gov.ua/wp-content/uploads/2017/05/Analituchnuy_visnuk_2017-5.pdf</w:t>
        </w:r>
      </w:hyperlink>
      <w:r w:rsidRPr="00AF0146">
        <w:rPr>
          <w:rFonts w:ascii="Times New Roman" w:hAnsi="Times New Roman" w:cs="Times New Roman"/>
          <w:sz w:val="24"/>
          <w:szCs w:val="24"/>
          <w:lang w:val="uk-UA"/>
        </w:rPr>
        <w:t>, вільний (дата звернення: 18.07.22).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 пріоритетний напрям цілісної виховної системи загальноосвітнього навчального закладу : бібліогр. дайджест / Волин. обл. б</w:t>
      </w:r>
      <w:r w:rsidRPr="00AF0146">
        <w:rPr>
          <w:rFonts w:ascii="Times New Roman" w:hAnsi="Times New Roman" w:cs="Times New Roman"/>
          <w:sz w:val="24"/>
          <w:szCs w:val="24"/>
          <w:lang w:val="uk-UA"/>
        </w:rPr>
        <w:noBreakHyphen/>
        <w:t>ка для юнацтва ; [уклад.: Н. Ількевич, І. Никитюк ; відп. за вип. А. Єфремова]. – Луцьк : [б. в.], 2015. – 38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xml:space="preserve"> учнів загальноосвітніх навчальних закладів в умовах модернізаційних суспільних змін [Електронний ресурс] : (рек. бібліогр. список) / упоряд. Углова О. В. </w:t>
      </w:r>
      <w:r w:rsidRPr="00AF0146">
        <w:rPr>
          <w:rFonts w:ascii="Times New Roman" w:hAnsi="Times New Roman" w:cs="Times New Roman"/>
          <w:iCs/>
          <w:sz w:val="24"/>
          <w:szCs w:val="24"/>
          <w:lang w:val="uk-UA"/>
        </w:rPr>
        <w:t xml:space="preserve">// 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Вип. 2. – С. 15–40. – Режим доступу: </w:t>
      </w:r>
      <w:hyperlink r:id="rId170" w:history="1">
        <w:r w:rsidRPr="00AF0146">
          <w:rPr>
            <w:rStyle w:val="a7"/>
            <w:rFonts w:ascii="Times New Roman" w:hAnsi="Times New Roman" w:cs="Times New Roman"/>
            <w:sz w:val="24"/>
            <w:szCs w:val="24"/>
            <w:lang w:val="uk-UA"/>
          </w:rPr>
          <w:t>http://dnpb.gov.ua/wp-content/uploads/2016/03/Analituchnuy_visnuk_2015-2.pd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(дата звернення: 02.08.22). – Назва з екрана.</w:t>
      </w:r>
    </w:p>
    <w:p w:rsidR="00AF0146" w:rsidRPr="00AF0146" w:rsidRDefault="00AF0146" w:rsidP="00F15709">
      <w:pPr>
        <w:spacing w:after="0" w:line="360" w:lineRule="auto"/>
        <w:ind w:left="1416"/>
        <w:jc w:val="both"/>
        <w:rPr>
          <w:rFonts w:ascii="Times New Roman" w:hAnsi="Times New Roman" w:cs="Times New Roman"/>
          <w:sz w:val="24"/>
          <w:szCs w:val="24"/>
          <w:lang w:val="uk-UA"/>
        </w:rPr>
      </w:pPr>
      <w:r w:rsidRPr="00AF0146">
        <w:rPr>
          <w:rFonts w:ascii="Times New Roman" w:hAnsi="Times New Roman" w:cs="Times New Roman"/>
          <w:i/>
          <w:sz w:val="24"/>
          <w:szCs w:val="24"/>
          <w:lang w:val="uk-UA"/>
        </w:rPr>
        <w:t>Те саме</w:t>
      </w:r>
      <w:r w:rsidRPr="00AF0146">
        <w:rPr>
          <w:rFonts w:ascii="Times New Roman" w:hAnsi="Times New Roman" w:cs="Times New Roman"/>
          <w:b/>
          <w:sz w:val="24"/>
          <w:szCs w:val="24"/>
          <w:lang w:val="uk-UA"/>
        </w:rPr>
        <w:t xml:space="preserve"> // </w:t>
      </w:r>
      <w:r w:rsidRPr="00AF0146">
        <w:rPr>
          <w:rFonts w:ascii="Times New Roman" w:hAnsi="Times New Roman" w:cs="Times New Roman"/>
          <w:sz w:val="24"/>
          <w:szCs w:val="24"/>
          <w:lang w:val="uk-UA"/>
        </w:rPr>
        <w:t>Завуч. – 2016. – № 12 (черв.) – С. 2–19 вкладки.</w:t>
      </w:r>
    </w:p>
    <w:p w:rsidR="00AF0146" w:rsidRPr="00AF0146" w:rsidRDefault="00AF0146" w:rsidP="00F15709">
      <w:pPr>
        <w:pStyle w:val="3"/>
        <w:keepNext w:val="0"/>
        <w:keepLines w:val="0"/>
        <w:numPr>
          <w:ilvl w:val="0"/>
          <w:numId w:val="32"/>
        </w:numPr>
        <w:spacing w:before="0" w:line="360" w:lineRule="auto"/>
        <w:jc w:val="both"/>
        <w:rPr>
          <w:rFonts w:ascii="Times New Roman" w:hAnsi="Times New Roman" w:cs="Times New Roman"/>
          <w:b/>
          <w:lang w:val="uk-UA"/>
        </w:rPr>
      </w:pPr>
      <w:r w:rsidRPr="00F15709">
        <w:rPr>
          <w:rFonts w:ascii="Times New Roman" w:hAnsi="Times New Roman" w:cs="Times New Roman"/>
          <w:b/>
          <w:color w:val="auto"/>
          <w:lang w:val="ru-RU"/>
        </w:rPr>
        <w:t>Патріотизм</w:t>
      </w:r>
      <w:r w:rsidRPr="00F15709">
        <w:rPr>
          <w:rFonts w:ascii="Times New Roman" w:hAnsi="Times New Roman" w:cs="Times New Roman"/>
          <w:b/>
          <w:color w:val="auto"/>
        </w:rPr>
        <w:t> </w:t>
      </w:r>
      <w:r w:rsidRPr="00F15709">
        <w:rPr>
          <w:rFonts w:ascii="Times New Roman" w:hAnsi="Times New Roman" w:cs="Times New Roman"/>
          <w:b/>
          <w:color w:val="auto"/>
          <w:lang w:val="ru-RU"/>
        </w:rPr>
        <w:t>– основа духовного</w:t>
      </w:r>
      <w:r w:rsidRPr="00F15709">
        <w:rPr>
          <w:rFonts w:ascii="Times New Roman" w:hAnsi="Times New Roman" w:cs="Times New Roman"/>
          <w:color w:val="auto"/>
          <w:lang w:val="ru-RU"/>
        </w:rPr>
        <w:t xml:space="preserve"> становлення громадянина</w:t>
      </w:r>
      <w:r w:rsidRPr="00F15709">
        <w:rPr>
          <w:rFonts w:ascii="Times New Roman" w:hAnsi="Times New Roman" w:cs="Times New Roman"/>
          <w:color w:val="auto"/>
        </w:rPr>
        <w:t> </w:t>
      </w:r>
      <w:r w:rsidRPr="00F15709">
        <w:rPr>
          <w:rFonts w:ascii="Times New Roman" w:hAnsi="Times New Roman" w:cs="Times New Roman"/>
          <w:color w:val="auto"/>
          <w:lang w:val="uk-UA"/>
        </w:rPr>
        <w:t>: р</w:t>
      </w:r>
      <w:r w:rsidRPr="00F15709">
        <w:rPr>
          <w:rFonts w:ascii="Times New Roman" w:hAnsi="Times New Roman" w:cs="Times New Roman"/>
          <w:color w:val="auto"/>
          <w:lang w:val="ru-RU"/>
        </w:rPr>
        <w:t>ек</w:t>
      </w:r>
      <w:r w:rsidRPr="00F15709">
        <w:rPr>
          <w:rFonts w:ascii="Times New Roman" w:hAnsi="Times New Roman" w:cs="Times New Roman"/>
          <w:color w:val="auto"/>
          <w:lang w:val="uk-UA"/>
        </w:rPr>
        <w:t>.</w:t>
      </w:r>
      <w:r w:rsidRPr="00F15709">
        <w:rPr>
          <w:rFonts w:ascii="Times New Roman" w:hAnsi="Times New Roman" w:cs="Times New Roman"/>
          <w:color w:val="auto"/>
          <w:lang w:val="ru-RU"/>
        </w:rPr>
        <w:t xml:space="preserve"> бібліогр</w:t>
      </w:r>
      <w:r w:rsidRPr="00F15709">
        <w:rPr>
          <w:rFonts w:ascii="Times New Roman" w:hAnsi="Times New Roman" w:cs="Times New Roman"/>
          <w:color w:val="auto"/>
          <w:lang w:val="uk-UA"/>
        </w:rPr>
        <w:t>.</w:t>
      </w:r>
      <w:r w:rsidRPr="00F15709">
        <w:rPr>
          <w:rFonts w:ascii="Times New Roman" w:hAnsi="Times New Roman" w:cs="Times New Roman"/>
          <w:color w:val="auto"/>
          <w:lang w:val="ru-RU"/>
        </w:rPr>
        <w:t xml:space="preserve"> список літ.</w:t>
      </w:r>
      <w:r w:rsidRPr="00F15709">
        <w:rPr>
          <w:rFonts w:ascii="Times New Roman" w:hAnsi="Times New Roman" w:cs="Times New Roman"/>
          <w:color w:val="auto"/>
          <w:lang w:val="uk-UA"/>
        </w:rPr>
        <w:t xml:space="preserve"> / Терноп. обл. комунал. ін.</w:t>
      </w:r>
      <w:r w:rsidRPr="00F15709">
        <w:rPr>
          <w:rFonts w:ascii="Times New Roman" w:hAnsi="Times New Roman" w:cs="Times New Roman"/>
          <w:color w:val="auto"/>
          <w:lang w:val="uk-UA"/>
        </w:rPr>
        <w:noBreakHyphen/>
        <w:t>т  післядиплом. пед. освіти ; упоряд. Бабовал Н. Р. – Тернопіль : [б. в.], 201</w:t>
      </w:r>
      <w:r w:rsidRPr="00F15709">
        <w:rPr>
          <w:rFonts w:ascii="Times New Roman" w:hAnsi="Times New Roman" w:cs="Times New Roman"/>
          <w:color w:val="auto"/>
          <w:lang w:val="ru-RU"/>
        </w:rPr>
        <w:t>6</w:t>
      </w:r>
      <w:r w:rsidRPr="00F15709">
        <w:rPr>
          <w:rFonts w:ascii="Times New Roman" w:hAnsi="Times New Roman" w:cs="Times New Roman"/>
          <w:color w:val="auto"/>
          <w:lang w:val="uk-UA"/>
        </w:rPr>
        <w:t xml:space="preserve">. –  </w:t>
      </w:r>
      <w:r w:rsidRPr="00F15709">
        <w:rPr>
          <w:rFonts w:ascii="Times New Roman" w:hAnsi="Times New Roman" w:cs="Times New Roman"/>
          <w:color w:val="auto"/>
          <w:lang w:val="ru-RU"/>
        </w:rPr>
        <w:t>9</w:t>
      </w:r>
      <w:r w:rsidRPr="00F15709">
        <w:rPr>
          <w:rFonts w:ascii="Times New Roman" w:hAnsi="Times New Roman" w:cs="Times New Roman"/>
          <w:color w:val="auto"/>
          <w:lang w:val="uk-UA"/>
        </w:rPr>
        <w:t xml:space="preserve"> с. – Текст посібника представлено також в інтернеті: </w:t>
      </w:r>
      <w:r w:rsidRPr="00AF0146">
        <w:rPr>
          <w:rFonts w:ascii="Times New Roman" w:hAnsi="Times New Roman" w:cs="Times New Roman"/>
          <w:b/>
          <w:lang w:val="uk-UA"/>
        </w:rPr>
        <w:t xml:space="preserve">  </w:t>
      </w:r>
      <w:hyperlink r:id="rId171" w:history="1">
        <w:r w:rsidRPr="00F15709">
          <w:rPr>
            <w:rStyle w:val="a7"/>
            <w:rFonts w:ascii="Times New Roman" w:hAnsi="Times New Roman" w:cs="Times New Roman"/>
          </w:rPr>
          <w:t>h</w:t>
        </w:r>
        <w:r w:rsidRPr="00F15709">
          <w:rPr>
            <w:rStyle w:val="a7"/>
            <w:rFonts w:ascii="Times New Roman" w:hAnsi="Times New Roman" w:cs="Times New Roman"/>
            <w:lang w:val="uk-UA"/>
          </w:rPr>
          <w:t>ttp://elar.ippo.edu.te.ua:8080/handle/123456789/3515</w:t>
        </w:r>
      </w:hyperlink>
      <w:r w:rsidRPr="00F15709">
        <w:rPr>
          <w:rFonts w:ascii="Times New Roman" w:hAnsi="Times New Roman" w:cs="Times New Roman"/>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Патріотичне та духовно-моральне</w:t>
      </w:r>
      <w:r w:rsidRPr="00AF0146">
        <w:rPr>
          <w:rFonts w:ascii="Times New Roman" w:hAnsi="Times New Roman" w:cs="Times New Roman"/>
          <w:sz w:val="24"/>
          <w:szCs w:val="24"/>
          <w:lang w:val="uk-UA"/>
        </w:rPr>
        <w:t xml:space="preserve"> виховання школярів [Електронний ресурс] : (реферат. огляд, ч. І) / упоряд. Рабаданова Л. В. // </w:t>
      </w:r>
      <w:r w:rsidRPr="00AF0146">
        <w:rPr>
          <w:rFonts w:ascii="Times New Roman" w:hAnsi="Times New Roman" w:cs="Times New Roman"/>
          <w:iCs/>
          <w:sz w:val="24"/>
          <w:szCs w:val="24"/>
          <w:lang w:val="uk-UA"/>
        </w:rPr>
        <w:t xml:space="preserve">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Вип. 1. – С. 23–27. – Режим доступу: </w:t>
      </w:r>
      <w:hyperlink r:id="rId172" w:history="1">
        <w:r w:rsidRPr="00AF0146">
          <w:rPr>
            <w:rStyle w:val="a7"/>
            <w:rFonts w:ascii="Times New Roman" w:hAnsi="Times New Roman" w:cs="Times New Roman"/>
            <w:sz w:val="24"/>
            <w:szCs w:val="24"/>
            <w:lang w:val="uk-UA"/>
          </w:rPr>
          <w:t>http://dnpb.gov.ua/wp-content/uploads/2015/12/analytical_bulletin_1_2015.pdf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Патріотичне та духовно-моральне</w:t>
      </w:r>
      <w:r w:rsidRPr="00AF0146">
        <w:rPr>
          <w:rFonts w:ascii="Times New Roman" w:hAnsi="Times New Roman" w:cs="Times New Roman"/>
          <w:sz w:val="24"/>
          <w:szCs w:val="24"/>
          <w:lang w:val="uk-UA"/>
        </w:rPr>
        <w:t xml:space="preserve"> виховання школярів [Електронний ресурс] : (реферат. огляд, ч. ІІ) / упоряд. Рабаданова Л. В. // </w:t>
      </w:r>
      <w:r w:rsidRPr="00AF0146">
        <w:rPr>
          <w:rFonts w:ascii="Times New Roman" w:hAnsi="Times New Roman" w:cs="Times New Roman"/>
          <w:iCs/>
          <w:sz w:val="24"/>
          <w:szCs w:val="24"/>
          <w:lang w:val="uk-UA"/>
        </w:rPr>
        <w:t xml:space="preserve">Аналіт. вісн. у сфері освіти й науки : інформ.-аналіт. бюл. : </w:t>
      </w:r>
      <w:r w:rsidRPr="00AF0146">
        <w:rPr>
          <w:rFonts w:ascii="Times New Roman" w:hAnsi="Times New Roman" w:cs="Times New Roman"/>
          <w:sz w:val="24"/>
          <w:szCs w:val="24"/>
          <w:lang w:val="uk-UA"/>
        </w:rPr>
        <w:t>[електрон. фах. вид.] / Нац. акад. пед. наук України, Держ.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Вип. 2. – С. 51–53. – Режим доступу: </w:t>
      </w:r>
      <w:hyperlink r:id="rId173" w:history="1">
        <w:r w:rsidRPr="00AF0146">
          <w:rPr>
            <w:rStyle w:val="a7"/>
            <w:rFonts w:ascii="Times New Roman" w:hAnsi="Times New Roman" w:cs="Times New Roman"/>
            <w:sz w:val="24"/>
            <w:szCs w:val="24"/>
            <w:lang w:val="uk-UA"/>
          </w:rPr>
          <w:t>http://dnpb.gov.ua/wp-content/uploads/2016/03/Analituchnuy_visnuk_2015-2.pdf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eastAsia="TimesNewRoman,Bold" w:hAnsi="Times New Roman" w:cs="Times New Roman"/>
          <w:sz w:val="24"/>
          <w:szCs w:val="24"/>
          <w:lang w:val="uk-UA"/>
        </w:rPr>
      </w:pPr>
      <w:r w:rsidRPr="00AF0146">
        <w:rPr>
          <w:rFonts w:ascii="Times New Roman" w:hAnsi="Times New Roman" w:cs="Times New Roman"/>
          <w:b/>
          <w:sz w:val="24"/>
          <w:szCs w:val="24"/>
          <w:lang w:val="uk-UA"/>
        </w:rPr>
        <w:t>Теорія, методика і практика</w:t>
      </w:r>
      <w:r w:rsidRPr="00AF0146">
        <w:rPr>
          <w:rFonts w:ascii="Times New Roman" w:hAnsi="Times New Roman" w:cs="Times New Roman"/>
          <w:sz w:val="24"/>
          <w:szCs w:val="24"/>
          <w:lang w:val="uk-UA"/>
        </w:rPr>
        <w:t xml:space="preserve"> бібліотечного краєзнавства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бібліогр. покажч.</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(2007–2016)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во культури України, Нац. іст. б</w:t>
      </w:r>
      <w:r w:rsidRPr="00AF0146">
        <w:rPr>
          <w:rFonts w:ascii="Times New Roman" w:hAnsi="Times New Roman" w:cs="Times New Roman"/>
          <w:sz w:val="24"/>
          <w:szCs w:val="24"/>
          <w:lang w:val="uk-UA"/>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[упоряд.: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Кисельова,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Кудласевич].</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[Нац. іст. б</w:t>
      </w:r>
      <w:r w:rsidRPr="00AF0146">
        <w:rPr>
          <w:rFonts w:ascii="Times New Roman" w:hAnsi="Times New Roman" w:cs="Times New Roman"/>
          <w:sz w:val="24"/>
          <w:szCs w:val="24"/>
          <w:lang w:val="uk-UA"/>
        </w:rPr>
        <w:noBreakHyphen/>
        <w:t>ка України], 2017.</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[192]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174"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nibu</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kyiv</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uk-UA"/>
          </w:rPr>
          <w:t>/2019/03/14/</w:t>
        </w:r>
        <w:r w:rsidRPr="00AF0146">
          <w:rPr>
            <w:rStyle w:val="a7"/>
            <w:rFonts w:ascii="Times New Roman" w:hAnsi="Times New Roman" w:cs="Times New Roman"/>
            <w:sz w:val="24"/>
            <w:szCs w:val="24"/>
          </w:rPr>
          <w:t>tmp</w:t>
        </w:r>
        <w:r w:rsidRPr="00AF0146">
          <w:rPr>
            <w:rStyle w:val="a7"/>
            <w:rFonts w:ascii="Times New Roman" w:hAnsi="Times New Roman" w:cs="Times New Roman"/>
            <w:sz w:val="24"/>
            <w:szCs w:val="24"/>
            <w:lang w:val="uk-UA"/>
          </w:rPr>
          <w:t>_</w:t>
        </w:r>
        <w:r w:rsidRPr="00AF0146">
          <w:rPr>
            <w:rStyle w:val="a7"/>
            <w:rFonts w:ascii="Times New Roman" w:hAnsi="Times New Roman" w:cs="Times New Roman"/>
            <w:sz w:val="24"/>
            <w:szCs w:val="24"/>
          </w:rPr>
          <w:t>biblkznav</w:t>
        </w:r>
        <w:r w:rsidRPr="00AF0146">
          <w:rPr>
            <w:rStyle w:val="a7"/>
            <w:rFonts w:ascii="Times New Roman" w:hAnsi="Times New Roman" w:cs="Times New Roman"/>
            <w:sz w:val="24"/>
            <w:szCs w:val="24"/>
            <w:lang w:val="uk-UA"/>
          </w:rPr>
          <w:t>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 xml:space="preserve">. </w:t>
      </w:r>
    </w:p>
    <w:p w:rsidR="00AF0146" w:rsidRDefault="00AF0146" w:rsidP="00F15709">
      <w:pPr>
        <w:pStyle w:val="3"/>
        <w:keepNext w:val="0"/>
        <w:keepLines w:val="0"/>
        <w:numPr>
          <w:ilvl w:val="0"/>
          <w:numId w:val="32"/>
        </w:numPr>
        <w:spacing w:before="0" w:line="360" w:lineRule="auto"/>
        <w:jc w:val="both"/>
        <w:rPr>
          <w:rFonts w:ascii="Times New Roman" w:hAnsi="Times New Roman" w:cs="Times New Roman"/>
          <w:lang w:val="uk-UA"/>
        </w:rPr>
      </w:pPr>
      <w:r w:rsidRPr="00AF0146">
        <w:rPr>
          <w:rFonts w:ascii="Times New Roman" w:hAnsi="Times New Roman" w:cs="Times New Roman"/>
          <w:b/>
          <w:color w:val="auto"/>
          <w:lang w:val="ru-RU"/>
        </w:rPr>
        <w:t>Україна – це МИ!</w:t>
      </w:r>
      <w:r w:rsidRPr="00AF0146">
        <w:rPr>
          <w:rFonts w:ascii="Times New Roman" w:hAnsi="Times New Roman" w:cs="Times New Roman"/>
          <w:color w:val="auto"/>
          <w:lang w:val="ru-RU"/>
        </w:rPr>
        <w:t xml:space="preserve"> Плекаємо патріотів України</w:t>
      </w:r>
      <w:r w:rsidRPr="00AF0146">
        <w:rPr>
          <w:rFonts w:ascii="Times New Roman" w:hAnsi="Times New Roman" w:cs="Times New Roman"/>
          <w:color w:val="auto"/>
          <w:lang w:val="uk-UA"/>
        </w:rPr>
        <w:t> </w:t>
      </w:r>
      <w:r w:rsidRPr="00AF0146">
        <w:rPr>
          <w:rFonts w:ascii="Times New Roman" w:hAnsi="Times New Roman" w:cs="Times New Roman"/>
          <w:color w:val="auto"/>
          <w:lang w:val="ru-RU"/>
        </w:rPr>
        <w:t>: рек. бібліогр. покажч. (на допомогу нац.-патріот. вихованню студентів – майбутніх педагогів) /</w:t>
      </w:r>
      <w:r w:rsidRPr="00AF0146">
        <w:rPr>
          <w:rFonts w:ascii="Times New Roman" w:hAnsi="Times New Roman" w:cs="Times New Roman"/>
          <w:color w:val="auto"/>
        </w:rPr>
        <w:t> </w:t>
      </w:r>
      <w:r w:rsidRPr="00AF0146">
        <w:rPr>
          <w:rFonts w:ascii="Times New Roman" w:hAnsi="Times New Roman" w:cs="Times New Roman"/>
          <w:color w:val="auto"/>
          <w:lang w:val="ru-RU"/>
        </w:rPr>
        <w:t>Криворіз. держ. пед. ун-т, Наук. б-ка</w:t>
      </w:r>
      <w:r w:rsidRPr="00AF0146">
        <w:rPr>
          <w:rFonts w:ascii="Times New Roman" w:hAnsi="Times New Roman" w:cs="Times New Roman"/>
          <w:color w:val="auto"/>
        </w:rPr>
        <w:t> </w:t>
      </w:r>
      <w:r w:rsidRPr="00AF0146">
        <w:rPr>
          <w:rFonts w:ascii="Times New Roman" w:hAnsi="Times New Roman" w:cs="Times New Roman"/>
          <w:color w:val="auto"/>
          <w:lang w:val="ru-RU"/>
        </w:rPr>
        <w:t>; [упоряд. і бібліогр. ред. О.</w:t>
      </w:r>
      <w:r w:rsidRPr="00AF0146">
        <w:rPr>
          <w:rFonts w:ascii="Times New Roman" w:hAnsi="Times New Roman" w:cs="Times New Roman"/>
          <w:color w:val="auto"/>
        </w:rPr>
        <w:t> </w:t>
      </w:r>
      <w:r w:rsidRPr="00AF0146">
        <w:rPr>
          <w:rFonts w:ascii="Times New Roman" w:hAnsi="Times New Roman" w:cs="Times New Roman"/>
          <w:color w:val="auto"/>
          <w:lang w:val="ru-RU"/>
        </w:rPr>
        <w:t>А.</w:t>
      </w:r>
      <w:r w:rsidRPr="00AF0146">
        <w:rPr>
          <w:rFonts w:ascii="Times New Roman" w:hAnsi="Times New Roman" w:cs="Times New Roman"/>
          <w:color w:val="auto"/>
        </w:rPr>
        <w:t> </w:t>
      </w:r>
      <w:r w:rsidRPr="00AF0146">
        <w:rPr>
          <w:rFonts w:ascii="Times New Roman" w:hAnsi="Times New Roman" w:cs="Times New Roman"/>
          <w:color w:val="auto"/>
          <w:lang w:val="ru-RU"/>
        </w:rPr>
        <w:t>Дікунова</w:t>
      </w:r>
      <w:r w:rsidRPr="00AF0146">
        <w:rPr>
          <w:rFonts w:ascii="Times New Roman" w:hAnsi="Times New Roman" w:cs="Times New Roman"/>
          <w:color w:val="auto"/>
        </w:rPr>
        <w:t> </w:t>
      </w:r>
      <w:r w:rsidRPr="00AF0146">
        <w:rPr>
          <w:rFonts w:ascii="Times New Roman" w:hAnsi="Times New Roman" w:cs="Times New Roman"/>
          <w:color w:val="auto"/>
          <w:lang w:val="ru-RU"/>
        </w:rPr>
        <w:t>; за ред. О.</w:t>
      </w:r>
      <w:r w:rsidRPr="00AF0146">
        <w:rPr>
          <w:rFonts w:ascii="Times New Roman" w:hAnsi="Times New Roman" w:cs="Times New Roman"/>
          <w:color w:val="auto"/>
        </w:rPr>
        <w:t> </w:t>
      </w:r>
      <w:r w:rsidRPr="00AF0146">
        <w:rPr>
          <w:rFonts w:ascii="Times New Roman" w:hAnsi="Times New Roman" w:cs="Times New Roman"/>
          <w:color w:val="auto"/>
          <w:lang w:val="ru-RU"/>
        </w:rPr>
        <w:t>М.</w:t>
      </w:r>
      <w:r w:rsidRPr="00AF0146">
        <w:rPr>
          <w:rFonts w:ascii="Times New Roman" w:hAnsi="Times New Roman" w:cs="Times New Roman"/>
          <w:color w:val="auto"/>
        </w:rPr>
        <w:t> </w:t>
      </w:r>
      <w:r w:rsidRPr="00AF0146">
        <w:rPr>
          <w:rFonts w:ascii="Times New Roman" w:hAnsi="Times New Roman" w:cs="Times New Roman"/>
          <w:color w:val="auto"/>
          <w:lang w:val="ru-RU"/>
        </w:rPr>
        <w:t>Кравченко]. – Кривий Ріг, 2016. – 34</w:t>
      </w:r>
      <w:r w:rsidRPr="00AF0146">
        <w:rPr>
          <w:rFonts w:ascii="Times New Roman" w:hAnsi="Times New Roman" w:cs="Times New Roman"/>
          <w:color w:val="auto"/>
        </w:rPr>
        <w:t> </w:t>
      </w:r>
      <w:r w:rsidRPr="00AF0146">
        <w:rPr>
          <w:rFonts w:ascii="Times New Roman" w:hAnsi="Times New Roman" w:cs="Times New Roman"/>
          <w:color w:val="auto"/>
          <w:lang w:val="ru-RU"/>
        </w:rPr>
        <w:t>с.</w:t>
      </w:r>
      <w:r w:rsidRPr="00AF0146">
        <w:rPr>
          <w:rFonts w:ascii="Times New Roman" w:hAnsi="Times New Roman" w:cs="Times New Roman"/>
          <w:color w:val="auto"/>
          <w:lang w:val="uk-UA"/>
        </w:rPr>
        <w:t> – Текст покажчика представлено також в інтернеті:</w:t>
      </w:r>
      <w:r w:rsidRPr="00AF0146">
        <w:rPr>
          <w:rFonts w:ascii="Times New Roman" w:hAnsi="Times New Roman" w:cs="Times New Roman"/>
          <w:b/>
          <w:lang w:val="uk-UA"/>
        </w:rPr>
        <w:t xml:space="preserve"> </w:t>
      </w:r>
      <w:hyperlink r:id="rId175" w:history="1">
        <w:r w:rsidRPr="00F15709">
          <w:rPr>
            <w:rStyle w:val="a7"/>
            <w:rFonts w:ascii="Times New Roman" w:hAnsi="Times New Roman" w:cs="Times New Roman"/>
            <w:lang w:val="uk-UA"/>
          </w:rPr>
          <w:t>http://elibrary.kdpu.edu.ua/handle/0564/378</w:t>
        </w:r>
      </w:hyperlink>
      <w:r w:rsidRPr="00F15709">
        <w:rPr>
          <w:rFonts w:ascii="Times New Roman" w:hAnsi="Times New Roman" w:cs="Times New Roman"/>
          <w:lang w:val="uk-UA"/>
        </w:rPr>
        <w:t>.</w:t>
      </w:r>
    </w:p>
    <w:p w:rsidR="00374602" w:rsidRPr="00374602" w:rsidRDefault="00374602" w:rsidP="00374602">
      <w:pPr>
        <w:jc w:val="right"/>
        <w:rPr>
          <w:rFonts w:ascii="Times New Roman" w:hAnsi="Times New Roman" w:cs="Times New Roman"/>
          <w:i/>
          <w:sz w:val="24"/>
          <w:szCs w:val="24"/>
          <w:lang w:val="uk-UA"/>
        </w:rPr>
      </w:pPr>
      <w:r w:rsidRPr="00374602">
        <w:rPr>
          <w:rFonts w:ascii="Times New Roman" w:eastAsiaTheme="majorEastAsia" w:hAnsi="Times New Roman" w:cs="Times New Roman"/>
          <w:b/>
          <w:i/>
          <w:sz w:val="24"/>
          <w:szCs w:val="24"/>
          <w:lang w:val="uk-UA"/>
        </w:rPr>
        <w:t>Підготували</w:t>
      </w:r>
      <w:r w:rsidRPr="00374602">
        <w:rPr>
          <w:rFonts w:ascii="Times New Roman" w:hAnsi="Times New Roman" w:cs="Times New Roman"/>
          <w:i/>
          <w:sz w:val="24"/>
          <w:szCs w:val="24"/>
          <w:lang w:val="uk-UA"/>
        </w:rPr>
        <w:t>: Хемчян Ірина Іванівна, Рубан Алла Іванівна</w:t>
      </w:r>
    </w:p>
    <w:p w:rsidR="006D7283" w:rsidRPr="00C52E5E" w:rsidRDefault="006D7283" w:rsidP="000F3028">
      <w:pPr>
        <w:spacing w:after="0" w:line="360" w:lineRule="auto"/>
        <w:jc w:val="both"/>
        <w:rPr>
          <w:rFonts w:ascii="Times New Roman" w:hAnsi="Times New Roman" w:cs="Times New Roman"/>
          <w:b/>
          <w:bCs/>
          <w:i/>
          <w:iCs/>
          <w:sz w:val="28"/>
          <w:szCs w:val="28"/>
          <w:lang w:val="uk-UA" w:eastAsia="ru-RU"/>
        </w:rPr>
      </w:pPr>
    </w:p>
    <w:sectPr w:rsidR="006D7283" w:rsidRPr="00C52E5E" w:rsidSect="005E762B">
      <w:pgSz w:w="12240" w:h="15840"/>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ItalicMT">
    <w:altName w:val="Arial Unicode MS"/>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E35"/>
    <w:multiLevelType w:val="hybridMultilevel"/>
    <w:tmpl w:val="8F0EB60C"/>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77AEE"/>
    <w:multiLevelType w:val="hybridMultilevel"/>
    <w:tmpl w:val="95428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7A11"/>
    <w:multiLevelType w:val="multilevel"/>
    <w:tmpl w:val="5D9CA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7BBB"/>
    <w:multiLevelType w:val="hybridMultilevel"/>
    <w:tmpl w:val="6800358C"/>
    <w:lvl w:ilvl="0" w:tplc="CE065DEA">
      <w:start w:val="19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275721"/>
    <w:multiLevelType w:val="hybridMultilevel"/>
    <w:tmpl w:val="AE821D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83C5FBD"/>
    <w:multiLevelType w:val="multilevel"/>
    <w:tmpl w:val="FCFA9A94"/>
    <w:lvl w:ilvl="0">
      <w:start w:val="248"/>
      <w:numFmt w:val="decimal"/>
      <w:lvlText w:val="%1."/>
      <w:lvlJc w:val="left"/>
      <w:pPr>
        <w:tabs>
          <w:tab w:val="num" w:pos="420"/>
        </w:tabs>
        <w:ind w:left="420" w:hanging="420"/>
      </w:pPr>
      <w:rPr>
        <w:rFonts w:ascii="Times New Roman" w:hAnsi="Times New Roman" w:cs="Times New Roman" w:hint="default"/>
        <w:b w:val="0"/>
        <w:i w:val="0"/>
        <w:strike w:val="0"/>
        <w:color w:val="auto"/>
        <w:sz w:val="24"/>
        <w:szCs w:val="24"/>
      </w:rPr>
    </w:lvl>
    <w:lvl w:ilvl="1">
      <w:start w:val="3"/>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6" w15:restartNumberingAfterBreak="0">
    <w:nsid w:val="1B13606B"/>
    <w:multiLevelType w:val="hybridMultilevel"/>
    <w:tmpl w:val="811CA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A2C23"/>
    <w:multiLevelType w:val="multilevel"/>
    <w:tmpl w:val="DA6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F29D1"/>
    <w:multiLevelType w:val="hybridMultilevel"/>
    <w:tmpl w:val="6A72F012"/>
    <w:lvl w:ilvl="0" w:tplc="889C565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5723FA8"/>
    <w:multiLevelType w:val="hybridMultilevel"/>
    <w:tmpl w:val="987C5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B0DB9"/>
    <w:multiLevelType w:val="hybridMultilevel"/>
    <w:tmpl w:val="6E7E5D5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BB869B2"/>
    <w:multiLevelType w:val="hybridMultilevel"/>
    <w:tmpl w:val="1BF87A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EC4E39"/>
    <w:multiLevelType w:val="hybridMultilevel"/>
    <w:tmpl w:val="694264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31E71"/>
    <w:multiLevelType w:val="hybridMultilevel"/>
    <w:tmpl w:val="F4A28182"/>
    <w:lvl w:ilvl="0" w:tplc="04090005">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348A4CF2"/>
    <w:multiLevelType w:val="hybridMultilevel"/>
    <w:tmpl w:val="E43C7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FC5733"/>
    <w:multiLevelType w:val="hybridMultilevel"/>
    <w:tmpl w:val="2E2836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291F45"/>
    <w:multiLevelType w:val="multilevel"/>
    <w:tmpl w:val="A818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F33E8"/>
    <w:multiLevelType w:val="hybridMultilevel"/>
    <w:tmpl w:val="EB5A7AAC"/>
    <w:lvl w:ilvl="0" w:tplc="93327FA6">
      <w:start w:val="107"/>
      <w:numFmt w:val="decimal"/>
      <w:lvlText w:val="%1."/>
      <w:lvlJc w:val="left"/>
      <w:pPr>
        <w:tabs>
          <w:tab w:val="num" w:pos="720"/>
        </w:tabs>
        <w:ind w:left="720" w:hanging="360"/>
      </w:pPr>
      <w:rPr>
        <w:rFonts w:ascii="Times New Roman" w:hAnsi="Times New Roman" w:cs="Times New Roman" w:hint="default"/>
        <w:b/>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F3559A"/>
    <w:multiLevelType w:val="hybridMultilevel"/>
    <w:tmpl w:val="0AF0F52E"/>
    <w:lvl w:ilvl="0" w:tplc="656C3D0C">
      <w:start w:val="1"/>
      <w:numFmt w:val="bullet"/>
      <w:lvlText w:val=""/>
      <w:lvlJc w:val="left"/>
      <w:pPr>
        <w:ind w:left="1440" w:hanging="360"/>
      </w:pPr>
      <w:rPr>
        <w:rFonts w:ascii="Wingdings" w:hAnsi="Wingdings" w:cs="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417D0"/>
    <w:multiLevelType w:val="hybridMultilevel"/>
    <w:tmpl w:val="486E26FA"/>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56B01"/>
    <w:multiLevelType w:val="hybridMultilevel"/>
    <w:tmpl w:val="DD604342"/>
    <w:lvl w:ilvl="0" w:tplc="BF9443C6">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B64668"/>
    <w:multiLevelType w:val="hybridMultilevel"/>
    <w:tmpl w:val="713802EE"/>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15:restartNumberingAfterBreak="0">
    <w:nsid w:val="5B547997"/>
    <w:multiLevelType w:val="hybridMultilevel"/>
    <w:tmpl w:val="C4240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D3BCE"/>
    <w:multiLevelType w:val="hybridMultilevel"/>
    <w:tmpl w:val="D69EE8B0"/>
    <w:lvl w:ilvl="0" w:tplc="6A3261A8">
      <w:start w:val="1"/>
      <w:numFmt w:val="decimal"/>
      <w:lvlText w:val="%1."/>
      <w:lvlJc w:val="left"/>
      <w:pPr>
        <w:tabs>
          <w:tab w:val="num" w:pos="397"/>
        </w:tabs>
        <w:ind w:left="397"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E17557"/>
    <w:multiLevelType w:val="multilevel"/>
    <w:tmpl w:val="8B908E6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1C3F96"/>
    <w:multiLevelType w:val="hybridMultilevel"/>
    <w:tmpl w:val="9B826766"/>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E370A"/>
    <w:multiLevelType w:val="hybridMultilevel"/>
    <w:tmpl w:val="BBEE3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446506"/>
    <w:multiLevelType w:val="hybridMultilevel"/>
    <w:tmpl w:val="DAEAC742"/>
    <w:lvl w:ilvl="0" w:tplc="C32A97D2">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6E7539"/>
    <w:multiLevelType w:val="hybridMultilevel"/>
    <w:tmpl w:val="D19E4B8E"/>
    <w:lvl w:ilvl="0" w:tplc="DDE2BA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1461"/>
    <w:multiLevelType w:val="hybridMultilevel"/>
    <w:tmpl w:val="0D34D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C4F5F"/>
    <w:multiLevelType w:val="hybridMultilevel"/>
    <w:tmpl w:val="7BB65B44"/>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722F03"/>
    <w:multiLevelType w:val="multilevel"/>
    <w:tmpl w:val="72D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F0D88"/>
    <w:multiLevelType w:val="hybridMultilevel"/>
    <w:tmpl w:val="8D740782"/>
    <w:lvl w:ilvl="0" w:tplc="041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B2026"/>
    <w:multiLevelType w:val="hybridMultilevel"/>
    <w:tmpl w:val="626A0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7229B"/>
    <w:multiLevelType w:val="hybridMultilevel"/>
    <w:tmpl w:val="82D814FA"/>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060FAE"/>
    <w:multiLevelType w:val="hybridMultilevel"/>
    <w:tmpl w:val="6122C1F6"/>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5B3002"/>
    <w:multiLevelType w:val="hybridMultilevel"/>
    <w:tmpl w:val="984C4070"/>
    <w:lvl w:ilvl="0" w:tplc="5F1E8CB0">
      <w:start w:val="1"/>
      <w:numFmt w:val="bullet"/>
      <w:lvlText w:val=""/>
      <w:lvlJc w:val="left"/>
      <w:pPr>
        <w:ind w:left="644" w:hanging="360"/>
      </w:pPr>
      <w:rPr>
        <w:rFonts w:ascii="Wingdings" w:hAnsi="Wingdings" w:cs="Wingdings"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7F943063"/>
    <w:multiLevelType w:val="hybridMultilevel"/>
    <w:tmpl w:val="4F8E754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6"/>
  </w:num>
  <w:num w:numId="2">
    <w:abstractNumId w:val="7"/>
  </w:num>
  <w:num w:numId="3">
    <w:abstractNumId w:val="2"/>
    <w:lvlOverride w:ilvl="0">
      <w:lvl w:ilvl="0">
        <w:numFmt w:val="decimal"/>
        <w:lvlText w:val="%1."/>
        <w:lvlJc w:val="left"/>
      </w:lvl>
    </w:lvlOverride>
  </w:num>
  <w:num w:numId="4">
    <w:abstractNumId w:val="31"/>
  </w:num>
  <w:num w:numId="5">
    <w:abstractNumId w:val="8"/>
  </w:num>
  <w:num w:numId="6">
    <w:abstractNumId w:val="36"/>
  </w:num>
  <w:num w:numId="7">
    <w:abstractNumId w:val="11"/>
  </w:num>
  <w:num w:numId="8">
    <w:abstractNumId w:val="37"/>
  </w:num>
  <w:num w:numId="9">
    <w:abstractNumId w:val="21"/>
  </w:num>
  <w:num w:numId="10">
    <w:abstractNumId w:val="4"/>
  </w:num>
  <w:num w:numId="11">
    <w:abstractNumId w:val="12"/>
  </w:num>
  <w:num w:numId="12">
    <w:abstractNumId w:val="33"/>
  </w:num>
  <w:num w:numId="13">
    <w:abstractNumId w:val="29"/>
  </w:num>
  <w:num w:numId="14">
    <w:abstractNumId w:val="28"/>
  </w:num>
  <w:num w:numId="15">
    <w:abstractNumId w:val="1"/>
  </w:num>
  <w:num w:numId="16">
    <w:abstractNumId w:val="32"/>
  </w:num>
  <w:num w:numId="17">
    <w:abstractNumId w:val="22"/>
  </w:num>
  <w:num w:numId="18">
    <w:abstractNumId w:val="6"/>
  </w:num>
  <w:num w:numId="19">
    <w:abstractNumId w:val="15"/>
  </w:num>
  <w:num w:numId="20">
    <w:abstractNumId w:val="26"/>
  </w:num>
  <w:num w:numId="21">
    <w:abstractNumId w:val="9"/>
  </w:num>
  <w:num w:numId="22">
    <w:abstractNumId w:val="13"/>
  </w:num>
  <w:num w:numId="23">
    <w:abstractNumId w:val="18"/>
  </w:num>
  <w:num w:numId="24">
    <w:abstractNumId w:val="10"/>
  </w:num>
  <w:num w:numId="25">
    <w:abstractNumId w:val="23"/>
  </w:num>
  <w:num w:numId="26">
    <w:abstractNumId w:val="27"/>
  </w:num>
  <w:num w:numId="27">
    <w:abstractNumId w:val="17"/>
  </w:num>
  <w:num w:numId="28">
    <w:abstractNumId w:val="24"/>
  </w:num>
  <w:num w:numId="29">
    <w:abstractNumId w:val="14"/>
  </w:num>
  <w:num w:numId="30">
    <w:abstractNumId w:val="20"/>
  </w:num>
  <w:num w:numId="31">
    <w:abstractNumId w:val="3"/>
  </w:num>
  <w:num w:numId="32">
    <w:abstractNumId w:val="34"/>
  </w:num>
  <w:num w:numId="33">
    <w:abstractNumId w:val="19"/>
  </w:num>
  <w:num w:numId="34">
    <w:abstractNumId w:val="0"/>
  </w:num>
  <w:num w:numId="35">
    <w:abstractNumId w:val="25"/>
  </w:num>
  <w:num w:numId="36">
    <w:abstractNumId w:val="35"/>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89"/>
    <w:rsid w:val="00006126"/>
    <w:rsid w:val="00015B9D"/>
    <w:rsid w:val="00035D3B"/>
    <w:rsid w:val="00055DD2"/>
    <w:rsid w:val="000568EE"/>
    <w:rsid w:val="00076925"/>
    <w:rsid w:val="000A16F9"/>
    <w:rsid w:val="000C2892"/>
    <w:rsid w:val="000C5000"/>
    <w:rsid w:val="000C5189"/>
    <w:rsid w:val="000D022E"/>
    <w:rsid w:val="000F1D0B"/>
    <w:rsid w:val="000F3028"/>
    <w:rsid w:val="0010433D"/>
    <w:rsid w:val="00115FFD"/>
    <w:rsid w:val="001178E6"/>
    <w:rsid w:val="00122503"/>
    <w:rsid w:val="0013294E"/>
    <w:rsid w:val="00134AAD"/>
    <w:rsid w:val="001371BF"/>
    <w:rsid w:val="001460F0"/>
    <w:rsid w:val="001548FE"/>
    <w:rsid w:val="001662EC"/>
    <w:rsid w:val="00217A6E"/>
    <w:rsid w:val="0025207D"/>
    <w:rsid w:val="00285157"/>
    <w:rsid w:val="002A572E"/>
    <w:rsid w:val="002C080A"/>
    <w:rsid w:val="002C2872"/>
    <w:rsid w:val="002C56E0"/>
    <w:rsid w:val="00311204"/>
    <w:rsid w:val="00317689"/>
    <w:rsid w:val="00374602"/>
    <w:rsid w:val="00380381"/>
    <w:rsid w:val="00393CB5"/>
    <w:rsid w:val="003C38B0"/>
    <w:rsid w:val="00401E4C"/>
    <w:rsid w:val="00432364"/>
    <w:rsid w:val="0043316A"/>
    <w:rsid w:val="004431AF"/>
    <w:rsid w:val="00445DFB"/>
    <w:rsid w:val="004667D0"/>
    <w:rsid w:val="00474378"/>
    <w:rsid w:val="00480342"/>
    <w:rsid w:val="004915EF"/>
    <w:rsid w:val="0049446C"/>
    <w:rsid w:val="004A2DCB"/>
    <w:rsid w:val="004C077A"/>
    <w:rsid w:val="004E621B"/>
    <w:rsid w:val="004F5425"/>
    <w:rsid w:val="004F6DB7"/>
    <w:rsid w:val="00503140"/>
    <w:rsid w:val="00504D17"/>
    <w:rsid w:val="00511BBA"/>
    <w:rsid w:val="0051305E"/>
    <w:rsid w:val="00515984"/>
    <w:rsid w:val="005244AA"/>
    <w:rsid w:val="00536A16"/>
    <w:rsid w:val="00572000"/>
    <w:rsid w:val="00594997"/>
    <w:rsid w:val="005C2A38"/>
    <w:rsid w:val="005D5EF5"/>
    <w:rsid w:val="005E762B"/>
    <w:rsid w:val="005F7C4D"/>
    <w:rsid w:val="006177AA"/>
    <w:rsid w:val="00683400"/>
    <w:rsid w:val="006876B7"/>
    <w:rsid w:val="006A472D"/>
    <w:rsid w:val="006D7283"/>
    <w:rsid w:val="0074677E"/>
    <w:rsid w:val="00751966"/>
    <w:rsid w:val="00751B90"/>
    <w:rsid w:val="00767AD6"/>
    <w:rsid w:val="007822E1"/>
    <w:rsid w:val="00791D87"/>
    <w:rsid w:val="007922FC"/>
    <w:rsid w:val="007A2EED"/>
    <w:rsid w:val="007A7668"/>
    <w:rsid w:val="007B1C27"/>
    <w:rsid w:val="007F5A6C"/>
    <w:rsid w:val="00804B0D"/>
    <w:rsid w:val="00836A6B"/>
    <w:rsid w:val="00841480"/>
    <w:rsid w:val="00874FBC"/>
    <w:rsid w:val="00890951"/>
    <w:rsid w:val="008B09C8"/>
    <w:rsid w:val="008B0A8C"/>
    <w:rsid w:val="008B4F51"/>
    <w:rsid w:val="008D7DFD"/>
    <w:rsid w:val="008F59EE"/>
    <w:rsid w:val="00902E5A"/>
    <w:rsid w:val="009463D4"/>
    <w:rsid w:val="009538A7"/>
    <w:rsid w:val="009624AE"/>
    <w:rsid w:val="0096578F"/>
    <w:rsid w:val="009A7364"/>
    <w:rsid w:val="00A15642"/>
    <w:rsid w:val="00A327B1"/>
    <w:rsid w:val="00A50DC6"/>
    <w:rsid w:val="00A521BF"/>
    <w:rsid w:val="00A52C64"/>
    <w:rsid w:val="00A63749"/>
    <w:rsid w:val="00A84AA4"/>
    <w:rsid w:val="00A9423C"/>
    <w:rsid w:val="00AF0146"/>
    <w:rsid w:val="00AF17AF"/>
    <w:rsid w:val="00B02980"/>
    <w:rsid w:val="00B06A32"/>
    <w:rsid w:val="00B34CA9"/>
    <w:rsid w:val="00BC4159"/>
    <w:rsid w:val="00BE01C3"/>
    <w:rsid w:val="00C17F7D"/>
    <w:rsid w:val="00C33706"/>
    <w:rsid w:val="00C40B32"/>
    <w:rsid w:val="00C43CCA"/>
    <w:rsid w:val="00C52E5E"/>
    <w:rsid w:val="00C82017"/>
    <w:rsid w:val="00C9572F"/>
    <w:rsid w:val="00CB1EEB"/>
    <w:rsid w:val="00CB533C"/>
    <w:rsid w:val="00CD00A1"/>
    <w:rsid w:val="00CE7216"/>
    <w:rsid w:val="00CF4AF3"/>
    <w:rsid w:val="00D47313"/>
    <w:rsid w:val="00D57678"/>
    <w:rsid w:val="00D629F4"/>
    <w:rsid w:val="00D811A7"/>
    <w:rsid w:val="00D84850"/>
    <w:rsid w:val="00D86560"/>
    <w:rsid w:val="00D93CE0"/>
    <w:rsid w:val="00D95A78"/>
    <w:rsid w:val="00DB281E"/>
    <w:rsid w:val="00DC5AC6"/>
    <w:rsid w:val="00DD4625"/>
    <w:rsid w:val="00DD5B79"/>
    <w:rsid w:val="00E038F0"/>
    <w:rsid w:val="00E140E5"/>
    <w:rsid w:val="00E27DDF"/>
    <w:rsid w:val="00E466A1"/>
    <w:rsid w:val="00E502F5"/>
    <w:rsid w:val="00E61FCE"/>
    <w:rsid w:val="00E838F5"/>
    <w:rsid w:val="00EE4712"/>
    <w:rsid w:val="00EF36C6"/>
    <w:rsid w:val="00F15709"/>
    <w:rsid w:val="00F16617"/>
    <w:rsid w:val="00F2219D"/>
    <w:rsid w:val="00F237D9"/>
    <w:rsid w:val="00F257AF"/>
    <w:rsid w:val="00F32E81"/>
    <w:rsid w:val="00F51D30"/>
    <w:rsid w:val="00F57CF1"/>
    <w:rsid w:val="00F63AB6"/>
    <w:rsid w:val="00F83EF4"/>
    <w:rsid w:val="00F913E3"/>
    <w:rsid w:val="00FB3D3F"/>
    <w:rsid w:val="00FC4CB6"/>
    <w:rsid w:val="00FD2490"/>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504F9-3DCE-4B50-A401-BC2F9D33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7D"/>
  </w:style>
  <w:style w:type="paragraph" w:styleId="1">
    <w:name w:val="heading 1"/>
    <w:basedOn w:val="a"/>
    <w:link w:val="10"/>
    <w:uiPriority w:val="9"/>
    <w:qFormat/>
    <w:rsid w:val="00946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D81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46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811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1FCE"/>
    <w:rPr>
      <w:b/>
      <w:bCs/>
    </w:rPr>
  </w:style>
  <w:style w:type="paragraph" w:styleId="a4">
    <w:name w:val="List Paragraph"/>
    <w:basedOn w:val="a"/>
    <w:uiPriority w:val="34"/>
    <w:qFormat/>
    <w:rsid w:val="00E61FCE"/>
    <w:pPr>
      <w:spacing w:after="200" w:line="276" w:lineRule="auto"/>
      <w:ind w:left="720"/>
    </w:pPr>
    <w:rPr>
      <w:rFonts w:ascii="Calibri" w:eastAsia="Calibri" w:hAnsi="Calibri" w:cs="Calibri"/>
      <w:lang w:val="ru-RU"/>
    </w:rPr>
  </w:style>
  <w:style w:type="character" w:styleId="a5">
    <w:name w:val="Emphasis"/>
    <w:basedOn w:val="a0"/>
    <w:qFormat/>
    <w:rsid w:val="00E61FCE"/>
    <w:rPr>
      <w:i/>
      <w:iCs/>
    </w:rPr>
  </w:style>
  <w:style w:type="paragraph" w:styleId="a6">
    <w:name w:val="Normal (Web)"/>
    <w:basedOn w:val="a"/>
    <w:unhideWhenUsed/>
    <w:rsid w:val="00A52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463D4"/>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9463D4"/>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unhideWhenUsed/>
    <w:rsid w:val="009463D4"/>
    <w:rPr>
      <w:color w:val="0000FF"/>
      <w:u w:val="single"/>
    </w:rPr>
  </w:style>
  <w:style w:type="character" w:customStyle="1" w:styleId="40">
    <w:name w:val="Заголовок 4 Знак"/>
    <w:basedOn w:val="a0"/>
    <w:link w:val="4"/>
    <w:uiPriority w:val="9"/>
    <w:rsid w:val="00D811A7"/>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semiHidden/>
    <w:rsid w:val="00D811A7"/>
    <w:rPr>
      <w:rFonts w:asciiTheme="majorHAnsi" w:eastAsiaTheme="majorEastAsia" w:hAnsiTheme="majorHAnsi" w:cstheme="majorBidi"/>
      <w:color w:val="2E74B5" w:themeColor="accent1" w:themeShade="BF"/>
      <w:sz w:val="26"/>
      <w:szCs w:val="26"/>
    </w:rPr>
  </w:style>
  <w:style w:type="character" w:customStyle="1" w:styleId="rvts0">
    <w:name w:val="rvts0"/>
    <w:basedOn w:val="a0"/>
    <w:rsid w:val="00AF0146"/>
  </w:style>
  <w:style w:type="paragraph" w:customStyle="1" w:styleId="rvps2">
    <w:name w:val="rvps2"/>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AF01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AF0146"/>
  </w:style>
  <w:style w:type="character" w:customStyle="1" w:styleId="rvts44">
    <w:name w:val="rvts44"/>
    <w:basedOn w:val="a0"/>
    <w:rsid w:val="00AF0146"/>
  </w:style>
  <w:style w:type="paragraph" w:styleId="HTML">
    <w:name w:val="HTML Preformatted"/>
    <w:basedOn w:val="a"/>
    <w:link w:val="HTML0"/>
    <w:rsid w:val="00AF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F0146"/>
    <w:rPr>
      <w:rFonts w:ascii="Courier New" w:eastAsia="Times New Roman" w:hAnsi="Courier New" w:cs="Courier New"/>
      <w:sz w:val="20"/>
      <w:szCs w:val="20"/>
      <w:lang w:val="ru-RU" w:eastAsia="ru-RU"/>
    </w:rPr>
  </w:style>
  <w:style w:type="paragraph" w:customStyle="1" w:styleId="wymcenter">
    <w:name w:val="wym_center"/>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basedOn w:val="a0"/>
    <w:link w:val="210"/>
    <w:locked/>
    <w:rsid w:val="00AF0146"/>
    <w:rPr>
      <w:sz w:val="19"/>
      <w:szCs w:val="19"/>
      <w:shd w:val="clear" w:color="auto" w:fill="FFFFFF"/>
    </w:rPr>
  </w:style>
  <w:style w:type="paragraph" w:customStyle="1" w:styleId="210">
    <w:name w:val="Основной текст (2)1"/>
    <w:basedOn w:val="a"/>
    <w:link w:val="21"/>
    <w:rsid w:val="00AF0146"/>
    <w:pPr>
      <w:widowControl w:val="0"/>
      <w:shd w:val="clear" w:color="auto" w:fill="FFFFFF"/>
      <w:spacing w:after="1380" w:line="240" w:lineRule="atLeast"/>
    </w:pPr>
    <w:rPr>
      <w:sz w:val="19"/>
      <w:szCs w:val="19"/>
    </w:rPr>
  </w:style>
  <w:style w:type="character" w:styleId="a8">
    <w:name w:val="FollowedHyperlink"/>
    <w:basedOn w:val="a0"/>
    <w:rsid w:val="00AF0146"/>
    <w:rPr>
      <w:color w:val="800080"/>
      <w:u w:val="single"/>
    </w:rPr>
  </w:style>
  <w:style w:type="paragraph" w:customStyle="1" w:styleId="a9">
    <w:name w:val="Без інтервалів"/>
    <w:qFormat/>
    <w:rsid w:val="00AF0146"/>
    <w:pPr>
      <w:spacing w:after="0" w:line="240" w:lineRule="auto"/>
    </w:pPr>
    <w:rPr>
      <w:rFonts w:ascii="Times New Roman" w:eastAsia="Times New Roman" w:hAnsi="Times New Roman" w:cs="Times New Roman"/>
      <w:sz w:val="24"/>
      <w:szCs w:val="24"/>
      <w:lang w:val="ru-RU" w:eastAsia="ru-RU"/>
    </w:rPr>
  </w:style>
  <w:style w:type="paragraph" w:styleId="22">
    <w:name w:val="Body Text Indent 2"/>
    <w:basedOn w:val="a"/>
    <w:link w:val="23"/>
    <w:rsid w:val="00AF0146"/>
    <w:pPr>
      <w:widowControl w:val="0"/>
      <w:spacing w:after="0" w:line="240" w:lineRule="auto"/>
      <w:ind w:firstLine="851"/>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AF0146"/>
    <w:rPr>
      <w:rFonts w:ascii="Times New Roman" w:eastAsia="Times New Roman" w:hAnsi="Times New Roman" w:cs="Times New Roman"/>
      <w:sz w:val="20"/>
      <w:szCs w:val="20"/>
      <w:lang w:eastAsia="ru-RU"/>
    </w:rPr>
  </w:style>
  <w:style w:type="character" w:customStyle="1" w:styleId="rvts9">
    <w:name w:val="rvts9"/>
    <w:basedOn w:val="a0"/>
    <w:rsid w:val="00AF0146"/>
  </w:style>
  <w:style w:type="paragraph" w:customStyle="1" w:styleId="11">
    <w:name w:val="Без интервала1"/>
    <w:rsid w:val="00AF0146"/>
    <w:pPr>
      <w:spacing w:after="0" w:line="240" w:lineRule="auto"/>
    </w:pPr>
    <w:rPr>
      <w:rFonts w:ascii="Calibri" w:eastAsia="Times New Roman" w:hAnsi="Calibri" w:cs="Times New Roman"/>
      <w:lang w:val="ru-RU" w:eastAsia="ru-RU"/>
    </w:rPr>
  </w:style>
  <w:style w:type="paragraph" w:customStyle="1" w:styleId="western">
    <w:name w:val="western"/>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arkedcontent">
    <w:name w:val="markedcontent"/>
    <w:basedOn w:val="a0"/>
    <w:rsid w:val="00AF0146"/>
  </w:style>
  <w:style w:type="paragraph" w:styleId="aa">
    <w:name w:val="header"/>
    <w:basedOn w:val="a"/>
    <w:link w:val="ab"/>
    <w:rsid w:val="00AF014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AF0146"/>
    <w:rPr>
      <w:rFonts w:ascii="Times New Roman" w:eastAsia="Times New Roman" w:hAnsi="Times New Roman" w:cs="Times New Roman"/>
      <w:sz w:val="24"/>
      <w:szCs w:val="24"/>
      <w:lang w:val="ru-RU" w:eastAsia="ru-RU"/>
    </w:rPr>
  </w:style>
  <w:style w:type="paragraph" w:styleId="ac">
    <w:name w:val="footer"/>
    <w:basedOn w:val="a"/>
    <w:link w:val="ad"/>
    <w:rsid w:val="00AF014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rsid w:val="00AF014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2">
      <w:bodyDiv w:val="1"/>
      <w:marLeft w:val="0"/>
      <w:marRight w:val="0"/>
      <w:marTop w:val="0"/>
      <w:marBottom w:val="0"/>
      <w:divBdr>
        <w:top w:val="none" w:sz="0" w:space="0" w:color="auto"/>
        <w:left w:val="none" w:sz="0" w:space="0" w:color="auto"/>
        <w:bottom w:val="none" w:sz="0" w:space="0" w:color="auto"/>
        <w:right w:val="none" w:sz="0" w:space="0" w:color="auto"/>
      </w:divBdr>
    </w:div>
    <w:div w:id="149711732">
      <w:bodyDiv w:val="1"/>
      <w:marLeft w:val="0"/>
      <w:marRight w:val="0"/>
      <w:marTop w:val="0"/>
      <w:marBottom w:val="0"/>
      <w:divBdr>
        <w:top w:val="none" w:sz="0" w:space="0" w:color="auto"/>
        <w:left w:val="none" w:sz="0" w:space="0" w:color="auto"/>
        <w:bottom w:val="none" w:sz="0" w:space="0" w:color="auto"/>
        <w:right w:val="none" w:sz="0" w:space="0" w:color="auto"/>
      </w:divBdr>
    </w:div>
    <w:div w:id="267349772">
      <w:bodyDiv w:val="1"/>
      <w:marLeft w:val="0"/>
      <w:marRight w:val="0"/>
      <w:marTop w:val="0"/>
      <w:marBottom w:val="0"/>
      <w:divBdr>
        <w:top w:val="none" w:sz="0" w:space="0" w:color="auto"/>
        <w:left w:val="none" w:sz="0" w:space="0" w:color="auto"/>
        <w:bottom w:val="none" w:sz="0" w:space="0" w:color="auto"/>
        <w:right w:val="none" w:sz="0" w:space="0" w:color="auto"/>
      </w:divBdr>
    </w:div>
    <w:div w:id="341007154">
      <w:bodyDiv w:val="1"/>
      <w:marLeft w:val="0"/>
      <w:marRight w:val="0"/>
      <w:marTop w:val="0"/>
      <w:marBottom w:val="0"/>
      <w:divBdr>
        <w:top w:val="none" w:sz="0" w:space="0" w:color="auto"/>
        <w:left w:val="none" w:sz="0" w:space="0" w:color="auto"/>
        <w:bottom w:val="none" w:sz="0" w:space="0" w:color="auto"/>
        <w:right w:val="none" w:sz="0" w:space="0" w:color="auto"/>
      </w:divBdr>
    </w:div>
    <w:div w:id="436026751">
      <w:bodyDiv w:val="1"/>
      <w:marLeft w:val="0"/>
      <w:marRight w:val="0"/>
      <w:marTop w:val="0"/>
      <w:marBottom w:val="0"/>
      <w:divBdr>
        <w:top w:val="none" w:sz="0" w:space="0" w:color="auto"/>
        <w:left w:val="none" w:sz="0" w:space="0" w:color="auto"/>
        <w:bottom w:val="none" w:sz="0" w:space="0" w:color="auto"/>
        <w:right w:val="none" w:sz="0" w:space="0" w:color="auto"/>
      </w:divBdr>
    </w:div>
    <w:div w:id="452335320">
      <w:bodyDiv w:val="1"/>
      <w:marLeft w:val="0"/>
      <w:marRight w:val="0"/>
      <w:marTop w:val="0"/>
      <w:marBottom w:val="0"/>
      <w:divBdr>
        <w:top w:val="none" w:sz="0" w:space="0" w:color="auto"/>
        <w:left w:val="none" w:sz="0" w:space="0" w:color="auto"/>
        <w:bottom w:val="none" w:sz="0" w:space="0" w:color="auto"/>
        <w:right w:val="none" w:sz="0" w:space="0" w:color="auto"/>
      </w:divBdr>
    </w:div>
    <w:div w:id="552691584">
      <w:bodyDiv w:val="1"/>
      <w:marLeft w:val="0"/>
      <w:marRight w:val="0"/>
      <w:marTop w:val="0"/>
      <w:marBottom w:val="0"/>
      <w:divBdr>
        <w:top w:val="none" w:sz="0" w:space="0" w:color="auto"/>
        <w:left w:val="none" w:sz="0" w:space="0" w:color="auto"/>
        <w:bottom w:val="none" w:sz="0" w:space="0" w:color="auto"/>
        <w:right w:val="none" w:sz="0" w:space="0" w:color="auto"/>
      </w:divBdr>
    </w:div>
    <w:div w:id="695887292">
      <w:bodyDiv w:val="1"/>
      <w:marLeft w:val="0"/>
      <w:marRight w:val="0"/>
      <w:marTop w:val="0"/>
      <w:marBottom w:val="0"/>
      <w:divBdr>
        <w:top w:val="none" w:sz="0" w:space="0" w:color="auto"/>
        <w:left w:val="none" w:sz="0" w:space="0" w:color="auto"/>
        <w:bottom w:val="none" w:sz="0" w:space="0" w:color="auto"/>
        <w:right w:val="none" w:sz="0" w:space="0" w:color="auto"/>
      </w:divBdr>
    </w:div>
    <w:div w:id="773675610">
      <w:bodyDiv w:val="1"/>
      <w:marLeft w:val="0"/>
      <w:marRight w:val="0"/>
      <w:marTop w:val="0"/>
      <w:marBottom w:val="0"/>
      <w:divBdr>
        <w:top w:val="none" w:sz="0" w:space="0" w:color="auto"/>
        <w:left w:val="none" w:sz="0" w:space="0" w:color="auto"/>
        <w:bottom w:val="none" w:sz="0" w:space="0" w:color="auto"/>
        <w:right w:val="none" w:sz="0" w:space="0" w:color="auto"/>
      </w:divBdr>
    </w:div>
    <w:div w:id="825246692">
      <w:bodyDiv w:val="1"/>
      <w:marLeft w:val="0"/>
      <w:marRight w:val="0"/>
      <w:marTop w:val="0"/>
      <w:marBottom w:val="0"/>
      <w:divBdr>
        <w:top w:val="none" w:sz="0" w:space="0" w:color="auto"/>
        <w:left w:val="none" w:sz="0" w:space="0" w:color="auto"/>
        <w:bottom w:val="none" w:sz="0" w:space="0" w:color="auto"/>
        <w:right w:val="none" w:sz="0" w:space="0" w:color="auto"/>
      </w:divBdr>
    </w:div>
    <w:div w:id="927232401">
      <w:bodyDiv w:val="1"/>
      <w:marLeft w:val="0"/>
      <w:marRight w:val="0"/>
      <w:marTop w:val="0"/>
      <w:marBottom w:val="0"/>
      <w:divBdr>
        <w:top w:val="none" w:sz="0" w:space="0" w:color="auto"/>
        <w:left w:val="none" w:sz="0" w:space="0" w:color="auto"/>
        <w:bottom w:val="none" w:sz="0" w:space="0" w:color="auto"/>
        <w:right w:val="none" w:sz="0" w:space="0" w:color="auto"/>
      </w:divBdr>
    </w:div>
    <w:div w:id="963577920">
      <w:bodyDiv w:val="1"/>
      <w:marLeft w:val="0"/>
      <w:marRight w:val="0"/>
      <w:marTop w:val="0"/>
      <w:marBottom w:val="0"/>
      <w:divBdr>
        <w:top w:val="none" w:sz="0" w:space="0" w:color="auto"/>
        <w:left w:val="none" w:sz="0" w:space="0" w:color="auto"/>
        <w:bottom w:val="none" w:sz="0" w:space="0" w:color="auto"/>
        <w:right w:val="none" w:sz="0" w:space="0" w:color="auto"/>
      </w:divBdr>
    </w:div>
    <w:div w:id="996571673">
      <w:bodyDiv w:val="1"/>
      <w:marLeft w:val="0"/>
      <w:marRight w:val="0"/>
      <w:marTop w:val="0"/>
      <w:marBottom w:val="0"/>
      <w:divBdr>
        <w:top w:val="none" w:sz="0" w:space="0" w:color="auto"/>
        <w:left w:val="none" w:sz="0" w:space="0" w:color="auto"/>
        <w:bottom w:val="none" w:sz="0" w:space="0" w:color="auto"/>
        <w:right w:val="none" w:sz="0" w:space="0" w:color="auto"/>
      </w:divBdr>
    </w:div>
    <w:div w:id="1057557638">
      <w:bodyDiv w:val="1"/>
      <w:marLeft w:val="0"/>
      <w:marRight w:val="0"/>
      <w:marTop w:val="0"/>
      <w:marBottom w:val="0"/>
      <w:divBdr>
        <w:top w:val="none" w:sz="0" w:space="0" w:color="auto"/>
        <w:left w:val="none" w:sz="0" w:space="0" w:color="auto"/>
        <w:bottom w:val="none" w:sz="0" w:space="0" w:color="auto"/>
        <w:right w:val="none" w:sz="0" w:space="0" w:color="auto"/>
      </w:divBdr>
    </w:div>
    <w:div w:id="1075585684">
      <w:bodyDiv w:val="1"/>
      <w:marLeft w:val="0"/>
      <w:marRight w:val="0"/>
      <w:marTop w:val="0"/>
      <w:marBottom w:val="0"/>
      <w:divBdr>
        <w:top w:val="none" w:sz="0" w:space="0" w:color="auto"/>
        <w:left w:val="none" w:sz="0" w:space="0" w:color="auto"/>
        <w:bottom w:val="none" w:sz="0" w:space="0" w:color="auto"/>
        <w:right w:val="none" w:sz="0" w:space="0" w:color="auto"/>
      </w:divBdr>
    </w:div>
    <w:div w:id="1089086150">
      <w:bodyDiv w:val="1"/>
      <w:marLeft w:val="0"/>
      <w:marRight w:val="0"/>
      <w:marTop w:val="0"/>
      <w:marBottom w:val="0"/>
      <w:divBdr>
        <w:top w:val="none" w:sz="0" w:space="0" w:color="auto"/>
        <w:left w:val="none" w:sz="0" w:space="0" w:color="auto"/>
        <w:bottom w:val="none" w:sz="0" w:space="0" w:color="auto"/>
        <w:right w:val="none" w:sz="0" w:space="0" w:color="auto"/>
      </w:divBdr>
    </w:div>
    <w:div w:id="1128162256">
      <w:bodyDiv w:val="1"/>
      <w:marLeft w:val="0"/>
      <w:marRight w:val="0"/>
      <w:marTop w:val="0"/>
      <w:marBottom w:val="0"/>
      <w:divBdr>
        <w:top w:val="none" w:sz="0" w:space="0" w:color="auto"/>
        <w:left w:val="none" w:sz="0" w:space="0" w:color="auto"/>
        <w:bottom w:val="none" w:sz="0" w:space="0" w:color="auto"/>
        <w:right w:val="none" w:sz="0" w:space="0" w:color="auto"/>
      </w:divBdr>
    </w:div>
    <w:div w:id="1216357426">
      <w:bodyDiv w:val="1"/>
      <w:marLeft w:val="0"/>
      <w:marRight w:val="0"/>
      <w:marTop w:val="0"/>
      <w:marBottom w:val="0"/>
      <w:divBdr>
        <w:top w:val="none" w:sz="0" w:space="0" w:color="auto"/>
        <w:left w:val="none" w:sz="0" w:space="0" w:color="auto"/>
        <w:bottom w:val="none" w:sz="0" w:space="0" w:color="auto"/>
        <w:right w:val="none" w:sz="0" w:space="0" w:color="auto"/>
      </w:divBdr>
    </w:div>
    <w:div w:id="1307323055">
      <w:bodyDiv w:val="1"/>
      <w:marLeft w:val="0"/>
      <w:marRight w:val="0"/>
      <w:marTop w:val="0"/>
      <w:marBottom w:val="0"/>
      <w:divBdr>
        <w:top w:val="none" w:sz="0" w:space="0" w:color="auto"/>
        <w:left w:val="none" w:sz="0" w:space="0" w:color="auto"/>
        <w:bottom w:val="none" w:sz="0" w:space="0" w:color="auto"/>
        <w:right w:val="none" w:sz="0" w:space="0" w:color="auto"/>
      </w:divBdr>
    </w:div>
    <w:div w:id="1333677808">
      <w:bodyDiv w:val="1"/>
      <w:marLeft w:val="0"/>
      <w:marRight w:val="0"/>
      <w:marTop w:val="0"/>
      <w:marBottom w:val="0"/>
      <w:divBdr>
        <w:top w:val="none" w:sz="0" w:space="0" w:color="auto"/>
        <w:left w:val="none" w:sz="0" w:space="0" w:color="auto"/>
        <w:bottom w:val="none" w:sz="0" w:space="0" w:color="auto"/>
        <w:right w:val="none" w:sz="0" w:space="0" w:color="auto"/>
      </w:divBdr>
    </w:div>
    <w:div w:id="1363244600">
      <w:bodyDiv w:val="1"/>
      <w:marLeft w:val="0"/>
      <w:marRight w:val="0"/>
      <w:marTop w:val="0"/>
      <w:marBottom w:val="0"/>
      <w:divBdr>
        <w:top w:val="none" w:sz="0" w:space="0" w:color="auto"/>
        <w:left w:val="none" w:sz="0" w:space="0" w:color="auto"/>
        <w:bottom w:val="none" w:sz="0" w:space="0" w:color="auto"/>
        <w:right w:val="none" w:sz="0" w:space="0" w:color="auto"/>
      </w:divBdr>
    </w:div>
    <w:div w:id="1458987007">
      <w:bodyDiv w:val="1"/>
      <w:marLeft w:val="0"/>
      <w:marRight w:val="0"/>
      <w:marTop w:val="0"/>
      <w:marBottom w:val="0"/>
      <w:divBdr>
        <w:top w:val="none" w:sz="0" w:space="0" w:color="auto"/>
        <w:left w:val="none" w:sz="0" w:space="0" w:color="auto"/>
        <w:bottom w:val="none" w:sz="0" w:space="0" w:color="auto"/>
        <w:right w:val="none" w:sz="0" w:space="0" w:color="auto"/>
      </w:divBdr>
    </w:div>
    <w:div w:id="1597597406">
      <w:bodyDiv w:val="1"/>
      <w:marLeft w:val="0"/>
      <w:marRight w:val="0"/>
      <w:marTop w:val="0"/>
      <w:marBottom w:val="0"/>
      <w:divBdr>
        <w:top w:val="none" w:sz="0" w:space="0" w:color="auto"/>
        <w:left w:val="none" w:sz="0" w:space="0" w:color="auto"/>
        <w:bottom w:val="none" w:sz="0" w:space="0" w:color="auto"/>
        <w:right w:val="none" w:sz="0" w:space="0" w:color="auto"/>
      </w:divBdr>
    </w:div>
    <w:div w:id="1602107047">
      <w:bodyDiv w:val="1"/>
      <w:marLeft w:val="0"/>
      <w:marRight w:val="0"/>
      <w:marTop w:val="0"/>
      <w:marBottom w:val="0"/>
      <w:divBdr>
        <w:top w:val="none" w:sz="0" w:space="0" w:color="auto"/>
        <w:left w:val="none" w:sz="0" w:space="0" w:color="auto"/>
        <w:bottom w:val="none" w:sz="0" w:space="0" w:color="auto"/>
        <w:right w:val="none" w:sz="0" w:space="0" w:color="auto"/>
      </w:divBdr>
    </w:div>
    <w:div w:id="1642538156">
      <w:bodyDiv w:val="1"/>
      <w:marLeft w:val="0"/>
      <w:marRight w:val="0"/>
      <w:marTop w:val="0"/>
      <w:marBottom w:val="0"/>
      <w:divBdr>
        <w:top w:val="none" w:sz="0" w:space="0" w:color="auto"/>
        <w:left w:val="none" w:sz="0" w:space="0" w:color="auto"/>
        <w:bottom w:val="none" w:sz="0" w:space="0" w:color="auto"/>
        <w:right w:val="none" w:sz="0" w:space="0" w:color="auto"/>
      </w:divBdr>
      <w:divsChild>
        <w:div w:id="1159615169">
          <w:marLeft w:val="0"/>
          <w:marRight w:val="0"/>
          <w:marTop w:val="0"/>
          <w:marBottom w:val="0"/>
          <w:divBdr>
            <w:top w:val="none" w:sz="0" w:space="0" w:color="auto"/>
            <w:left w:val="none" w:sz="0" w:space="0" w:color="auto"/>
            <w:bottom w:val="none" w:sz="0" w:space="0" w:color="auto"/>
            <w:right w:val="none" w:sz="0" w:space="0" w:color="auto"/>
          </w:divBdr>
          <w:divsChild>
            <w:div w:id="11962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0606">
      <w:bodyDiv w:val="1"/>
      <w:marLeft w:val="0"/>
      <w:marRight w:val="0"/>
      <w:marTop w:val="0"/>
      <w:marBottom w:val="0"/>
      <w:divBdr>
        <w:top w:val="none" w:sz="0" w:space="0" w:color="auto"/>
        <w:left w:val="none" w:sz="0" w:space="0" w:color="auto"/>
        <w:bottom w:val="none" w:sz="0" w:space="0" w:color="auto"/>
        <w:right w:val="none" w:sz="0" w:space="0" w:color="auto"/>
      </w:divBdr>
    </w:div>
    <w:div w:id="1817069860">
      <w:bodyDiv w:val="1"/>
      <w:marLeft w:val="0"/>
      <w:marRight w:val="0"/>
      <w:marTop w:val="0"/>
      <w:marBottom w:val="0"/>
      <w:divBdr>
        <w:top w:val="none" w:sz="0" w:space="0" w:color="auto"/>
        <w:left w:val="none" w:sz="0" w:space="0" w:color="auto"/>
        <w:bottom w:val="none" w:sz="0" w:space="0" w:color="auto"/>
        <w:right w:val="none" w:sz="0" w:space="0" w:color="auto"/>
      </w:divBdr>
    </w:div>
    <w:div w:id="1834568376">
      <w:bodyDiv w:val="1"/>
      <w:marLeft w:val="0"/>
      <w:marRight w:val="0"/>
      <w:marTop w:val="0"/>
      <w:marBottom w:val="0"/>
      <w:divBdr>
        <w:top w:val="none" w:sz="0" w:space="0" w:color="auto"/>
        <w:left w:val="none" w:sz="0" w:space="0" w:color="auto"/>
        <w:bottom w:val="none" w:sz="0" w:space="0" w:color="auto"/>
        <w:right w:val="none" w:sz="0" w:space="0" w:color="auto"/>
      </w:divBdr>
      <w:divsChild>
        <w:div w:id="1550073626">
          <w:marLeft w:val="0"/>
          <w:marRight w:val="0"/>
          <w:marTop w:val="0"/>
          <w:marBottom w:val="0"/>
          <w:divBdr>
            <w:top w:val="none" w:sz="0" w:space="0" w:color="auto"/>
            <w:left w:val="none" w:sz="0" w:space="0" w:color="auto"/>
            <w:bottom w:val="none" w:sz="0" w:space="0" w:color="auto"/>
            <w:right w:val="none" w:sz="0" w:space="0" w:color="auto"/>
          </w:divBdr>
        </w:div>
      </w:divsChild>
    </w:div>
    <w:div w:id="1862431003">
      <w:bodyDiv w:val="1"/>
      <w:marLeft w:val="0"/>
      <w:marRight w:val="0"/>
      <w:marTop w:val="0"/>
      <w:marBottom w:val="0"/>
      <w:divBdr>
        <w:top w:val="none" w:sz="0" w:space="0" w:color="auto"/>
        <w:left w:val="none" w:sz="0" w:space="0" w:color="auto"/>
        <w:bottom w:val="none" w:sz="0" w:space="0" w:color="auto"/>
        <w:right w:val="none" w:sz="0" w:space="0" w:color="auto"/>
      </w:divBdr>
    </w:div>
    <w:div w:id="20533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148/2015" TargetMode="External"/><Relationship Id="rId117" Type="http://schemas.openxmlformats.org/officeDocument/2006/relationships/hyperlink" Target="http://nbuv.gov.ua/UJRN/Nvmdup_2016_2_38" TargetMode="External"/><Relationship Id="rId21" Type="http://schemas.openxmlformats.org/officeDocument/2006/relationships/hyperlink" Target="https://zakon.rada.gov.ua/laws/show/143/2022" TargetMode="External"/><Relationship Id="rId42" Type="http://schemas.openxmlformats.org/officeDocument/2006/relationships/hyperlink" Target="https://zakon.rada.gov.ua/laws/show/596-2019-%D1%80" TargetMode="External"/><Relationship Id="rId47" Type="http://schemas.openxmlformats.org/officeDocument/2006/relationships/hyperlink" Target="https://zakon.rada.gov.ua/laws/show/z0286-13" TargetMode="External"/><Relationship Id="rId63" Type="http://schemas.openxmlformats.org/officeDocument/2006/relationships/hyperlink" Target="https://zakon.rada.gov.ua/laws/show/z1144-21" TargetMode="External"/><Relationship Id="rId68" Type="http://schemas.openxmlformats.org/officeDocument/2006/relationships/hyperlink" Target="https://ula.org.ua/images/documents/5029/UBA_bulleten1-2(2022).pdf" TargetMode="External"/><Relationship Id="rId84" Type="http://schemas.openxmlformats.org/officeDocument/2006/relationships/hyperlink" Target="https://biblioteka.od.ua/wp-content/uploads/2022/04/Publichni-biblioteky-v-umovah-voyennogo-chasu-z-dosvidu-roboty-bibliotek-Odeskoyi-oblasti.pdf" TargetMode="External"/><Relationship Id="rId89" Type="http://schemas.openxmlformats.org/officeDocument/2006/relationships/hyperlink" Target="http://nbuv.gov.ua/UJRN/bdi_2019_4_5" TargetMode="External"/><Relationship Id="rId112" Type="http://schemas.openxmlformats.org/officeDocument/2006/relationships/hyperlink" Target="http://nbuv.gov.ua/UJRN/npnbuimviv_2018_50_39" TargetMode="External"/><Relationship Id="rId133" Type="http://schemas.openxmlformats.org/officeDocument/2006/relationships/hyperlink" Target="https://nibu.kyiv.ua/media/uploads/2019/12/16/krznav_bul30_MfKHExd.pdf" TargetMode="External"/><Relationship Id="rId138" Type="http://schemas.openxmlformats.org/officeDocument/2006/relationships/hyperlink" Target="https://sites.google.com/m-lisovtsi-nvk.org.ua/lisovtsi-nvk/&#1074;&#1080;&#1093;&#1086;&#1074;&#1085;&#1072;-&#1088;&#1086;&#1073;&#1086;&#1090;&#1072;/&#1085;&#1072;&#1094;&#1110;&#1086;&#1085;&#1072;&#1083;&#1100;&#1085;&#1086;-&#1087;&#1072;&#1090;&#1088;&#1110;&#1086;&#1090;&#1080;&#1095;&#1085;&#1077;-&#1074;&#1080;&#1093;&#1086;&#1074;&#1072;&#1085;&#1085;&#1103;" TargetMode="External"/><Relationship Id="rId154" Type="http://schemas.openxmlformats.org/officeDocument/2006/relationships/hyperlink" Target="http://osvita.ua/school/lessons_summary/outschool/46563/" TargetMode="External"/><Relationship Id="rId159" Type="http://schemas.openxmlformats.org/officeDocument/2006/relationships/hyperlink" Target="http://dnpb.gov.ua/ua/&#1073;&#1110;&#1073;&#1083;&#1110;&#1086;&#1075;&#1088;&#1072;&#1092;&#1110;&#1095;&#1085;&#1110;-&#1088;&#1077;&#1089;&#1091;&#1088;&#1089;&#1080;/&#1073;&#1110;&#1073;&#1083;&#1110;&#1086;&#1075;&#1088;&#1072;&#1092;&#1110;&#1095;&#1085;&#1110;-&#1087;&#1086;&#1089;&#1110;&#1073;&#1085;&#1080;&#1082;&#1080;-&#1079;-&#1072;&#1082;&#1090;&#1091;&#1072;&#1083;&#1100;&#1085;/&#1076;&#1086;-&#1087;&#1088;&#1086;&#1074;&#1077;&#1076;&#1077;&#1085;&#1085;&#1103;-&#1087;&#1077;&#1088;&#1096;&#1086;&#1075;&#1086;-&#1091;&#1088;&#1086;&#1082;&#1091;-&#1074;-&#1085;&#1072;&#1074;&#1095;&#1072;&#1083;&#1100;/" TargetMode="External"/><Relationship Id="rId175" Type="http://schemas.openxmlformats.org/officeDocument/2006/relationships/hyperlink" Target="http://elibrary.kdpu.edu.ua/handle/0564/378" TargetMode="External"/><Relationship Id="rId170" Type="http://schemas.openxmlformats.org/officeDocument/2006/relationships/hyperlink" Target="http://dnpb.gov.ua/wp-content/uploads/2016/03/Analituchnuy_visnuk_2015-2.pdf" TargetMode="External"/><Relationship Id="rId16" Type="http://schemas.openxmlformats.org/officeDocument/2006/relationships/hyperlink" Target="https://zakon.rada.gov.ua/laws/show/1702-20" TargetMode="External"/><Relationship Id="rId107" Type="http://schemas.openxmlformats.org/officeDocument/2006/relationships/hyperlink" Target="http://nbuv.gov.ua/UJRN/bdi_2010_1_9" TargetMode="External"/><Relationship Id="rId11" Type="http://schemas.openxmlformats.org/officeDocument/2006/relationships/hyperlink" Target="https://zakon.rada.gov.ua/laws/show/2188-20" TargetMode="External"/><Relationship Id="rId32" Type="http://schemas.openxmlformats.org/officeDocument/2006/relationships/hyperlink" Target="https://zakon.rada.gov.ua/laws/show/726-2022-%D0%BF" TargetMode="External"/><Relationship Id="rId37" Type="http://schemas.openxmlformats.org/officeDocument/2006/relationships/hyperlink" Target="https://zakon.rada.gov.ua/laws/show/352-2019-%D1%80" TargetMode="External"/><Relationship Id="rId53" Type="http://schemas.openxmlformats.org/officeDocument/2006/relationships/hyperlink" Target="https://zakon.rada.gov.ua/rada/show/v9-78729-15" TargetMode="External"/><Relationship Id="rId58" Type="http://schemas.openxmlformats.org/officeDocument/2006/relationships/hyperlink" Target="http://dnpb.gov.ua/wp-content/uploads/2021/09/Monthly_methodical_recommendations_2021.pdf" TargetMode="External"/><Relationship Id="rId74" Type="http://schemas.openxmlformats.org/officeDocument/2006/relationships/hyperlink" Target="https://chl.kiev.ua/D0/Book/View/130" TargetMode="External"/><Relationship Id="rId79" Type="http://schemas.openxmlformats.org/officeDocument/2006/relationships/hyperlink" Target="https://dnpb.gov.ua/ua/biblioteky-v-realiyakh-viyny/" TargetMode="External"/><Relationship Id="rId102" Type="http://schemas.openxmlformats.org/officeDocument/2006/relationships/hyperlink" Target="http://nbuv.gov.ua/UJRN/bv_2021_1_3" TargetMode="External"/><Relationship Id="rId123" Type="http://schemas.openxmlformats.org/officeDocument/2006/relationships/hyperlink" Target="http://ru.calameo.com/books/003018253cf59af0235b2" TargetMode="External"/><Relationship Id="rId128" Type="http://schemas.openxmlformats.org/officeDocument/2006/relationships/hyperlink" Target="http://library.ippro.com.ua/index.php/suchasna-metodika-vikhovnoji-diyalnosti/378-vikhovuemo-gromadyan-patriotiv-ukrajini-ch-iii" TargetMode="External"/><Relationship Id="rId144" Type="http://schemas.openxmlformats.org/officeDocument/2006/relationships/hyperlink" Target="https://chl.kiev.ua/D0/Book/View/128" TargetMode="External"/><Relationship Id="rId149" Type="http://schemas.openxmlformats.org/officeDocument/2006/relationships/hyperlink" Target="http://dorobok.edu.vn.ua/article/view/984" TargetMode="External"/><Relationship Id="rId5" Type="http://schemas.openxmlformats.org/officeDocument/2006/relationships/webSettings" Target="webSettings.xml"/><Relationship Id="rId90" Type="http://schemas.openxmlformats.org/officeDocument/2006/relationships/hyperlink" Target="https://ula.org.ua/images/uba_document/seminar/Zbirnyk_Biblioforum_2021_compressed.pdf" TargetMode="External"/><Relationship Id="rId95" Type="http://schemas.openxmlformats.org/officeDocument/2006/relationships/hyperlink" Target="http://nbuv.gov.ua/j-pdf/Tmpvd_2014_18(1)__16.pdf" TargetMode="External"/><Relationship Id="rId160" Type="http://schemas.openxmlformats.org/officeDocument/2006/relationships/hyperlink" Target="http://dnpb.gov.ua/wp-content/uploads/2016/03/Analituchnuy_visnuk_2016-3.pdf" TargetMode="External"/><Relationship Id="rId165" Type="http://schemas.openxmlformats.org/officeDocument/2006/relationships/hyperlink" Target="http://nbuv.gov.ua/UJRN/vkp_2019_10_14" TargetMode="External"/><Relationship Id="rId22" Type="http://schemas.openxmlformats.org/officeDocument/2006/relationships/hyperlink" Target="https://zakon.rada.gov.ua/laws/show/14/95" TargetMode="External"/><Relationship Id="rId27" Type="http://schemas.openxmlformats.org/officeDocument/2006/relationships/hyperlink" Target="http://zakon1.rada.gov.ua/laws/show/871/2014" TargetMode="External"/><Relationship Id="rId43" Type="http://schemas.openxmlformats.org/officeDocument/2006/relationships/hyperlink" Target="http://zakon2.rada.gov.ua/laws/show/524-2015-%D0%BF" TargetMode="External"/><Relationship Id="rId48" Type="http://schemas.openxmlformats.org/officeDocument/2006/relationships/hyperlink" Target="http://zakon3.rada.gov.ua/laws/show/z0721-16" TargetMode="External"/><Relationship Id="rId64" Type="http://schemas.openxmlformats.org/officeDocument/2006/relationships/hyperlink" Target="https://zakon.rada.gov.ua/laws/show/z0348-22" TargetMode="External"/><Relationship Id="rId69" Type="http://schemas.openxmlformats.org/officeDocument/2006/relationships/hyperlink" Target="https://dnpb.gov.ua/ua/biblioteky-v-realiyakh-viyny/" TargetMode="External"/><Relationship Id="rId113" Type="http://schemas.openxmlformats.org/officeDocument/2006/relationships/hyperlink" Target="http://nbuv.gov.ua/UJRN/Tmpvd_2016_20(2)__16" TargetMode="External"/><Relationship Id="rId118" Type="http://schemas.openxmlformats.org/officeDocument/2006/relationships/hyperlink" Target="http://dnpb.gov.ua/wp-content/uploads/2016/08/&#1047;&#1041;&#1030;&#1056;&#1053;&#1048;&#1050;-&#1054;&#1057;&#1058;&#1040;&#1058;&#1054;&#1063;&#1053;&#1048;&#1049;.pdf" TargetMode="External"/><Relationship Id="rId134" Type="http://schemas.openxmlformats.org/officeDocument/2006/relationships/hyperlink" Target="https://nibu.kyiv.ua/media/uploads/2020/12/10/krznavbul2020_t_31.pdf" TargetMode="External"/><Relationship Id="rId139" Type="http://schemas.openxmlformats.org/officeDocument/2006/relationships/hyperlink" Target="http://www.chl.kiev.ua/mbm/&#1090;&#1077;&#1082;&#1089;&#1090;&#1080;/2017/&#1048;&#1079;&#1076;&#1072;&#1085;&#1080;&#1077;_&#1087;&#1086;_&#1082;&#1086;&#1085;&#1092;&#1077;&#1088;&#1077;&#1085;&#1094;&#1080;&#1080;.PDF" TargetMode="External"/><Relationship Id="rId80" Type="http://schemas.openxmlformats.org/officeDocument/2006/relationships/hyperlink" Target="https://chl.kiev.ua/D0/Book/View/130" TargetMode="External"/><Relationship Id="rId85" Type="http://schemas.openxmlformats.org/officeDocument/2006/relationships/hyperlink" Target="https://biblioteka.od.ua/wp-content/uploads/2022/04/Razom-do-Peremogy-Biblioteky-Ukrayiny-v-diyi-z-dosvidu-roboty.pdf" TargetMode="External"/><Relationship Id="rId150" Type="http://schemas.openxmlformats.org/officeDocument/2006/relationships/hyperlink" Target="https://chl.kiev.ua/mbm/Book/View/516" TargetMode="External"/><Relationship Id="rId155" Type="http://schemas.openxmlformats.org/officeDocument/2006/relationships/hyperlink" Target="http://osvita.ua/school/lessons_summary/outschool/47369/" TargetMode="External"/><Relationship Id="rId171" Type="http://schemas.openxmlformats.org/officeDocument/2006/relationships/hyperlink" Target="http://elar.ippo.edu.te.ua:8080/handle/123456789/3515" TargetMode="External"/><Relationship Id="rId176" Type="http://schemas.openxmlformats.org/officeDocument/2006/relationships/fontTable" Target="fontTable.xml"/><Relationship Id="rId12" Type="http://schemas.openxmlformats.org/officeDocument/2006/relationships/hyperlink" Target="http://zakon0.rada.gov.ua/laws/show/261-18" TargetMode="External"/><Relationship Id="rId17" Type="http://schemas.openxmlformats.org/officeDocument/2006/relationships/hyperlink" Target="http://zakon2.rada.gov.ua/laws/show/314-19" TargetMode="External"/><Relationship Id="rId33" Type="http://schemas.openxmlformats.org/officeDocument/2006/relationships/hyperlink" Target="https://zakon.rada.gov.ua/laws/show/673-2021-%D0%BF" TargetMode="External"/><Relationship Id="rId38" Type="http://schemas.openxmlformats.org/officeDocument/2006/relationships/hyperlink" Target="http://zakon0.rada.gov.ua/laws/show/1494-2009-%D1%80" TargetMode="External"/><Relationship Id="rId59" Type="http://schemas.openxmlformats.org/officeDocument/2006/relationships/hyperlink" Target="https://zakon.rada.gov.ua/rada/show/v_302729-15" TargetMode="External"/><Relationship Id="rId103" Type="http://schemas.openxmlformats.org/officeDocument/2006/relationships/hyperlink" Target="http://dnpb.gov.ua/wp-content/uploads/2017/10/The_role_of_the_school_library_in_national-patriotic_education_2017.pdf" TargetMode="External"/><Relationship Id="rId108" Type="http://schemas.openxmlformats.org/officeDocument/2006/relationships/hyperlink" Target="https://dnpb.gov.ua/ua/&#1085;&#1072;-&#1076;&#1086;&#1087;&#1086;&#1084;&#1086;&#1075;&#1091;-&#1087;&#1088;&#1086;&#1092;&#1077;&#1089;&#1110;&#1081;&#1085;&#1110;&#1081;-&#1089;&#1072;&#1084;&#1086;&#1086;&#1089;&#1074;&#1110;&#1090;&#1110;/14825-2/" TargetMode="External"/><Relationship Id="rId124" Type="http://schemas.openxmlformats.org/officeDocument/2006/relationships/hyperlink" Target="http://lib.iitta.gov.ua/8825/1/2453_Chorna.pdf" TargetMode="External"/><Relationship Id="rId129" Type="http://schemas.openxmlformats.org/officeDocument/2006/relationships/hyperlink" Target="http://uinp.gov.ua/elektronni-vydannya/zbirka-metodychnyh-rekomendaciy-do-vidznachennya-pamyatnyh-dat-u-zagalnoosvitnih-navchalnyh-zakladah2/zavantazhyty/zbirka-metodychnyh-rekomendaciy-do-vidznachennya-pamyatnyh-dat-u-zagalnoosvitnih-navchalnyh-zakladahpdf" TargetMode="External"/><Relationship Id="rId54" Type="http://schemas.openxmlformats.org/officeDocument/2006/relationships/hyperlink" Target="http://kyiv-oblosvita.gov.ua/images/banners/2016/07/1_9-396-16.pdf" TargetMode="External"/><Relationship Id="rId70" Type="http://schemas.openxmlformats.org/officeDocument/2006/relationships/hyperlink" Target="https://dnpb.gov.ua/ua/&#1087;&#1091;&#1085;&#1082;&#1090;-&#1108;&#1074;&#1088;&#1086;&#1087;&#1077;&#1081;&#1089;&#1100;&#1082;&#1086;&#1111;-&#1110;&#1085;&#1092;&#1086;&#1088;&#1084;&#1072;&#1094;&#1110;&#1111;/" TargetMode="External"/><Relationship Id="rId75" Type="http://schemas.openxmlformats.org/officeDocument/2006/relationships/hyperlink" Target="https://chl.kiev.ua/D0/Book/View/130" TargetMode="External"/><Relationship Id="rId91" Type="http://schemas.openxmlformats.org/officeDocument/2006/relationships/hyperlink" Target="https://nibu.kyiv.ua/elfond/III_krajeznavchi_chytannja_Konferenccija_2015/III_krajeznavchi_chytannja_Konferenccija_2015.pdf" TargetMode="External"/><Relationship Id="rId96" Type="http://schemas.openxmlformats.org/officeDocument/2006/relationships/hyperlink" Target="https://nibu.kyiv.ua/media/uploads/2021/12/07/6chit_konf_2021.pdf" TargetMode="External"/><Relationship Id="rId140" Type="http://schemas.openxmlformats.org/officeDocument/2006/relationships/hyperlink" Target="https://www.slideshare.net/Oks123/ss-53105503" TargetMode="External"/><Relationship Id="rId145" Type="http://schemas.openxmlformats.org/officeDocument/2006/relationships/hyperlink" Target="http://repository.kristti.com.ua/handle/eiraise/253" TargetMode="External"/><Relationship Id="rId161" Type="http://schemas.openxmlformats.org/officeDocument/2006/relationships/hyperlink" Target="http://dnpb.gov.ua/wp-content/uploads/2015/12/analytical_bulletin_1_2015.pdf" TargetMode="External"/><Relationship Id="rId166" Type="http://schemas.openxmlformats.org/officeDocument/2006/relationships/hyperlink" Target="http://npd.roippo.org.ua/index.php/NPD/article/download/102/95" TargetMode="External"/><Relationship Id="rId1" Type="http://schemas.openxmlformats.org/officeDocument/2006/relationships/customXml" Target="../customXml/item1.xml"/><Relationship Id="rId6" Type="http://schemas.openxmlformats.org/officeDocument/2006/relationships/hyperlink" Target="https://zakon.rada.gov.ua/laws/show/2109-20" TargetMode="External"/><Relationship Id="rId23" Type="http://schemas.openxmlformats.org/officeDocument/2006/relationships/hyperlink" Target="http://zakon4.rada.gov.ua/laws/show/69/2015" TargetMode="External"/><Relationship Id="rId28" Type="http://schemas.openxmlformats.org/officeDocument/2006/relationships/hyperlink" Target="http://zakon2.rada.gov.ua/laws/show/75/2017" TargetMode="External"/><Relationship Id="rId49" Type="http://schemas.openxmlformats.org/officeDocument/2006/relationships/hyperlink" Target="https://zakon.rada.gov.ua/laws/show/z0665-04" TargetMode="External"/><Relationship Id="rId114" Type="http://schemas.openxmlformats.org/officeDocument/2006/relationships/hyperlink" Target="http://dnpb.gov.ua/wp-content/uploads/2017/10/The_role_of_the_school_library_in_national-patriotic_education_2017.pdf" TargetMode="External"/><Relationship Id="rId119" Type="http://schemas.openxmlformats.org/officeDocument/2006/relationships/hyperlink" Target="https://nibu.kyiv.ua/media/uploads/2019/12/20/v-_-__0MkbRth.pdf" TargetMode="External"/><Relationship Id="rId10" Type="http://schemas.openxmlformats.org/officeDocument/2006/relationships/hyperlink" Target="https://zakon.rada.gov.ua/laws/show/2102-20" TargetMode="External"/><Relationship Id="rId31" Type="http://schemas.openxmlformats.org/officeDocument/2006/relationships/hyperlink" Target="https://zakon.rada.gov.ua/laws/show/229-2022-%D1%80" TargetMode="External"/><Relationship Id="rId4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52" Type="http://schemas.openxmlformats.org/officeDocument/2006/relationships/hyperlink" Target="http://old.mon.gov.ua/ua/activity/education/59/196/patvich17/" TargetMode="External"/><Relationship Id="rId60" Type="http://schemas.openxmlformats.org/officeDocument/2006/relationships/hyperlink" Target="http://zakon2.rada.gov.ua/laws/show/z1941-13" TargetMode="External"/><Relationship Id="rId65" Type="http://schemas.openxmlformats.org/officeDocument/2006/relationships/hyperlink" Target="https://procherk.info/news/7-cherkassy/103741-cherkasi--mistetskij-prihistok-shodu-ukrayini-mandrivna-biblioteka-parkuetsja" TargetMode="External"/><Relationship Id="rId73" Type="http://schemas.openxmlformats.org/officeDocument/2006/relationships/hyperlink" Target="https://chl.kiev.ua/D0/Book/View/130" TargetMode="External"/><Relationship Id="rId78" Type="http://schemas.openxmlformats.org/officeDocument/2006/relationships/hyperlink" Target="https://chl.kiev.ua/D0/Book/View/130" TargetMode="External"/><Relationship Id="rId81" Type="http://schemas.openxmlformats.org/officeDocument/2006/relationships/hyperlink" Target="https://nibu.kyiv.ua/media/uploads/2022/05/02/kbd_ogliad_kviten.pdf" TargetMode="External"/><Relationship Id="rId86" Type="http://schemas.openxmlformats.org/officeDocument/2006/relationships/hyperlink" Target="https://vycherpno.ck.ua/v-oblasnij-biblioteczi-vidkryly-vystavku-dytyachyh-patriotychnyh-malyunkiv/" TargetMode="External"/><Relationship Id="rId94" Type="http://schemas.openxmlformats.org/officeDocument/2006/relationships/hyperlink" Target="http://nbuv.gov.ua/UJRN/Tmpvd_2015_19(1)__15" TargetMode="External"/><Relationship Id="rId99" Type="http://schemas.openxmlformats.org/officeDocument/2006/relationships/hyperlink" Target="http://nbuv.gov.ua/UJRN/Tmpvd_2015_19(1)__33" TargetMode="External"/><Relationship Id="rId101" Type="http://schemas.openxmlformats.org/officeDocument/2006/relationships/hyperlink" Target="http://nbuv.gov.ua/UJRN/bv_2021_1_3" TargetMode="External"/><Relationship Id="rId122" Type="http://schemas.openxmlformats.org/officeDocument/2006/relationships/hyperlink" Target="https://nibu.kyiv.ua/bikr/" TargetMode="External"/><Relationship Id="rId130" Type="http://schemas.openxmlformats.org/officeDocument/2006/relationships/hyperlink" Target="http://nbuv.gov.ua/UJRN/npnbuimviv_2018_50_24" TargetMode="External"/><Relationship Id="rId135" Type="http://schemas.openxmlformats.org/officeDocument/2006/relationships/hyperlink" Target="https://nibu.kyiv.ua/media/uploads/2021/12/07/krznav32_2021.pdf" TargetMode="External"/><Relationship Id="rId143" Type="http://schemas.openxmlformats.org/officeDocument/2006/relationships/hyperlink" Target="https://chl.kiev.ua/MBM/Book/View/685" TargetMode="External"/><Relationship Id="rId148" Type="http://schemas.openxmlformats.org/officeDocument/2006/relationships/hyperlink" Target="http://dnpb.gov.ua/wp-content/uploads/2021/09/Monthly_methodical_recommendations_2021.pdf" TargetMode="External"/><Relationship Id="rId151" Type="http://schemas.openxmlformats.org/officeDocument/2006/relationships/hyperlink" Target="https://chl.kiev.ua/MBM/Book/View/638" TargetMode="External"/><Relationship Id="rId156" Type="http://schemas.openxmlformats.org/officeDocument/2006/relationships/hyperlink" Target="http://e-catalog.mk.ua/cgi/base_moba/cgiirbis_64.exe?LNG=&amp;Z21ID=&amp;I21DBN=NPB&amp;P21DBN=NPB&amp;S21STN=1&amp;S21REF=3&amp;S21FMT=fullwebr&amp;C21COM=S&amp;S21CNR=20&amp;S21P01=0&amp;S21P02=0&amp;S21P03=M=&amp;S21STR=" TargetMode="External"/><Relationship Id="rId164" Type="http://schemas.openxmlformats.org/officeDocument/2006/relationships/hyperlink" Target="https://nibu.kyiv.ua/media/uploads/2022/01/21/2016-2020_HhwnXSI.pdf" TargetMode="External"/><Relationship Id="rId169" Type="http://schemas.openxmlformats.org/officeDocument/2006/relationships/hyperlink" Target="http://dnpb.gov.ua/wp-content/uploads/2017/05/Analituchnuy_visnuk_2017-5.pdf"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5-20" TargetMode="External"/><Relationship Id="rId172" Type="http://schemas.openxmlformats.org/officeDocument/2006/relationships/hyperlink" Target="http://dnpb.gov.ua/wp-content/uploads/2015/12/analytical_bulletin_1_2015.pdf" TargetMode="External"/><Relationship Id="rId13" Type="http://schemas.openxmlformats.org/officeDocument/2006/relationships/hyperlink" Target="http://zakon0.rada.gov.ua/laws/show/1822-19" TargetMode="External"/><Relationship Id="rId18" Type="http://schemas.openxmlformats.org/officeDocument/2006/relationships/hyperlink" Target="http://zakon4.rada.gov.ua/laws/show/97-19" TargetMode="External"/><Relationship Id="rId39" Type="http://schemas.openxmlformats.org/officeDocument/2006/relationships/hyperlink" Target="http://zakon0.rada.gov.ua/laws/show/954-2016-%D1%80" TargetMode="External"/><Relationship Id="rId109" Type="http://schemas.openxmlformats.org/officeDocument/2006/relationships/hyperlink" Target="http://www.chl.kiev.ua/metodu/&#1052;&#1072;&#1090;&#1077;&#1088;&#1110;&#1072;&#1083;&#1080;%20&#1082;&#1086;&#1085;&#1092;&#1077;&#1088;&#1077;&#1085;&#1094;&#1110;&#1111;.pdf" TargetMode="External"/><Relationship Id="rId34" Type="http://schemas.openxmlformats.org/officeDocument/2006/relationships/hyperlink" Target="https://zakon.rada.gov.ua/laws/show/115-2017-%D0%BF" TargetMode="External"/><Relationship Id="rId50" Type="http://schemas.openxmlformats.org/officeDocument/2006/relationships/hyperlink" Target="https://zakon.rada.gov.ua/laws/show/z0287-13" TargetMode="External"/><Relationship Id="rId55" Type="http://schemas.openxmlformats.org/officeDocument/2006/relationships/hyperlink" Target="http://osvita.ua/legislation/other/42289/" TargetMode="External"/><Relationship Id="rId76" Type="http://schemas.openxmlformats.org/officeDocument/2006/relationships/hyperlink" Target="https://chl.kiev.ua/D0/Book/View/130" TargetMode="External"/><Relationship Id="rId97" Type="http://schemas.openxmlformats.org/officeDocument/2006/relationships/hyperlink" Target="http://www.irbis-nbuv.gov.ua/cgi-bin/irbis_nbuv/cgiirbis_64.exe?C21COM=2&amp;I21DBN=ARD&amp;P21DBN=ARD&amp;Z21ID=&amp;IMAGE_FILE_DOWNLOAD=1&amp;Image_file_name=DOC/2010/10kmmzhk.zip" TargetMode="External"/><Relationship Id="rId104" Type="http://schemas.openxmlformats.org/officeDocument/2006/relationships/hyperlink" Target="http://nbuv.gov.ua/UJRN/bv_2013_6_6" TargetMode="External"/><Relationship Id="rId120" Type="http://schemas.openxmlformats.org/officeDocument/2006/relationships/hyperlink" Target="http://dnpb.gov.ua/ua/naukovi-zakhody/konferentsiyi/misiya-bibliotek-navchalnykh-zakladiv-u-natsionalno-patriotychnomu-vykhovanni-ditey-ta-molodi/" TargetMode="External"/><Relationship Id="rId125" Type="http://schemas.openxmlformats.org/officeDocument/2006/relationships/hyperlink" Target="http://4vpupo.org.ua/download/metod_probl/vikh_patriot_tsin.pdf" TargetMode="External"/><Relationship Id="rId141" Type="http://schemas.openxmlformats.org/officeDocument/2006/relationships/hyperlink" Target="http://library.ippro.com.ua/index.php/suchasna-metodika-pozashkilnoji-osviti/216-v-s-kudin-natsionalno-patriotichne-vikhovannya-ditej-ta-uchnivskoji-molodi-zasobami-pozashkilnoji-osviti" TargetMode="External"/><Relationship Id="rId146" Type="http://schemas.openxmlformats.org/officeDocument/2006/relationships/hyperlink" Target="http://library.ippro.com.ua/index.php/suchasna-metodika-vikhovnoji-diyalnosti/157-plekaemo-patriotiv-ukrajini" TargetMode="External"/><Relationship Id="rId167" Type="http://schemas.openxmlformats.org/officeDocument/2006/relationships/hyperlink" Target="http://dnpb.gov.ua/wp-content/uploads/2019/07/National_patriotic_education_2019.pdf" TargetMode="External"/><Relationship Id="rId7" Type="http://schemas.openxmlformats.org/officeDocument/2006/relationships/hyperlink" Target="https://zakon.rada.gov.ua/laws/show/2313-20" TargetMode="External"/><Relationship Id="rId71" Type="http://schemas.openxmlformats.org/officeDocument/2006/relationships/hyperlink" Target="https://chornomorka.com/archive/22348-22349/a-15926.html" TargetMode="External"/><Relationship Id="rId92" Type="http://schemas.openxmlformats.org/officeDocument/2006/relationships/hyperlink" Target="https://nibu.kyiv.ua/media/uploads/2019/03/14/4_kraeznav_chitannya_zbirnyc_2017.pdf" TargetMode="External"/><Relationship Id="rId162" Type="http://schemas.openxmlformats.org/officeDocument/2006/relationships/hyperlink" Target="http://dnpb.gov.ua/wp-content/uploads/2022/07/Analituchnuy_visnuk_2022-16.pdf" TargetMode="External"/><Relationship Id="rId2" Type="http://schemas.openxmlformats.org/officeDocument/2006/relationships/numbering" Target="numbering.xml"/><Relationship Id="rId29" Type="http://schemas.openxmlformats.org/officeDocument/2006/relationships/hyperlink" Target="http://zakon4.rada.gov.ua/laws/show/334/2015" TargetMode="External"/><Relationship Id="rId24" Type="http://schemas.openxmlformats.org/officeDocument/2006/relationships/hyperlink" Target="http://zakon2.rada.gov.ua/laws/show/872/2014" TargetMode="External"/><Relationship Id="rId40" Type="http://schemas.openxmlformats.org/officeDocument/2006/relationships/hyperlink" Target="https://zakon.rada.gov.ua/laws/show/474-2021-%D1%80" TargetMode="External"/><Relationship Id="rId45" Type="http://schemas.openxmlformats.org/officeDocument/2006/relationships/hyperlink" Target="https://zakon.rada.gov.ua/laws/show/z1340-14" TargetMode="External"/><Relationship Id="rId66" Type="http://schemas.openxmlformats.org/officeDocument/2006/relationships/hyperlink" Target="http://v-khsac.in.ua/article/download/261399/257853" TargetMode="External"/><Relationship Id="rId87" Type="http://schemas.openxmlformats.org/officeDocument/2006/relationships/hyperlink" Target="https://biblioteka.od.ua/wp-content/uploads/2022/04/Use-dlya-peremogy-Volontery-u-bibliotekah-oblasti-z-dosvidu-roboty.pdf" TargetMode="External"/><Relationship Id="rId110" Type="http://schemas.openxmlformats.org/officeDocument/2006/relationships/hyperlink" Target="https://dnpb.gov.ua/wp-content/uploads/2017/09/patriotic_education_method_recommend_2017.pdf" TargetMode="External"/><Relationship Id="rId115" Type="http://schemas.openxmlformats.org/officeDocument/2006/relationships/hyperlink" Target="http://nbuv.gov.ua/j-pdf/Nzkp_2014_37_36.pdf" TargetMode="External"/><Relationship Id="rId131" Type="http://schemas.openxmlformats.org/officeDocument/2006/relationships/hyperlink" Target="https://nibu.kyiv.ua/media/uploads/2019/07/16/kraznvdijalbibl_metod.pdf" TargetMode="External"/><Relationship Id="rId136" Type="http://schemas.openxmlformats.org/officeDocument/2006/relationships/hyperlink" Target="http://uinp.gov.ua/informaciyni-materialy/bibliotekaryam?page=1" TargetMode="External"/><Relationship Id="rId157" Type="http://schemas.openxmlformats.org/officeDocument/2006/relationships/hyperlink" Target="http://dnpb.gov.ua/wp-content/uploads/2017/10/The_role_of_the_school_library_in_national-patriotic_education_2017.pdf" TargetMode="External"/><Relationship Id="rId61" Type="http://schemas.openxmlformats.org/officeDocument/2006/relationships/hyperlink" Target="https://zakon.rada.gov.ua/laws/show/z0437-19" TargetMode="External"/><Relationship Id="rId82" Type="http://schemas.openxmlformats.org/officeDocument/2006/relationships/hyperlink" Target="http://iz.com.ua/zaporoje/u-golovniy-bibliotetsi-zaporizkoyi-oblasti-zbirayut-knizhki-dlya-timchasovo-okupovanih-teritoriy" TargetMode="External"/><Relationship Id="rId152" Type="http://schemas.openxmlformats.org/officeDocument/2006/relationships/hyperlink" Target="http://koippo414.at.ua/NMK/PershiyUrok/ukraina-edina_krajina.pdf" TargetMode="External"/><Relationship Id="rId173" Type="http://schemas.openxmlformats.org/officeDocument/2006/relationships/hyperlink" Target="http://dnpb.gov.ua/wp-content/uploads/2016/03/Analituchnuy_visnuk_2015-2.pdf" TargetMode="External"/><Relationship Id="rId19" Type="http://schemas.openxmlformats.org/officeDocument/2006/relationships/hyperlink" Target="http://zakon4.rada.gov.ua/laws/show/315-19" TargetMode="External"/><Relationship Id="rId14" Type="http://schemas.openxmlformats.org/officeDocument/2006/relationships/hyperlink" Target="http://zakon3.rada.gov.ua/laws/show/602-15" TargetMode="External"/><Relationship Id="rId30" Type="http://schemas.openxmlformats.org/officeDocument/2006/relationships/hyperlink" Target="https://zakon.rada.gov.ua/laws/show/286/2019" TargetMode="External"/><Relationship Id="rId35" Type="http://schemas.openxmlformats.org/officeDocument/2006/relationships/hyperlink" Target="https://zakon.rada.gov.ua/laws/show/686-2018-%D1%80" TargetMode="External"/><Relationship Id="rId56" Type="http://schemas.openxmlformats.org/officeDocument/2006/relationships/hyperlink" Target="https://zakon.rada.gov.ua/rada/show/v-255729-15" TargetMode="External"/><Relationship Id="rId77" Type="http://schemas.openxmlformats.org/officeDocument/2006/relationships/hyperlink" Target="https://chl.kiev.ua/D0/Book/View/130" TargetMode="External"/><Relationship Id="rId100" Type="http://schemas.openxmlformats.org/officeDocument/2006/relationships/hyperlink" Target="http://nbuv.gov.ua/UJRN/vkp_2020_2_9" TargetMode="External"/><Relationship Id="rId105" Type="http://schemas.openxmlformats.org/officeDocument/2006/relationships/hyperlink" Target="http://nbuv.gov.ua/UJRN/Tmpvd_2015_19(2)__5" TargetMode="External"/><Relationship Id="rId126" Type="http://schemas.openxmlformats.org/officeDocument/2006/relationships/hyperlink" Target="http://library.ippro.com.ua/index.php/suchasna-metodika-vikhovnoji-diyalnosti/376-vikhovuemo-gromadyan-patriotiv-ukrajini-ch-i" TargetMode="External"/><Relationship Id="rId147" Type="http://schemas.openxmlformats.org/officeDocument/2006/relationships/hyperlink" Target="https://nibu.kyiv.ua/pages/putivnyk/" TargetMode="External"/><Relationship Id="rId168" Type="http://schemas.openxmlformats.org/officeDocument/2006/relationships/hyperlink" Target="https://www.lonpb.com.ua/index.php?option=com_content&amp;view=article&amp;id=29&amp;Itemid=19&amp;lang=uk" TargetMode="External"/><Relationship Id="rId8" Type="http://schemas.openxmlformats.org/officeDocument/2006/relationships/hyperlink" Target="https://zakon.rada.gov.ua/laws/show/2315-20" TargetMode="External"/><Relationship Id="rId51" Type="http://schemas.openxmlformats.org/officeDocument/2006/relationships/hyperlink" Target="https://zakon.rada.gov.ua/rada/show/v0439290-00" TargetMode="External"/><Relationship Id="rId72" Type="http://schemas.openxmlformats.org/officeDocument/2006/relationships/hyperlink" Target="https://biblioteka.od.ua/wp-content/uploads/2022/04/Robota-mediya-habu-v-umovah-voyennogo-stanu-dosvid-roboty-OOUNB-im.-M.-Grushevskogo.pdf" TargetMode="External"/><Relationship Id="rId93" Type="http://schemas.openxmlformats.org/officeDocument/2006/relationships/hyperlink" Target="http://nbuv.gov.ua/j-pdf/Vird_2014_31_13.pdf" TargetMode="External"/><Relationship Id="rId98" Type="http://schemas.openxmlformats.org/officeDocument/2006/relationships/hyperlink" Target="http://dnpb.gov.ua/wp-content/uploads/2017/10/The_role_of_the_school_library_in_national-patriotic_education_2017.pdf" TargetMode="External"/><Relationship Id="rId121" Type="http://schemas.openxmlformats.org/officeDocument/2006/relationships/hyperlink" Target="http://dnpb.gov.ua/wp-content/uploads/2016/08/&#1047;&#1041;&#1030;&#1056;&#1053;&#1048;&#1050;-&#1054;&#1057;&#1058;&#1040;&#1058;&#1054;&#1063;&#1053;&#1048;&#1049;.pdf" TargetMode="External"/><Relationship Id="rId142" Type="http://schemas.openxmlformats.org/officeDocument/2006/relationships/hyperlink" Target="https://chl.kiev.ua/mbm/Book/View/613" TargetMode="External"/><Relationship Id="rId163" Type="http://schemas.openxmlformats.org/officeDocument/2006/relationships/hyperlink" Target="http://www.nbuv.gov.ua/sites/default/files/msd/u0907_vdbo.pdf" TargetMode="External"/><Relationship Id="rId3" Type="http://schemas.openxmlformats.org/officeDocument/2006/relationships/styles" Target="styles.xml"/><Relationship Id="rId25" Type="http://schemas.openxmlformats.org/officeDocument/2006/relationships/hyperlink" Target="http://zakon2.rada.gov.ua/laws/show/806/2014" TargetMode="External"/><Relationship Id="rId46" Type="http://schemas.openxmlformats.org/officeDocument/2006/relationships/hyperlink" Target="https://zakon.rada.gov.ua/laws/show/z1046-13" TargetMode="External"/><Relationship Id="rId67" Type="http://schemas.openxmlformats.org/officeDocument/2006/relationships/hyperlink" Target="https://chl.kiev.ua/D0/Book/View/130" TargetMode="External"/><Relationship Id="rId116" Type="http://schemas.openxmlformats.org/officeDocument/2006/relationships/hyperlink" Target="http://e-catalog.mk.ua/cgi/base_moba/cgiirbis_64.exe?LNG=&amp;Z21ID=&amp;I21DBN=NPB&amp;P21DBN=NPB&amp;S21STN=1&amp;S21REF=1&amp;S21FMT=fullwebr&amp;C21COM=S&amp;S21CNR=10&amp;S21P01=0&amp;S21P02=0&amp;S21P03=M=&amp;S21STR=" TargetMode="External"/><Relationship Id="rId137" Type="http://schemas.openxmlformats.org/officeDocument/2006/relationships/hyperlink" Target="http://www.ippo.if.ua/predmety/vrobota/media/files/Nacionalna%20ideya%20&#1074;%20&#1089;&#1090;&#1072;&#1085;&#1086;&#1074;&#1083;&#1077;&#1085;&#1085;&#1110;%20&#1075;&#1088;&#1086;&#1084;&#1072;&#1076;&#1103;&#1085;&#1080;&#1085;&#1072;-&#1087;&#1072;&#1090;&#1088;&#1110;&#1086;&#1090;&#1072;.pdf" TargetMode="External"/><Relationship Id="rId158" Type="http://schemas.openxmlformats.org/officeDocument/2006/relationships/hyperlink" Target="http://dnpb.gov.ua/wp-content/uploads/2015/12/vid_nezaledjnosti_2016.pdf" TargetMode="External"/><Relationship Id="rId20" Type="http://schemas.openxmlformats.org/officeDocument/2006/relationships/hyperlink" Target="https://zakon.rada.gov.ua/laws/show/64/2022" TargetMode="External"/><Relationship Id="rId41" Type="http://schemas.openxmlformats.org/officeDocument/2006/relationships/hyperlink" Target="https://zakon.rada.gov.ua/laws/show/1233-2020-%D1%80" TargetMode="External"/><Relationship Id="rId62" Type="http://schemas.openxmlformats.org/officeDocument/2006/relationships/hyperlink" Target="https://profy.nlu.org.ua/!site/official/o_country.htm" TargetMode="External"/><Relationship Id="rId83" Type="http://schemas.openxmlformats.org/officeDocument/2006/relationships/hyperlink" Target="https://chl.kiev.ua/D0/Book/View/130" TargetMode="External"/><Relationship Id="rId88" Type="http://schemas.openxmlformats.org/officeDocument/2006/relationships/hyperlink" Target="https://dnpb.gov.ua/ua/biblioteky-v-realiyakh-viyny/" TargetMode="External"/><Relationship Id="rId111" Type="http://schemas.openxmlformats.org/officeDocument/2006/relationships/hyperlink" Target="http://eprints.zu.edu.ua/13163/1/&#1082;&#1085;&#1080;&#1075;&#1072;.pdf" TargetMode="External"/><Relationship Id="rId132" Type="http://schemas.openxmlformats.org/officeDocument/2006/relationships/hyperlink" Target="https://nibu.kyiv.ua/media/uploads/2019/05/10/buleten_vyp_29_2018.pdf" TargetMode="External"/><Relationship Id="rId153" Type="http://schemas.openxmlformats.org/officeDocument/2006/relationships/hyperlink" Target="http://ditky.info/load/scenariji_svjat/ukrajina_edina_krajina/79-1-0-5438" TargetMode="External"/><Relationship Id="rId174" Type="http://schemas.openxmlformats.org/officeDocument/2006/relationships/hyperlink" Target="https://nibu.kyiv.ua/media/uploads/2019/03/14/tmp_biblkznav2017.pdf" TargetMode="External"/><Relationship Id="rId15" Type="http://schemas.openxmlformats.org/officeDocument/2006/relationships/hyperlink" Target="https://zakon.rada.gov.ua/laws/show/2704-19" TargetMode="External"/><Relationship Id="rId36" Type="http://schemas.openxmlformats.org/officeDocument/2006/relationships/hyperlink" Target="https://zakon.rada.gov.ua/laws/show/932-2020-%D0%BF" TargetMode="External"/><Relationship Id="rId57" Type="http://schemas.openxmlformats.org/officeDocument/2006/relationships/hyperlink" Target="http://zakon3.rada.gov.ua/laws/show/z0312-08" TargetMode="External"/><Relationship Id="rId106" Type="http://schemas.openxmlformats.org/officeDocument/2006/relationships/hyperlink" Target="http://www.ippo.if.ua/predmety/vrobota/media/files/&#1052;&#1072;&#1090;&#1077;&#1088;&#1110;&#1072;&#1083;&#1080;%20&#1030;&#1085;&#1090;&#1077;&#1088;&#1085;&#1077;&#1090;-&#1082;&#1086;&#1085;&#1092;&#1077;&#1088;&#1077;&#1085;&#1094;&#1110;&#1111;%20&#1030;&#1060;&#1054;&#1030;&#1055;&#1055;&#1054;.pdf" TargetMode="External"/><Relationship Id="rId127" Type="http://schemas.openxmlformats.org/officeDocument/2006/relationships/hyperlink" Target="http://library.ippro.com.ua/index.php/suchasna-metodika-vikhovnoji-diyalnosti/377-vikhovuemo-gromadyan-patriotiv-ukrajini-ch-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B71C-2E68-44F2-BDC6-71D730F1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20254</Words>
  <Characters>115449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Aramais</dc:creator>
  <cp:lastModifiedBy>User</cp:lastModifiedBy>
  <cp:revision>3</cp:revision>
  <dcterms:created xsi:type="dcterms:W3CDTF">2022-09-05T11:04:00Z</dcterms:created>
  <dcterms:modified xsi:type="dcterms:W3CDTF">2022-09-05T11:04:00Z</dcterms:modified>
</cp:coreProperties>
</file>