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1" w:rsidRDefault="001474A1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474A1" w:rsidRDefault="001474A1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474A1" w:rsidRDefault="001474A1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474A1" w:rsidRDefault="001474A1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6738EB" w:rsidRDefault="006738EB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Додаток</w:t>
      </w:r>
      <w:r w:rsidR="00C26DBF">
        <w:rPr>
          <w:rFonts w:eastAsia="SimSun"/>
          <w:b/>
          <w:lang w:eastAsia="zh-CN"/>
        </w:rPr>
        <w:t xml:space="preserve"> 1</w:t>
      </w:r>
      <w:r>
        <w:rPr>
          <w:rFonts w:eastAsia="SimSun"/>
          <w:b/>
          <w:lang w:eastAsia="zh-CN"/>
        </w:rPr>
        <w:t xml:space="preserve"> </w:t>
      </w:r>
    </w:p>
    <w:p w:rsidR="00AC5296" w:rsidRDefault="00AC5296" w:rsidP="00A92F3F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D118F7" w:rsidRPr="00D118F7" w:rsidRDefault="00D118F7" w:rsidP="00D118F7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D118F7">
        <w:rPr>
          <w:rFonts w:eastAsia="Calibri"/>
          <w:b/>
          <w:lang w:eastAsia="en-US"/>
        </w:rPr>
        <w:t xml:space="preserve">Графік проведення </w:t>
      </w:r>
    </w:p>
    <w:p w:rsidR="00D118F7" w:rsidRPr="00D118F7" w:rsidRDefault="00D118F7" w:rsidP="00D118F7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D118F7">
        <w:rPr>
          <w:rFonts w:eastAsia="Calibri"/>
          <w:b/>
          <w:lang w:eastAsia="en-US"/>
        </w:rPr>
        <w:t xml:space="preserve"> Регіонального методичного аукціону педагогічних інновацій «Інноваційні трансформації в закладах освіти: виклики, реалії, стратегії» за локаціями</w:t>
      </w:r>
    </w:p>
    <w:p w:rsidR="00D118F7" w:rsidRPr="00D118F7" w:rsidRDefault="00D118F7" w:rsidP="00D118F7">
      <w:pPr>
        <w:jc w:val="center"/>
        <w:rPr>
          <w:rFonts w:eastAsia="Calibri"/>
          <w:b/>
          <w:lang w:eastAsia="en-US"/>
        </w:rPr>
      </w:pPr>
      <w:r w:rsidRPr="00D118F7">
        <w:rPr>
          <w:rFonts w:eastAsia="Calibri"/>
          <w:b/>
          <w:lang w:eastAsia="en-US"/>
        </w:rPr>
        <w:t>Термін проведення: 29.11.2022-30.11.2022</w:t>
      </w:r>
    </w:p>
    <w:p w:rsidR="00D118F7" w:rsidRPr="00D118F7" w:rsidRDefault="00D118F7" w:rsidP="00D118F7">
      <w:pPr>
        <w:rPr>
          <w:rFonts w:eastAsia="Calibri"/>
          <w:b/>
          <w:lang w:val="en-US" w:eastAsia="en-US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709"/>
        <w:gridCol w:w="2552"/>
        <w:gridCol w:w="1843"/>
        <w:gridCol w:w="2268"/>
        <w:gridCol w:w="3260"/>
      </w:tblGrid>
      <w:tr w:rsidR="00D118F7" w:rsidRPr="00D118F7" w:rsidTr="001474A1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7" w:rsidRPr="00D118F7" w:rsidRDefault="00D118F7" w:rsidP="00D118F7">
            <w:pPr>
              <w:jc w:val="both"/>
              <w:rPr>
                <w:rFonts w:eastAsia="Calibri"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7" w:rsidRPr="00D118F7" w:rsidRDefault="00D118F7" w:rsidP="00D118F7">
            <w:pPr>
              <w:jc w:val="center"/>
              <w:rPr>
                <w:rFonts w:eastAsia="Calibri"/>
                <w:b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Назва локації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7" w:rsidRPr="00D118F7" w:rsidRDefault="00D118F7" w:rsidP="00D118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Дата,</w:t>
            </w:r>
          </w:p>
          <w:p w:rsidR="00D118F7" w:rsidRPr="00D118F7" w:rsidRDefault="00D118F7" w:rsidP="00D118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час</w:t>
            </w:r>
          </w:p>
          <w:p w:rsidR="00D118F7" w:rsidRPr="00D118F7" w:rsidRDefault="00D118F7" w:rsidP="00D118F7">
            <w:pPr>
              <w:jc w:val="center"/>
              <w:rPr>
                <w:rFonts w:eastAsia="Calibri"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7" w:rsidRPr="00D118F7" w:rsidRDefault="00D118F7" w:rsidP="00D118F7">
            <w:pPr>
              <w:jc w:val="center"/>
              <w:rPr>
                <w:rFonts w:eastAsia="Calibri"/>
                <w:b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>Покликання для реєстрації учасників</w:t>
            </w:r>
          </w:p>
          <w:p w:rsidR="00D118F7" w:rsidRPr="00D118F7" w:rsidRDefault="00D118F7" w:rsidP="00D118F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7" w:rsidRPr="00D118F7" w:rsidRDefault="00D118F7" w:rsidP="00D118F7">
            <w:pPr>
              <w:jc w:val="center"/>
              <w:rPr>
                <w:rFonts w:eastAsia="Calibri"/>
                <w:b/>
                <w:lang w:eastAsia="en-US"/>
              </w:rPr>
            </w:pPr>
            <w:r w:rsidRPr="00D118F7">
              <w:rPr>
                <w:rFonts w:eastAsia="Calibri"/>
                <w:b/>
                <w:lang w:eastAsia="en-US"/>
              </w:rPr>
              <w:t xml:space="preserve">ПІБ координатора локації/електронна пошта/номер </w:t>
            </w:r>
            <w:proofErr w:type="spellStart"/>
            <w:r w:rsidRPr="00D118F7">
              <w:rPr>
                <w:rFonts w:eastAsia="Calibri"/>
                <w:b/>
                <w:lang w:eastAsia="en-US"/>
              </w:rPr>
              <w:t>моб</w:t>
            </w:r>
            <w:proofErr w:type="spellEnd"/>
            <w:r w:rsidRPr="00D118F7">
              <w:rPr>
                <w:rFonts w:eastAsia="Calibri"/>
                <w:b/>
                <w:lang w:eastAsia="en-US"/>
              </w:rPr>
              <w:t>. т.</w:t>
            </w:r>
          </w:p>
        </w:tc>
      </w:tr>
      <w:tr w:rsidR="001474A1" w:rsidRPr="00D118F7" w:rsidTr="001474A1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в управлінській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29.11.2022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10:00-12:00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192ACF" w:rsidRDefault="00ED621A" w:rsidP="00084F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1474A1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https://docs.google.com/forms/d/1RFV0C565qLsKmIfOOKNrXpw3_zeDIkNLVWKw0W9S7OA/edit?usp=sharing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08C7">
              <w:rPr>
                <w:rFonts w:eastAsia="Calibri"/>
                <w:sz w:val="24"/>
                <w:szCs w:val="24"/>
                <w:lang w:eastAsia="en-US"/>
              </w:rPr>
              <w:t>Мойсюк Наталія Дмитрівна, завідувач НМЦ освітнього менеджменту ІППОЧО</w:t>
            </w:r>
          </w:p>
          <w:p w:rsidR="001474A1" w:rsidRPr="008008C7" w:rsidRDefault="00ED621A" w:rsidP="00D118F7">
            <w:pPr>
              <w:rPr>
                <w:rFonts w:eastAsia="Calibri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1474A1" w:rsidRPr="008008C7">
                <w:rPr>
                  <w:rFonts w:eastAsia="Calibri"/>
                  <w:spacing w:val="3"/>
                  <w:sz w:val="24"/>
                  <w:szCs w:val="24"/>
                  <w:shd w:val="clear" w:color="auto" w:fill="FFFFFF"/>
                  <w:lang w:val="ru-RU" w:eastAsia="en-US"/>
                </w:rPr>
                <w:t>natalija.mojsyuk@gmail.com</w:t>
              </w:r>
            </w:hyperlink>
          </w:p>
          <w:p w:rsidR="001474A1" w:rsidRPr="008008C7" w:rsidRDefault="001474A1" w:rsidP="00D118F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08C7">
              <w:rPr>
                <w:rFonts w:eastAsia="Calibri"/>
                <w:spacing w:val="3"/>
                <w:sz w:val="24"/>
                <w:szCs w:val="24"/>
                <w:shd w:val="clear" w:color="auto" w:fill="FFFFFF"/>
                <w:lang w:val="ru-RU" w:eastAsia="en-US"/>
              </w:rPr>
              <w:t>0506888762</w:t>
            </w:r>
          </w:p>
        </w:tc>
      </w:tr>
      <w:tr w:rsidR="001474A1" w:rsidRPr="00D118F7" w:rsidTr="00147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 на уроках</w:t>
            </w:r>
            <w:r w:rsidRPr="00D118F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D118F7">
              <w:rPr>
                <w:sz w:val="24"/>
                <w:szCs w:val="24"/>
                <w:lang w:eastAsia="uk-UA"/>
              </w:rPr>
              <w:t>предметів мовно-літературної, громадянської та історичної освітніх галузей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29.11.2022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10:00-12:00</w:t>
            </w:r>
          </w:p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192ACF" w:rsidRDefault="00ED621A" w:rsidP="00084F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1474A1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https://docs.google.com/forms/d/1F1uw-rcecO35NjACTp6Fjry8UyO5XMKDkKGh-5trf1c/edit?usp=sharing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rPr>
                <w:rFonts w:eastAsia="Calibri"/>
                <w:bCs/>
                <w:sz w:val="24"/>
                <w:szCs w:val="24"/>
                <w:lang w:eastAsia="uk-UA"/>
              </w:rPr>
            </w:pPr>
            <w:proofErr w:type="spellStart"/>
            <w:r w:rsidRPr="008008C7">
              <w:rPr>
                <w:rFonts w:eastAsia="Calibri"/>
                <w:sz w:val="24"/>
                <w:szCs w:val="24"/>
                <w:lang w:eastAsia="uk-UA"/>
              </w:rPr>
              <w:t>Блажевська</w:t>
            </w:r>
            <w:proofErr w:type="spellEnd"/>
            <w:r w:rsidRPr="008008C7">
              <w:rPr>
                <w:rFonts w:eastAsia="Calibri"/>
                <w:sz w:val="24"/>
                <w:szCs w:val="24"/>
                <w:lang w:eastAsia="uk-UA"/>
              </w:rPr>
              <w:t xml:space="preserve"> Н.В., методист НМЦ предметів мовно-літературної та історичної галузей  і </w:t>
            </w:r>
            <w:r w:rsidRPr="008008C7">
              <w:rPr>
                <w:rFonts w:eastAsia="Calibri"/>
                <w:bCs/>
                <w:sz w:val="24"/>
                <w:szCs w:val="24"/>
                <w:lang w:eastAsia="uk-UA"/>
              </w:rPr>
              <w:t xml:space="preserve">міжнародної інтеграції </w:t>
            </w:r>
          </w:p>
          <w:p w:rsidR="001474A1" w:rsidRPr="008008C7" w:rsidRDefault="00ED621A" w:rsidP="00D118F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8" w:history="1"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blazhevskanatalia@ukr.net</w:t>
              </w:r>
            </w:hyperlink>
          </w:p>
          <w:p w:rsidR="001474A1" w:rsidRPr="008008C7" w:rsidRDefault="001474A1" w:rsidP="00D118F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08C7">
              <w:rPr>
                <w:rFonts w:eastAsia="Calibri"/>
                <w:sz w:val="24"/>
                <w:szCs w:val="24"/>
                <w:lang w:val="en-US" w:eastAsia="en-US"/>
              </w:rPr>
              <w:t>0506643020</w:t>
            </w:r>
          </w:p>
        </w:tc>
      </w:tr>
      <w:tr w:rsidR="001474A1" w:rsidRPr="00D118F7" w:rsidTr="001474A1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 на уроках</w:t>
            </w:r>
            <w:r w:rsidRPr="00D118F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D118F7">
              <w:rPr>
                <w:sz w:val="24"/>
                <w:szCs w:val="24"/>
                <w:lang w:eastAsia="uk-UA"/>
              </w:rPr>
              <w:t>предметів</w:t>
            </w:r>
            <w:r w:rsidRPr="00D118F7">
              <w:rPr>
                <w:bCs/>
                <w:sz w:val="24"/>
                <w:szCs w:val="24"/>
                <w:lang w:eastAsia="uk-UA"/>
              </w:rPr>
              <w:t xml:space="preserve"> природничо-математичної, </w:t>
            </w:r>
            <w:proofErr w:type="spellStart"/>
            <w:r w:rsidRPr="00D118F7">
              <w:rPr>
                <w:bCs/>
                <w:sz w:val="24"/>
                <w:szCs w:val="24"/>
                <w:lang w:eastAsia="uk-UA"/>
              </w:rPr>
              <w:t>інформатичної</w:t>
            </w:r>
            <w:proofErr w:type="spellEnd"/>
            <w:r w:rsidRPr="00D118F7">
              <w:rPr>
                <w:bCs/>
                <w:sz w:val="24"/>
                <w:szCs w:val="24"/>
                <w:lang w:eastAsia="uk-UA"/>
              </w:rPr>
              <w:t xml:space="preserve"> та технологічної освітніх галузей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30.11.2022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192ACF" w:rsidRDefault="00ED621A" w:rsidP="00084F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1474A1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https://docs.google.com/forms/d/1oYdKuqBIKIiaK7ANXQkxrbCM9yTRWxXFi2kVirP4Djw/edit?usp=sharing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rPr>
                <w:rFonts w:eastAsia="Calibri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8008C7">
              <w:rPr>
                <w:rFonts w:eastAsia="Calibri"/>
                <w:sz w:val="24"/>
                <w:szCs w:val="24"/>
                <w:lang w:eastAsia="en-US"/>
              </w:rPr>
              <w:t>Кошурба</w:t>
            </w:r>
            <w:proofErr w:type="spellEnd"/>
            <w:r w:rsidRPr="008008C7">
              <w:rPr>
                <w:rFonts w:eastAsia="Calibri"/>
                <w:sz w:val="24"/>
                <w:szCs w:val="24"/>
                <w:lang w:eastAsia="en-US"/>
              </w:rPr>
              <w:t xml:space="preserve"> Г.Г., завідувач НМЦ </w:t>
            </w:r>
            <w:r w:rsidRPr="008008C7">
              <w:rPr>
                <w:rFonts w:eastAsia="Calibri"/>
                <w:sz w:val="24"/>
                <w:szCs w:val="24"/>
                <w:lang w:eastAsia="uk-UA"/>
              </w:rPr>
              <w:t>предметів</w:t>
            </w:r>
            <w:r w:rsidRPr="008008C7">
              <w:rPr>
                <w:rFonts w:eastAsia="Calibri"/>
                <w:bCs/>
                <w:sz w:val="24"/>
                <w:szCs w:val="24"/>
                <w:lang w:eastAsia="uk-UA"/>
              </w:rPr>
              <w:t xml:space="preserve"> природничо-математичної  та</w:t>
            </w:r>
            <w:r w:rsidRPr="008008C7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8008C7">
              <w:rPr>
                <w:rFonts w:eastAsia="Calibri"/>
                <w:bCs/>
                <w:sz w:val="24"/>
                <w:szCs w:val="24"/>
                <w:lang w:eastAsia="uk-UA"/>
              </w:rPr>
              <w:t>інформаційно-технологічної галузей</w:t>
            </w:r>
          </w:p>
          <w:p w:rsidR="001474A1" w:rsidRPr="008008C7" w:rsidRDefault="00ED621A" w:rsidP="00D118F7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1474A1" w:rsidRPr="008008C7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grinacv</w:t>
              </w:r>
              <w:r w:rsidR="001474A1" w:rsidRPr="008008C7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@</w:t>
              </w:r>
              <w:r w:rsidR="001474A1" w:rsidRPr="008008C7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ukr</w:t>
              </w:r>
              <w:r w:rsidR="001474A1" w:rsidRPr="008008C7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.</w:t>
              </w:r>
              <w:r w:rsidR="001474A1" w:rsidRPr="008008C7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net</w:t>
              </w:r>
            </w:hyperlink>
          </w:p>
          <w:p w:rsidR="001474A1" w:rsidRPr="008008C7" w:rsidRDefault="001474A1" w:rsidP="00D118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08C7">
              <w:rPr>
                <w:rFonts w:eastAsia="Calibri"/>
                <w:sz w:val="22"/>
                <w:szCs w:val="22"/>
                <w:lang w:val="en-US" w:eastAsia="en-US"/>
              </w:rPr>
              <w:t>0661547117</w:t>
            </w:r>
          </w:p>
        </w:tc>
      </w:tr>
      <w:tr w:rsidR="001474A1" w:rsidRPr="00D118F7" w:rsidTr="00147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у початковій освіті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30.11.2022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192ACF" w:rsidRDefault="00ED621A" w:rsidP="00084F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1474A1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https://docs.google.com/forms/d/1kVsDKLj6X-mQ2GhYNGbSVU5hisMlXnDbjYB2wfIpCVc/edit?usp=sharing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Default="001474A1" w:rsidP="00D118F7">
            <w:pPr>
              <w:jc w:val="both"/>
              <w:rPr>
                <w:rFonts w:eastAsia="Calibri"/>
                <w:bCs/>
                <w:sz w:val="24"/>
                <w:szCs w:val="24"/>
                <w:lang w:eastAsia="uk-UA"/>
              </w:rPr>
            </w:pPr>
            <w:r w:rsidRPr="008008C7">
              <w:rPr>
                <w:rFonts w:eastAsia="Calibri"/>
                <w:sz w:val="24"/>
                <w:szCs w:val="24"/>
                <w:lang w:eastAsia="en-US"/>
              </w:rPr>
              <w:t xml:space="preserve">Одинак М.М., методист НМЦ </w:t>
            </w:r>
            <w:r w:rsidRPr="008008C7">
              <w:rPr>
                <w:rFonts w:eastAsia="Calibri"/>
                <w:bCs/>
                <w:sz w:val="24"/>
                <w:szCs w:val="24"/>
                <w:lang w:eastAsia="uk-UA"/>
              </w:rPr>
              <w:t>дошкільної,  початкової освіти та предметів мистецької галузі</w:t>
            </w:r>
          </w:p>
          <w:p w:rsidR="009A0CE2" w:rsidRPr="009A0CE2" w:rsidRDefault="009A0CE2" w:rsidP="00D118F7">
            <w:pPr>
              <w:jc w:val="both"/>
              <w:rPr>
                <w:rFonts w:eastAsia="Calibri"/>
                <w:bCs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uk-UA"/>
              </w:rPr>
              <w:t>m.odynak@ukr.net</w:t>
            </w:r>
          </w:p>
          <w:p w:rsidR="009A0CE2" w:rsidRDefault="009A0CE2" w:rsidP="00D118F7">
            <w:pPr>
              <w:jc w:val="both"/>
              <w:rPr>
                <w:rFonts w:eastAsia="Calibri"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Cs/>
                <w:sz w:val="24"/>
                <w:szCs w:val="24"/>
                <w:lang w:eastAsia="uk-UA"/>
              </w:rPr>
              <w:t>0507159599</w:t>
            </w:r>
          </w:p>
          <w:p w:rsidR="009A0CE2" w:rsidRPr="008008C7" w:rsidRDefault="009A0CE2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74A1" w:rsidRPr="00D118F7" w:rsidTr="00147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у дошкільній освіті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29.11.2022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61952" w:rsidRDefault="00ED621A" w:rsidP="00084F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1474A1" w:rsidRPr="00B74341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https://docs.google.com/forms/d/1fnBcPL4qCpPPDDg-DUSBb-O-0dKDjojfTHM7C0-yQDQ/edit?usp=sharing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jc w:val="both"/>
              <w:rPr>
                <w:rFonts w:eastAsia="Calibri"/>
                <w:bCs/>
                <w:sz w:val="24"/>
                <w:szCs w:val="24"/>
                <w:lang w:eastAsia="uk-UA"/>
              </w:rPr>
            </w:pPr>
            <w:r w:rsidRPr="008008C7">
              <w:rPr>
                <w:rFonts w:eastAsia="Calibri"/>
                <w:sz w:val="24"/>
                <w:szCs w:val="24"/>
                <w:lang w:eastAsia="uk-UA"/>
              </w:rPr>
              <w:t xml:space="preserve">Савчук О.С., завідувач НМЦ  </w:t>
            </w:r>
            <w:r w:rsidRPr="008008C7">
              <w:rPr>
                <w:rFonts w:eastAsia="Calibri"/>
                <w:bCs/>
                <w:sz w:val="24"/>
                <w:szCs w:val="24"/>
                <w:lang w:eastAsia="uk-UA"/>
              </w:rPr>
              <w:t>дошкільної,  початкової освіти та предметів мистецької галузі</w:t>
            </w:r>
          </w:p>
          <w:p w:rsidR="001474A1" w:rsidRPr="008008C7" w:rsidRDefault="00ED621A" w:rsidP="00D118F7">
            <w:pPr>
              <w:jc w:val="both"/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</w:pPr>
            <w:hyperlink r:id="rId13" w:history="1">
              <w:r w:rsidR="001474A1" w:rsidRPr="008008C7">
                <w:rPr>
                  <w:rFonts w:eastAsia="Calibri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savchuk1508@ukr.net</w:t>
              </w:r>
            </w:hyperlink>
          </w:p>
          <w:p w:rsidR="001474A1" w:rsidRPr="008008C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08C7">
              <w:rPr>
                <w:rFonts w:eastAsia="Calibri"/>
                <w:sz w:val="21"/>
                <w:szCs w:val="21"/>
                <w:shd w:val="clear" w:color="auto" w:fill="FFFFFF"/>
                <w:lang w:eastAsia="en-US"/>
              </w:rPr>
              <w:t>0505973033</w:t>
            </w:r>
          </w:p>
        </w:tc>
      </w:tr>
      <w:tr w:rsidR="001474A1" w:rsidRPr="00D118F7" w:rsidTr="001474A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інклюзивної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29.11.2022</w:t>
            </w:r>
          </w:p>
          <w:p w:rsidR="001474A1" w:rsidRPr="00D118F7" w:rsidRDefault="001474A1" w:rsidP="00D118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12:00-14:00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61952" w:rsidRDefault="00ED621A" w:rsidP="00084F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1474A1" w:rsidRPr="00B74341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https://docs.google.com/forms/d/1EMf6e59lWWNEd5UhoJWABoJc_n9Zx9Zyj4vujCk8fto/edit?usp=sharing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8008C7">
              <w:rPr>
                <w:rFonts w:eastAsia="Calibri"/>
                <w:sz w:val="24"/>
                <w:szCs w:val="24"/>
                <w:lang w:eastAsia="en-US"/>
              </w:rPr>
              <w:t>Анатійчук</w:t>
            </w:r>
            <w:proofErr w:type="spellEnd"/>
            <w:r w:rsidRPr="008008C7">
              <w:rPr>
                <w:rFonts w:eastAsia="Calibri"/>
                <w:sz w:val="24"/>
                <w:szCs w:val="24"/>
                <w:lang w:eastAsia="en-US"/>
              </w:rPr>
              <w:t xml:space="preserve"> М.О., завідувач </w:t>
            </w:r>
            <w:r w:rsidRPr="008008C7">
              <w:rPr>
                <w:rFonts w:eastAsia="Calibri"/>
                <w:sz w:val="24"/>
                <w:szCs w:val="24"/>
                <w:lang w:eastAsia="uk-UA"/>
              </w:rPr>
              <w:t xml:space="preserve">ресурсного центру із підтримки інклюзивної освіти </w:t>
            </w:r>
          </w:p>
          <w:p w:rsidR="001474A1" w:rsidRPr="008008C7" w:rsidRDefault="00ED621A" w:rsidP="00D118F7">
            <w:pPr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hyperlink r:id="rId15" w:history="1"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val="en-US" w:eastAsia="uk-UA"/>
                </w:rPr>
                <w:t>maryna</w:t>
              </w:r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eastAsia="uk-UA"/>
                </w:rPr>
                <w:t>69@</w:t>
              </w:r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val="en-US" w:eastAsia="uk-UA"/>
                </w:rPr>
                <w:t>ukr</w:t>
              </w:r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eastAsia="uk-UA"/>
                </w:rPr>
                <w:t>.</w:t>
              </w:r>
              <w:r w:rsidR="001474A1" w:rsidRPr="008008C7">
                <w:rPr>
                  <w:rFonts w:eastAsia="Calibri"/>
                  <w:sz w:val="24"/>
                  <w:szCs w:val="24"/>
                  <w:u w:val="single"/>
                  <w:lang w:val="en-US" w:eastAsia="uk-UA"/>
                </w:rPr>
                <w:t>net</w:t>
              </w:r>
            </w:hyperlink>
          </w:p>
          <w:p w:rsidR="001474A1" w:rsidRPr="008008C7" w:rsidRDefault="001474A1" w:rsidP="00D11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08C7">
              <w:rPr>
                <w:rFonts w:eastAsia="Calibri"/>
                <w:sz w:val="24"/>
                <w:szCs w:val="24"/>
                <w:lang w:val="en-US" w:eastAsia="uk-UA"/>
              </w:rPr>
              <w:t>0990209371</w:t>
            </w:r>
          </w:p>
        </w:tc>
      </w:tr>
      <w:tr w:rsidR="001474A1" w:rsidRPr="00D118F7" w:rsidTr="001474A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widowControl w:val="0"/>
              <w:ind w:right="-2"/>
              <w:jc w:val="right"/>
              <w:rPr>
                <w:rFonts w:eastAsia="SimSun"/>
                <w:b/>
                <w:lang w:eastAsia="zh-CN"/>
              </w:rPr>
            </w:pPr>
          </w:p>
          <w:p w:rsidR="001474A1" w:rsidRPr="00D118F7" w:rsidRDefault="001474A1" w:rsidP="00D118F7">
            <w:pPr>
              <w:widowControl w:val="0"/>
              <w:ind w:right="-2"/>
              <w:rPr>
                <w:rFonts w:eastAsia="SimSun"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widowControl w:val="0"/>
              <w:ind w:right="-2"/>
              <w:rPr>
                <w:rFonts w:eastAsia="SimSun"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sz w:val="24"/>
                <w:szCs w:val="24"/>
                <w:lang w:eastAsia="zh-CN"/>
              </w:rPr>
              <w:t>Інноваційні практики у роботі психологічної служби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widowControl w:val="0"/>
              <w:ind w:right="-2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b/>
                <w:sz w:val="24"/>
                <w:szCs w:val="24"/>
                <w:lang w:eastAsia="zh-CN"/>
              </w:rPr>
              <w:t>30.11.22</w:t>
            </w:r>
          </w:p>
          <w:p w:rsidR="001474A1" w:rsidRPr="00D118F7" w:rsidRDefault="001474A1" w:rsidP="00D118F7">
            <w:pPr>
              <w:widowControl w:val="0"/>
              <w:ind w:right="-2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b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F10A15" w:rsidRDefault="00ED621A" w:rsidP="00084F7C">
            <w:pPr>
              <w:widowControl w:val="0"/>
              <w:ind w:right="-2"/>
              <w:rPr>
                <w:rFonts w:eastAsia="SimSun"/>
                <w:sz w:val="24"/>
                <w:szCs w:val="24"/>
                <w:lang w:eastAsia="zh-CN"/>
              </w:rPr>
            </w:pPr>
            <w:hyperlink r:id="rId16" w:history="1">
              <w:r w:rsidR="001474A1" w:rsidRPr="00F10A15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https://docs.google.com/forms/d/1_zmPr_QZgwGVSzDPHM3Xtx4nVc15gKfgqo_1vCE5o_8/edit?usp=sharing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proofErr w:type="spellStart"/>
            <w:r w:rsidRPr="008008C7">
              <w:rPr>
                <w:rFonts w:eastAsia="SimSun"/>
                <w:sz w:val="24"/>
                <w:szCs w:val="24"/>
                <w:lang w:eastAsia="zh-CN"/>
              </w:rPr>
              <w:t>Романовська</w:t>
            </w:r>
            <w:proofErr w:type="spellEnd"/>
            <w:r w:rsidRPr="008008C7">
              <w:rPr>
                <w:rFonts w:eastAsia="SimSun"/>
                <w:sz w:val="24"/>
                <w:szCs w:val="24"/>
                <w:lang w:eastAsia="zh-CN"/>
              </w:rPr>
              <w:t xml:space="preserve"> Д.Д., завідувач НМЦ  практичної психології та соціальної роботи, кандидат психологічних наук</w:t>
            </w:r>
          </w:p>
          <w:p w:rsidR="001474A1" w:rsidRPr="008008C7" w:rsidRDefault="00ED621A" w:rsidP="00D118F7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7" w:history="1"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en-US" w:eastAsia="zh-CN"/>
                </w:rPr>
                <w:t>diana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ru-RU" w:eastAsia="zh-CN"/>
                </w:rPr>
                <w:t>_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en-US" w:eastAsia="zh-CN"/>
                </w:rPr>
                <w:t>roma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ru-RU" w:eastAsia="zh-CN"/>
                </w:rPr>
                <w:t>@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en-US" w:eastAsia="zh-CN"/>
                </w:rPr>
                <w:t>ukr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ru-RU" w:eastAsia="zh-CN"/>
                </w:rPr>
                <w:t>.</w:t>
              </w:r>
              <w:r w:rsidR="001474A1" w:rsidRPr="008008C7">
                <w:rPr>
                  <w:rFonts w:eastAsia="SimSun"/>
                  <w:sz w:val="24"/>
                  <w:szCs w:val="24"/>
                  <w:u w:val="single"/>
                  <w:lang w:val="en-US" w:eastAsia="zh-CN"/>
                </w:rPr>
                <w:t>net</w:t>
              </w:r>
            </w:hyperlink>
            <w:r w:rsidR="001474A1" w:rsidRPr="008008C7">
              <w:rPr>
                <w:rFonts w:eastAsia="SimSun"/>
                <w:sz w:val="24"/>
                <w:szCs w:val="24"/>
                <w:lang w:val="ru-RU" w:eastAsia="zh-CN"/>
              </w:rPr>
              <w:t xml:space="preserve">  0509696341</w:t>
            </w:r>
          </w:p>
        </w:tc>
      </w:tr>
      <w:tr w:rsidR="001474A1" w:rsidRPr="00D118F7" w:rsidTr="001474A1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widowControl w:val="0"/>
              <w:ind w:right="-2"/>
              <w:rPr>
                <w:rFonts w:eastAsia="SimSun"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sz w:val="24"/>
                <w:szCs w:val="24"/>
                <w:lang w:val="en-US" w:eastAsia="zh-CN"/>
              </w:rPr>
              <w:t>8</w:t>
            </w:r>
          </w:p>
          <w:p w:rsidR="001474A1" w:rsidRPr="00D118F7" w:rsidRDefault="001474A1" w:rsidP="00D118F7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1474A1" w:rsidRPr="00D118F7" w:rsidRDefault="001474A1" w:rsidP="00D118F7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D118F7" w:rsidRDefault="001474A1" w:rsidP="00D118F7">
            <w:pPr>
              <w:widowControl w:val="0"/>
              <w:ind w:right="-2"/>
              <w:rPr>
                <w:rFonts w:eastAsia="SimSun"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sz w:val="24"/>
                <w:szCs w:val="24"/>
                <w:lang w:eastAsia="zh-CN"/>
              </w:rPr>
              <w:t>Інноваційні технології у виховній роботі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D118F7" w:rsidRDefault="001474A1" w:rsidP="00D118F7">
            <w:pPr>
              <w:widowControl w:val="0"/>
              <w:ind w:right="-2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118F7">
              <w:rPr>
                <w:rFonts w:eastAsia="SimSun"/>
                <w:b/>
                <w:sz w:val="24"/>
                <w:szCs w:val="24"/>
                <w:lang w:eastAsia="zh-CN"/>
              </w:rPr>
              <w:t>30.11.2022</w:t>
            </w:r>
          </w:p>
          <w:p w:rsidR="001474A1" w:rsidRPr="00D118F7" w:rsidRDefault="001474A1" w:rsidP="00D118F7">
            <w:pPr>
              <w:widowControl w:val="0"/>
              <w:ind w:right="-2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D118F7">
              <w:rPr>
                <w:rFonts w:eastAsia="Calibri"/>
                <w:b/>
                <w:sz w:val="24"/>
                <w:szCs w:val="24"/>
                <w:lang w:eastAsia="en-US"/>
              </w:rPr>
              <w:t>12:00-14:00</w:t>
            </w:r>
          </w:p>
          <w:p w:rsidR="001474A1" w:rsidRPr="00D118F7" w:rsidRDefault="001474A1" w:rsidP="00D118F7">
            <w:pPr>
              <w:widowControl w:val="0"/>
              <w:ind w:right="-2"/>
              <w:rPr>
                <w:rFonts w:eastAsia="SimSu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1" w:rsidRPr="00CB756F" w:rsidRDefault="00ED621A" w:rsidP="00084F7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hyperlink r:id="rId18" w:history="1"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https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://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docs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google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com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/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forms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/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d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/1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tAUbu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4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kTagOkqerIqxULevYe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2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Uk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45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F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0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tIKrtQ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_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tMI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8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g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/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edit</w:t>
              </w:r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?</w:t>
              </w:r>
              <w:proofErr w:type="spellStart"/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usp</w:t>
              </w:r>
              <w:proofErr w:type="spellEnd"/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=</w:t>
              </w:r>
              <w:proofErr w:type="spellStart"/>
              <w:r w:rsidR="001474A1" w:rsidRPr="00CB756F">
                <w:rPr>
                  <w:rStyle w:val="a3"/>
                  <w:rFonts w:eastAsia="SimSun"/>
                  <w:sz w:val="24"/>
                  <w:szCs w:val="24"/>
                  <w:lang w:val="ru-RU" w:eastAsia="zh-CN"/>
                </w:rPr>
                <w:t>sharing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A1" w:rsidRPr="008008C7" w:rsidRDefault="001474A1" w:rsidP="00D118F7">
            <w:pPr>
              <w:jc w:val="both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8008C7">
              <w:rPr>
                <w:rFonts w:eastAsia="SimSun"/>
                <w:sz w:val="24"/>
                <w:szCs w:val="24"/>
                <w:lang w:eastAsia="zh-CN"/>
              </w:rPr>
              <w:t xml:space="preserve">Пілат У.М., завідувач </w:t>
            </w:r>
            <w:r w:rsidRPr="008008C7">
              <w:rPr>
                <w:rFonts w:eastAsia="Calibri"/>
                <w:sz w:val="24"/>
                <w:szCs w:val="24"/>
                <w:lang w:eastAsia="uk-UA"/>
              </w:rPr>
              <w:t>НМЦ виховної роботи та культури  здоров’я</w:t>
            </w:r>
          </w:p>
          <w:p w:rsidR="001474A1" w:rsidRPr="008008C7" w:rsidRDefault="00ED621A" w:rsidP="00D118F7">
            <w:pPr>
              <w:jc w:val="both"/>
              <w:rPr>
                <w:rFonts w:eastAsia="Calibri"/>
                <w:spacing w:val="3"/>
                <w:sz w:val="21"/>
                <w:szCs w:val="21"/>
                <w:shd w:val="clear" w:color="auto" w:fill="FFFFFF"/>
                <w:lang w:val="ru-RU" w:eastAsia="en-US"/>
              </w:rPr>
            </w:pPr>
            <w:hyperlink r:id="rId19" w:history="1">
              <w:r w:rsidR="001474A1" w:rsidRPr="008008C7">
                <w:rPr>
                  <w:rFonts w:eastAsia="Calibri"/>
                  <w:spacing w:val="3"/>
                  <w:sz w:val="21"/>
                  <w:szCs w:val="21"/>
                  <w:u w:val="single"/>
                  <w:shd w:val="clear" w:color="auto" w:fill="FFFFFF"/>
                  <w:lang w:val="ru-RU" w:eastAsia="en-US"/>
                </w:rPr>
                <w:t>ulanapilat@gmail.com</w:t>
              </w:r>
            </w:hyperlink>
          </w:p>
          <w:p w:rsidR="001474A1" w:rsidRPr="008008C7" w:rsidRDefault="001474A1" w:rsidP="00D118F7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08C7">
              <w:rPr>
                <w:rFonts w:eastAsia="Calibri"/>
                <w:spacing w:val="3"/>
                <w:sz w:val="21"/>
                <w:szCs w:val="21"/>
                <w:shd w:val="clear" w:color="auto" w:fill="FFFFFF"/>
                <w:lang w:val="ru-RU" w:eastAsia="en-US"/>
              </w:rPr>
              <w:t>0667854593</w:t>
            </w:r>
          </w:p>
        </w:tc>
      </w:tr>
    </w:tbl>
    <w:p w:rsidR="00D118F7" w:rsidRPr="00D118F7" w:rsidRDefault="00D118F7" w:rsidP="00D118F7">
      <w:pPr>
        <w:widowControl w:val="0"/>
        <w:ind w:right="-2"/>
        <w:rPr>
          <w:rFonts w:eastAsia="SimSun"/>
          <w:b/>
          <w:lang w:val="ru-RU" w:eastAsia="zh-CN"/>
        </w:rPr>
      </w:pPr>
    </w:p>
    <w:p w:rsidR="00D118F7" w:rsidRPr="00D118F7" w:rsidRDefault="00D118F7" w:rsidP="00D118F7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D118F7" w:rsidRPr="00D118F7" w:rsidRDefault="00D118F7" w:rsidP="00D118F7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D118F7" w:rsidRPr="00D118F7" w:rsidRDefault="00D118F7" w:rsidP="00D118F7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D118F7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D5957" w:rsidRDefault="001D5957" w:rsidP="009F2AC4">
      <w:pPr>
        <w:widowControl w:val="0"/>
        <w:ind w:right="-2"/>
        <w:rPr>
          <w:rFonts w:eastAsia="SimSun"/>
          <w:b/>
          <w:lang w:eastAsia="zh-CN"/>
        </w:rPr>
      </w:pPr>
    </w:p>
    <w:sectPr w:rsidR="001D5957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4B"/>
    <w:rsid w:val="00060E82"/>
    <w:rsid w:val="00063317"/>
    <w:rsid w:val="00071FC8"/>
    <w:rsid w:val="0008567F"/>
    <w:rsid w:val="000D0476"/>
    <w:rsid w:val="000E1E16"/>
    <w:rsid w:val="001273D4"/>
    <w:rsid w:val="001474A1"/>
    <w:rsid w:val="001565F3"/>
    <w:rsid w:val="00160362"/>
    <w:rsid w:val="00192ACF"/>
    <w:rsid w:val="00196D96"/>
    <w:rsid w:val="001A5578"/>
    <w:rsid w:val="001D5957"/>
    <w:rsid w:val="001D743D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F76C3"/>
    <w:rsid w:val="00306DCA"/>
    <w:rsid w:val="003A0954"/>
    <w:rsid w:val="0040610A"/>
    <w:rsid w:val="004A7AC4"/>
    <w:rsid w:val="004A7C17"/>
    <w:rsid w:val="004B33B1"/>
    <w:rsid w:val="004C15D0"/>
    <w:rsid w:val="004C16A7"/>
    <w:rsid w:val="004C7D16"/>
    <w:rsid w:val="005960D1"/>
    <w:rsid w:val="005D2F3A"/>
    <w:rsid w:val="005D7A04"/>
    <w:rsid w:val="005D7BA2"/>
    <w:rsid w:val="005E39EF"/>
    <w:rsid w:val="005E7F8A"/>
    <w:rsid w:val="006738EB"/>
    <w:rsid w:val="0067765F"/>
    <w:rsid w:val="0068457D"/>
    <w:rsid w:val="006A5F92"/>
    <w:rsid w:val="006E0F90"/>
    <w:rsid w:val="00703C26"/>
    <w:rsid w:val="00724675"/>
    <w:rsid w:val="00737B27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53D64"/>
    <w:rsid w:val="00856147"/>
    <w:rsid w:val="00877595"/>
    <w:rsid w:val="00884430"/>
    <w:rsid w:val="008A704B"/>
    <w:rsid w:val="009028CB"/>
    <w:rsid w:val="00917390"/>
    <w:rsid w:val="0093072E"/>
    <w:rsid w:val="0093498F"/>
    <w:rsid w:val="00953C59"/>
    <w:rsid w:val="009755CC"/>
    <w:rsid w:val="00983187"/>
    <w:rsid w:val="00990B36"/>
    <w:rsid w:val="009A0CE2"/>
    <w:rsid w:val="009C745A"/>
    <w:rsid w:val="009D5125"/>
    <w:rsid w:val="009F2AC4"/>
    <w:rsid w:val="00A24B1D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11FE5"/>
    <w:rsid w:val="00B16423"/>
    <w:rsid w:val="00B263A8"/>
    <w:rsid w:val="00B26956"/>
    <w:rsid w:val="00B62016"/>
    <w:rsid w:val="00BA0A8C"/>
    <w:rsid w:val="00BD3063"/>
    <w:rsid w:val="00C0233E"/>
    <w:rsid w:val="00C14CB2"/>
    <w:rsid w:val="00C26DBF"/>
    <w:rsid w:val="00C342BF"/>
    <w:rsid w:val="00C350B7"/>
    <w:rsid w:val="00C45E30"/>
    <w:rsid w:val="00C53337"/>
    <w:rsid w:val="00CB756F"/>
    <w:rsid w:val="00CC48A5"/>
    <w:rsid w:val="00CD09DB"/>
    <w:rsid w:val="00D04E8A"/>
    <w:rsid w:val="00D118F7"/>
    <w:rsid w:val="00D44037"/>
    <w:rsid w:val="00D61952"/>
    <w:rsid w:val="00DB4D86"/>
    <w:rsid w:val="00DB5910"/>
    <w:rsid w:val="00DE3E8C"/>
    <w:rsid w:val="00DE41DD"/>
    <w:rsid w:val="00DF5A2E"/>
    <w:rsid w:val="00E014FE"/>
    <w:rsid w:val="00E708B1"/>
    <w:rsid w:val="00E82BA4"/>
    <w:rsid w:val="00E96DFC"/>
    <w:rsid w:val="00EC02F6"/>
    <w:rsid w:val="00ED621A"/>
    <w:rsid w:val="00EF69E8"/>
    <w:rsid w:val="00F10A15"/>
    <w:rsid w:val="00F11B96"/>
    <w:rsid w:val="00F219D1"/>
    <w:rsid w:val="00F9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hevskanatalia@ukr.net" TargetMode="External"/><Relationship Id="rId13" Type="http://schemas.openxmlformats.org/officeDocument/2006/relationships/hyperlink" Target="mailto:savchuk1508@ukr.net" TargetMode="External"/><Relationship Id="rId18" Type="http://schemas.openxmlformats.org/officeDocument/2006/relationships/hyperlink" Target="https://docs.google.com/forms/d/1tAUbu4kTagOkqerIqxULevYe2Uk45F0tIKrtQ_tMI8g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1F1uw-rcecO35NjACTp6Fjry8UyO5XMKDkKGh-5trf1c/edit?usp=sharing" TargetMode="External"/><Relationship Id="rId12" Type="http://schemas.openxmlformats.org/officeDocument/2006/relationships/hyperlink" Target="https://docs.google.com/forms/d/1fnBcPL4qCpPPDDg-DUSBb-O-0dKDjojfTHM7C0-yQDQ/edit?usp=sharing" TargetMode="External"/><Relationship Id="rId17" Type="http://schemas.openxmlformats.org/officeDocument/2006/relationships/hyperlink" Target="mailto:diana_roma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_zmPr_QZgwGVSzDPHM3Xtx4nVc15gKfgqo_1vCE5o_8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alija.mojsyuk@gmail.com" TargetMode="External"/><Relationship Id="rId11" Type="http://schemas.openxmlformats.org/officeDocument/2006/relationships/hyperlink" Target="https://docs.google.com/forms/d/1kVsDKLj6X-mQ2GhYNGbSVU5hisMlXnDbjYB2wfIpCVc/edit?usp=sharing" TargetMode="External"/><Relationship Id="rId5" Type="http://schemas.openxmlformats.org/officeDocument/2006/relationships/hyperlink" Target="https://docs.google.com/forms/d/1RFV0C565qLsKmIfOOKNrXpw3_zeDIkNLVWKw0W9S7OA/edit?usp=sharing" TargetMode="External"/><Relationship Id="rId15" Type="http://schemas.openxmlformats.org/officeDocument/2006/relationships/hyperlink" Target="mailto:maryna69@ukr.net" TargetMode="External"/><Relationship Id="rId10" Type="http://schemas.openxmlformats.org/officeDocument/2006/relationships/hyperlink" Target="mailto:grinacv@ukr.net" TargetMode="External"/><Relationship Id="rId19" Type="http://schemas.openxmlformats.org/officeDocument/2006/relationships/hyperlink" Target="mailto:ulanapil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YdKuqBIKIiaK7ANXQkxrbCM9yTRWxXFi2kVirP4Djw/edit?usp=sharing" TargetMode="External"/><Relationship Id="rId14" Type="http://schemas.openxmlformats.org/officeDocument/2006/relationships/hyperlink" Target="https://docs.google.com/forms/d/1EMf6e59lWWNEd5UhoJWABoJc_n9Zx9Zyj4vujCk8ft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Леся</cp:lastModifiedBy>
  <cp:revision>113</cp:revision>
  <cp:lastPrinted>2022-11-08T09:27:00Z</cp:lastPrinted>
  <dcterms:created xsi:type="dcterms:W3CDTF">2021-11-22T13:21:00Z</dcterms:created>
  <dcterms:modified xsi:type="dcterms:W3CDTF">2022-11-11T10:02:00Z</dcterms:modified>
</cp:coreProperties>
</file>