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6CFC" w14:textId="68170EF2" w:rsidR="00444663" w:rsidRPr="002974D9" w:rsidRDefault="005233D6" w:rsidP="002974D9">
      <w:pPr>
        <w:pStyle w:val="10"/>
        <w:keepNext/>
        <w:keepLines/>
        <w:shd w:val="clear" w:color="auto" w:fill="auto"/>
        <w:spacing w:after="582"/>
        <w:ind w:right="14" w:firstLine="0"/>
        <w:jc w:val="center"/>
        <w:rPr>
          <w:b/>
          <w:sz w:val="26"/>
          <w:szCs w:val="26"/>
        </w:rPr>
      </w:pPr>
      <w:bookmarkStart w:id="0" w:name="bookmark0"/>
      <w:r w:rsidRPr="002974D9">
        <w:rPr>
          <w:b/>
          <w:sz w:val="26"/>
          <w:szCs w:val="26"/>
        </w:rPr>
        <w:t>Інструкція для учасників ІІ етапу Всеукраїнського конкурсу-захисту науково-дослідницьких робіт учнів-членів МАН</w:t>
      </w:r>
      <w:bookmarkEnd w:id="0"/>
    </w:p>
    <w:p w14:paraId="7A2F08B8" w14:textId="77777777" w:rsidR="008E1EB8" w:rsidRPr="002974D9" w:rsidRDefault="005233D6">
      <w:pPr>
        <w:pStyle w:val="a5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860"/>
        <w:rPr>
          <w:rStyle w:val="a6"/>
          <w:b w:val="0"/>
          <w:bCs w:val="0"/>
          <w:sz w:val="24"/>
          <w:szCs w:val="24"/>
        </w:rPr>
      </w:pPr>
      <w:bookmarkStart w:id="1" w:name="_GoBack"/>
      <w:r w:rsidRPr="002974D9">
        <w:rPr>
          <w:rStyle w:val="a6"/>
          <w:sz w:val="24"/>
          <w:szCs w:val="24"/>
        </w:rPr>
        <w:t>Заочне оцінювання та академічна доброчесність.</w:t>
      </w:r>
    </w:p>
    <w:p w14:paraId="7DB2E4F9" w14:textId="72B5E659" w:rsidR="008E1EB8" w:rsidRPr="002974D9" w:rsidRDefault="008E1EB8" w:rsidP="00561D7D">
      <w:pPr>
        <w:pStyle w:val="a5"/>
        <w:shd w:val="clear" w:color="auto" w:fill="auto"/>
        <w:tabs>
          <w:tab w:val="left" w:pos="1441"/>
        </w:tabs>
        <w:spacing w:before="0" w:line="276" w:lineRule="auto"/>
        <w:ind w:right="23" w:firstLine="709"/>
        <w:rPr>
          <w:sz w:val="24"/>
          <w:szCs w:val="24"/>
          <w:lang w:val="uk-UA"/>
        </w:rPr>
      </w:pPr>
      <w:r w:rsidRPr="002974D9">
        <w:rPr>
          <w:rStyle w:val="a6"/>
          <w:b w:val="0"/>
          <w:bCs w:val="0"/>
          <w:sz w:val="24"/>
          <w:szCs w:val="24"/>
          <w:lang w:val="uk-UA"/>
        </w:rPr>
        <w:t>Н</w:t>
      </w:r>
      <w:r w:rsidR="007D4B37" w:rsidRPr="002974D9">
        <w:rPr>
          <w:rStyle w:val="a6"/>
          <w:b w:val="0"/>
          <w:bCs w:val="0"/>
          <w:sz w:val="24"/>
          <w:szCs w:val="24"/>
          <w:lang w:val="uk-UA"/>
        </w:rPr>
        <w:t>а</w:t>
      </w:r>
      <w:r w:rsidRPr="002974D9">
        <w:rPr>
          <w:rStyle w:val="a6"/>
          <w:sz w:val="24"/>
          <w:szCs w:val="24"/>
          <w:lang w:val="uk-UA"/>
        </w:rPr>
        <w:t xml:space="preserve"> </w:t>
      </w:r>
      <w:r w:rsidRPr="002974D9">
        <w:rPr>
          <w:rStyle w:val="a6"/>
          <w:b w:val="0"/>
          <w:bCs w:val="0"/>
          <w:sz w:val="24"/>
          <w:szCs w:val="24"/>
          <w:lang w:val="uk-UA"/>
        </w:rPr>
        <w:t xml:space="preserve">ІІ етап Конкурсу роботи учасників подаються як в електронному, так і в паперовому варіанті. Електронний варіант слід завантажити у </w:t>
      </w:r>
      <w:r w:rsidR="005233D6" w:rsidRPr="002974D9">
        <w:rPr>
          <w:sz w:val="24"/>
          <w:szCs w:val="24"/>
        </w:rPr>
        <w:t xml:space="preserve"> </w:t>
      </w:r>
      <w:r w:rsidRPr="002974D9">
        <w:rPr>
          <w:sz w:val="24"/>
          <w:szCs w:val="24"/>
          <w:lang w:val="en-US"/>
        </w:rPr>
        <w:t>Google</w:t>
      </w:r>
      <w:r w:rsidRPr="002974D9">
        <w:rPr>
          <w:sz w:val="24"/>
          <w:szCs w:val="24"/>
          <w:lang w:val="uk-UA"/>
        </w:rPr>
        <w:t xml:space="preserve">-форму при реєстрації за посиланням </w:t>
      </w:r>
      <w:hyperlink r:id="rId7" w:history="1">
        <w:r w:rsidR="00561D7D" w:rsidRPr="002974D9">
          <w:rPr>
            <w:rStyle w:val="a3"/>
            <w:sz w:val="24"/>
            <w:szCs w:val="24"/>
            <w:lang w:val="uk-UA"/>
          </w:rPr>
          <w:t>https://forms.gle/Uh9BBgKamMsZYBs47</w:t>
        </w:r>
      </w:hyperlink>
      <w:r w:rsidR="00561D7D" w:rsidRPr="002974D9">
        <w:rPr>
          <w:sz w:val="24"/>
          <w:szCs w:val="24"/>
          <w:lang w:val="uk-UA"/>
        </w:rPr>
        <w:t xml:space="preserve"> </w:t>
      </w:r>
      <w:r w:rsidRPr="002974D9">
        <w:rPr>
          <w:sz w:val="24"/>
          <w:szCs w:val="24"/>
          <w:lang w:val="uk-UA"/>
        </w:rPr>
        <w:t>Паперовий варіант надається оргкомітету Конкурсу за адресою: мЧернівці, вул. Сторожинецька, 62. Тел.: 555-834.</w:t>
      </w:r>
    </w:p>
    <w:p w14:paraId="4CA8C2C2" w14:textId="0CDDA354" w:rsidR="00444663" w:rsidRPr="002974D9" w:rsidRDefault="005233D6" w:rsidP="007D4B37">
      <w:pPr>
        <w:pStyle w:val="a5"/>
        <w:shd w:val="clear" w:color="auto" w:fill="auto"/>
        <w:tabs>
          <w:tab w:val="left" w:pos="1441"/>
        </w:tabs>
        <w:spacing w:before="0" w:line="276" w:lineRule="auto"/>
        <w:ind w:right="23" w:firstLine="709"/>
        <w:rPr>
          <w:sz w:val="24"/>
          <w:szCs w:val="24"/>
          <w:lang w:val="uk-UA"/>
        </w:rPr>
      </w:pPr>
      <w:r w:rsidRPr="002974D9">
        <w:rPr>
          <w:sz w:val="24"/>
          <w:szCs w:val="24"/>
        </w:rPr>
        <w:t xml:space="preserve">Заочне оцінювання дослідницьких робіт проводить </w:t>
      </w:r>
      <w:r w:rsidRPr="002974D9">
        <w:rPr>
          <w:b/>
          <w:bCs/>
          <w:sz w:val="24"/>
          <w:szCs w:val="24"/>
        </w:rPr>
        <w:t>журі секції</w:t>
      </w:r>
      <w:r w:rsidRPr="002974D9">
        <w:rPr>
          <w:sz w:val="24"/>
          <w:szCs w:val="24"/>
        </w:rPr>
        <w:t xml:space="preserve">, дотримуючись вимог до написання, оформлення та представлення дослідницьких робіт згідно з Правилами </w:t>
      </w:r>
      <w:r w:rsidRPr="002974D9">
        <w:rPr>
          <w:sz w:val="24"/>
          <w:szCs w:val="24"/>
          <w:lang w:val="de"/>
        </w:rPr>
        <w:t>(</w:t>
      </w:r>
      <w:hyperlink r:id="rId8" w:history="1">
        <w:r w:rsidRPr="002974D9">
          <w:rPr>
            <w:rStyle w:val="a3"/>
            <w:sz w:val="24"/>
            <w:szCs w:val="24"/>
            <w:lang w:val="de"/>
          </w:rPr>
          <w:t>https://zakon.rada.gov.ua/laws/show/z0441-21#n7</w:t>
        </w:r>
      </w:hyperlink>
      <w:r w:rsidRPr="002974D9">
        <w:rPr>
          <w:sz w:val="24"/>
          <w:szCs w:val="24"/>
        </w:rPr>
        <w:t>).</w:t>
      </w:r>
      <w:r w:rsidR="008E1EB8" w:rsidRPr="002974D9">
        <w:rPr>
          <w:sz w:val="24"/>
          <w:szCs w:val="24"/>
          <w:lang w:val="uk-UA"/>
        </w:rPr>
        <w:t xml:space="preserve"> Зовнішні рецензії учасниками конкурсу не подаються.</w:t>
      </w:r>
    </w:p>
    <w:p w14:paraId="4EFAB0BA" w14:textId="2C003328" w:rsidR="008E1EB8" w:rsidRPr="002974D9" w:rsidRDefault="005233D6" w:rsidP="007D4B37">
      <w:pPr>
        <w:pStyle w:val="a5"/>
        <w:shd w:val="clear" w:color="auto" w:fill="auto"/>
        <w:spacing w:before="0" w:line="276" w:lineRule="auto"/>
        <w:ind w:left="20" w:right="23" w:firstLine="860"/>
        <w:rPr>
          <w:sz w:val="24"/>
          <w:szCs w:val="24"/>
          <w:lang w:val="uk-UA"/>
        </w:rPr>
      </w:pPr>
      <w:r w:rsidRPr="002974D9">
        <w:rPr>
          <w:sz w:val="24"/>
          <w:szCs w:val="24"/>
        </w:rPr>
        <w:t xml:space="preserve">Усі роботи перед </w:t>
      </w:r>
      <w:r w:rsidR="008E1EB8" w:rsidRPr="002974D9">
        <w:rPr>
          <w:sz w:val="24"/>
          <w:szCs w:val="24"/>
          <w:lang w:val="uk-UA"/>
        </w:rPr>
        <w:t xml:space="preserve">поданням на ІІ етап Конкурсу мають бути перевірені на дотримання принципів академічної доброчесності. Результати перевірки засвідчуються особисто автором в Декларації академічної доброчесності. Відповідальність за дотримання принципів академічної доброчесності в процесі написання та оформлення роботи несуть автор та науковий керівник. </w:t>
      </w:r>
    </w:p>
    <w:p w14:paraId="014463B2" w14:textId="48294B67" w:rsidR="00444663" w:rsidRPr="002974D9" w:rsidRDefault="005233D6" w:rsidP="007D4B37">
      <w:pPr>
        <w:pStyle w:val="a5"/>
        <w:shd w:val="clear" w:color="auto" w:fill="auto"/>
        <w:spacing w:before="0" w:line="276" w:lineRule="auto"/>
        <w:ind w:left="20" w:right="23" w:firstLine="860"/>
        <w:rPr>
          <w:sz w:val="24"/>
          <w:szCs w:val="24"/>
        </w:rPr>
      </w:pPr>
      <w:r w:rsidRPr="002974D9">
        <w:rPr>
          <w:sz w:val="24"/>
          <w:szCs w:val="24"/>
        </w:rPr>
        <w:t>У разі встановлення членами журі</w:t>
      </w:r>
      <w:r w:rsidR="008E1EB8" w:rsidRPr="002974D9">
        <w:rPr>
          <w:sz w:val="24"/>
          <w:szCs w:val="24"/>
          <w:lang w:val="uk-UA"/>
        </w:rPr>
        <w:t xml:space="preserve"> ІІ етапу Конкурсу</w:t>
      </w:r>
      <w:r w:rsidRPr="002974D9">
        <w:rPr>
          <w:sz w:val="24"/>
          <w:szCs w:val="24"/>
        </w:rPr>
        <w:t>, що текстові співпадіння</w:t>
      </w:r>
      <w:r w:rsidR="008E1EB8" w:rsidRPr="002974D9">
        <w:rPr>
          <w:sz w:val="24"/>
          <w:szCs w:val="24"/>
          <w:lang w:val="uk-UA"/>
        </w:rPr>
        <w:t xml:space="preserve"> в роботі </w:t>
      </w:r>
      <w:r w:rsidRPr="002974D9">
        <w:rPr>
          <w:sz w:val="24"/>
          <w:szCs w:val="24"/>
        </w:rPr>
        <w:t>є плагіатом, або у разі виявлення іншого порушення академічної доброчесності (фальсифікації, фабрикації даних тощо) - оргкомітет ІІ етапу дискваліфікує роботу з Конкурсу.</w:t>
      </w:r>
    </w:p>
    <w:p w14:paraId="733E8FAC" w14:textId="77777777" w:rsidR="007D4B37" w:rsidRPr="002974D9" w:rsidRDefault="007D4B37" w:rsidP="007D4B37">
      <w:pPr>
        <w:pStyle w:val="a5"/>
        <w:shd w:val="clear" w:color="auto" w:fill="auto"/>
        <w:spacing w:before="0" w:line="276" w:lineRule="auto"/>
        <w:ind w:left="20" w:right="23" w:firstLine="860"/>
        <w:rPr>
          <w:sz w:val="24"/>
          <w:szCs w:val="24"/>
        </w:rPr>
      </w:pPr>
    </w:p>
    <w:p w14:paraId="37B167A0" w14:textId="77777777" w:rsidR="00444663" w:rsidRPr="002974D9" w:rsidRDefault="005233D6" w:rsidP="007D4B37">
      <w:pPr>
        <w:pStyle w:val="a5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276" w:lineRule="auto"/>
        <w:ind w:left="23" w:right="20" w:firstLine="862"/>
        <w:rPr>
          <w:sz w:val="24"/>
          <w:szCs w:val="24"/>
        </w:rPr>
      </w:pPr>
      <w:r w:rsidRPr="002974D9">
        <w:rPr>
          <w:rStyle w:val="a6"/>
          <w:sz w:val="24"/>
          <w:szCs w:val="24"/>
        </w:rPr>
        <w:t>Постерний захист</w:t>
      </w:r>
      <w:r w:rsidRPr="002974D9">
        <w:rPr>
          <w:sz w:val="24"/>
          <w:szCs w:val="24"/>
        </w:rPr>
        <w:t xml:space="preserve"> - це безпосереднє</w:t>
      </w:r>
      <w:r w:rsidRPr="002974D9">
        <w:rPr>
          <w:rStyle w:val="a6"/>
          <w:sz w:val="24"/>
          <w:szCs w:val="24"/>
        </w:rPr>
        <w:t xml:space="preserve"> онлайн-спілкування</w:t>
      </w:r>
      <w:r w:rsidRPr="002974D9">
        <w:rPr>
          <w:sz w:val="24"/>
          <w:szCs w:val="24"/>
        </w:rPr>
        <w:t xml:space="preserve"> учасника Конкурсу із членами журі у формі питань-відповідей на основі постера до проєкту.</w:t>
      </w:r>
    </w:p>
    <w:p w14:paraId="2BE1354D" w14:textId="4CD20251" w:rsidR="00444663" w:rsidRPr="002974D9" w:rsidRDefault="005233D6" w:rsidP="007D4B37">
      <w:pPr>
        <w:pStyle w:val="a5"/>
        <w:shd w:val="clear" w:color="auto" w:fill="auto"/>
        <w:spacing w:before="0" w:line="276" w:lineRule="auto"/>
        <w:ind w:left="23" w:right="20" w:firstLine="862"/>
        <w:jc w:val="left"/>
        <w:rPr>
          <w:sz w:val="24"/>
          <w:szCs w:val="24"/>
        </w:rPr>
      </w:pPr>
      <w:r w:rsidRPr="002974D9">
        <w:rPr>
          <w:sz w:val="24"/>
          <w:szCs w:val="24"/>
        </w:rPr>
        <w:t xml:space="preserve">Графік постерних захистів відділень та секцій буде оприлюднено до </w:t>
      </w:r>
      <w:r w:rsidR="007D4B37" w:rsidRPr="002974D9">
        <w:rPr>
          <w:sz w:val="24"/>
          <w:szCs w:val="24"/>
          <w:lang w:val="uk-UA"/>
        </w:rPr>
        <w:t>16</w:t>
      </w:r>
      <w:r w:rsidRPr="002974D9">
        <w:rPr>
          <w:sz w:val="24"/>
          <w:szCs w:val="24"/>
        </w:rPr>
        <w:t xml:space="preserve"> </w:t>
      </w:r>
      <w:r w:rsidR="007D4B37" w:rsidRPr="002974D9">
        <w:rPr>
          <w:sz w:val="24"/>
          <w:szCs w:val="24"/>
          <w:lang w:val="uk-UA"/>
        </w:rPr>
        <w:t>лютого</w:t>
      </w:r>
      <w:r w:rsidRPr="002974D9">
        <w:rPr>
          <w:sz w:val="24"/>
          <w:szCs w:val="24"/>
        </w:rPr>
        <w:t xml:space="preserve"> 202</w:t>
      </w:r>
      <w:r w:rsidR="007D4B37" w:rsidRPr="002974D9">
        <w:rPr>
          <w:sz w:val="24"/>
          <w:szCs w:val="24"/>
          <w:lang w:val="uk-UA"/>
        </w:rPr>
        <w:t>3</w:t>
      </w:r>
      <w:r w:rsidRPr="002974D9">
        <w:rPr>
          <w:sz w:val="24"/>
          <w:szCs w:val="24"/>
        </w:rPr>
        <w:t xml:space="preserve"> року. Тривалість кожного захисту до 15 хвилин:</w:t>
      </w:r>
    </w:p>
    <w:p w14:paraId="79C6978C" w14:textId="77777777" w:rsidR="00444663" w:rsidRPr="002974D9" w:rsidRDefault="005233D6" w:rsidP="007D4B37">
      <w:pPr>
        <w:pStyle w:val="a5"/>
        <w:numPr>
          <w:ilvl w:val="0"/>
          <w:numId w:val="2"/>
        </w:numPr>
        <w:shd w:val="clear" w:color="auto" w:fill="auto"/>
        <w:tabs>
          <w:tab w:val="left" w:pos="1010"/>
        </w:tabs>
        <w:spacing w:before="0" w:line="276" w:lineRule="auto"/>
        <w:ind w:left="23" w:firstLine="862"/>
        <w:rPr>
          <w:sz w:val="24"/>
          <w:szCs w:val="24"/>
        </w:rPr>
      </w:pPr>
      <w:r w:rsidRPr="002974D9">
        <w:rPr>
          <w:sz w:val="24"/>
          <w:szCs w:val="24"/>
        </w:rPr>
        <w:t>технічне налаштування та перевірка зв'язку - до 2 хвилин,</w:t>
      </w:r>
    </w:p>
    <w:p w14:paraId="52B0C820" w14:textId="71EA44E4" w:rsidR="00444663" w:rsidRPr="002974D9" w:rsidRDefault="005233D6" w:rsidP="007D4B37">
      <w:pPr>
        <w:pStyle w:val="a5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6" w:lineRule="auto"/>
        <w:ind w:left="23" w:firstLine="862"/>
        <w:rPr>
          <w:sz w:val="24"/>
          <w:szCs w:val="24"/>
        </w:rPr>
      </w:pPr>
      <w:r w:rsidRPr="002974D9">
        <w:rPr>
          <w:sz w:val="24"/>
          <w:szCs w:val="24"/>
        </w:rPr>
        <w:t xml:space="preserve"> представлення проєкту - до 3 хвилин,</w:t>
      </w:r>
    </w:p>
    <w:p w14:paraId="62FA4D9D" w14:textId="77777777" w:rsidR="00444663" w:rsidRPr="002974D9" w:rsidRDefault="005233D6" w:rsidP="007D4B37">
      <w:pPr>
        <w:pStyle w:val="a5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76" w:lineRule="auto"/>
        <w:ind w:left="23" w:firstLine="862"/>
        <w:rPr>
          <w:sz w:val="24"/>
          <w:szCs w:val="24"/>
        </w:rPr>
      </w:pPr>
      <w:r w:rsidRPr="002974D9">
        <w:rPr>
          <w:sz w:val="24"/>
          <w:szCs w:val="24"/>
        </w:rPr>
        <w:t>відповіді на запитання журі - від 7 до 10 хвилин.</w:t>
      </w:r>
    </w:p>
    <w:p w14:paraId="37805FA5" w14:textId="77777777" w:rsidR="00444663" w:rsidRPr="002974D9" w:rsidRDefault="005233D6" w:rsidP="007D4B37">
      <w:pPr>
        <w:pStyle w:val="a5"/>
        <w:shd w:val="clear" w:color="auto" w:fill="auto"/>
        <w:spacing w:before="0" w:line="276" w:lineRule="auto"/>
        <w:ind w:left="23" w:right="20" w:firstLine="862"/>
        <w:rPr>
          <w:sz w:val="24"/>
          <w:szCs w:val="24"/>
        </w:rPr>
      </w:pPr>
      <w:r w:rsidRPr="002974D9">
        <w:rPr>
          <w:sz w:val="24"/>
          <w:szCs w:val="24"/>
        </w:rPr>
        <w:t>Просимо завчасно потурбуватись про доступ до стабільного інтернет-зв'язку та наявність технічних пристроїв, що підтримують двосторонній відеозв'язок.</w:t>
      </w:r>
    </w:p>
    <w:p w14:paraId="52E20E17" w14:textId="77777777" w:rsidR="00444663" w:rsidRPr="002974D9" w:rsidRDefault="005233D6" w:rsidP="007D4B37">
      <w:pPr>
        <w:pStyle w:val="a5"/>
        <w:shd w:val="clear" w:color="auto" w:fill="auto"/>
        <w:spacing w:before="0" w:line="276" w:lineRule="auto"/>
        <w:ind w:left="23" w:firstLine="862"/>
        <w:rPr>
          <w:sz w:val="24"/>
          <w:szCs w:val="24"/>
        </w:rPr>
      </w:pPr>
      <w:r w:rsidRPr="002974D9">
        <w:rPr>
          <w:sz w:val="24"/>
          <w:szCs w:val="24"/>
        </w:rPr>
        <w:t>Журі прагне:</w:t>
      </w:r>
    </w:p>
    <w:p w14:paraId="45435754" w14:textId="77777777" w:rsidR="00444663" w:rsidRPr="002974D9" w:rsidRDefault="005233D6" w:rsidP="007D4B37">
      <w:pPr>
        <w:pStyle w:val="a5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6" w:lineRule="auto"/>
        <w:ind w:left="23" w:firstLine="862"/>
        <w:rPr>
          <w:sz w:val="24"/>
          <w:szCs w:val="24"/>
        </w:rPr>
      </w:pPr>
      <w:r w:rsidRPr="002974D9">
        <w:rPr>
          <w:sz w:val="24"/>
          <w:szCs w:val="24"/>
        </w:rPr>
        <w:t>розібратися в проєкті учасника,</w:t>
      </w:r>
    </w:p>
    <w:p w14:paraId="437A1C97" w14:textId="77777777" w:rsidR="00444663" w:rsidRPr="002974D9" w:rsidRDefault="005233D6" w:rsidP="007D4B37">
      <w:pPr>
        <w:pStyle w:val="a5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76" w:lineRule="auto"/>
        <w:ind w:left="23" w:firstLine="862"/>
        <w:rPr>
          <w:sz w:val="24"/>
          <w:szCs w:val="24"/>
        </w:rPr>
      </w:pPr>
      <w:r w:rsidRPr="002974D9">
        <w:rPr>
          <w:sz w:val="24"/>
          <w:szCs w:val="24"/>
        </w:rPr>
        <w:t>перевірити знання учасника за темою дослідження та у відповідній галузі знань;</w:t>
      </w:r>
    </w:p>
    <w:p w14:paraId="3EA795FC" w14:textId="77777777" w:rsidR="00444663" w:rsidRPr="002974D9" w:rsidRDefault="005233D6" w:rsidP="007D4B37">
      <w:pPr>
        <w:pStyle w:val="a5"/>
        <w:numPr>
          <w:ilvl w:val="0"/>
          <w:numId w:val="2"/>
        </w:numPr>
        <w:shd w:val="clear" w:color="auto" w:fill="auto"/>
        <w:tabs>
          <w:tab w:val="left" w:pos="1010"/>
        </w:tabs>
        <w:spacing w:before="0" w:line="276" w:lineRule="auto"/>
        <w:ind w:left="23" w:firstLine="862"/>
        <w:rPr>
          <w:sz w:val="24"/>
          <w:szCs w:val="24"/>
        </w:rPr>
      </w:pPr>
      <w:r w:rsidRPr="002974D9">
        <w:rPr>
          <w:sz w:val="24"/>
          <w:szCs w:val="24"/>
        </w:rPr>
        <w:t>з'ясувати самостійність виконання дослідження.</w:t>
      </w:r>
    </w:p>
    <w:p w14:paraId="3D15CD22" w14:textId="77777777" w:rsidR="002974D9" w:rsidRDefault="005233D6" w:rsidP="007D4B37">
      <w:pPr>
        <w:pStyle w:val="a5"/>
        <w:shd w:val="clear" w:color="auto" w:fill="auto"/>
        <w:spacing w:before="0" w:line="276" w:lineRule="auto"/>
        <w:ind w:left="23" w:right="20" w:firstLine="862"/>
        <w:rPr>
          <w:sz w:val="24"/>
          <w:szCs w:val="24"/>
          <w:lang w:val="uk-UA"/>
        </w:rPr>
      </w:pPr>
      <w:r w:rsidRPr="002974D9">
        <w:rPr>
          <w:sz w:val="24"/>
          <w:szCs w:val="24"/>
        </w:rPr>
        <w:t xml:space="preserve">Постер - це вертикально розміщений плакат в електронному вигляді, що оформлюється українською мовою (за винятком секцій відділення мовознавства). На постер виноситься науковий апарат дослідження (мета і завдання проєкту, матеріали та методи його виконання, об'єкт, предмет, результати й висновки), саме він є відправним пунктом комунікації. Рекомендації, щодо постерного захисту та оформлення постера доступні на </w:t>
      </w:r>
      <w:r w:rsidRPr="002974D9">
        <w:rPr>
          <w:sz w:val="24"/>
          <w:szCs w:val="24"/>
          <w:lang w:val="de"/>
        </w:rPr>
        <w:t>YouTube</w:t>
      </w:r>
      <w:r w:rsidRPr="002974D9">
        <w:rPr>
          <w:sz w:val="24"/>
          <w:szCs w:val="24"/>
        </w:rPr>
        <w:t>-каналі Малої академії наук України за посиланням</w:t>
      </w:r>
      <w:r w:rsidR="002974D9">
        <w:rPr>
          <w:sz w:val="24"/>
          <w:szCs w:val="24"/>
          <w:lang w:val="uk-UA"/>
        </w:rPr>
        <w:t>:</w:t>
      </w:r>
    </w:p>
    <w:p w14:paraId="3E31C92D" w14:textId="086B6247" w:rsidR="00444663" w:rsidRPr="002974D9" w:rsidRDefault="005233D6" w:rsidP="002974D9">
      <w:pPr>
        <w:pStyle w:val="a5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2974D9">
        <w:rPr>
          <w:sz w:val="24"/>
          <w:szCs w:val="24"/>
        </w:rPr>
        <w:t xml:space="preserve"> </w:t>
      </w:r>
      <w:hyperlink r:id="rId9" w:history="1">
        <w:r w:rsidRPr="002974D9">
          <w:rPr>
            <w:rStyle w:val="a3"/>
            <w:sz w:val="24"/>
            <w:szCs w:val="24"/>
            <w:lang w:val="de"/>
          </w:rPr>
          <w:t>https://www.youtube.com/playlist?list=PLffzypciL6QI43eWhtdTkLb_gxSG0pLTx</w:t>
        </w:r>
      </w:hyperlink>
      <w:r w:rsidRPr="002974D9">
        <w:rPr>
          <w:sz w:val="24"/>
          <w:szCs w:val="24"/>
          <w:lang w:val="de"/>
        </w:rPr>
        <w:t>.</w:t>
      </w:r>
    </w:p>
    <w:p w14:paraId="16FF9B04" w14:textId="421AB0D8" w:rsidR="00444663" w:rsidRPr="002974D9" w:rsidRDefault="005233D6" w:rsidP="007D4B37">
      <w:pPr>
        <w:pStyle w:val="a5"/>
        <w:shd w:val="clear" w:color="auto" w:fill="auto"/>
        <w:spacing w:before="0" w:line="276" w:lineRule="auto"/>
        <w:ind w:left="23" w:right="20" w:firstLine="862"/>
        <w:rPr>
          <w:sz w:val="24"/>
          <w:szCs w:val="24"/>
        </w:rPr>
      </w:pPr>
      <w:r w:rsidRPr="002974D9">
        <w:rPr>
          <w:sz w:val="24"/>
          <w:szCs w:val="24"/>
        </w:rPr>
        <w:t xml:space="preserve">Нагадуємо, що під час роботи журі на постерному захисті дозволяється присутність лише учасників у відповідній секції, секретаря секції та членів оргкомітету відповідного етапу Конкурсу. Не можна передавати свій лінк для підключення стороннім особам, родичам чи керівникові, заборонено радитися щодо питань журі, приймати підказки у будь-якій формі. У </w:t>
      </w:r>
      <w:r w:rsidRPr="002974D9">
        <w:rPr>
          <w:sz w:val="24"/>
          <w:szCs w:val="24"/>
        </w:rPr>
        <w:lastRenderedPageBreak/>
        <w:t>разі порушення учасником правил організаційний комітет Конкурсу має право дискваліфікувати такого учасника.</w:t>
      </w:r>
    </w:p>
    <w:p w14:paraId="14FF35F3" w14:textId="77777777" w:rsidR="007D4B37" w:rsidRPr="002974D9" w:rsidRDefault="007D4B37" w:rsidP="007D4B37">
      <w:pPr>
        <w:pStyle w:val="a5"/>
        <w:shd w:val="clear" w:color="auto" w:fill="auto"/>
        <w:spacing w:before="0" w:line="276" w:lineRule="auto"/>
        <w:ind w:left="23" w:right="20" w:firstLine="862"/>
        <w:rPr>
          <w:sz w:val="24"/>
          <w:szCs w:val="24"/>
        </w:rPr>
      </w:pPr>
    </w:p>
    <w:p w14:paraId="66EAAFDC" w14:textId="2A29CBA2" w:rsidR="00444663" w:rsidRPr="002974D9" w:rsidRDefault="005233D6" w:rsidP="007D4B37">
      <w:pPr>
        <w:pStyle w:val="a5"/>
        <w:numPr>
          <w:ilvl w:val="1"/>
          <w:numId w:val="2"/>
        </w:numPr>
        <w:shd w:val="clear" w:color="auto" w:fill="auto"/>
        <w:tabs>
          <w:tab w:val="left" w:pos="1230"/>
        </w:tabs>
        <w:spacing w:before="0" w:line="276" w:lineRule="auto"/>
        <w:ind w:left="23" w:right="20" w:firstLine="862"/>
        <w:rPr>
          <w:sz w:val="24"/>
          <w:szCs w:val="24"/>
        </w:rPr>
      </w:pPr>
      <w:r w:rsidRPr="002974D9">
        <w:rPr>
          <w:rStyle w:val="a6"/>
          <w:sz w:val="24"/>
          <w:szCs w:val="24"/>
        </w:rPr>
        <w:t>Наукова конференція</w:t>
      </w:r>
      <w:r w:rsidRPr="002974D9">
        <w:rPr>
          <w:sz w:val="24"/>
          <w:szCs w:val="24"/>
        </w:rPr>
        <w:t xml:space="preserve"> передбачає презентацію учасником лише найбільш суттєвих результатів дослідження. У 202</w:t>
      </w:r>
      <w:r w:rsidR="007D4B37" w:rsidRPr="002974D9">
        <w:rPr>
          <w:sz w:val="24"/>
          <w:szCs w:val="24"/>
          <w:lang w:val="uk-UA"/>
        </w:rPr>
        <w:t>3</w:t>
      </w:r>
      <w:r w:rsidRPr="002974D9">
        <w:rPr>
          <w:sz w:val="24"/>
          <w:szCs w:val="24"/>
        </w:rPr>
        <w:t xml:space="preserve"> році</w:t>
      </w:r>
      <w:r w:rsidRPr="002974D9">
        <w:rPr>
          <w:rStyle w:val="a9"/>
          <w:sz w:val="24"/>
          <w:szCs w:val="24"/>
        </w:rPr>
        <w:t xml:space="preserve"> наукова конференція буде відбуватись дистанційно та заочно.</w:t>
      </w:r>
      <w:r w:rsidRPr="002974D9">
        <w:rPr>
          <w:sz w:val="24"/>
          <w:szCs w:val="24"/>
        </w:rPr>
        <w:t xml:space="preserve"> Кожен учасник повинен заздалегідь записати відео свого виступу на конференції тривалістю до 7 хвилин, але в жодному разі не більше. На відео має бути видно обличчя учасника. Відео слід завантажити на платформу </w:t>
      </w:r>
      <w:r w:rsidRPr="002974D9">
        <w:rPr>
          <w:sz w:val="24"/>
          <w:szCs w:val="24"/>
          <w:lang w:val="en-US"/>
        </w:rPr>
        <w:t>YouTube</w:t>
      </w:r>
      <w:r w:rsidRPr="002974D9">
        <w:rPr>
          <w:sz w:val="24"/>
          <w:szCs w:val="24"/>
          <w:lang w:val="ru-RU"/>
        </w:rPr>
        <w:t xml:space="preserve"> </w:t>
      </w:r>
      <w:r w:rsidRPr="002974D9">
        <w:rPr>
          <w:sz w:val="24"/>
          <w:szCs w:val="24"/>
        </w:rPr>
        <w:t>та надіслати оргкомітету лінк на нього (не сам файл із відео!)</w:t>
      </w:r>
    </w:p>
    <w:p w14:paraId="546968BB" w14:textId="77777777" w:rsidR="00444663" w:rsidRPr="002974D9" w:rsidRDefault="005233D6" w:rsidP="007D4B37">
      <w:pPr>
        <w:pStyle w:val="a5"/>
        <w:shd w:val="clear" w:color="auto" w:fill="auto"/>
        <w:spacing w:before="0" w:line="276" w:lineRule="auto"/>
        <w:ind w:left="23" w:right="20" w:firstLine="862"/>
        <w:rPr>
          <w:sz w:val="24"/>
          <w:szCs w:val="24"/>
        </w:rPr>
      </w:pPr>
      <w:r w:rsidRPr="002974D9">
        <w:rPr>
          <w:sz w:val="24"/>
          <w:szCs w:val="24"/>
        </w:rPr>
        <w:t>Завданням учасника є презентувати журі найвагоміші здобутки свого дослідження, чи окремий аспект дослідження, який, з точки зору учасника, є важливим.</w:t>
      </w:r>
    </w:p>
    <w:p w14:paraId="6AE3B7A8" w14:textId="65A968EB" w:rsidR="00444663" w:rsidRPr="002974D9" w:rsidRDefault="005233D6" w:rsidP="007D4B37">
      <w:pPr>
        <w:pStyle w:val="a5"/>
        <w:shd w:val="clear" w:color="auto" w:fill="auto"/>
        <w:spacing w:before="0" w:line="276" w:lineRule="auto"/>
        <w:ind w:left="23" w:right="20" w:firstLine="862"/>
        <w:rPr>
          <w:sz w:val="24"/>
          <w:szCs w:val="24"/>
        </w:rPr>
      </w:pPr>
      <w:r w:rsidRPr="002974D9">
        <w:rPr>
          <w:sz w:val="24"/>
          <w:szCs w:val="24"/>
        </w:rPr>
        <w:t>На початку відео кожен учасник має представитись і вказати з яко</w:t>
      </w:r>
      <w:r w:rsidR="007D4B37" w:rsidRPr="002974D9">
        <w:rPr>
          <w:sz w:val="24"/>
          <w:szCs w:val="24"/>
          <w:lang w:val="uk-UA"/>
        </w:rPr>
        <w:t>го</w:t>
      </w:r>
      <w:r w:rsidRPr="002974D9">
        <w:rPr>
          <w:sz w:val="24"/>
          <w:szCs w:val="24"/>
        </w:rPr>
        <w:t xml:space="preserve"> він/вона</w:t>
      </w:r>
      <w:r w:rsidR="007D4B37" w:rsidRPr="002974D9">
        <w:rPr>
          <w:sz w:val="24"/>
          <w:szCs w:val="24"/>
          <w:lang w:val="uk-UA"/>
        </w:rPr>
        <w:t xml:space="preserve"> освітнього закладу</w:t>
      </w:r>
      <w:r w:rsidRPr="002974D9">
        <w:rPr>
          <w:sz w:val="24"/>
          <w:szCs w:val="24"/>
        </w:rPr>
        <w:t>, а також озвучити, про яку саме частину свого проєкту розповідатиме і чому, вважає найбільш важливою саме її. У відео НЕ потрібно озвучувати науковий апарат дослідження (об'єкт, предмет, методи тощо).</w:t>
      </w:r>
    </w:p>
    <w:p w14:paraId="3D098D2F" w14:textId="77777777" w:rsidR="00444663" w:rsidRPr="002974D9" w:rsidRDefault="005233D6" w:rsidP="007D4B37">
      <w:pPr>
        <w:pStyle w:val="a5"/>
        <w:shd w:val="clear" w:color="auto" w:fill="auto"/>
        <w:spacing w:before="0" w:line="276" w:lineRule="auto"/>
        <w:ind w:left="23" w:right="20" w:firstLine="862"/>
        <w:rPr>
          <w:sz w:val="24"/>
          <w:szCs w:val="24"/>
        </w:rPr>
      </w:pPr>
      <w:r w:rsidRPr="002974D9">
        <w:rPr>
          <w:sz w:val="24"/>
          <w:szCs w:val="24"/>
        </w:rPr>
        <w:t xml:space="preserve">Стильове оформлення відео - на розсуд учасника. Трансляція повноекранної презентації (наприклад, </w:t>
      </w:r>
      <w:r w:rsidRPr="002974D9">
        <w:rPr>
          <w:sz w:val="24"/>
          <w:szCs w:val="24"/>
          <w:lang w:val="en-US"/>
        </w:rPr>
        <w:t>PowerPoint</w:t>
      </w:r>
      <w:r w:rsidRPr="002974D9">
        <w:rPr>
          <w:sz w:val="24"/>
          <w:szCs w:val="24"/>
          <w:lang w:val="ru-RU"/>
        </w:rPr>
        <w:t xml:space="preserve">, </w:t>
      </w:r>
      <w:r w:rsidRPr="002974D9">
        <w:rPr>
          <w:sz w:val="24"/>
          <w:szCs w:val="24"/>
          <w:lang w:val="en-US"/>
        </w:rPr>
        <w:t>Prezi</w:t>
      </w:r>
      <w:r w:rsidRPr="002974D9">
        <w:rPr>
          <w:sz w:val="24"/>
          <w:szCs w:val="24"/>
          <w:lang w:val="ru-RU"/>
        </w:rPr>
        <w:t xml:space="preserve">), </w:t>
      </w:r>
      <w:r w:rsidRPr="002974D9">
        <w:rPr>
          <w:sz w:val="24"/>
          <w:szCs w:val="24"/>
        </w:rPr>
        <w:t xml:space="preserve">може бути супроводом для виступу учасника, але не є обов'язковою вимогою. Для запису відео можна використати онлайн-платформу </w:t>
      </w:r>
      <w:r w:rsidRPr="002974D9">
        <w:rPr>
          <w:sz w:val="24"/>
          <w:szCs w:val="24"/>
          <w:lang w:val="en-US"/>
        </w:rPr>
        <w:t>Zoom</w:t>
      </w:r>
      <w:r w:rsidRPr="002974D9">
        <w:rPr>
          <w:sz w:val="24"/>
          <w:szCs w:val="24"/>
          <w:lang w:val="ru-RU"/>
        </w:rPr>
        <w:t xml:space="preserve"> </w:t>
      </w:r>
      <w:r w:rsidRPr="002974D9">
        <w:rPr>
          <w:sz w:val="24"/>
          <w:szCs w:val="24"/>
        </w:rPr>
        <w:t xml:space="preserve">або </w:t>
      </w:r>
      <w:r w:rsidRPr="002974D9">
        <w:rPr>
          <w:sz w:val="24"/>
          <w:szCs w:val="24"/>
          <w:lang w:val="en-US"/>
        </w:rPr>
        <w:t>GoogleMeet</w:t>
      </w:r>
      <w:r w:rsidRPr="002974D9">
        <w:rPr>
          <w:sz w:val="24"/>
          <w:szCs w:val="24"/>
          <w:lang w:val="ru-RU"/>
        </w:rPr>
        <w:t>.</w:t>
      </w:r>
    </w:p>
    <w:p w14:paraId="327A264E" w14:textId="77777777" w:rsidR="00444663" w:rsidRPr="002974D9" w:rsidRDefault="005233D6" w:rsidP="007D4B37">
      <w:pPr>
        <w:pStyle w:val="a5"/>
        <w:shd w:val="clear" w:color="auto" w:fill="auto"/>
        <w:spacing w:before="0" w:line="276" w:lineRule="auto"/>
        <w:ind w:left="23" w:firstLine="862"/>
        <w:rPr>
          <w:sz w:val="24"/>
          <w:szCs w:val="24"/>
        </w:rPr>
      </w:pPr>
      <w:r w:rsidRPr="002974D9">
        <w:rPr>
          <w:sz w:val="24"/>
          <w:szCs w:val="24"/>
        </w:rPr>
        <w:t xml:space="preserve">Завантаження відео на платформу </w:t>
      </w:r>
      <w:r w:rsidRPr="002974D9">
        <w:rPr>
          <w:sz w:val="24"/>
          <w:szCs w:val="24"/>
          <w:lang w:val="en-US"/>
        </w:rPr>
        <w:t>YouTube</w:t>
      </w:r>
      <w:r w:rsidRPr="002974D9">
        <w:rPr>
          <w:sz w:val="24"/>
          <w:szCs w:val="24"/>
          <w:lang w:val="ru-RU"/>
        </w:rPr>
        <w:t xml:space="preserve"> </w:t>
      </w:r>
      <w:r w:rsidRPr="002974D9">
        <w:rPr>
          <w:sz w:val="24"/>
          <w:szCs w:val="24"/>
        </w:rPr>
        <w:t>покроково:</w:t>
      </w:r>
    </w:p>
    <w:p w14:paraId="131C5D33" w14:textId="77777777" w:rsidR="00444663" w:rsidRPr="002974D9" w:rsidRDefault="005233D6" w:rsidP="007D4B37">
      <w:pPr>
        <w:pStyle w:val="a5"/>
        <w:numPr>
          <w:ilvl w:val="2"/>
          <w:numId w:val="2"/>
        </w:numPr>
        <w:shd w:val="clear" w:color="auto" w:fill="auto"/>
        <w:tabs>
          <w:tab w:val="left" w:pos="1138"/>
        </w:tabs>
        <w:spacing w:before="0" w:line="276" w:lineRule="auto"/>
        <w:ind w:left="23" w:right="20" w:firstLine="862"/>
        <w:rPr>
          <w:sz w:val="24"/>
          <w:szCs w:val="24"/>
        </w:rPr>
      </w:pPr>
      <w:r w:rsidRPr="002974D9">
        <w:rPr>
          <w:sz w:val="24"/>
          <w:szCs w:val="24"/>
        </w:rPr>
        <w:t xml:space="preserve"> В акаунті на платформі </w:t>
      </w:r>
      <w:r w:rsidRPr="002974D9">
        <w:rPr>
          <w:sz w:val="24"/>
          <w:szCs w:val="24"/>
          <w:lang w:val="en-US"/>
        </w:rPr>
        <w:t>YouTube</w:t>
      </w:r>
      <w:r w:rsidRPr="002974D9">
        <w:rPr>
          <w:sz w:val="24"/>
          <w:szCs w:val="24"/>
          <w:lang w:val="ru-RU"/>
        </w:rPr>
        <w:t xml:space="preserve"> </w:t>
      </w:r>
      <w:r w:rsidRPr="002974D9">
        <w:rPr>
          <w:sz w:val="24"/>
          <w:szCs w:val="24"/>
        </w:rPr>
        <w:t xml:space="preserve">(прив'язаному до пошти </w:t>
      </w:r>
      <w:r w:rsidRPr="002974D9">
        <w:rPr>
          <w:sz w:val="24"/>
          <w:szCs w:val="24"/>
          <w:lang w:val="ru-RU"/>
        </w:rPr>
        <w:t>@</w:t>
      </w:r>
      <w:r w:rsidRPr="002974D9">
        <w:rPr>
          <w:sz w:val="24"/>
          <w:szCs w:val="24"/>
          <w:lang w:val="en-US"/>
        </w:rPr>
        <w:t>gmail</w:t>
      </w:r>
      <w:r w:rsidRPr="002974D9">
        <w:rPr>
          <w:sz w:val="24"/>
          <w:szCs w:val="24"/>
          <w:lang w:val="ru-RU"/>
        </w:rPr>
        <w:t xml:space="preserve">) </w:t>
      </w:r>
      <w:r w:rsidRPr="002974D9">
        <w:rPr>
          <w:sz w:val="24"/>
          <w:szCs w:val="24"/>
        </w:rPr>
        <w:t>завантажити відео за таким алгоритмом «Створити - Завантаження відео - Обрати відео».</w:t>
      </w:r>
    </w:p>
    <w:p w14:paraId="42301F5B" w14:textId="77777777" w:rsidR="00444663" w:rsidRPr="002974D9" w:rsidRDefault="005233D6" w:rsidP="007D4B37">
      <w:pPr>
        <w:pStyle w:val="a5"/>
        <w:numPr>
          <w:ilvl w:val="2"/>
          <w:numId w:val="2"/>
        </w:numPr>
        <w:shd w:val="clear" w:color="auto" w:fill="auto"/>
        <w:tabs>
          <w:tab w:val="left" w:pos="1115"/>
        </w:tabs>
        <w:spacing w:before="0" w:line="276" w:lineRule="auto"/>
        <w:ind w:left="23" w:firstLine="862"/>
        <w:rPr>
          <w:sz w:val="24"/>
          <w:szCs w:val="24"/>
        </w:rPr>
      </w:pPr>
      <w:r w:rsidRPr="002974D9">
        <w:rPr>
          <w:sz w:val="24"/>
          <w:szCs w:val="24"/>
        </w:rPr>
        <w:t>Назвати відео у форматі «Секція. Назва роботи».</w:t>
      </w:r>
    </w:p>
    <w:p w14:paraId="4B2FB7E1" w14:textId="77777777" w:rsidR="00444663" w:rsidRPr="002974D9" w:rsidRDefault="005233D6" w:rsidP="007D4B37">
      <w:pPr>
        <w:pStyle w:val="a5"/>
        <w:numPr>
          <w:ilvl w:val="2"/>
          <w:numId w:val="2"/>
        </w:numPr>
        <w:shd w:val="clear" w:color="auto" w:fill="auto"/>
        <w:tabs>
          <w:tab w:val="left" w:pos="1115"/>
        </w:tabs>
        <w:spacing w:before="0" w:line="276" w:lineRule="auto"/>
        <w:ind w:left="23" w:firstLine="862"/>
        <w:rPr>
          <w:sz w:val="24"/>
          <w:szCs w:val="24"/>
        </w:rPr>
      </w:pPr>
      <w:r w:rsidRPr="002974D9">
        <w:rPr>
          <w:sz w:val="24"/>
          <w:szCs w:val="24"/>
        </w:rPr>
        <w:t>У вкладці «Видимість» обрати функцію «Не для всіх» та зберегти відео.</w:t>
      </w:r>
    </w:p>
    <w:p w14:paraId="00AE1A12" w14:textId="73EF3B6D" w:rsidR="00444663" w:rsidRPr="002974D9" w:rsidRDefault="007D4B37" w:rsidP="007D4B37">
      <w:pPr>
        <w:pStyle w:val="a5"/>
        <w:numPr>
          <w:ilvl w:val="2"/>
          <w:numId w:val="2"/>
        </w:numPr>
        <w:shd w:val="clear" w:color="auto" w:fill="auto"/>
        <w:tabs>
          <w:tab w:val="left" w:pos="1143"/>
        </w:tabs>
        <w:spacing w:before="0" w:line="276" w:lineRule="auto"/>
        <w:ind w:left="23" w:right="20" w:firstLine="862"/>
        <w:rPr>
          <w:sz w:val="24"/>
          <w:szCs w:val="24"/>
        </w:rPr>
      </w:pPr>
      <w:r w:rsidRPr="002974D9">
        <w:rPr>
          <w:sz w:val="24"/>
          <w:szCs w:val="24"/>
          <w:lang w:val="uk-UA"/>
        </w:rPr>
        <w:t>П</w:t>
      </w:r>
      <w:r w:rsidR="005233D6" w:rsidRPr="002974D9">
        <w:rPr>
          <w:sz w:val="24"/>
          <w:szCs w:val="24"/>
        </w:rPr>
        <w:t xml:space="preserve">осилання на відео на </w:t>
      </w:r>
      <w:r w:rsidR="005233D6" w:rsidRPr="002974D9">
        <w:rPr>
          <w:sz w:val="24"/>
          <w:szCs w:val="24"/>
          <w:lang w:val="en-US"/>
        </w:rPr>
        <w:t>YouTube</w:t>
      </w:r>
      <w:r w:rsidR="005233D6" w:rsidRPr="002974D9">
        <w:rPr>
          <w:sz w:val="24"/>
          <w:szCs w:val="24"/>
          <w:lang w:val="ru-RU"/>
        </w:rPr>
        <w:t xml:space="preserve"> </w:t>
      </w:r>
      <w:r w:rsidR="005233D6" w:rsidRPr="002974D9">
        <w:rPr>
          <w:sz w:val="24"/>
          <w:szCs w:val="24"/>
        </w:rPr>
        <w:t>учасники повинні завантажити в гугл-форму за посиланням до</w:t>
      </w:r>
      <w:r w:rsidR="005233D6" w:rsidRPr="002974D9">
        <w:rPr>
          <w:rStyle w:val="a9"/>
          <w:sz w:val="24"/>
          <w:szCs w:val="24"/>
        </w:rPr>
        <w:t xml:space="preserve"> </w:t>
      </w:r>
      <w:r w:rsidRPr="002974D9">
        <w:rPr>
          <w:rStyle w:val="a9"/>
          <w:sz w:val="24"/>
          <w:szCs w:val="24"/>
          <w:lang w:val="uk-UA"/>
        </w:rPr>
        <w:t>12 лютого</w:t>
      </w:r>
      <w:r w:rsidR="005233D6" w:rsidRPr="002974D9">
        <w:rPr>
          <w:rStyle w:val="a9"/>
          <w:sz w:val="24"/>
          <w:szCs w:val="24"/>
        </w:rPr>
        <w:t xml:space="preserve"> 202</w:t>
      </w:r>
      <w:r w:rsidRPr="002974D9">
        <w:rPr>
          <w:rStyle w:val="a9"/>
          <w:sz w:val="24"/>
          <w:szCs w:val="24"/>
          <w:lang w:val="uk-UA"/>
        </w:rPr>
        <w:t>3</w:t>
      </w:r>
      <w:r w:rsidR="005233D6" w:rsidRPr="002974D9">
        <w:rPr>
          <w:rStyle w:val="a9"/>
          <w:sz w:val="24"/>
          <w:szCs w:val="24"/>
        </w:rPr>
        <w:t xml:space="preserve"> року </w:t>
      </w:r>
      <w:r w:rsidR="005233D6" w:rsidRPr="002974D9">
        <w:rPr>
          <w:sz w:val="24"/>
          <w:szCs w:val="24"/>
        </w:rPr>
        <w:t>(включно).</w:t>
      </w:r>
    </w:p>
    <w:p w14:paraId="5C9480BF" w14:textId="0FCB5B0B" w:rsidR="00DB4DD3" w:rsidRPr="002974D9" w:rsidRDefault="004F31CB" w:rsidP="002974D9">
      <w:pPr>
        <w:pStyle w:val="ad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uk-UA"/>
        </w:rPr>
      </w:pPr>
      <w:r w:rsidRPr="002974D9">
        <w:rPr>
          <w:rFonts w:ascii="Times New Roman" w:hAnsi="Times New Roman" w:cs="Times New Roman"/>
        </w:rPr>
        <w:t>Ре</w:t>
      </w:r>
      <w:r w:rsidR="00DB4DD3" w:rsidRPr="002974D9">
        <w:rPr>
          <w:rFonts w:ascii="Times New Roman" w:hAnsi="Times New Roman" w:cs="Times New Roman"/>
        </w:rPr>
        <w:t>єстрація відео-запису виступів</w:t>
      </w:r>
      <w:r w:rsidR="00DB4DD3" w:rsidRPr="002974D9">
        <w:rPr>
          <w:rFonts w:ascii="Times New Roman" w:hAnsi="Times New Roman" w:cs="Times New Roman"/>
          <w:lang w:val="uk-UA"/>
        </w:rPr>
        <w:t xml:space="preserve"> учасників</w:t>
      </w:r>
      <w:r w:rsidR="00DB4DD3" w:rsidRPr="002974D9">
        <w:rPr>
          <w:rFonts w:ascii="Times New Roman" w:hAnsi="Times New Roman" w:cs="Times New Roman"/>
        </w:rPr>
        <w:t xml:space="preserve"> </w:t>
      </w:r>
      <w:r w:rsidRPr="002974D9">
        <w:rPr>
          <w:rFonts w:ascii="Times New Roman" w:hAnsi="Times New Roman" w:cs="Times New Roman"/>
        </w:rPr>
        <w:t xml:space="preserve"> відділень історії, наук про Землю, філософії та суспільствознавства</w:t>
      </w:r>
      <w:r w:rsidR="002974D9" w:rsidRPr="002974D9">
        <w:rPr>
          <w:rFonts w:ascii="Times New Roman" w:hAnsi="Times New Roman" w:cs="Times New Roman"/>
          <w:lang w:val="uk-UA"/>
        </w:rPr>
        <w:t xml:space="preserve">: </w:t>
      </w:r>
      <w:r w:rsidR="00DB4DD3" w:rsidRPr="002974D9">
        <w:rPr>
          <w:rFonts w:ascii="Times New Roman" w:hAnsi="Times New Roman" w:cs="Times New Roman"/>
          <w:lang w:val="uk-UA"/>
        </w:rPr>
        <w:t xml:space="preserve"> </w:t>
      </w:r>
      <w:hyperlink r:id="rId10" w:history="1">
        <w:r w:rsidR="00DB4DD3" w:rsidRPr="002974D9">
          <w:rPr>
            <w:rStyle w:val="a3"/>
            <w:rFonts w:ascii="Times New Roman" w:hAnsi="Times New Roman" w:cs="Times New Roman"/>
            <w:lang w:val="uk-UA"/>
          </w:rPr>
          <w:t>https://forms.gle/BSCPPLpC6HhvaMrF9</w:t>
        </w:r>
      </w:hyperlink>
      <w:r w:rsidR="00DB4DD3" w:rsidRPr="002974D9">
        <w:rPr>
          <w:rFonts w:ascii="Times New Roman" w:hAnsi="Times New Roman" w:cs="Times New Roman"/>
          <w:lang w:val="uk-UA"/>
        </w:rPr>
        <w:t xml:space="preserve"> </w:t>
      </w:r>
    </w:p>
    <w:p w14:paraId="0C97AA66" w14:textId="35C0255C" w:rsidR="004F31CB" w:rsidRPr="002974D9" w:rsidRDefault="00DB4DD3" w:rsidP="002974D9">
      <w:pPr>
        <w:pStyle w:val="ad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uk-UA"/>
        </w:rPr>
      </w:pPr>
      <w:r w:rsidRPr="002974D9">
        <w:rPr>
          <w:rFonts w:ascii="Times New Roman" w:hAnsi="Times New Roman" w:cs="Times New Roman"/>
        </w:rPr>
        <w:t>Реєстрація відео-запису виступів учасників відділень математики, економіки, фізико-технічних та комп'ютерних наук</w:t>
      </w:r>
      <w:r w:rsidR="002974D9" w:rsidRPr="002974D9">
        <w:rPr>
          <w:rFonts w:ascii="Times New Roman" w:hAnsi="Times New Roman" w:cs="Times New Roman"/>
          <w:lang w:val="uk-UA"/>
        </w:rPr>
        <w:t>:</w:t>
      </w:r>
      <w:r w:rsidR="004F31CB" w:rsidRPr="002974D9">
        <w:rPr>
          <w:rFonts w:ascii="Times New Roman" w:hAnsi="Times New Roman" w:cs="Times New Roman"/>
        </w:rPr>
        <w:t xml:space="preserve"> </w:t>
      </w:r>
      <w:r w:rsidR="002974D9" w:rsidRPr="002974D9">
        <w:rPr>
          <w:rFonts w:ascii="Times New Roman" w:hAnsi="Times New Roman" w:cs="Times New Roman"/>
          <w:lang w:val="uk-UA"/>
        </w:rPr>
        <w:t xml:space="preserve"> </w:t>
      </w:r>
      <w:hyperlink r:id="rId11" w:history="1">
        <w:r w:rsidRPr="002974D9">
          <w:rPr>
            <w:rStyle w:val="a3"/>
            <w:rFonts w:ascii="Times New Roman" w:hAnsi="Times New Roman" w:cs="Times New Roman"/>
          </w:rPr>
          <w:t>https://forms.gle/9X4nKky1bu2TshDRA</w:t>
        </w:r>
      </w:hyperlink>
      <w:r w:rsidRPr="002974D9">
        <w:rPr>
          <w:rFonts w:ascii="Times New Roman" w:hAnsi="Times New Roman" w:cs="Times New Roman"/>
          <w:lang w:val="uk-UA"/>
        </w:rPr>
        <w:t xml:space="preserve"> </w:t>
      </w:r>
    </w:p>
    <w:p w14:paraId="27C6B329" w14:textId="2766049A" w:rsidR="00DB4DD3" w:rsidRPr="002974D9" w:rsidRDefault="00DB4DD3" w:rsidP="002974D9">
      <w:pPr>
        <w:pStyle w:val="ad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uk-UA"/>
        </w:rPr>
      </w:pPr>
      <w:r w:rsidRPr="002974D9">
        <w:rPr>
          <w:rFonts w:ascii="Times New Roman" w:hAnsi="Times New Roman" w:cs="Times New Roman"/>
        </w:rPr>
        <w:t>Реєстрація відео-запису виступів учасників відділень хімії та біології, екології та аграрних наук</w:t>
      </w:r>
      <w:r w:rsidR="002974D9" w:rsidRPr="002974D9">
        <w:rPr>
          <w:rFonts w:ascii="Times New Roman" w:hAnsi="Times New Roman" w:cs="Times New Roman"/>
          <w:lang w:val="uk-UA"/>
        </w:rPr>
        <w:t>:</w:t>
      </w:r>
      <w:r w:rsidR="00C13CCB" w:rsidRPr="002974D9">
        <w:rPr>
          <w:rFonts w:ascii="Times New Roman" w:hAnsi="Times New Roman" w:cs="Times New Roman"/>
          <w:lang w:val="uk-UA"/>
        </w:rPr>
        <w:t xml:space="preserve"> </w:t>
      </w:r>
      <w:r w:rsidR="002974D9" w:rsidRPr="002974D9">
        <w:rPr>
          <w:rFonts w:ascii="Times New Roman" w:hAnsi="Times New Roman" w:cs="Times New Roman"/>
          <w:lang w:val="uk-UA"/>
        </w:rPr>
        <w:t xml:space="preserve"> </w:t>
      </w:r>
      <w:hyperlink r:id="rId12" w:history="1">
        <w:r w:rsidR="00C13CCB" w:rsidRPr="002974D9">
          <w:rPr>
            <w:rStyle w:val="a3"/>
            <w:rFonts w:ascii="Times New Roman" w:hAnsi="Times New Roman" w:cs="Times New Roman"/>
            <w:lang w:val="uk-UA"/>
          </w:rPr>
          <w:t>https://forms.gle/tDnUd9UCxkcrhqFn9</w:t>
        </w:r>
      </w:hyperlink>
      <w:r w:rsidR="00C13CCB" w:rsidRPr="002974D9">
        <w:rPr>
          <w:rFonts w:ascii="Times New Roman" w:hAnsi="Times New Roman" w:cs="Times New Roman"/>
          <w:lang w:val="uk-UA"/>
        </w:rPr>
        <w:t xml:space="preserve"> </w:t>
      </w:r>
    </w:p>
    <w:p w14:paraId="31542230" w14:textId="184BF9F0" w:rsidR="00C13CCB" w:rsidRPr="002974D9" w:rsidRDefault="00C13CCB" w:rsidP="002974D9">
      <w:pPr>
        <w:pStyle w:val="ad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uk-UA"/>
        </w:rPr>
      </w:pPr>
      <w:r w:rsidRPr="002974D9">
        <w:rPr>
          <w:rFonts w:ascii="Times New Roman" w:hAnsi="Times New Roman" w:cs="Times New Roman"/>
          <w:spacing w:val="-4"/>
        </w:rPr>
        <w:t>Реєстрація</w:t>
      </w:r>
      <w:r w:rsidR="002974D9" w:rsidRPr="002974D9">
        <w:rPr>
          <w:rFonts w:ascii="Times New Roman" w:hAnsi="Times New Roman" w:cs="Times New Roman"/>
          <w:spacing w:val="-4"/>
          <w:lang w:val="uk-UA"/>
        </w:rPr>
        <w:t xml:space="preserve"> </w:t>
      </w:r>
      <w:r w:rsidRPr="002974D9">
        <w:rPr>
          <w:rFonts w:ascii="Times New Roman" w:hAnsi="Times New Roman" w:cs="Times New Roman"/>
          <w:spacing w:val="-4"/>
        </w:rPr>
        <w:t>відео-запису виступів учасників відділень</w:t>
      </w:r>
      <w:r w:rsidR="002974D9" w:rsidRPr="002974D9">
        <w:rPr>
          <w:rFonts w:ascii="Times New Roman" w:hAnsi="Times New Roman" w:cs="Times New Roman"/>
          <w:spacing w:val="-4"/>
          <w:lang w:val="uk-UA"/>
        </w:rPr>
        <w:t xml:space="preserve"> </w:t>
      </w:r>
      <w:r w:rsidRPr="002974D9">
        <w:rPr>
          <w:rFonts w:ascii="Times New Roman" w:hAnsi="Times New Roman" w:cs="Times New Roman"/>
          <w:spacing w:val="-4"/>
        </w:rPr>
        <w:t>мовознавства, літературознавства, фольклористики та мистецтвознавства</w:t>
      </w:r>
      <w:r w:rsidR="002974D9" w:rsidRPr="002974D9">
        <w:rPr>
          <w:rFonts w:ascii="Times New Roman" w:hAnsi="Times New Roman" w:cs="Times New Roman"/>
          <w:lang w:val="uk-UA"/>
        </w:rPr>
        <w:t xml:space="preserve">: </w:t>
      </w:r>
      <w:r w:rsidRPr="002974D9">
        <w:rPr>
          <w:rFonts w:ascii="Times New Roman" w:hAnsi="Times New Roman" w:cs="Times New Roman"/>
          <w:lang w:val="uk-UA"/>
        </w:rPr>
        <w:t xml:space="preserve"> </w:t>
      </w:r>
      <w:hyperlink r:id="rId13" w:history="1">
        <w:r w:rsidR="003B0AD1" w:rsidRPr="002974D9">
          <w:rPr>
            <w:rStyle w:val="a3"/>
            <w:rFonts w:ascii="Times New Roman" w:hAnsi="Times New Roman" w:cs="Times New Roman"/>
            <w:lang w:val="uk-UA"/>
          </w:rPr>
          <w:t>https://forms.gle/j4y87hPjQGAudZmt8</w:t>
        </w:r>
      </w:hyperlink>
      <w:r w:rsidR="003B0AD1" w:rsidRPr="002974D9">
        <w:rPr>
          <w:rFonts w:ascii="Times New Roman" w:hAnsi="Times New Roman" w:cs="Times New Roman"/>
          <w:lang w:val="uk-UA"/>
        </w:rPr>
        <w:t xml:space="preserve"> </w:t>
      </w:r>
    </w:p>
    <w:p w14:paraId="2DB42566" w14:textId="580D2D82" w:rsidR="00444663" w:rsidRPr="002974D9" w:rsidRDefault="005233D6" w:rsidP="004F31CB">
      <w:pPr>
        <w:ind w:firstLine="708"/>
        <w:rPr>
          <w:rFonts w:ascii="Times New Roman" w:hAnsi="Times New Roman" w:cs="Times New Roman"/>
        </w:rPr>
      </w:pPr>
      <w:r w:rsidRPr="002974D9">
        <w:rPr>
          <w:rFonts w:ascii="Times New Roman" w:hAnsi="Times New Roman" w:cs="Times New Roman"/>
        </w:rPr>
        <w:t>Проміжні результати (заочне оцінювання дослідницьких робіт, постерний захист, наукова конференція) під час Конкурсу не оприлюднюються.</w:t>
      </w:r>
    </w:p>
    <w:p w14:paraId="36EDCE01" w14:textId="77777777" w:rsidR="007D4B37" w:rsidRPr="002974D9" w:rsidRDefault="007D4B37" w:rsidP="007D4B37">
      <w:pPr>
        <w:pStyle w:val="a5"/>
        <w:shd w:val="clear" w:color="auto" w:fill="auto"/>
        <w:spacing w:before="0" w:line="276" w:lineRule="auto"/>
        <w:ind w:left="23" w:firstLine="862"/>
        <w:rPr>
          <w:sz w:val="24"/>
          <w:szCs w:val="24"/>
        </w:rPr>
      </w:pPr>
    </w:p>
    <w:p w14:paraId="730B8A7D" w14:textId="1DC558D6" w:rsidR="00444663" w:rsidRPr="002974D9" w:rsidRDefault="005233D6" w:rsidP="007D4B37">
      <w:pPr>
        <w:pStyle w:val="a5"/>
        <w:shd w:val="clear" w:color="auto" w:fill="auto"/>
        <w:spacing w:before="0" w:line="276" w:lineRule="auto"/>
        <w:ind w:left="23" w:firstLine="862"/>
        <w:rPr>
          <w:b/>
          <w:sz w:val="24"/>
          <w:szCs w:val="24"/>
        </w:rPr>
      </w:pPr>
      <w:r w:rsidRPr="002974D9">
        <w:rPr>
          <w:b/>
          <w:sz w:val="24"/>
          <w:szCs w:val="24"/>
        </w:rPr>
        <w:t>Успіху і перемоги!</w:t>
      </w:r>
      <w:bookmarkEnd w:id="1"/>
    </w:p>
    <w:sectPr w:rsidR="00444663" w:rsidRPr="002974D9">
      <w:type w:val="continuous"/>
      <w:pgSz w:w="11905" w:h="16837"/>
      <w:pgMar w:top="902" w:right="844" w:bottom="974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1C79" w14:textId="77777777" w:rsidR="009131F2" w:rsidRDefault="009131F2">
      <w:r>
        <w:separator/>
      </w:r>
    </w:p>
  </w:endnote>
  <w:endnote w:type="continuationSeparator" w:id="0">
    <w:p w14:paraId="7EF63279" w14:textId="77777777" w:rsidR="009131F2" w:rsidRDefault="009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56481" w14:textId="77777777" w:rsidR="009131F2" w:rsidRDefault="009131F2"/>
  </w:footnote>
  <w:footnote w:type="continuationSeparator" w:id="0">
    <w:p w14:paraId="5BE30E6E" w14:textId="77777777" w:rsidR="009131F2" w:rsidRDefault="009131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E1F"/>
      </v:shape>
    </w:pict>
  </w:numPicBullet>
  <w:abstractNum w:abstractNumId="0" w15:restartNumberingAfterBreak="0">
    <w:nsid w:val="036327DE"/>
    <w:multiLevelType w:val="multilevel"/>
    <w:tmpl w:val="5AD07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96E72"/>
    <w:multiLevelType w:val="hybridMultilevel"/>
    <w:tmpl w:val="AD1234D6"/>
    <w:lvl w:ilvl="0" w:tplc="0422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E10DB4"/>
    <w:multiLevelType w:val="multilevel"/>
    <w:tmpl w:val="B96E4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63"/>
    <w:rsid w:val="00120B86"/>
    <w:rsid w:val="002974D9"/>
    <w:rsid w:val="003B0AD1"/>
    <w:rsid w:val="00444663"/>
    <w:rsid w:val="004F31CB"/>
    <w:rsid w:val="005233D6"/>
    <w:rsid w:val="0054052A"/>
    <w:rsid w:val="00561D7D"/>
    <w:rsid w:val="00575D69"/>
    <w:rsid w:val="00654E54"/>
    <w:rsid w:val="007D4B37"/>
    <w:rsid w:val="008E1EB8"/>
    <w:rsid w:val="009131F2"/>
    <w:rsid w:val="00B41FE4"/>
    <w:rsid w:val="00C13CCB"/>
    <w:rsid w:val="00C25EC4"/>
    <w:rsid w:val="00DB4DD3"/>
    <w:rsid w:val="00D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FDFE"/>
  <w15:docId w15:val="{D38C19D8-BA17-4A24-B590-619FF64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и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ий текст + Напівжирни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и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de"/>
    </w:rPr>
  </w:style>
  <w:style w:type="character" w:customStyle="1" w:styleId="a8">
    <w:name w:val="Основни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ий текст + Напівжирни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и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b">
    <w:name w:val="Основни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50" w:lineRule="exact"/>
      <w:ind w:hanging="8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Основний текст"/>
    <w:basedOn w:val="a"/>
    <w:link w:val="a4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561D7D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29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41-21%23n7" TargetMode="External"/><Relationship Id="rId13" Type="http://schemas.openxmlformats.org/officeDocument/2006/relationships/hyperlink" Target="https://forms.gle/j4y87hPjQGAudZmt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h9BBgKamMsZYBs47" TargetMode="External"/><Relationship Id="rId12" Type="http://schemas.openxmlformats.org/officeDocument/2006/relationships/hyperlink" Target="https://forms.gle/tDnUd9UCxkcrhqF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9X4nKky1bu2TshDR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BSCPPLpC6HhvaMr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ffzypciL6QI43eWhtdTkLb_gxSG0pLTx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3745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Легка</dc:creator>
  <cp:keywords/>
  <cp:lastModifiedBy>Ivan</cp:lastModifiedBy>
  <cp:revision>5</cp:revision>
  <dcterms:created xsi:type="dcterms:W3CDTF">2023-01-09T12:06:00Z</dcterms:created>
  <dcterms:modified xsi:type="dcterms:W3CDTF">2023-01-17T12:05:00Z</dcterms:modified>
</cp:coreProperties>
</file>