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2" w:rsidRPr="00C67502" w:rsidRDefault="00C67502" w:rsidP="00C67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C67502" w:rsidRPr="00C67502" w:rsidRDefault="00C67502" w:rsidP="00C67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67502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Відкритого Західноукраїнського інтелектуального турніру «</w:t>
      </w:r>
      <w:r w:rsidRPr="00C67502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Natus</w:t>
      </w:r>
      <w:r w:rsidRPr="00C6750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C67502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vincere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на кубок ректора </w:t>
      </w:r>
    </w:p>
    <w:p w:rsidR="00C67502" w:rsidRPr="00C67502" w:rsidRDefault="00C67502" w:rsidP="00C67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Західноукраїнського національного університету</w:t>
      </w:r>
    </w:p>
    <w:p w:rsidR="00C67502" w:rsidRPr="00C67502" w:rsidRDefault="00C67502" w:rsidP="00C67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502" w:rsidRPr="00C67502" w:rsidRDefault="00C67502" w:rsidP="00C67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C67502" w:rsidRPr="00C67502" w:rsidRDefault="00C67502" w:rsidP="00C6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Положення визначає порядок організації та проведення 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інтелектуального турніру 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«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Natus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vincere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C675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порядок участі у змаганнях і визначення переможців. 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Інтелектуальний турнір «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Natus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</w:t>
      </w:r>
      <w:r w:rsidRPr="00C67502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vincere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учнів 10-11-х класів загальноосвітніх навчальних закладів, студентів 1-2 курсів коледжів (далі Турнір) – командні змагання між тими, хто вміє письмово та усно висловлювати й обґрунтовувати свою позицію з приводу тієї чи іншої проблеми та довести її в наукових дискусіях – раундах. 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Під час проведення Турніру планується робота трьох секцій: правової, міжнародного права та правоохоронної діяльності.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Метою Турніру є створення умов для реалізації та розвитку творчих здібностей учасників, формування у них інтересу до правознавства, міжнародного права, правоохоронної діяльності, залучення учнів і студентів до наукової діяльності,</w:t>
      </w: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виховання почуття причетності до процесу творення України як правової, соціальної держави.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Упродовж Турніру для учасників та усіх охочих будуть проводитися тематичні майстер-класи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6750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ділові ігри за професійним спрямуванням, тренінги тощо.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67502" w:rsidRPr="00C67502" w:rsidRDefault="00C67502" w:rsidP="00C67502">
      <w:pPr>
        <w:shd w:val="clear" w:color="auto" w:fill="FFFFFF"/>
        <w:tabs>
          <w:tab w:val="left" w:pos="240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Учасники турніру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Турнірі беруть участь команди, до складу яких входять по 5 учасників (учнів 10-11-х класів загальноосвітніх навчальних закладів або студенти 1-2 курсів коледжів). Кожна команда має назву. 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Команду очолює капітан, який є її офіційним представником упродовж усього часу проведення Турніру. 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C67502" w:rsidRPr="00C67502" w:rsidRDefault="00C67502" w:rsidP="00C6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 Керівник команди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Кожну команду під час проведення Турніру супроводжує керівник. </w:t>
      </w:r>
      <w:r w:rsidRPr="00C6750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Керівник команди </w:t>
      </w:r>
      <w:r w:rsidRPr="00C67502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має право</w:t>
      </w:r>
      <w:r w:rsidRPr="00C6750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:rsidR="00C67502" w:rsidRPr="00C67502" w:rsidRDefault="00C67502" w:rsidP="00C675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бути членом журі Турніру, але в тих групах, у яких не бере участь його команда;</w:t>
      </w:r>
    </w:p>
    <w:p w:rsidR="00C67502" w:rsidRPr="00C67502" w:rsidRDefault="00C67502" w:rsidP="00C675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висловлювати після оцінювання членами журі аргументовану оцінку виступу команди або її членів. 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Керівник команди </w:t>
      </w:r>
      <w:r w:rsidRPr="00C67502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не має права</w:t>
      </w:r>
      <w:r w:rsidRPr="00C6750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</w:p>
    <w:p w:rsidR="00C67502" w:rsidRPr="00C67502" w:rsidRDefault="00C67502" w:rsidP="00C675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допускати некоректні висловлювання на адресу учасників, членів оргкомітету та журі;</w:t>
      </w:r>
    </w:p>
    <w:p w:rsidR="00C67502" w:rsidRPr="00C67502" w:rsidRDefault="00C67502" w:rsidP="00C675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порушувати регламент і правила проведення Турніру.</w:t>
      </w:r>
    </w:p>
    <w:p w:rsidR="00C67502" w:rsidRPr="00C67502" w:rsidRDefault="00C67502" w:rsidP="00C675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AE2" w:rsidRDefault="004A4AE2" w:rsidP="00C675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4. Порядок </w:t>
      </w:r>
      <w:r w:rsidRPr="00C6750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проведення Турніру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1 етап – Творча презентація проектів з актуальних проблем правознавства, міжнародного права, правоохоронної діяльності.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2 етап – Дебати із визначеної тематики.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3 етап – Інтелектуальна гра.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проходження 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етапу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команди, які виявили бажання взяти участь у Турнірі, повинні надіслати до 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</w:t>
      </w:r>
      <w:r w:rsidRPr="00C67502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.2023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електронну адресу організаційного комітету (</w:t>
      </w:r>
      <w:hyperlink r:id="rId6" w:tgtFrame="_self" w:history="1">
        <w:r w:rsidRPr="00C675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turnir.uf@ukr.net</w:t>
        </w:r>
      </w:hyperlink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) творчу презентацію на одну із запропонованих тем</w:t>
      </w:r>
      <w:r w:rsidRPr="00C6750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(перелік тем вказано у додатку А)</w:t>
      </w:r>
      <w:r w:rsidRPr="00C6750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презентації необхідно висвітлити основне коло проблем та запропонувати шляхи їх розв’язання в межах запропонованої теми. 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Критерії оцінювання презентації: </w:t>
      </w:r>
    </w:p>
    <w:p w:rsidR="00C67502" w:rsidRPr="00C67502" w:rsidRDefault="00C67502" w:rsidP="00C67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актуальність – обґрунтованість актуальності проблеми в умовах сьогодення (</w:t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5 балів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C67502" w:rsidRPr="00C67502" w:rsidRDefault="00C67502" w:rsidP="00C67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презентативність</w:t>
      </w:r>
      <w:proofErr w:type="spellEnd"/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оригінальність творчого підходу при виборі відповідної форми презентації проекту (</w:t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10 балів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C67502" w:rsidRPr="00C67502" w:rsidRDefault="00C67502" w:rsidP="00C67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логічність – послідовний набір завдань з чітко визначеною метою та оцінкою очікуваних результатів (</w:t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5 балів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C67502" w:rsidRPr="00C67502" w:rsidRDefault="00C67502" w:rsidP="00C675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новизна ідеї, проблематики, змісту і сфери впровадження проекту (</w:t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10 балів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Максимальний бал за 1 етап</w:t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– 30 балів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Другий та третій етапи будуть проводитись 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10.03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 р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. на юридичному факультеті Західноукраїнського національного університету (ЗУНУ).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етапі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Турніру беруть участь команди, які набрали найбільшу кількість балів за результатами проведення І етапу</w:t>
      </w:r>
      <w:r w:rsidRPr="00C6750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у межах роботи обраної секції</w:t>
      </w:r>
      <w:r w:rsidRPr="00C6750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(перелік тем вказано у додатку Б)</w:t>
      </w:r>
      <w:r w:rsidRPr="00C6750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Даний етап передбачає наступні конкурси:</w:t>
      </w:r>
    </w:p>
    <w:p w:rsidR="00C67502" w:rsidRPr="00C67502" w:rsidRDefault="00C67502" w:rsidP="00C67502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Розминка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(командам ставлять </w:t>
      </w:r>
      <w:r w:rsidRPr="00C67502">
        <w:rPr>
          <w:rFonts w:ascii="Times New Roman" w:eastAsia="Calibri" w:hAnsi="Times New Roman" w:cs="Times New Roman"/>
          <w:sz w:val="28"/>
          <w:szCs w:val="28"/>
        </w:rPr>
        <w:t>15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запитань</w:t>
      </w: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закритого типу, які потребують однозначної відповіді: «так» або «ні»). </w:t>
      </w:r>
    </w:p>
    <w:p w:rsidR="00C67502" w:rsidRPr="00C67502" w:rsidRDefault="00C67502" w:rsidP="00C67502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Шкала оцінювання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</w:tblGrid>
      <w:tr w:rsidR="00C67502" w:rsidRPr="00C67502" w:rsidTr="00C67502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67502" w:rsidRPr="00C67502" w:rsidTr="00C67502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67502" w:rsidRPr="00C67502" w:rsidRDefault="00C67502" w:rsidP="00C675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Дебати.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Перед початком дебатів проводиться жеребкування для визначення нумерації команд. Дебати проводяться в групах по 3 команди, залежно від жеребкування. Під час одного раунду команди отримують завдання творчого характеру за запропонованою тематикою та здійснюють його презентацію-захист.</w:t>
      </w:r>
    </w:p>
    <w:p w:rsidR="00C67502" w:rsidRPr="00C67502" w:rsidRDefault="00C67502" w:rsidP="00C6750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 xml:space="preserve">Дебати проводяться в три раунди. У кожному раунді за результатами жеребкування команда виступає в одній із трьох ролей: Доповідач, Опонент, Рецензент. </w:t>
      </w:r>
    </w:p>
    <w:p w:rsidR="00C67502" w:rsidRPr="00C67502" w:rsidRDefault="00C67502" w:rsidP="00C6750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3"/>
        <w:gridCol w:w="2836"/>
        <w:gridCol w:w="1560"/>
      </w:tblGrid>
      <w:tr w:rsidR="00C67502" w:rsidRPr="00C67502" w:rsidTr="00C6750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br w:type="page"/>
            </w:r>
            <w:r w:rsidRPr="00C6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 w:type="page"/>
            </w: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Командні дебати</w:t>
            </w:r>
          </w:p>
        </w:tc>
      </w:tr>
      <w:tr w:rsidR="00C67502" w:rsidRPr="00C67502" w:rsidTr="00C67502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Команда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Раунди</w:t>
            </w:r>
          </w:p>
        </w:tc>
      </w:tr>
      <w:tr w:rsidR="00C67502" w:rsidRPr="00C67502" w:rsidTr="00C67502">
        <w:trPr>
          <w:cantSplit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</w:t>
            </w:r>
          </w:p>
        </w:tc>
      </w:tr>
      <w:tr w:rsidR="00C67502" w:rsidRPr="00C67502" w:rsidTr="00C67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</w:p>
        </w:tc>
      </w:tr>
      <w:tr w:rsidR="00C67502" w:rsidRPr="00C67502" w:rsidTr="00C67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</w:p>
        </w:tc>
      </w:tr>
      <w:tr w:rsidR="00C67502" w:rsidRPr="00C67502" w:rsidTr="00C675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</w:p>
        </w:tc>
      </w:tr>
    </w:tbl>
    <w:p w:rsidR="00C67502" w:rsidRPr="00C67502" w:rsidRDefault="00C67502" w:rsidP="00C6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67502" w:rsidRPr="00C67502" w:rsidRDefault="00C67502" w:rsidP="00C6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Регламент проведення дії раунду </w:t>
      </w:r>
      <w:r w:rsidRPr="00C675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(25 хвилин):</w:t>
      </w:r>
    </w:p>
    <w:p w:rsidR="00C67502" w:rsidRPr="00C67502" w:rsidRDefault="00C67502" w:rsidP="00C6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Опонент пропонує Доповідачу завдання – 1 хвилина.</w:t>
      </w:r>
    </w:p>
    <w:p w:rsidR="00C67502" w:rsidRPr="00C67502" w:rsidRDefault="00C67502" w:rsidP="00C675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 приймає чи відхиляє пропозицію – 1 хвилина.</w:t>
      </w:r>
    </w:p>
    <w:p w:rsidR="00C67502" w:rsidRPr="00C67502" w:rsidRDefault="00C67502" w:rsidP="00C675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доповіді – 2 хвилини.</w:t>
      </w:r>
    </w:p>
    <w:p w:rsidR="00C67502" w:rsidRPr="00C67502" w:rsidRDefault="00C67502" w:rsidP="00C675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Доповідь – 4 хвилин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7502" w:rsidRPr="00C67502" w:rsidRDefault="00C67502" w:rsidP="00C67502">
      <w:pPr>
        <w:tabs>
          <w:tab w:val="num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Запитання Опонента до Доповідача та відповіді Доповідача – 2 хвилини.</w:t>
      </w:r>
    </w:p>
    <w:p w:rsidR="00C67502" w:rsidRPr="00C67502" w:rsidRDefault="00C67502" w:rsidP="00C67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до </w:t>
      </w:r>
      <w:proofErr w:type="spellStart"/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опонування</w:t>
      </w:r>
      <w:proofErr w:type="spellEnd"/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хвилини.</w:t>
      </w:r>
    </w:p>
    <w:p w:rsidR="00C67502" w:rsidRPr="00C67502" w:rsidRDefault="00C67502" w:rsidP="00C67502">
      <w:pPr>
        <w:tabs>
          <w:tab w:val="num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Опонування</w:t>
      </w:r>
      <w:proofErr w:type="spellEnd"/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 хвилини.</w:t>
      </w:r>
    </w:p>
    <w:p w:rsidR="00C67502" w:rsidRPr="00C67502" w:rsidRDefault="00C67502" w:rsidP="00C6750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рецензування – 2 хвилини.</w:t>
      </w:r>
    </w:p>
    <w:p w:rsidR="00C67502" w:rsidRPr="00C67502" w:rsidRDefault="00C67502" w:rsidP="00C67502">
      <w:pPr>
        <w:tabs>
          <w:tab w:val="left" w:pos="-170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Рецензування відповідей Доповідача та Опонента – 3 хвилини.</w:t>
      </w:r>
    </w:p>
    <w:p w:rsidR="00C67502" w:rsidRPr="00C67502" w:rsidRDefault="00C67502" w:rsidP="00C67502">
      <w:pPr>
        <w:tabs>
          <w:tab w:val="num" w:pos="-15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Запитання членів журі – 2 хвилини.</w:t>
      </w:r>
    </w:p>
    <w:p w:rsidR="00C67502" w:rsidRPr="00C67502" w:rsidRDefault="00C67502" w:rsidP="00C67502">
      <w:pPr>
        <w:tabs>
          <w:tab w:val="num" w:pos="-15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Виставлення оцінок журі – 2 хвилини.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left="92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67502" w:rsidRPr="00C67502" w:rsidRDefault="00C67502" w:rsidP="00C6750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Правила виступів команд упродовж раунду</w:t>
      </w:r>
    </w:p>
    <w:p w:rsidR="00C67502" w:rsidRPr="00C67502" w:rsidRDefault="00C67502" w:rsidP="00C675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Доповідач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(один або два члени команди на рівних правах) викладає суть вирішення завдання, акцентуючи увагу на наукових підходах, з посиланням на джерела, а також демонструє вміння самостійного пошуку, аналізу та використання інформації з відповідної сфери знань. Під час свого виступу Доповідач має право використовувати раніше підготовлені ілюстрації, схеми. 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Опонент </w:t>
      </w: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(один або два члени команди) висловлює критичні зауваження до доповіді, вказує на її позитивні сторони, виявляє недоліки та помилки у висвітленні заданої проблеми. Опонент може вказати на недоліки у відповіді, спираючись на матеріал, який він використовував при вирішенні цього завдання. 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Рецензент</w:t>
      </w: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(один або два члени команди) дає стислу оцінку виступам Доповідача та Опонента.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Кожний учасник команди протягом одного раунду може виступати не більше одного разу. 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Кожна команда має право одне із завдань оголосити як «вічну відмову».</w:t>
      </w:r>
    </w:p>
    <w:p w:rsidR="00C67502" w:rsidRPr="00C67502" w:rsidRDefault="00C67502" w:rsidP="00C6750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кожної дії журі виставляє командам оцінки з урахуванням усіх виступів членів команди: доповідь, </w:t>
      </w:r>
      <w:proofErr w:type="spellStart"/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опонування</w:t>
      </w:r>
      <w:proofErr w:type="spellEnd"/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рецензування, участь у полеміці.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2375"/>
        <w:gridCol w:w="2639"/>
        <w:gridCol w:w="3054"/>
      </w:tblGrid>
      <w:tr w:rsidR="00C67502" w:rsidRPr="00C67502" w:rsidTr="00C675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2" w:rsidRPr="00C67502" w:rsidRDefault="00C67502" w:rsidP="00C6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Доповідач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Опонент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Рецензент</w:t>
            </w:r>
          </w:p>
        </w:tc>
      </w:tr>
      <w:tr w:rsidR="00C67502" w:rsidRPr="00C67502" w:rsidTr="00C675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67502" w:rsidRPr="00C67502" w:rsidRDefault="00C67502" w:rsidP="00C6750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оцінювання: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675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Доповідач. 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 балів журі виставляє, якщо учасник викладає суть проблеми з належним обґрунтуванням, орієнтується в запропонованій проблематиці, уміло та раціонально використовує час, виділений для доповіді.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орієнтується в обраній проблематиці в загальному, не обґрунтовує належним чином свою відповідь, то журі виставляє 5 балів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орієнтується в обраній проблематиці в загальному, не обґрунтовує належним чином свою відповідь, не раціонально використовує час, виділений для доповіді, то журі виставляє 3 бали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не орієнтується в запропонованій темі, то журі виставляє 0 балів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675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Опонент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балів журі виставляє, якщо учасник висловлює обґрунтовані зауваження по суті теми, висвітленої доповідачем, уміло та раціонально використовує час, виділений для доповіді.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орієнтується в обраній проблематиці в загальному, не обґрунтовує належним чином свої заперечення, то журі виставляє 2 бали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не орієнтується в запропонованій темі, то журі виставляє 0 балів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675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Рецензент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бали журі виставляє,  якщо учасник обґрунтовує позитиви та зауваження у виступах доповідача та опонента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орієнтується в обраній проблематиці в загальному, не обґрунтовує належним чином свої зауваження щодо виступу доповідача та опонента, то журі виставляє 1 бал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учасник не орієнтується в запропонованій темі, то журі виставляє 0 балів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7502" w:rsidRPr="00C67502" w:rsidRDefault="00C67502" w:rsidP="00C6750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844"/>
        <w:gridCol w:w="1985"/>
        <w:gridCol w:w="2411"/>
      </w:tblGrid>
      <w:tr w:rsidR="00C67502" w:rsidRPr="00C67502" w:rsidTr="00C67502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Командні дебати</w:t>
            </w:r>
          </w:p>
        </w:tc>
      </w:tr>
      <w:tr w:rsidR="00C67502" w:rsidRPr="00C67502" w:rsidTr="00C67502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Команда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Раунд</w:t>
            </w:r>
          </w:p>
        </w:tc>
      </w:tr>
      <w:tr w:rsidR="00C67502" w:rsidRPr="00C67502" w:rsidTr="00C67502">
        <w:trPr>
          <w:cantSplit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</w:t>
            </w:r>
          </w:p>
        </w:tc>
      </w:tr>
      <w:tr w:rsidR="00C67502" w:rsidRPr="00C67502" w:rsidTr="00C675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C67502" w:rsidRPr="00C67502" w:rsidTr="00C675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C67502" w:rsidRPr="00C67502" w:rsidTr="00C675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num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7502" w:rsidRPr="00C67502" w:rsidRDefault="00C67502" w:rsidP="00C67502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Конкурс капітанів</w:t>
      </w: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(капітанам пропонується 20 тестових завдань, відповідно до напряму секції). Час виконання завдання – 10 хвилин.</w:t>
      </w:r>
    </w:p>
    <w:p w:rsidR="00C67502" w:rsidRDefault="00C67502" w:rsidP="00C67502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7502" w:rsidRDefault="00C67502" w:rsidP="00C67502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7502" w:rsidRPr="00C67502" w:rsidRDefault="00C67502" w:rsidP="00C67502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7502" w:rsidRPr="00C67502" w:rsidRDefault="00C67502" w:rsidP="00C67502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Шкала оцінювання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67502" w:rsidRPr="00C67502" w:rsidTr="00C6750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67502" w:rsidRPr="00C67502" w:rsidTr="00C6750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6750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75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67502" w:rsidRPr="00C67502" w:rsidRDefault="00C67502" w:rsidP="00C675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 етап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C6750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Інтелектуальна гра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. У даному етапі беруть участь команди, які набрали найбільшу кількість балів за результатами попередніх змагань у межах роботи обраної секції.</w:t>
      </w:r>
    </w:p>
    <w:p w:rsidR="00C67502" w:rsidRPr="00C67502" w:rsidRDefault="00C67502" w:rsidP="00C67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Даний етап передбачає наступні конкурси:</w:t>
      </w:r>
    </w:p>
    <w:p w:rsidR="00C67502" w:rsidRPr="00C67502" w:rsidRDefault="00C67502" w:rsidP="00C67502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Мозковий штурм.</w:t>
      </w: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Командам ставлять </w:t>
      </w: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запитань, які потребують обґрунтованої відповіді. Запитання може бути у вигляді </w:t>
      </w:r>
      <w:proofErr w:type="spellStart"/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з використанням «чорного ящика» та ін.</w:t>
      </w:r>
    </w:p>
    <w:p w:rsidR="00C67502" w:rsidRPr="00C67502" w:rsidRDefault="00C67502" w:rsidP="00C67502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Інтелектуальне рівняння.</w:t>
      </w:r>
    </w:p>
    <w:p w:rsidR="00C67502" w:rsidRPr="00C67502" w:rsidRDefault="00C67502" w:rsidP="00C67502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Емпіричне завдання (</w:t>
      </w:r>
      <w:r w:rsidRPr="00C675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командами практичного завдання із профілю секції).</w:t>
      </w:r>
    </w:p>
    <w:p w:rsidR="00C67502" w:rsidRPr="00C67502" w:rsidRDefault="00C67502" w:rsidP="00C67502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Шкала оцінювання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2551"/>
        <w:gridCol w:w="2977"/>
      </w:tblGrid>
      <w:tr w:rsidR="00C67502" w:rsidRPr="00C67502" w:rsidTr="00C675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2" w:rsidRPr="00C67502" w:rsidRDefault="00C67502" w:rsidP="00C6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Мозковий штурм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Інтелектуальне рівняння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Емпіричне завдання</w:t>
            </w:r>
          </w:p>
        </w:tc>
      </w:tr>
      <w:tr w:rsidR="00C67502" w:rsidRPr="00C67502" w:rsidTr="00C675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 за одне запитання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балів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балів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7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балів</w:t>
            </w:r>
          </w:p>
        </w:tc>
      </w:tr>
    </w:tbl>
    <w:p w:rsidR="00C67502" w:rsidRPr="00C67502" w:rsidRDefault="00C67502" w:rsidP="00C67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7502" w:rsidRPr="00C67502" w:rsidRDefault="00C67502" w:rsidP="00C67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5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Переможці Турніру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Переможці Турніру визначаються за загальним рейтингом. 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Команда, яка перемогла, отримує кубок, диплом І ступеня та цінний подарунок. ІІ та ІІІ місця відзначаються дипломами та подарунками</w:t>
      </w: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67502" w:rsidRPr="00C67502" w:rsidRDefault="00C67502" w:rsidP="00C67502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502">
        <w:rPr>
          <w:rFonts w:ascii="Times New Roman" w:eastAsia="Calibri" w:hAnsi="Times New Roman" w:cs="Times New Roman"/>
          <w:sz w:val="28"/>
          <w:szCs w:val="28"/>
          <w:lang w:val="uk-UA"/>
        </w:rPr>
        <w:t>За згодою журі оргкомітет Турніру має право встановлювати додаткові заохочувальні призи.</w:t>
      </w:r>
    </w:p>
    <w:p w:rsidR="00C67502" w:rsidRPr="00C67502" w:rsidRDefault="00C67502" w:rsidP="00C67502">
      <w:pPr>
        <w:tabs>
          <w:tab w:val="left" w:pos="156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7502" w:rsidRPr="00C67502" w:rsidRDefault="00C67502" w:rsidP="00C67502">
      <w:pPr>
        <w:rPr>
          <w:rFonts w:ascii="Calibri" w:eastAsia="Calibri" w:hAnsi="Calibri" w:cs="Times New Roman"/>
          <w:lang w:val="uk-UA"/>
        </w:rPr>
      </w:pPr>
    </w:p>
    <w:p w:rsidR="00890D8E" w:rsidRPr="00C67502" w:rsidRDefault="004A4AE2">
      <w:pPr>
        <w:rPr>
          <w:lang w:val="uk-UA"/>
        </w:rPr>
      </w:pPr>
    </w:p>
    <w:sectPr w:rsidR="00890D8E" w:rsidRPr="00C6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533"/>
    <w:multiLevelType w:val="hybridMultilevel"/>
    <w:tmpl w:val="4EF8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9D2"/>
    <w:multiLevelType w:val="hybridMultilevel"/>
    <w:tmpl w:val="EB2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1364"/>
    <w:multiLevelType w:val="hybridMultilevel"/>
    <w:tmpl w:val="AF3C2C58"/>
    <w:lvl w:ilvl="0" w:tplc="FFF86E0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77209"/>
    <w:multiLevelType w:val="hybridMultilevel"/>
    <w:tmpl w:val="3C8E91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59"/>
    <w:rsid w:val="004A4AE2"/>
    <w:rsid w:val="00693F0F"/>
    <w:rsid w:val="00990B59"/>
    <w:rsid w:val="00C67502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r.uf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2023-01-26T13:14:00Z</dcterms:created>
  <dcterms:modified xsi:type="dcterms:W3CDTF">2023-01-26T13:16:00Z</dcterms:modified>
</cp:coreProperties>
</file>