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CB" w:rsidRPr="00E24A34" w:rsidRDefault="002C5BCB" w:rsidP="002C5BCB">
      <w:pPr>
        <w:autoSpaceDE w:val="0"/>
        <w:autoSpaceDN w:val="0"/>
        <w:adjustRightInd w:val="0"/>
        <w:jc w:val="center"/>
      </w:pPr>
      <w:r w:rsidRPr="00E24A34">
        <w:rPr>
          <w:noProof/>
          <w:lang w:eastAsia="uk-UA"/>
        </w:rPr>
        <w:drawing>
          <wp:inline distT="0" distB="0" distL="0" distR="0" wp14:anchorId="7C1C6B19" wp14:editId="6945A134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CB" w:rsidRPr="00E24A34" w:rsidRDefault="002C5BCB" w:rsidP="002C5BCB">
      <w:pPr>
        <w:spacing w:line="240" w:lineRule="auto"/>
        <w:ind w:left="709" w:firstLine="0"/>
        <w:jc w:val="center"/>
        <w:rPr>
          <w:b/>
          <w:sz w:val="36"/>
          <w:szCs w:val="36"/>
        </w:rPr>
      </w:pPr>
      <w:r w:rsidRPr="00E24A34">
        <w:rPr>
          <w:b/>
          <w:sz w:val="36"/>
          <w:szCs w:val="36"/>
        </w:rPr>
        <w:t>У К Р А Ї Н А</w:t>
      </w:r>
    </w:p>
    <w:p w:rsidR="002C5BCB" w:rsidRPr="00E24A34" w:rsidRDefault="002C5BCB" w:rsidP="002C5BCB">
      <w:pPr>
        <w:spacing w:line="240" w:lineRule="auto"/>
        <w:ind w:left="709" w:firstLine="0"/>
        <w:jc w:val="center"/>
        <w:rPr>
          <w:b/>
          <w:sz w:val="36"/>
          <w:szCs w:val="36"/>
        </w:rPr>
      </w:pPr>
      <w:r w:rsidRPr="00E24A34">
        <w:rPr>
          <w:b/>
          <w:sz w:val="36"/>
          <w:szCs w:val="36"/>
        </w:rPr>
        <w:t>Чернівецька  міська рада</w:t>
      </w:r>
    </w:p>
    <w:p w:rsidR="002C5BCB" w:rsidRPr="00E24A34" w:rsidRDefault="002C5BCB" w:rsidP="002C5BCB">
      <w:pPr>
        <w:spacing w:line="240" w:lineRule="auto"/>
        <w:ind w:left="709" w:firstLine="0"/>
        <w:jc w:val="center"/>
        <w:rPr>
          <w:b/>
          <w:sz w:val="36"/>
          <w:szCs w:val="36"/>
        </w:rPr>
      </w:pPr>
      <w:r w:rsidRPr="00E24A34">
        <w:rPr>
          <w:b/>
          <w:sz w:val="36"/>
          <w:szCs w:val="36"/>
        </w:rPr>
        <w:t>Виконавчий  комітет</w:t>
      </w:r>
    </w:p>
    <w:p w:rsidR="002C5BCB" w:rsidRPr="00E24A34" w:rsidRDefault="002C5BCB" w:rsidP="002C5BCB">
      <w:pPr>
        <w:spacing w:line="240" w:lineRule="auto"/>
        <w:ind w:left="709" w:firstLine="0"/>
        <w:jc w:val="center"/>
        <w:rPr>
          <w:b/>
          <w:sz w:val="16"/>
          <w:szCs w:val="16"/>
        </w:rPr>
      </w:pPr>
    </w:p>
    <w:p w:rsidR="002C5BCB" w:rsidRPr="00D516FC" w:rsidRDefault="002C5BCB" w:rsidP="002C5BCB">
      <w:pPr>
        <w:spacing w:line="240" w:lineRule="auto"/>
        <w:ind w:left="709" w:firstLine="0"/>
        <w:jc w:val="center"/>
        <w:rPr>
          <w:b/>
          <w:sz w:val="36"/>
          <w:szCs w:val="36"/>
        </w:rPr>
      </w:pPr>
      <w:r w:rsidRPr="00D516FC">
        <w:rPr>
          <w:b/>
          <w:sz w:val="36"/>
          <w:szCs w:val="36"/>
        </w:rPr>
        <w:t xml:space="preserve">Р І Ш Е Н </w:t>
      </w:r>
      <w:proofErr w:type="spellStart"/>
      <w:r w:rsidRPr="00D516FC">
        <w:rPr>
          <w:b/>
          <w:sz w:val="36"/>
          <w:szCs w:val="36"/>
        </w:rPr>
        <w:t>Н</w:t>
      </w:r>
      <w:proofErr w:type="spellEnd"/>
      <w:r w:rsidRPr="00D516FC">
        <w:rPr>
          <w:b/>
          <w:sz w:val="36"/>
          <w:szCs w:val="36"/>
        </w:rPr>
        <w:t xml:space="preserve"> Я</w:t>
      </w:r>
    </w:p>
    <w:p w:rsidR="002C5BCB" w:rsidRPr="00D516FC" w:rsidRDefault="002C5BCB" w:rsidP="002C5BCB">
      <w:pPr>
        <w:pStyle w:val="3"/>
        <w:ind w:right="22"/>
        <w:rPr>
          <w:b/>
          <w:sz w:val="16"/>
          <w:szCs w:val="16"/>
        </w:rPr>
      </w:pPr>
    </w:p>
    <w:p w:rsidR="002C5BCB" w:rsidRPr="00D516FC" w:rsidRDefault="008B4B52" w:rsidP="002C5BCB">
      <w:pPr>
        <w:pStyle w:val="3"/>
        <w:ind w:right="22"/>
        <w:rPr>
          <w:b/>
          <w:bCs/>
          <w:szCs w:val="28"/>
        </w:rPr>
      </w:pPr>
      <w:r w:rsidRPr="008854D0">
        <w:rPr>
          <w:szCs w:val="28"/>
          <w:lang w:val="ru-RU"/>
        </w:rPr>
        <w:t>21.06.</w:t>
      </w:r>
      <w:r w:rsidRPr="008854D0">
        <w:rPr>
          <w:szCs w:val="28"/>
        </w:rPr>
        <w:t xml:space="preserve">2022 № </w:t>
      </w:r>
      <w:r w:rsidRPr="008854D0">
        <w:rPr>
          <w:szCs w:val="28"/>
          <w:lang w:val="ru-RU"/>
        </w:rPr>
        <w:t>323/20</w:t>
      </w:r>
      <w:bookmarkStart w:id="0" w:name="_GoBack"/>
      <w:bookmarkEnd w:id="0"/>
      <w:r w:rsidR="002C5BCB" w:rsidRPr="00D516FC">
        <w:rPr>
          <w:szCs w:val="28"/>
        </w:rPr>
        <w:t xml:space="preserve">                                                                        м. Чернівці</w:t>
      </w:r>
    </w:p>
    <w:p w:rsidR="002C5BCB" w:rsidRPr="00D516FC" w:rsidRDefault="002C5BCB" w:rsidP="002C5BCB">
      <w:pPr>
        <w:spacing w:line="240" w:lineRule="auto"/>
        <w:ind w:right="-1" w:firstLine="0"/>
        <w:jc w:val="center"/>
        <w:rPr>
          <w:b/>
          <w:sz w:val="16"/>
          <w:szCs w:val="16"/>
        </w:rPr>
      </w:pPr>
    </w:p>
    <w:p w:rsidR="002C5BCB" w:rsidRPr="00D516FC" w:rsidRDefault="002C5BCB" w:rsidP="002C5BCB">
      <w:pPr>
        <w:spacing w:line="240" w:lineRule="auto"/>
        <w:ind w:right="-1" w:firstLine="0"/>
        <w:jc w:val="center"/>
        <w:rPr>
          <w:b/>
          <w:sz w:val="28"/>
          <w:szCs w:val="28"/>
        </w:rPr>
      </w:pPr>
    </w:p>
    <w:p w:rsidR="002C5BCB" w:rsidRPr="00D516FC" w:rsidRDefault="002C5BCB" w:rsidP="002C5BCB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D516FC">
        <w:rPr>
          <w:b/>
          <w:sz w:val="28"/>
          <w:szCs w:val="28"/>
        </w:rPr>
        <w:t xml:space="preserve">Про пункти видачі засобів радіаційного </w:t>
      </w:r>
    </w:p>
    <w:p w:rsidR="002C5BCB" w:rsidRPr="00D516FC" w:rsidRDefault="002C5BCB" w:rsidP="002C5BCB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D516FC">
        <w:rPr>
          <w:b/>
          <w:sz w:val="28"/>
          <w:szCs w:val="28"/>
        </w:rPr>
        <w:t>та хімічного захисту на території Чернівецької міської територіальної громади</w:t>
      </w:r>
      <w:r w:rsidRPr="00D516FC">
        <w:rPr>
          <w:sz w:val="28"/>
        </w:rPr>
        <w:t xml:space="preserve"> </w:t>
      </w:r>
      <w:r w:rsidRPr="00D516FC">
        <w:rPr>
          <w:b/>
          <w:sz w:val="28"/>
        </w:rPr>
        <w:t>та організацію їх роботи</w:t>
      </w:r>
    </w:p>
    <w:p w:rsidR="002C5BCB" w:rsidRPr="00D516FC" w:rsidRDefault="002C5BCB" w:rsidP="002C5BCB">
      <w:pPr>
        <w:spacing w:line="240" w:lineRule="auto"/>
        <w:ind w:right="-1" w:firstLine="0"/>
        <w:jc w:val="center"/>
        <w:rPr>
          <w:b/>
          <w:sz w:val="16"/>
          <w:szCs w:val="16"/>
        </w:rPr>
      </w:pPr>
    </w:p>
    <w:p w:rsidR="002C5BCB" w:rsidRPr="00D516FC" w:rsidRDefault="002C5BCB" w:rsidP="002C5BCB">
      <w:pPr>
        <w:shd w:val="clear" w:color="auto" w:fill="FFFFFF"/>
        <w:spacing w:line="240" w:lineRule="auto"/>
        <w:ind w:left="-426" w:right="-46" w:firstLine="720"/>
        <w:textAlignment w:val="baseline"/>
        <w:rPr>
          <w:sz w:val="28"/>
          <w:szCs w:val="28"/>
        </w:rPr>
      </w:pPr>
      <w:r w:rsidRPr="00D516FC">
        <w:rPr>
          <w:sz w:val="28"/>
          <w:szCs w:val="28"/>
        </w:rPr>
        <w:t xml:space="preserve">   </w:t>
      </w:r>
    </w:p>
    <w:p w:rsidR="002C5BCB" w:rsidRPr="00D516FC" w:rsidRDefault="002C5BCB" w:rsidP="002C5BCB">
      <w:pPr>
        <w:shd w:val="clear" w:color="auto" w:fill="FFFFFF"/>
        <w:spacing w:line="240" w:lineRule="auto"/>
        <w:ind w:left="-426" w:right="-46" w:firstLine="0"/>
        <w:textAlignment w:val="baseline"/>
        <w:rPr>
          <w:sz w:val="28"/>
          <w:szCs w:val="28"/>
        </w:rPr>
      </w:pPr>
      <w:r w:rsidRPr="00D516FC">
        <w:rPr>
          <w:sz w:val="28"/>
          <w:szCs w:val="28"/>
        </w:rPr>
        <w:t xml:space="preserve">         Відповідно  пункту 3 статті 36, пункту 20 статті 42, статті 59 Закону України «Про місцеве самоврядування в Україні», пункту 5 статті 10, статті 19 </w:t>
      </w:r>
      <w:r w:rsidRPr="00D516FC">
        <w:rPr>
          <w:bCs/>
          <w:sz w:val="28"/>
          <w:szCs w:val="28"/>
        </w:rPr>
        <w:t xml:space="preserve">Кодексу цивільного захисту України, </w:t>
      </w:r>
      <w:r w:rsidRPr="00D516FC">
        <w:rPr>
          <w:sz w:val="28"/>
          <w:szCs w:val="28"/>
        </w:rPr>
        <w:t>постанов Кабінету Міністрів України від 09.01.2014р. №11 «Про затвердження Положення про єдину державну систему цивільного захисту», від 19.08.2002р. №1200 «Про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контролю», від 24.03.2021р. №248 «Про в</w:t>
      </w:r>
      <w:r>
        <w:rPr>
          <w:sz w:val="28"/>
          <w:szCs w:val="28"/>
        </w:rPr>
        <w:t>несення змін до п</w:t>
      </w:r>
      <w:r w:rsidRPr="00D516FC">
        <w:rPr>
          <w:sz w:val="28"/>
          <w:szCs w:val="28"/>
        </w:rPr>
        <w:t xml:space="preserve">останови Кабінету Міністрів України від 19.09.2002р. №1200»  наказів Міністерства з питань надзвичайних ситуацій України від 03.02.2005р. №59 </w:t>
      </w:r>
      <w:bookmarkStart w:id="1" w:name="o2"/>
      <w:bookmarkEnd w:id="1"/>
      <w:r w:rsidRPr="00D516FC">
        <w:rPr>
          <w:sz w:val="28"/>
          <w:szCs w:val="28"/>
        </w:rPr>
        <w:t xml:space="preserve">«Про затвердження Порядку видачі непрацюючому населенню засобів індивідуального захисту органів дихання від бойових отруйних речовин», зареєстрованого в Міністерстві юстиції України 14.02.2005 р. № 222/10502, від 17.06.2010 р. №472 «Про затвердження Методичних рекомендацій щодо організації роботи пунктів видачі населенню та особовому складу невоєнізованих формувань засобів радіаційного і хімічного захисту», пункту 2 розпорядження голови Чернівецької обласної державної адміністрації від 04.02.2022р. №173-р «Про затвердження Положення про пункти видачі засобів радіаційного та хімічного захисту» та з метою організації і здійснення заходів щодо своєчасної видачі непрацюючому населенню та працівникам формувань цивільного захисту засобів індивідуального захисту органів дихання, приладів радіаційної та хімічної розвідки, дозиметричного і хімічного контролю в умовах воєнного стану, або у разі виникнення надзвичайної ситуації на радіаційно та хімічно небезпечних об'єктах господарювання в умовах мирного стану, виконавчий комітет Чернівецької міської ради  </w:t>
      </w:r>
    </w:p>
    <w:p w:rsidR="002C5BCB" w:rsidRPr="00D516FC" w:rsidRDefault="002C5BCB" w:rsidP="002C5BCB">
      <w:pPr>
        <w:shd w:val="clear" w:color="auto" w:fill="FFFFFF"/>
        <w:tabs>
          <w:tab w:val="left" w:pos="3825"/>
        </w:tabs>
        <w:spacing w:line="240" w:lineRule="auto"/>
        <w:ind w:right="-46" w:firstLine="0"/>
        <w:textAlignment w:val="baseline"/>
        <w:rPr>
          <w:sz w:val="16"/>
          <w:szCs w:val="16"/>
        </w:rPr>
      </w:pPr>
      <w:r w:rsidRPr="00D516FC">
        <w:rPr>
          <w:sz w:val="28"/>
          <w:szCs w:val="28"/>
        </w:rPr>
        <w:tab/>
      </w:r>
    </w:p>
    <w:p w:rsidR="002C5BCB" w:rsidRPr="00D516FC" w:rsidRDefault="002C5BCB" w:rsidP="002C5BCB">
      <w:pPr>
        <w:shd w:val="clear" w:color="auto" w:fill="FFFFFF"/>
        <w:spacing w:line="240" w:lineRule="auto"/>
        <w:ind w:right="-46" w:firstLine="0"/>
        <w:jc w:val="center"/>
        <w:textAlignment w:val="baseline"/>
        <w:rPr>
          <w:b/>
          <w:sz w:val="28"/>
          <w:szCs w:val="28"/>
        </w:rPr>
      </w:pPr>
      <w:r w:rsidRPr="00D516FC">
        <w:rPr>
          <w:b/>
          <w:sz w:val="28"/>
          <w:szCs w:val="28"/>
        </w:rPr>
        <w:t>В И Р І Ш И В:</w:t>
      </w:r>
    </w:p>
    <w:p w:rsidR="002C5BCB" w:rsidRPr="00D516FC" w:rsidRDefault="002C5BCB" w:rsidP="002C5BCB">
      <w:pPr>
        <w:pStyle w:val="Default"/>
        <w:ind w:left="-426"/>
        <w:jc w:val="both"/>
        <w:rPr>
          <w:b/>
          <w:color w:val="auto"/>
          <w:sz w:val="28"/>
          <w:szCs w:val="28"/>
          <w:lang w:val="uk-UA"/>
        </w:rPr>
      </w:pPr>
    </w:p>
    <w:p w:rsidR="002C5BCB" w:rsidRPr="00D516FC" w:rsidRDefault="002C5BCB" w:rsidP="002C5BCB">
      <w:pPr>
        <w:pStyle w:val="Default"/>
        <w:ind w:left="-426"/>
        <w:jc w:val="both"/>
        <w:rPr>
          <w:color w:val="auto"/>
          <w:sz w:val="28"/>
          <w:szCs w:val="28"/>
          <w:lang w:val="uk-UA"/>
        </w:rPr>
      </w:pPr>
      <w:r w:rsidRPr="00D516FC">
        <w:rPr>
          <w:b/>
          <w:color w:val="auto"/>
          <w:sz w:val="28"/>
          <w:szCs w:val="28"/>
          <w:lang w:val="uk-UA"/>
        </w:rPr>
        <w:t xml:space="preserve">     </w:t>
      </w:r>
      <w:r w:rsidRPr="00D516FC">
        <w:rPr>
          <w:b/>
          <w:color w:val="auto"/>
          <w:sz w:val="28"/>
          <w:szCs w:val="28"/>
        </w:rPr>
        <w:t xml:space="preserve"> </w:t>
      </w:r>
      <w:r w:rsidRPr="00D516FC">
        <w:rPr>
          <w:b/>
          <w:color w:val="auto"/>
          <w:sz w:val="28"/>
          <w:szCs w:val="28"/>
          <w:lang w:val="uk-UA"/>
        </w:rPr>
        <w:t xml:space="preserve"> 1. Затвердити:</w:t>
      </w:r>
      <w:r w:rsidRPr="00D516FC">
        <w:rPr>
          <w:color w:val="auto"/>
          <w:sz w:val="28"/>
          <w:szCs w:val="28"/>
          <w:lang w:val="uk-UA"/>
        </w:rPr>
        <w:t xml:space="preserve"> </w:t>
      </w:r>
    </w:p>
    <w:p w:rsidR="002C5BCB" w:rsidRPr="00D516FC" w:rsidRDefault="002C5BCB" w:rsidP="002C5BCB">
      <w:pPr>
        <w:pStyle w:val="Default"/>
        <w:ind w:left="-426"/>
        <w:jc w:val="both"/>
        <w:rPr>
          <w:color w:val="auto"/>
          <w:sz w:val="28"/>
          <w:szCs w:val="28"/>
          <w:lang w:val="uk-UA"/>
        </w:rPr>
      </w:pPr>
      <w:r w:rsidRPr="00D516FC">
        <w:rPr>
          <w:color w:val="auto"/>
          <w:sz w:val="28"/>
          <w:szCs w:val="28"/>
          <w:lang w:val="uk-UA"/>
        </w:rPr>
        <w:t xml:space="preserve">     </w:t>
      </w:r>
      <w:r w:rsidRPr="00D516FC">
        <w:rPr>
          <w:color w:val="auto"/>
          <w:sz w:val="28"/>
          <w:szCs w:val="28"/>
        </w:rPr>
        <w:t xml:space="preserve"> </w:t>
      </w:r>
      <w:r w:rsidRPr="00D516FC">
        <w:rPr>
          <w:color w:val="auto"/>
          <w:sz w:val="28"/>
          <w:szCs w:val="28"/>
          <w:lang w:val="uk-UA"/>
        </w:rPr>
        <w:t xml:space="preserve"> </w:t>
      </w:r>
      <w:r w:rsidRPr="00D516FC">
        <w:rPr>
          <w:b/>
          <w:color w:val="auto"/>
          <w:sz w:val="28"/>
          <w:szCs w:val="28"/>
          <w:lang w:val="uk-UA"/>
        </w:rPr>
        <w:t>1.1.</w:t>
      </w:r>
      <w:r w:rsidRPr="00D516FC">
        <w:rPr>
          <w:color w:val="auto"/>
          <w:sz w:val="28"/>
          <w:szCs w:val="28"/>
          <w:lang w:val="uk-UA"/>
        </w:rPr>
        <w:t xml:space="preserve"> Положення </w:t>
      </w:r>
      <w:r w:rsidRPr="00D516FC">
        <w:rPr>
          <w:color w:val="auto"/>
          <w:sz w:val="28"/>
          <w:lang w:val="uk-UA"/>
        </w:rPr>
        <w:t>про пункти видачі засобів радіаційного і хімічного захисту, що додається</w:t>
      </w:r>
      <w:r w:rsidRPr="00D516FC">
        <w:rPr>
          <w:color w:val="auto"/>
          <w:sz w:val="28"/>
          <w:szCs w:val="28"/>
          <w:lang w:val="uk-UA"/>
        </w:rPr>
        <w:t xml:space="preserve">.  </w:t>
      </w:r>
    </w:p>
    <w:p w:rsidR="002C5BCB" w:rsidRPr="00D516FC" w:rsidRDefault="002C5BCB" w:rsidP="002C5BCB">
      <w:pPr>
        <w:pStyle w:val="Default"/>
        <w:ind w:left="-426"/>
        <w:jc w:val="both"/>
        <w:rPr>
          <w:color w:val="auto"/>
          <w:sz w:val="28"/>
          <w:szCs w:val="28"/>
          <w:lang w:val="uk-UA"/>
        </w:rPr>
      </w:pPr>
      <w:r w:rsidRPr="00D516FC">
        <w:rPr>
          <w:b/>
          <w:color w:val="auto"/>
          <w:sz w:val="28"/>
          <w:szCs w:val="28"/>
          <w:lang w:val="uk-UA"/>
        </w:rPr>
        <w:lastRenderedPageBreak/>
        <w:t xml:space="preserve">       1.2.</w:t>
      </w:r>
      <w:r w:rsidRPr="00D516FC">
        <w:rPr>
          <w:color w:val="auto"/>
          <w:sz w:val="28"/>
          <w:szCs w:val="28"/>
          <w:lang w:val="uk-UA"/>
        </w:rPr>
        <w:t xml:space="preserve"> Перелік пунктів видачі засобів радіаційного та хімічного захисту для непрацюючого населення та формувань цивільного захисту </w:t>
      </w:r>
      <w:r w:rsidRPr="005A6BB4">
        <w:rPr>
          <w:color w:val="auto"/>
          <w:sz w:val="28"/>
          <w:szCs w:val="28"/>
          <w:lang w:val="uk-UA"/>
        </w:rPr>
        <w:t>(далі – ПВ ЗРХЗ)</w:t>
      </w:r>
      <w:r w:rsidRPr="00D516FC">
        <w:rPr>
          <w:b/>
          <w:color w:val="auto"/>
          <w:sz w:val="28"/>
          <w:szCs w:val="28"/>
          <w:lang w:val="uk-UA"/>
        </w:rPr>
        <w:t xml:space="preserve"> </w:t>
      </w:r>
      <w:r w:rsidRPr="00D516FC">
        <w:rPr>
          <w:color w:val="auto"/>
          <w:sz w:val="28"/>
          <w:szCs w:val="28"/>
          <w:lang w:val="uk-UA"/>
        </w:rPr>
        <w:t xml:space="preserve">Чернівецької міської територіальної громади, що додається.  </w:t>
      </w:r>
    </w:p>
    <w:p w:rsidR="002C5BCB" w:rsidRPr="00D516FC" w:rsidRDefault="002C5BCB" w:rsidP="002C5BCB">
      <w:pPr>
        <w:tabs>
          <w:tab w:val="left" w:pos="426"/>
        </w:tabs>
        <w:spacing w:line="240" w:lineRule="auto"/>
        <w:ind w:left="-426" w:right="-2" w:firstLine="170"/>
        <w:rPr>
          <w:sz w:val="28"/>
          <w:szCs w:val="28"/>
        </w:rPr>
      </w:pPr>
    </w:p>
    <w:p w:rsidR="002C5BCB" w:rsidRPr="005A6BB4" w:rsidRDefault="002C5BCB" w:rsidP="002C5BCB">
      <w:pPr>
        <w:tabs>
          <w:tab w:val="left" w:pos="426"/>
        </w:tabs>
        <w:spacing w:line="240" w:lineRule="auto"/>
        <w:ind w:left="-426" w:right="-2" w:firstLine="170"/>
        <w:rPr>
          <w:sz w:val="28"/>
          <w:szCs w:val="28"/>
        </w:rPr>
      </w:pPr>
      <w:r w:rsidRPr="00D516FC">
        <w:rPr>
          <w:sz w:val="28"/>
          <w:szCs w:val="28"/>
        </w:rPr>
        <w:t xml:space="preserve">    </w:t>
      </w:r>
      <w:r w:rsidRPr="00D516FC">
        <w:rPr>
          <w:b/>
          <w:sz w:val="28"/>
          <w:szCs w:val="28"/>
        </w:rPr>
        <w:t xml:space="preserve">2. </w:t>
      </w:r>
      <w:r w:rsidRPr="005A6BB4">
        <w:rPr>
          <w:sz w:val="28"/>
          <w:szCs w:val="28"/>
        </w:rPr>
        <w:t>Рекомендувати:</w:t>
      </w:r>
    </w:p>
    <w:p w:rsidR="002C5BCB" w:rsidRPr="00D516FC" w:rsidRDefault="002C5BCB" w:rsidP="002C5BCB">
      <w:pPr>
        <w:pStyle w:val="Default"/>
        <w:tabs>
          <w:tab w:val="num" w:pos="-426"/>
        </w:tabs>
        <w:ind w:left="-426"/>
        <w:jc w:val="both"/>
        <w:rPr>
          <w:color w:val="auto"/>
          <w:sz w:val="28"/>
          <w:szCs w:val="28"/>
          <w:lang w:val="uk-UA"/>
        </w:rPr>
      </w:pPr>
      <w:r w:rsidRPr="00D516FC">
        <w:rPr>
          <w:b/>
          <w:color w:val="auto"/>
          <w:sz w:val="28"/>
          <w:szCs w:val="28"/>
          <w:lang w:val="uk-UA"/>
        </w:rPr>
        <w:t xml:space="preserve">      2.1.</w:t>
      </w:r>
      <w:r w:rsidRPr="00D516FC">
        <w:rPr>
          <w:color w:val="auto"/>
          <w:sz w:val="28"/>
          <w:szCs w:val="28"/>
          <w:lang w:val="uk-UA"/>
        </w:rPr>
        <w:t xml:space="preserve"> Керівникам підприємств, установ та організацій незалежно від форм власності та підпорядкування, розташованим на території Чернівецької міської територіальної громади, утворити об’єктові пункти видачі засобів радіаційного та хімічного захисту працюючому персоналу.</w:t>
      </w:r>
    </w:p>
    <w:p w:rsidR="002C5BCB" w:rsidRPr="00D516FC" w:rsidRDefault="002C5BCB" w:rsidP="002C5BCB">
      <w:pPr>
        <w:pStyle w:val="Default"/>
        <w:tabs>
          <w:tab w:val="num" w:pos="-426"/>
        </w:tabs>
        <w:ind w:left="-426"/>
        <w:jc w:val="both"/>
        <w:rPr>
          <w:color w:val="auto"/>
          <w:sz w:val="16"/>
          <w:szCs w:val="16"/>
          <w:lang w:val="uk-UA"/>
        </w:rPr>
      </w:pPr>
      <w:r w:rsidRPr="00D516FC">
        <w:rPr>
          <w:color w:val="auto"/>
          <w:sz w:val="28"/>
          <w:szCs w:val="28"/>
          <w:lang w:val="uk-UA"/>
        </w:rPr>
        <w:t xml:space="preserve">    </w:t>
      </w:r>
      <w:r w:rsidRPr="008662FD">
        <w:rPr>
          <w:color w:val="auto"/>
          <w:sz w:val="28"/>
          <w:szCs w:val="28"/>
          <w:lang w:val="uk-UA"/>
        </w:rPr>
        <w:t xml:space="preserve"> </w:t>
      </w:r>
      <w:r w:rsidRPr="00D516FC">
        <w:rPr>
          <w:color w:val="auto"/>
          <w:sz w:val="28"/>
          <w:szCs w:val="28"/>
          <w:lang w:val="uk-UA"/>
        </w:rPr>
        <w:t xml:space="preserve"> </w:t>
      </w:r>
      <w:r w:rsidRPr="00D516FC">
        <w:rPr>
          <w:b/>
          <w:color w:val="auto"/>
          <w:sz w:val="28"/>
          <w:szCs w:val="28"/>
          <w:lang w:val="uk-UA"/>
        </w:rPr>
        <w:t xml:space="preserve">2.2. </w:t>
      </w:r>
      <w:r w:rsidRPr="00D516FC">
        <w:rPr>
          <w:color w:val="auto"/>
          <w:sz w:val="28"/>
          <w:szCs w:val="28"/>
          <w:lang w:val="uk-UA"/>
        </w:rPr>
        <w:t xml:space="preserve">Ректору Чернівецького національного університету ім. Ю. Федьковича своїм наказом утворити </w:t>
      </w:r>
      <w:proofErr w:type="spellStart"/>
      <w:r w:rsidRPr="00D516FC">
        <w:rPr>
          <w:color w:val="auto"/>
          <w:sz w:val="28"/>
          <w:szCs w:val="28"/>
          <w:lang w:val="uk-UA"/>
        </w:rPr>
        <w:t>навантажувально</w:t>
      </w:r>
      <w:proofErr w:type="spellEnd"/>
      <w:r w:rsidRPr="00D516FC">
        <w:rPr>
          <w:color w:val="auto"/>
          <w:sz w:val="28"/>
          <w:szCs w:val="28"/>
          <w:lang w:val="uk-UA"/>
        </w:rPr>
        <w:t xml:space="preserve"> - розвантажувальні команди в кількості 180 чоловік та закріпити їх за ПВ ЗРХЗ, згідно </w:t>
      </w:r>
      <w:r>
        <w:rPr>
          <w:color w:val="auto"/>
          <w:sz w:val="28"/>
          <w:szCs w:val="28"/>
          <w:lang w:val="uk-UA"/>
        </w:rPr>
        <w:t xml:space="preserve">з </w:t>
      </w:r>
      <w:r w:rsidRPr="00D516FC">
        <w:rPr>
          <w:color w:val="auto"/>
          <w:sz w:val="28"/>
          <w:szCs w:val="28"/>
          <w:lang w:val="uk-UA"/>
        </w:rPr>
        <w:t>додатк</w:t>
      </w:r>
      <w:r>
        <w:rPr>
          <w:color w:val="auto"/>
          <w:sz w:val="28"/>
          <w:szCs w:val="28"/>
          <w:lang w:val="uk-UA"/>
        </w:rPr>
        <w:t>ом</w:t>
      </w:r>
      <w:r w:rsidRPr="00D516FC">
        <w:rPr>
          <w:color w:val="auto"/>
          <w:sz w:val="28"/>
          <w:szCs w:val="28"/>
          <w:lang w:val="uk-UA"/>
        </w:rPr>
        <w:t xml:space="preserve"> до цього рішення. Копію наказу надати до Чернівецької міської ради. </w:t>
      </w:r>
    </w:p>
    <w:p w:rsidR="002C5BCB" w:rsidRPr="00D516FC" w:rsidRDefault="002C5BCB" w:rsidP="002C5BCB">
      <w:pPr>
        <w:pStyle w:val="Default"/>
        <w:tabs>
          <w:tab w:val="num" w:pos="-426"/>
        </w:tabs>
        <w:ind w:left="-426"/>
        <w:jc w:val="both"/>
        <w:rPr>
          <w:color w:val="auto"/>
          <w:sz w:val="16"/>
          <w:szCs w:val="16"/>
          <w:lang w:val="uk-UA"/>
        </w:rPr>
      </w:pPr>
      <w:r w:rsidRPr="00D516FC">
        <w:rPr>
          <w:color w:val="auto"/>
          <w:sz w:val="16"/>
          <w:szCs w:val="16"/>
          <w:lang w:val="uk-UA"/>
        </w:rPr>
        <w:t xml:space="preserve">     </w:t>
      </w:r>
    </w:p>
    <w:p w:rsidR="002C5BCB" w:rsidRPr="00D516FC" w:rsidRDefault="002C5BCB" w:rsidP="002C5BCB">
      <w:pPr>
        <w:pStyle w:val="a3"/>
        <w:ind w:left="-426" w:firstLine="284"/>
        <w:rPr>
          <w:sz w:val="28"/>
          <w:szCs w:val="28"/>
        </w:rPr>
      </w:pPr>
      <w:r w:rsidRPr="00D516FC">
        <w:rPr>
          <w:b/>
          <w:sz w:val="28"/>
          <w:szCs w:val="28"/>
        </w:rPr>
        <w:t xml:space="preserve">   3.</w:t>
      </w:r>
      <w:r w:rsidRPr="00D516FC">
        <w:rPr>
          <w:sz w:val="28"/>
          <w:szCs w:val="28"/>
        </w:rPr>
        <w:t xml:space="preserve"> Департаменту інфраструктури та благоустрою міської ради в термін до 1</w:t>
      </w:r>
      <w:r>
        <w:rPr>
          <w:sz w:val="28"/>
          <w:szCs w:val="28"/>
        </w:rPr>
        <w:t>0</w:t>
      </w:r>
      <w:r w:rsidRPr="00D516FC">
        <w:rPr>
          <w:sz w:val="28"/>
          <w:szCs w:val="28"/>
        </w:rPr>
        <w:t>.07.2022</w:t>
      </w:r>
      <w:r>
        <w:rPr>
          <w:sz w:val="28"/>
          <w:szCs w:val="28"/>
        </w:rPr>
        <w:t xml:space="preserve"> </w:t>
      </w:r>
      <w:r w:rsidRPr="00D516FC">
        <w:rPr>
          <w:sz w:val="28"/>
          <w:szCs w:val="28"/>
        </w:rPr>
        <w:t xml:space="preserve">р. утворити Перелік підприємств, незалежно від форми власності, з обслуговування житлового фонду </w:t>
      </w:r>
      <w:r>
        <w:rPr>
          <w:sz w:val="28"/>
          <w:szCs w:val="28"/>
        </w:rPr>
        <w:t xml:space="preserve">Чернівецької </w:t>
      </w:r>
      <w:r w:rsidRPr="00D516FC">
        <w:rPr>
          <w:sz w:val="28"/>
          <w:szCs w:val="28"/>
        </w:rPr>
        <w:t xml:space="preserve">міської територіальної громади та вулиць, розташованих на території відповідних підприємств та закріпити їх за об’єктовими ПВ ЗРХЗ для непрацюючого населення та формувань цивільного захисту, згідно з додатком до цього рішення.  </w:t>
      </w:r>
    </w:p>
    <w:p w:rsidR="002C5BCB" w:rsidRPr="00D516FC" w:rsidRDefault="002C5BCB" w:rsidP="002C5BCB">
      <w:pPr>
        <w:pStyle w:val="a3"/>
        <w:ind w:left="-426" w:firstLine="284"/>
        <w:rPr>
          <w:sz w:val="28"/>
          <w:szCs w:val="28"/>
        </w:rPr>
      </w:pPr>
      <w:r w:rsidRPr="00D516FC">
        <w:rPr>
          <w:sz w:val="28"/>
          <w:szCs w:val="28"/>
        </w:rPr>
        <w:t xml:space="preserve">    Заповнену форму додатку подати до управління освіти </w:t>
      </w:r>
      <w:r>
        <w:rPr>
          <w:sz w:val="28"/>
          <w:szCs w:val="28"/>
        </w:rPr>
        <w:t xml:space="preserve">міської ради </w:t>
      </w:r>
      <w:r w:rsidRPr="00D516FC">
        <w:rPr>
          <w:sz w:val="28"/>
          <w:szCs w:val="28"/>
        </w:rPr>
        <w:t>та управління з питань надзвичайних ситуацій та цивільного захисту населення міської ради.</w:t>
      </w:r>
    </w:p>
    <w:p w:rsidR="002C5BCB" w:rsidRPr="00D516FC" w:rsidRDefault="002C5BCB" w:rsidP="002C5BCB">
      <w:pPr>
        <w:pStyle w:val="a3"/>
        <w:ind w:left="-426" w:firstLine="284"/>
        <w:rPr>
          <w:sz w:val="28"/>
          <w:szCs w:val="28"/>
        </w:rPr>
      </w:pPr>
    </w:p>
    <w:p w:rsidR="002C5BCB" w:rsidRPr="00D516FC" w:rsidRDefault="002C5BCB" w:rsidP="002C5BCB">
      <w:pPr>
        <w:tabs>
          <w:tab w:val="left" w:pos="426"/>
        </w:tabs>
        <w:spacing w:line="240" w:lineRule="auto"/>
        <w:ind w:left="-426" w:right="-2" w:firstLine="170"/>
        <w:rPr>
          <w:sz w:val="28"/>
          <w:szCs w:val="28"/>
        </w:rPr>
      </w:pPr>
      <w:r w:rsidRPr="00D516FC">
        <w:rPr>
          <w:b/>
          <w:sz w:val="28"/>
          <w:szCs w:val="28"/>
        </w:rPr>
        <w:t xml:space="preserve">  </w:t>
      </w:r>
      <w:r w:rsidRPr="00D516FC">
        <w:rPr>
          <w:b/>
          <w:sz w:val="28"/>
          <w:szCs w:val="28"/>
          <w:lang w:val="ru-RU"/>
        </w:rPr>
        <w:t xml:space="preserve"> </w:t>
      </w:r>
      <w:r w:rsidRPr="00D516FC">
        <w:rPr>
          <w:b/>
          <w:sz w:val="28"/>
          <w:szCs w:val="28"/>
        </w:rPr>
        <w:t xml:space="preserve"> 4.</w:t>
      </w:r>
      <w:r w:rsidRPr="00D516FC">
        <w:rPr>
          <w:sz w:val="28"/>
          <w:szCs w:val="28"/>
        </w:rPr>
        <w:t xml:space="preserve"> Департаменту транспорту та окремих питань комунального господарства міської ради до </w:t>
      </w:r>
      <w:r w:rsidRPr="00D516F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 w:rsidRPr="00D516FC">
        <w:rPr>
          <w:sz w:val="28"/>
          <w:szCs w:val="28"/>
        </w:rPr>
        <w:t>.0</w:t>
      </w:r>
      <w:r w:rsidRPr="00D516FC">
        <w:rPr>
          <w:sz w:val="28"/>
          <w:szCs w:val="28"/>
          <w:lang w:val="ru-RU"/>
        </w:rPr>
        <w:t>7</w:t>
      </w:r>
      <w:r w:rsidRPr="00D516FC">
        <w:rPr>
          <w:sz w:val="28"/>
          <w:szCs w:val="28"/>
        </w:rPr>
        <w:t>.2022р.:</w:t>
      </w:r>
    </w:p>
    <w:p w:rsidR="002C5BCB" w:rsidRPr="00D516FC" w:rsidRDefault="002C5BCB" w:rsidP="002C5BCB">
      <w:pPr>
        <w:tabs>
          <w:tab w:val="left" w:pos="426"/>
        </w:tabs>
        <w:spacing w:line="240" w:lineRule="auto"/>
        <w:ind w:left="-426" w:right="-2" w:firstLine="170"/>
        <w:rPr>
          <w:sz w:val="28"/>
          <w:szCs w:val="28"/>
        </w:rPr>
      </w:pPr>
      <w:r w:rsidRPr="00D516FC">
        <w:rPr>
          <w:b/>
          <w:sz w:val="28"/>
          <w:szCs w:val="28"/>
        </w:rPr>
        <w:t xml:space="preserve">    4.1.</w:t>
      </w:r>
      <w:r w:rsidRPr="00D516FC">
        <w:rPr>
          <w:sz w:val="28"/>
          <w:szCs w:val="28"/>
        </w:rPr>
        <w:t xml:space="preserve"> Подати міському голові на затвердження</w:t>
      </w:r>
      <w:r w:rsidRPr="00D516FC">
        <w:rPr>
          <w:b/>
          <w:sz w:val="28"/>
          <w:szCs w:val="28"/>
        </w:rPr>
        <w:t xml:space="preserve"> </w:t>
      </w:r>
      <w:r w:rsidRPr="00D516FC">
        <w:rPr>
          <w:sz w:val="28"/>
          <w:szCs w:val="28"/>
        </w:rPr>
        <w:t>погоджений перелік підприємств, які постачатимуть вантажні автомобілі обладнані тентами (</w:t>
      </w:r>
      <w:proofErr w:type="spellStart"/>
      <w:r w:rsidRPr="00D516FC">
        <w:rPr>
          <w:sz w:val="28"/>
          <w:szCs w:val="28"/>
        </w:rPr>
        <w:t>кунгами</w:t>
      </w:r>
      <w:proofErr w:type="spellEnd"/>
      <w:r w:rsidRPr="00D516FC">
        <w:rPr>
          <w:sz w:val="28"/>
          <w:szCs w:val="28"/>
        </w:rPr>
        <w:t>, фургонами) в кількості 10 одиниць, для доставки засобів радіаційного та хімічного захисту від міського ПВ ЗРХЗ до об’єктових ПВ ЗРХЗ.</w:t>
      </w:r>
    </w:p>
    <w:p w:rsidR="002C5BCB" w:rsidRPr="00D516FC" w:rsidRDefault="002C5BCB" w:rsidP="002C5BCB">
      <w:pPr>
        <w:tabs>
          <w:tab w:val="left" w:pos="426"/>
        </w:tabs>
        <w:spacing w:line="240" w:lineRule="auto"/>
        <w:ind w:left="-426" w:right="-2" w:firstLine="170"/>
        <w:rPr>
          <w:sz w:val="28"/>
          <w:szCs w:val="28"/>
        </w:rPr>
      </w:pPr>
      <w:r w:rsidRPr="00D516FC">
        <w:rPr>
          <w:b/>
          <w:sz w:val="28"/>
          <w:szCs w:val="28"/>
        </w:rPr>
        <w:t xml:space="preserve">     </w:t>
      </w:r>
      <w:r w:rsidRPr="00D516FC">
        <w:rPr>
          <w:sz w:val="28"/>
          <w:szCs w:val="28"/>
        </w:rPr>
        <w:t xml:space="preserve">Копії </w:t>
      </w:r>
      <w:r w:rsidRPr="00D516FC">
        <w:rPr>
          <w:b/>
          <w:sz w:val="28"/>
          <w:szCs w:val="28"/>
        </w:rPr>
        <w:t>з</w:t>
      </w:r>
      <w:r w:rsidRPr="00D516FC">
        <w:rPr>
          <w:sz w:val="28"/>
          <w:szCs w:val="28"/>
        </w:rPr>
        <w:t>атверджених списків з переліком підприємств подати до управління з питань надзвичайних ситуацій та цивільного захисту населення міської ради.</w:t>
      </w:r>
    </w:p>
    <w:p w:rsidR="002C5BCB" w:rsidRPr="00D516FC" w:rsidRDefault="002C5BCB" w:rsidP="002C5BCB">
      <w:pPr>
        <w:pStyle w:val="Default"/>
        <w:tabs>
          <w:tab w:val="num" w:pos="-426"/>
        </w:tabs>
        <w:ind w:left="-426"/>
        <w:jc w:val="both"/>
        <w:rPr>
          <w:color w:val="auto"/>
          <w:sz w:val="28"/>
          <w:szCs w:val="28"/>
          <w:lang w:val="uk-UA"/>
        </w:rPr>
      </w:pPr>
      <w:r w:rsidRPr="00D516FC">
        <w:rPr>
          <w:color w:val="auto"/>
          <w:sz w:val="28"/>
          <w:szCs w:val="28"/>
          <w:lang w:val="uk-UA"/>
        </w:rPr>
        <w:t xml:space="preserve">       </w:t>
      </w:r>
      <w:r w:rsidRPr="00D516FC">
        <w:rPr>
          <w:b/>
          <w:color w:val="auto"/>
          <w:sz w:val="28"/>
          <w:szCs w:val="28"/>
          <w:lang w:val="uk-UA"/>
        </w:rPr>
        <w:t>4.2.</w:t>
      </w:r>
      <w:r w:rsidRPr="00D516FC">
        <w:rPr>
          <w:color w:val="auto"/>
          <w:sz w:val="28"/>
          <w:szCs w:val="28"/>
          <w:lang w:val="uk-UA"/>
        </w:rPr>
        <w:t xml:space="preserve"> При отриман</w:t>
      </w:r>
      <w:r>
        <w:rPr>
          <w:color w:val="auto"/>
          <w:sz w:val="28"/>
          <w:szCs w:val="28"/>
          <w:lang w:val="uk-UA"/>
        </w:rPr>
        <w:t>н</w:t>
      </w:r>
      <w:r w:rsidRPr="00D516FC">
        <w:rPr>
          <w:color w:val="auto"/>
          <w:sz w:val="28"/>
          <w:szCs w:val="28"/>
          <w:lang w:val="uk-UA"/>
        </w:rPr>
        <w:t xml:space="preserve">і рішення про розгортання роботи пунктів видачі ЗРХЗ, забезпечити координацію дій транспортних підприємств щодо оперативного доставляння автомобілів до міського ПВ ЗРХЗ.  </w:t>
      </w:r>
    </w:p>
    <w:p w:rsidR="002C5BCB" w:rsidRPr="00D516FC" w:rsidRDefault="002C5BCB" w:rsidP="002C5BCB">
      <w:pPr>
        <w:pStyle w:val="Default"/>
        <w:tabs>
          <w:tab w:val="num" w:pos="-426"/>
        </w:tabs>
        <w:ind w:left="-426" w:firstLine="720"/>
        <w:jc w:val="both"/>
        <w:rPr>
          <w:color w:val="auto"/>
          <w:sz w:val="16"/>
          <w:szCs w:val="16"/>
          <w:lang w:val="uk-UA"/>
        </w:rPr>
      </w:pPr>
    </w:p>
    <w:p w:rsidR="002C5BCB" w:rsidRPr="00D516FC" w:rsidRDefault="002C5BCB" w:rsidP="002C5BCB">
      <w:pPr>
        <w:pStyle w:val="Default"/>
        <w:tabs>
          <w:tab w:val="num" w:pos="-426"/>
        </w:tabs>
        <w:jc w:val="both"/>
        <w:rPr>
          <w:color w:val="auto"/>
          <w:sz w:val="28"/>
          <w:szCs w:val="28"/>
          <w:lang w:val="uk-UA"/>
        </w:rPr>
      </w:pPr>
      <w:r w:rsidRPr="008662FD">
        <w:rPr>
          <w:b/>
          <w:color w:val="auto"/>
          <w:sz w:val="28"/>
          <w:szCs w:val="28"/>
          <w:lang w:val="uk-UA"/>
        </w:rPr>
        <w:t xml:space="preserve">   </w:t>
      </w:r>
      <w:r w:rsidRPr="00D516FC">
        <w:rPr>
          <w:b/>
          <w:color w:val="auto"/>
          <w:sz w:val="28"/>
          <w:szCs w:val="28"/>
          <w:lang w:val="uk-UA"/>
        </w:rPr>
        <w:t>5.</w:t>
      </w:r>
      <w:r w:rsidRPr="00D516FC">
        <w:rPr>
          <w:color w:val="auto"/>
          <w:sz w:val="28"/>
          <w:szCs w:val="28"/>
          <w:lang w:val="uk-UA"/>
        </w:rPr>
        <w:t xml:space="preserve">   У</w:t>
      </w:r>
      <w:r>
        <w:rPr>
          <w:color w:val="auto"/>
          <w:sz w:val="28"/>
          <w:szCs w:val="28"/>
          <w:lang w:val="uk-UA"/>
        </w:rPr>
        <w:t>правлінню</w:t>
      </w:r>
      <w:r w:rsidRPr="00D516FC">
        <w:rPr>
          <w:color w:val="auto"/>
          <w:sz w:val="28"/>
          <w:szCs w:val="28"/>
          <w:lang w:val="uk-UA"/>
        </w:rPr>
        <w:t xml:space="preserve"> освіти міської ради:</w:t>
      </w:r>
    </w:p>
    <w:p w:rsidR="002C5BCB" w:rsidRPr="00D516FC" w:rsidRDefault="002C5BCB" w:rsidP="002C5BCB">
      <w:pPr>
        <w:pStyle w:val="Default"/>
        <w:tabs>
          <w:tab w:val="num" w:pos="-426"/>
        </w:tabs>
        <w:ind w:left="-426"/>
        <w:jc w:val="both"/>
        <w:rPr>
          <w:color w:val="auto"/>
          <w:sz w:val="28"/>
          <w:szCs w:val="28"/>
          <w:lang w:val="uk-UA"/>
        </w:rPr>
      </w:pPr>
      <w:r w:rsidRPr="00D516FC">
        <w:rPr>
          <w:b/>
          <w:color w:val="auto"/>
          <w:sz w:val="28"/>
          <w:szCs w:val="28"/>
          <w:lang w:val="uk-UA"/>
        </w:rPr>
        <w:t xml:space="preserve">     </w:t>
      </w:r>
      <w:r w:rsidRPr="00D516FC">
        <w:rPr>
          <w:b/>
          <w:color w:val="auto"/>
          <w:sz w:val="28"/>
          <w:szCs w:val="28"/>
        </w:rPr>
        <w:t xml:space="preserve"> </w:t>
      </w:r>
      <w:r w:rsidRPr="00D516FC">
        <w:rPr>
          <w:b/>
          <w:color w:val="auto"/>
          <w:sz w:val="28"/>
          <w:szCs w:val="28"/>
          <w:lang w:val="uk-UA"/>
        </w:rPr>
        <w:t xml:space="preserve"> </w:t>
      </w:r>
      <w:r w:rsidRPr="00D516FC">
        <w:rPr>
          <w:b/>
          <w:color w:val="auto"/>
          <w:sz w:val="28"/>
          <w:szCs w:val="28"/>
        </w:rPr>
        <w:t xml:space="preserve"> </w:t>
      </w:r>
      <w:r w:rsidRPr="00D516FC">
        <w:rPr>
          <w:b/>
          <w:color w:val="auto"/>
          <w:sz w:val="28"/>
          <w:szCs w:val="28"/>
          <w:lang w:val="uk-UA"/>
        </w:rPr>
        <w:t>5.1.</w:t>
      </w:r>
      <w:r w:rsidRPr="00D516FC">
        <w:rPr>
          <w:color w:val="auto"/>
          <w:sz w:val="28"/>
          <w:szCs w:val="28"/>
          <w:lang w:val="uk-UA"/>
        </w:rPr>
        <w:t xml:space="preserve"> В термін до </w:t>
      </w:r>
      <w:r w:rsidRPr="00D516FC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  <w:lang w:val="uk-UA"/>
        </w:rPr>
        <w:t>0</w:t>
      </w:r>
      <w:r w:rsidRPr="00D516FC">
        <w:rPr>
          <w:color w:val="auto"/>
          <w:sz w:val="28"/>
          <w:szCs w:val="28"/>
          <w:lang w:val="uk-UA"/>
        </w:rPr>
        <w:t>.0</w:t>
      </w:r>
      <w:r w:rsidRPr="00D516FC">
        <w:rPr>
          <w:color w:val="auto"/>
          <w:sz w:val="28"/>
          <w:szCs w:val="28"/>
        </w:rPr>
        <w:t>7</w:t>
      </w:r>
      <w:r w:rsidRPr="00D516FC">
        <w:rPr>
          <w:color w:val="auto"/>
          <w:sz w:val="28"/>
          <w:szCs w:val="28"/>
          <w:lang w:val="uk-UA"/>
        </w:rPr>
        <w:t>.2022р. вжити організаційних заходів щодо відновлення роботи об’єктових ПВ ЗРХЗ та видати наказ про призначення особового складу на пунктах видачі засобів РХЗ.</w:t>
      </w:r>
    </w:p>
    <w:p w:rsidR="002C5BCB" w:rsidRPr="00D516FC" w:rsidRDefault="002C5BCB" w:rsidP="002C5BCB">
      <w:pPr>
        <w:pStyle w:val="Default"/>
        <w:tabs>
          <w:tab w:val="num" w:pos="-426"/>
        </w:tabs>
        <w:ind w:left="-426"/>
        <w:jc w:val="both"/>
        <w:rPr>
          <w:color w:val="auto"/>
          <w:sz w:val="16"/>
          <w:szCs w:val="16"/>
          <w:lang w:val="uk-UA"/>
        </w:rPr>
      </w:pPr>
      <w:r w:rsidRPr="00D516FC">
        <w:rPr>
          <w:b/>
          <w:color w:val="auto"/>
          <w:sz w:val="28"/>
          <w:szCs w:val="28"/>
          <w:lang w:val="uk-UA"/>
        </w:rPr>
        <w:t xml:space="preserve">      </w:t>
      </w:r>
      <w:r w:rsidRPr="00D516FC">
        <w:rPr>
          <w:color w:val="auto"/>
          <w:sz w:val="28"/>
          <w:szCs w:val="28"/>
          <w:lang w:val="uk-UA"/>
        </w:rPr>
        <w:t xml:space="preserve">Копію наказу надати управлінню з питань надзвичайних ситуацій та цивільного захисту населення Чернівецької міської ради.  </w:t>
      </w:r>
    </w:p>
    <w:p w:rsidR="002C5BCB" w:rsidRPr="00D516FC" w:rsidRDefault="002C5BCB" w:rsidP="002C5BCB">
      <w:pPr>
        <w:pStyle w:val="Default"/>
        <w:tabs>
          <w:tab w:val="num" w:pos="-426"/>
        </w:tabs>
        <w:ind w:left="-426"/>
        <w:jc w:val="both"/>
        <w:rPr>
          <w:color w:val="auto"/>
          <w:sz w:val="28"/>
          <w:szCs w:val="28"/>
          <w:lang w:val="uk-UA"/>
        </w:rPr>
      </w:pPr>
      <w:r w:rsidRPr="00D516FC">
        <w:rPr>
          <w:b/>
          <w:color w:val="auto"/>
          <w:sz w:val="28"/>
          <w:szCs w:val="28"/>
          <w:lang w:val="uk-UA"/>
        </w:rPr>
        <w:t xml:space="preserve">         5.2.</w:t>
      </w:r>
      <w:r w:rsidRPr="00D516FC">
        <w:rPr>
          <w:color w:val="auto"/>
          <w:sz w:val="28"/>
          <w:szCs w:val="28"/>
          <w:lang w:val="uk-UA"/>
        </w:rPr>
        <w:t xml:space="preserve"> Забезпечити розробку службової документації об’єктових ПВ ЗРХЗ та їх комплектацію необхідним обладнанням та устаткуванням.</w:t>
      </w:r>
    </w:p>
    <w:p w:rsidR="002C5BCB" w:rsidRPr="00C15C76" w:rsidRDefault="002C5BCB" w:rsidP="002C5BCB">
      <w:pPr>
        <w:pStyle w:val="Default"/>
        <w:tabs>
          <w:tab w:val="num" w:pos="-426"/>
        </w:tabs>
        <w:ind w:left="-426"/>
        <w:jc w:val="both"/>
        <w:rPr>
          <w:color w:val="auto"/>
          <w:sz w:val="28"/>
          <w:szCs w:val="28"/>
        </w:rPr>
      </w:pPr>
      <w:r w:rsidRPr="00D516FC">
        <w:rPr>
          <w:b/>
          <w:color w:val="auto"/>
          <w:sz w:val="28"/>
          <w:szCs w:val="28"/>
          <w:lang w:val="uk-UA"/>
        </w:rPr>
        <w:t xml:space="preserve">        5.3. </w:t>
      </w:r>
      <w:r w:rsidRPr="00D516FC">
        <w:rPr>
          <w:color w:val="auto"/>
          <w:sz w:val="28"/>
          <w:szCs w:val="28"/>
          <w:lang w:val="uk-UA"/>
        </w:rPr>
        <w:t>Про готовність</w:t>
      </w:r>
      <w:r w:rsidRPr="00D516FC">
        <w:rPr>
          <w:b/>
          <w:color w:val="auto"/>
          <w:sz w:val="28"/>
          <w:szCs w:val="28"/>
          <w:lang w:val="uk-UA"/>
        </w:rPr>
        <w:t xml:space="preserve"> </w:t>
      </w:r>
      <w:r w:rsidRPr="00D516FC">
        <w:rPr>
          <w:color w:val="auto"/>
          <w:sz w:val="28"/>
          <w:szCs w:val="28"/>
          <w:lang w:val="uk-UA"/>
        </w:rPr>
        <w:t>використання об’єктових ПВ ЗРХЗ до дій за призначенням доповісти міському голові.</w:t>
      </w:r>
    </w:p>
    <w:p w:rsidR="002C5BCB" w:rsidRPr="00C15C76" w:rsidRDefault="002C5BCB" w:rsidP="002C5BCB">
      <w:pPr>
        <w:pStyle w:val="Default"/>
        <w:tabs>
          <w:tab w:val="num" w:pos="-426"/>
        </w:tabs>
        <w:ind w:left="-426"/>
        <w:jc w:val="both"/>
        <w:rPr>
          <w:color w:val="auto"/>
          <w:sz w:val="28"/>
          <w:szCs w:val="28"/>
        </w:rPr>
      </w:pPr>
    </w:p>
    <w:p w:rsidR="002C5BCB" w:rsidRPr="00C15C76" w:rsidRDefault="002C5BCB" w:rsidP="002C5BCB">
      <w:pPr>
        <w:shd w:val="clear" w:color="auto" w:fill="FFFFFF"/>
        <w:tabs>
          <w:tab w:val="num" w:pos="-426"/>
        </w:tabs>
        <w:spacing w:line="240" w:lineRule="auto"/>
        <w:ind w:left="-426" w:right="-46" w:firstLine="0"/>
        <w:rPr>
          <w:spacing w:val="-2"/>
          <w:sz w:val="28"/>
          <w:szCs w:val="28"/>
        </w:rPr>
      </w:pPr>
      <w:r w:rsidRPr="00D516FC">
        <w:rPr>
          <w:b/>
          <w:spacing w:val="-1"/>
          <w:sz w:val="28"/>
          <w:szCs w:val="28"/>
        </w:rPr>
        <w:lastRenderedPageBreak/>
        <w:t xml:space="preserve">      </w:t>
      </w:r>
      <w:r w:rsidRPr="00D516FC">
        <w:rPr>
          <w:b/>
          <w:spacing w:val="-1"/>
          <w:sz w:val="28"/>
          <w:szCs w:val="28"/>
          <w:lang w:val="ru-RU"/>
        </w:rPr>
        <w:t xml:space="preserve"> </w:t>
      </w:r>
      <w:r w:rsidRPr="00C15C76">
        <w:rPr>
          <w:b/>
          <w:spacing w:val="-1"/>
          <w:sz w:val="28"/>
          <w:szCs w:val="28"/>
        </w:rPr>
        <w:t>6.</w:t>
      </w:r>
      <w:r w:rsidRPr="00C15C76">
        <w:rPr>
          <w:spacing w:val="-1"/>
          <w:sz w:val="28"/>
          <w:szCs w:val="28"/>
        </w:rPr>
        <w:t xml:space="preserve"> Управлінню з питань надзвичайних ситуацій та цивільного захисту населення </w:t>
      </w:r>
      <w:r w:rsidRPr="00C15C76">
        <w:rPr>
          <w:spacing w:val="-2"/>
          <w:sz w:val="28"/>
          <w:szCs w:val="28"/>
        </w:rPr>
        <w:t>міської ради:</w:t>
      </w:r>
    </w:p>
    <w:p w:rsidR="002C5BCB" w:rsidRPr="00C15C76" w:rsidRDefault="002C5BCB" w:rsidP="002C5BCB">
      <w:pPr>
        <w:shd w:val="clear" w:color="auto" w:fill="FFFFFF"/>
        <w:tabs>
          <w:tab w:val="num" w:pos="-426"/>
        </w:tabs>
        <w:spacing w:line="240" w:lineRule="auto"/>
        <w:ind w:left="-426" w:right="-46" w:firstLine="0"/>
        <w:rPr>
          <w:spacing w:val="-2"/>
          <w:sz w:val="28"/>
          <w:szCs w:val="28"/>
        </w:rPr>
      </w:pPr>
      <w:r w:rsidRPr="00C15C76">
        <w:rPr>
          <w:b/>
          <w:spacing w:val="-2"/>
          <w:sz w:val="28"/>
          <w:szCs w:val="28"/>
        </w:rPr>
        <w:t xml:space="preserve">       6.1.</w:t>
      </w:r>
      <w:r w:rsidRPr="00C15C76">
        <w:rPr>
          <w:spacing w:val="-2"/>
          <w:sz w:val="28"/>
          <w:szCs w:val="28"/>
        </w:rPr>
        <w:t xml:space="preserve"> Провести </w:t>
      </w:r>
      <w:r w:rsidRPr="00C15C76">
        <w:rPr>
          <w:sz w:val="28"/>
          <w:szCs w:val="28"/>
        </w:rPr>
        <w:t>до 1</w:t>
      </w:r>
      <w:r>
        <w:rPr>
          <w:sz w:val="28"/>
          <w:szCs w:val="28"/>
        </w:rPr>
        <w:t>0</w:t>
      </w:r>
      <w:r w:rsidRPr="00C15C76">
        <w:rPr>
          <w:sz w:val="28"/>
          <w:szCs w:val="28"/>
        </w:rPr>
        <w:t>.07.2022</w:t>
      </w:r>
      <w:r>
        <w:rPr>
          <w:sz w:val="28"/>
          <w:szCs w:val="28"/>
        </w:rPr>
        <w:t xml:space="preserve"> </w:t>
      </w:r>
      <w:r w:rsidRPr="00C15C76">
        <w:rPr>
          <w:sz w:val="28"/>
          <w:szCs w:val="28"/>
        </w:rPr>
        <w:t xml:space="preserve">р., </w:t>
      </w:r>
      <w:r w:rsidRPr="00C15C76">
        <w:rPr>
          <w:spacing w:val="-2"/>
          <w:sz w:val="28"/>
          <w:szCs w:val="28"/>
        </w:rPr>
        <w:t xml:space="preserve">спільно з </w:t>
      </w:r>
      <w:r>
        <w:rPr>
          <w:spacing w:val="-2"/>
          <w:sz w:val="28"/>
          <w:szCs w:val="28"/>
        </w:rPr>
        <w:t>г</w:t>
      </w:r>
      <w:r w:rsidRPr="00C15C76">
        <w:rPr>
          <w:spacing w:val="-2"/>
          <w:sz w:val="28"/>
          <w:szCs w:val="28"/>
        </w:rPr>
        <w:t xml:space="preserve">рупою по транспортно – господарському обслуговуванню міськрайрад, перевірку </w:t>
      </w:r>
      <w:r w:rsidRPr="00C15C76">
        <w:rPr>
          <w:sz w:val="28"/>
          <w:szCs w:val="28"/>
        </w:rPr>
        <w:t xml:space="preserve">засобів радіаційного і хімічного захисту, що зберігаються на складі </w:t>
      </w:r>
      <w:r w:rsidRPr="00C15C76">
        <w:rPr>
          <w:rStyle w:val="rvts6"/>
          <w:sz w:val="28"/>
          <w:szCs w:val="28"/>
        </w:rPr>
        <w:t xml:space="preserve">місцевого </w:t>
      </w:r>
      <w:r w:rsidRPr="00C15C76">
        <w:rPr>
          <w:sz w:val="28"/>
          <w:szCs w:val="28"/>
        </w:rPr>
        <w:t xml:space="preserve">матеріального резерву </w:t>
      </w:r>
      <w:r w:rsidRPr="00C15C76">
        <w:rPr>
          <w:sz w:val="28"/>
          <w:szCs w:val="28"/>
        </w:rPr>
        <w:br/>
        <w:t>Чернівецької міської ради, відповідно до отриманого висновку результатів лабораторного випробування від АРЗ СП ДСНС України у Львівській області.</w:t>
      </w:r>
    </w:p>
    <w:p w:rsidR="002C5BCB" w:rsidRPr="00C15C76" w:rsidRDefault="002C5BCB" w:rsidP="002C5BCB">
      <w:pPr>
        <w:shd w:val="clear" w:color="auto" w:fill="FFFFFF"/>
        <w:tabs>
          <w:tab w:val="num" w:pos="-426"/>
        </w:tabs>
        <w:spacing w:line="240" w:lineRule="auto"/>
        <w:ind w:left="-426" w:right="-46" w:firstLine="0"/>
        <w:rPr>
          <w:sz w:val="28"/>
          <w:szCs w:val="28"/>
        </w:rPr>
      </w:pPr>
      <w:r w:rsidRPr="00C15C76">
        <w:rPr>
          <w:spacing w:val="-2"/>
          <w:sz w:val="28"/>
          <w:szCs w:val="28"/>
        </w:rPr>
        <w:t xml:space="preserve">       </w:t>
      </w:r>
      <w:r w:rsidRPr="00C15C76">
        <w:rPr>
          <w:b/>
          <w:spacing w:val="-2"/>
          <w:sz w:val="28"/>
          <w:szCs w:val="28"/>
        </w:rPr>
        <w:t>6.2.</w:t>
      </w:r>
      <w:r w:rsidRPr="00C15C76">
        <w:rPr>
          <w:spacing w:val="-2"/>
          <w:sz w:val="28"/>
          <w:szCs w:val="28"/>
        </w:rPr>
        <w:t xml:space="preserve"> </w:t>
      </w:r>
      <w:r w:rsidRPr="00C15C76">
        <w:rPr>
          <w:sz w:val="28"/>
          <w:szCs w:val="28"/>
        </w:rPr>
        <w:t xml:space="preserve">Забезпечити координацію дій при видачі засобів радіаційного та хімічного захисту для об’єктових ПВ ЗРХЗ та подання звітності за результатами виконання заходів. </w:t>
      </w:r>
    </w:p>
    <w:p w:rsidR="002C5BCB" w:rsidRPr="00C15C76" w:rsidRDefault="002C5BCB" w:rsidP="002C5BCB">
      <w:pPr>
        <w:shd w:val="clear" w:color="auto" w:fill="FFFFFF"/>
        <w:tabs>
          <w:tab w:val="num" w:pos="-426"/>
        </w:tabs>
        <w:spacing w:line="240" w:lineRule="auto"/>
        <w:ind w:left="-426" w:right="-46" w:firstLine="720"/>
        <w:rPr>
          <w:b/>
          <w:spacing w:val="-2"/>
          <w:sz w:val="28"/>
          <w:szCs w:val="28"/>
        </w:rPr>
      </w:pPr>
      <w:r w:rsidRPr="00C15C76">
        <w:rPr>
          <w:b/>
          <w:spacing w:val="-2"/>
          <w:sz w:val="28"/>
          <w:szCs w:val="28"/>
        </w:rPr>
        <w:t xml:space="preserve"> </w:t>
      </w:r>
    </w:p>
    <w:p w:rsidR="002C5BCB" w:rsidRPr="00D67B37" w:rsidRDefault="002C5BCB" w:rsidP="002C5BCB">
      <w:pPr>
        <w:tabs>
          <w:tab w:val="num" w:pos="-426"/>
        </w:tabs>
        <w:spacing w:line="240" w:lineRule="auto"/>
        <w:ind w:left="-426" w:right="-1" w:firstLine="0"/>
        <w:rPr>
          <w:sz w:val="28"/>
          <w:szCs w:val="28"/>
        </w:rPr>
      </w:pPr>
      <w:r w:rsidRPr="00C15C76">
        <w:rPr>
          <w:sz w:val="28"/>
          <w:szCs w:val="28"/>
        </w:rPr>
        <w:t xml:space="preserve">       </w:t>
      </w:r>
      <w:r w:rsidRPr="00C15C76">
        <w:rPr>
          <w:b/>
          <w:sz w:val="28"/>
          <w:szCs w:val="28"/>
        </w:rPr>
        <w:t>7.</w:t>
      </w:r>
      <w:r w:rsidRPr="00C15C76">
        <w:rPr>
          <w:sz w:val="28"/>
          <w:szCs w:val="28"/>
        </w:rPr>
        <w:t xml:space="preserve">  Визнати таким, що втратил</w:t>
      </w:r>
      <w:r>
        <w:rPr>
          <w:sz w:val="28"/>
          <w:szCs w:val="28"/>
        </w:rPr>
        <w:t>и</w:t>
      </w:r>
      <w:r w:rsidRPr="00C15C76">
        <w:rPr>
          <w:sz w:val="28"/>
          <w:szCs w:val="28"/>
        </w:rPr>
        <w:t xml:space="preserve"> чинність, рішення виконавчого комітету міської ради від 10.06.2008р. №424/11 «Про організацію видачі непрацюючому населенню м. Чернівців засобів індивідуального захисту органів дихання від бойових отруйних речовин», від 25.07.2017 р. № 382/15 «Про пункти видачі засобів радіаційного та хімічного захисту м. Чернівців </w:t>
      </w:r>
      <w:r>
        <w:rPr>
          <w:sz w:val="28"/>
          <w:szCs w:val="28"/>
        </w:rPr>
        <w:t>та визнання такими, що втратили</w:t>
      </w:r>
      <w:r w:rsidRPr="00D67B37">
        <w:rPr>
          <w:sz w:val="28"/>
          <w:szCs w:val="28"/>
        </w:rPr>
        <w:t xml:space="preserve"> </w:t>
      </w:r>
      <w:r w:rsidRPr="00C15C76">
        <w:rPr>
          <w:sz w:val="28"/>
          <w:szCs w:val="28"/>
        </w:rPr>
        <w:t xml:space="preserve"> чинність окремих пунктів рішення виконавчого комітету міської ради від 10.06.2008 р. № 424/11».</w:t>
      </w:r>
    </w:p>
    <w:p w:rsidR="002C5BCB" w:rsidRPr="00D67B37" w:rsidRDefault="002C5BCB" w:rsidP="002C5BCB">
      <w:pPr>
        <w:tabs>
          <w:tab w:val="num" w:pos="-426"/>
        </w:tabs>
        <w:spacing w:line="240" w:lineRule="auto"/>
        <w:ind w:left="-426" w:right="-1" w:firstLine="0"/>
        <w:rPr>
          <w:b/>
          <w:sz w:val="28"/>
          <w:szCs w:val="28"/>
        </w:rPr>
      </w:pPr>
    </w:p>
    <w:p w:rsidR="002C5BCB" w:rsidRPr="00C15C76" w:rsidRDefault="002C5BCB" w:rsidP="002C5BCB">
      <w:pPr>
        <w:tabs>
          <w:tab w:val="num" w:pos="-426"/>
        </w:tabs>
        <w:spacing w:line="240" w:lineRule="auto"/>
        <w:ind w:left="-426" w:firstLine="0"/>
        <w:rPr>
          <w:sz w:val="28"/>
          <w:szCs w:val="28"/>
        </w:rPr>
      </w:pPr>
      <w:r w:rsidRPr="00C15C76">
        <w:rPr>
          <w:b/>
          <w:sz w:val="28"/>
          <w:szCs w:val="28"/>
        </w:rPr>
        <w:t xml:space="preserve">       8.</w:t>
      </w:r>
      <w:r w:rsidRPr="00C15C76">
        <w:rPr>
          <w:sz w:val="28"/>
          <w:szCs w:val="28"/>
        </w:rPr>
        <w:t xml:space="preserve">  Рішення набирає чинності з дня його оприлюднення</w:t>
      </w:r>
      <w:r w:rsidRPr="00C15C76">
        <w:rPr>
          <w:b/>
          <w:sz w:val="28"/>
          <w:szCs w:val="28"/>
        </w:rPr>
        <w:t xml:space="preserve"> </w:t>
      </w:r>
      <w:r w:rsidRPr="00C15C76">
        <w:rPr>
          <w:sz w:val="28"/>
          <w:szCs w:val="28"/>
        </w:rPr>
        <w:t>на офіційному вебпорталі Чернівецької міської ради.</w:t>
      </w:r>
    </w:p>
    <w:p w:rsidR="002C5BCB" w:rsidRPr="00C15C76" w:rsidRDefault="002C5BCB" w:rsidP="002C5BCB">
      <w:pPr>
        <w:pStyle w:val="a3"/>
        <w:ind w:left="-426" w:firstLine="426"/>
        <w:rPr>
          <w:sz w:val="28"/>
          <w:szCs w:val="28"/>
        </w:rPr>
      </w:pPr>
      <w:r w:rsidRPr="00C15C76">
        <w:rPr>
          <w:sz w:val="28"/>
          <w:szCs w:val="28"/>
        </w:rPr>
        <w:t xml:space="preserve"> </w:t>
      </w:r>
    </w:p>
    <w:p w:rsidR="002C5BCB" w:rsidRPr="00C15C76" w:rsidRDefault="002C5BCB" w:rsidP="002C5BCB">
      <w:pPr>
        <w:pStyle w:val="a3"/>
        <w:ind w:left="-426" w:firstLine="426"/>
        <w:rPr>
          <w:sz w:val="28"/>
          <w:szCs w:val="28"/>
        </w:rPr>
      </w:pPr>
      <w:r w:rsidRPr="00C15C76">
        <w:rPr>
          <w:b/>
          <w:sz w:val="28"/>
          <w:szCs w:val="28"/>
        </w:rPr>
        <w:t xml:space="preserve"> </w:t>
      </w:r>
      <w:r w:rsidRPr="00C15C76">
        <w:rPr>
          <w:b/>
          <w:sz w:val="28"/>
          <w:szCs w:val="28"/>
          <w:lang w:val="ru-RU"/>
        </w:rPr>
        <w:t>9</w:t>
      </w:r>
      <w:r w:rsidRPr="00C15C76">
        <w:rPr>
          <w:b/>
          <w:sz w:val="28"/>
          <w:szCs w:val="28"/>
        </w:rPr>
        <w:t>.</w:t>
      </w:r>
      <w:r w:rsidRPr="00C15C76">
        <w:rPr>
          <w:sz w:val="28"/>
          <w:szCs w:val="28"/>
        </w:rPr>
        <w:t xml:space="preserve"> Контроль за виконанням цього рішення покласти на Чернівецького міського голову Романа </w:t>
      </w:r>
      <w:proofErr w:type="spellStart"/>
      <w:r w:rsidRPr="00C15C76">
        <w:rPr>
          <w:sz w:val="28"/>
          <w:szCs w:val="28"/>
        </w:rPr>
        <w:t>Клічука</w:t>
      </w:r>
      <w:proofErr w:type="spellEnd"/>
      <w:r w:rsidRPr="00C15C76">
        <w:rPr>
          <w:sz w:val="28"/>
          <w:szCs w:val="28"/>
        </w:rPr>
        <w:t>.</w:t>
      </w:r>
    </w:p>
    <w:p w:rsidR="002C5BCB" w:rsidRPr="00D516FC" w:rsidRDefault="002C5BCB" w:rsidP="002C5BCB">
      <w:pPr>
        <w:tabs>
          <w:tab w:val="num" w:pos="-426"/>
        </w:tabs>
        <w:ind w:left="-426"/>
      </w:pPr>
    </w:p>
    <w:p w:rsidR="002C5BCB" w:rsidRPr="00D516FC" w:rsidRDefault="002C5BCB" w:rsidP="002C5BCB">
      <w:pPr>
        <w:pStyle w:val="4"/>
        <w:tabs>
          <w:tab w:val="num" w:pos="-426"/>
        </w:tabs>
        <w:ind w:left="-426" w:right="-46" w:firstLine="0"/>
      </w:pPr>
      <w:r w:rsidRPr="00D516FC">
        <w:t>Чернівецький міський голова                                               Роман КЛІЧУК</w:t>
      </w:r>
    </w:p>
    <w:p w:rsidR="002C5BCB" w:rsidRPr="00D516FC" w:rsidRDefault="002C5BCB" w:rsidP="002C5BCB">
      <w:pPr>
        <w:tabs>
          <w:tab w:val="num" w:pos="-426"/>
        </w:tabs>
        <w:ind w:left="-426" w:firstLine="0"/>
        <w:rPr>
          <w:b/>
          <w:sz w:val="28"/>
          <w:szCs w:val="28"/>
        </w:rPr>
      </w:pPr>
    </w:p>
    <w:p w:rsidR="002C5BCB" w:rsidRPr="00D516FC" w:rsidRDefault="002C5BCB" w:rsidP="002C5BCB">
      <w:pPr>
        <w:tabs>
          <w:tab w:val="num" w:pos="-426"/>
        </w:tabs>
        <w:ind w:left="-426" w:firstLine="0"/>
        <w:rPr>
          <w:b/>
          <w:sz w:val="28"/>
          <w:szCs w:val="28"/>
        </w:rPr>
      </w:pPr>
    </w:p>
    <w:p w:rsidR="002C5BCB" w:rsidRPr="00D516FC" w:rsidRDefault="002C5BCB" w:rsidP="002C5BCB">
      <w:pPr>
        <w:tabs>
          <w:tab w:val="num" w:pos="-426"/>
        </w:tabs>
        <w:ind w:left="-426" w:firstLine="0"/>
        <w:rPr>
          <w:b/>
          <w:sz w:val="28"/>
          <w:szCs w:val="28"/>
        </w:rPr>
      </w:pPr>
    </w:p>
    <w:p w:rsidR="002C5BCB" w:rsidRPr="00D516FC" w:rsidRDefault="002C5BCB" w:rsidP="002C5BCB">
      <w:pPr>
        <w:tabs>
          <w:tab w:val="num" w:pos="-426"/>
        </w:tabs>
        <w:ind w:left="-426" w:firstLine="0"/>
        <w:rPr>
          <w:b/>
          <w:sz w:val="28"/>
          <w:szCs w:val="28"/>
        </w:rPr>
      </w:pPr>
    </w:p>
    <w:p w:rsidR="00C67C60" w:rsidRDefault="008B4B52"/>
    <w:sectPr w:rsidR="00C67C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D3"/>
    <w:rsid w:val="002C5BCB"/>
    <w:rsid w:val="00813BD3"/>
    <w:rsid w:val="008B4B52"/>
    <w:rsid w:val="00C2032A"/>
    <w:rsid w:val="00D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C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5BCB"/>
    <w:pPr>
      <w:keepNext/>
      <w:widowControl/>
      <w:spacing w:line="240" w:lineRule="auto"/>
      <w:ind w:firstLine="0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2C5B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B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5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C5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rvts6">
    <w:name w:val="rvts6"/>
    <w:uiPriority w:val="99"/>
    <w:rsid w:val="002C5BCB"/>
  </w:style>
  <w:style w:type="paragraph" w:styleId="a3">
    <w:name w:val="No Spacing"/>
    <w:uiPriority w:val="1"/>
    <w:qFormat/>
    <w:rsid w:val="002C5BC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C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5BCB"/>
    <w:pPr>
      <w:keepNext/>
      <w:widowControl/>
      <w:spacing w:line="240" w:lineRule="auto"/>
      <w:ind w:firstLine="0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2C5B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B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5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C5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rvts6">
    <w:name w:val="rvts6"/>
    <w:uiPriority w:val="99"/>
    <w:rsid w:val="002C5BCB"/>
  </w:style>
  <w:style w:type="paragraph" w:styleId="a3">
    <w:name w:val="No Spacing"/>
    <w:uiPriority w:val="1"/>
    <w:qFormat/>
    <w:rsid w:val="002C5BC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4119</Words>
  <Characters>2348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2022-06-14T07:37:00Z</dcterms:created>
  <dcterms:modified xsi:type="dcterms:W3CDTF">2022-06-27T08:06:00Z</dcterms:modified>
</cp:coreProperties>
</file>