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5C" w:rsidRPr="005F1AFC" w:rsidRDefault="00AA7D5C" w:rsidP="00AA7D5C">
      <w:pPr>
        <w:pStyle w:val="1"/>
        <w:jc w:val="center"/>
        <w:rPr>
          <w:rFonts w:eastAsia="Times New Roman"/>
          <w:lang w:val="en-US" w:eastAsia="ru-RU"/>
        </w:rPr>
      </w:pPr>
      <w:r w:rsidRPr="005F1AFC">
        <w:rPr>
          <w:rFonts w:eastAsia="Times New Roman"/>
          <w:lang w:val="uk-UA"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1609740" r:id="rId5">
            <o:FieldCodes>\s \* MERGEFORMAT</o:FieldCodes>
          </o:OLEObject>
        </w:object>
      </w:r>
    </w:p>
    <w:p w:rsidR="00AA7D5C" w:rsidRPr="005F1AFC" w:rsidRDefault="00AA7D5C" w:rsidP="00AA7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A7D5C" w:rsidRPr="005F1AFC" w:rsidRDefault="00AA7D5C" w:rsidP="00AA7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ЧЕРНІВЕЦЬКА ОБЛАСНА РАДА </w:t>
      </w:r>
    </w:p>
    <w:p w:rsidR="00AA7D5C" w:rsidRPr="005F1AFC" w:rsidRDefault="00AA7D5C" w:rsidP="00AA7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«Інститут післядипломної педагогічної освіти Чернівецької області»</w:t>
      </w:r>
    </w:p>
    <w:p w:rsidR="00AA7D5C" w:rsidRPr="005F1AFC" w:rsidRDefault="00AA7D5C" w:rsidP="00AA7D5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вул. І. Франка, </w:t>
      </w:r>
      <w:smartTag w:uri="urn:schemas-microsoft-com:office:smarttags" w:element="metricconverter">
        <w:smartTagPr>
          <w:attr w:name="ProductID" w:val="20, м"/>
        </w:smartTagPr>
        <w:r w:rsidRPr="005F1AFC">
          <w:rPr>
            <w:rFonts w:ascii="Times New Roman" w:eastAsia="Times New Roman" w:hAnsi="Times New Roman" w:cs="Times New Roman"/>
            <w:lang w:val="uk-UA" w:eastAsia="ru-RU"/>
          </w:rPr>
          <w:t>20, м</w:t>
        </w:r>
      </w:smartTag>
      <w:r w:rsidRPr="005F1AFC">
        <w:rPr>
          <w:rFonts w:ascii="Times New Roman" w:eastAsia="Times New Roman" w:hAnsi="Times New Roman" w:cs="Times New Roman"/>
          <w:lang w:val="uk-UA" w:eastAsia="ru-RU"/>
        </w:rPr>
        <w:t>. Чернівці, 5800</w:t>
      </w:r>
      <w:r w:rsidRPr="005F1AFC">
        <w:rPr>
          <w:rFonts w:ascii="Times New Roman" w:eastAsia="Times New Roman" w:hAnsi="Times New Roman" w:cs="Times New Roman"/>
          <w:lang w:eastAsia="ru-RU"/>
        </w:rPr>
        <w:t>0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5F1AFC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/факс (0372) 52-73-36, </w:t>
      </w:r>
    </w:p>
    <w:p w:rsidR="00AA7D5C" w:rsidRPr="005F1AFC" w:rsidRDefault="00AA7D5C" w:rsidP="00AA7D5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Е-</w:t>
      </w:r>
      <w:r w:rsidRPr="005F1AFC">
        <w:rPr>
          <w:rFonts w:ascii="Times New Roman" w:eastAsia="Times New Roman" w:hAnsi="Times New Roman" w:cs="Times New Roman"/>
          <w:lang w:val="fr-FR" w:eastAsia="ru-RU"/>
        </w:rPr>
        <w:t>mail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6" w:history="1"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_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5F1AFC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F1AFC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A7D5C" w:rsidRPr="00DE5EC7" w:rsidTr="00A05B69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AA7D5C" w:rsidRPr="005F1AFC" w:rsidRDefault="00AA7D5C" w:rsidP="00A0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AA7D5C" w:rsidRPr="005F1AFC" w:rsidRDefault="00AA7D5C" w:rsidP="00A0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AA7D5C" w:rsidRPr="005F1AFC" w:rsidRDefault="00AA7D5C" w:rsidP="00A0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:rsidR="00AA7D5C" w:rsidRPr="005F1AFC" w:rsidRDefault="00AA7D5C" w:rsidP="00AA7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Від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29.03.2023</w:t>
      </w: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№ </w:t>
      </w:r>
      <w:r w:rsidR="00DE5EC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01-11/186</w:t>
      </w:r>
      <w:bookmarkStart w:id="0" w:name="_GoBack"/>
      <w:bookmarkEnd w:id="0"/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     </w:t>
      </w:r>
    </w:p>
    <w:p w:rsidR="00AA7D5C" w:rsidRPr="005F1AFC" w:rsidRDefault="00AA7D5C" w:rsidP="00AA7D5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uk-UA" w:eastAsia="ru-RU"/>
        </w:rPr>
      </w:pPr>
    </w:p>
    <w:p w:rsidR="00AA7D5C" w:rsidRPr="005F1AFC" w:rsidRDefault="00AA7D5C" w:rsidP="00AA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D1E7" wp14:editId="11FC6ECD">
                <wp:simplePos x="0" y="0"/>
                <wp:positionH relativeFrom="column">
                  <wp:posOffset>2825115</wp:posOffset>
                </wp:positionH>
                <wp:positionV relativeFrom="paragraph">
                  <wp:posOffset>8255</wp:posOffset>
                </wp:positionV>
                <wp:extent cx="3318510" cy="1943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5C" w:rsidRDefault="00AA7D5C" w:rsidP="00AA7D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Керівникам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органів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управління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освітою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громад,  директорам</w:t>
                            </w:r>
                            <w:proofErr w:type="gram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центрів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професійного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розвитку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педагогічних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працівників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3D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ЗЗСО </w:t>
                            </w:r>
                            <w:proofErr w:type="spellStart"/>
                            <w:r w:rsidRPr="000C3D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обласного</w:t>
                            </w:r>
                            <w:proofErr w:type="spellEnd"/>
                            <w:r w:rsidRPr="000C3D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3D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підпорядкування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</w:p>
                          <w:p w:rsidR="00AA7D5C" w:rsidRPr="00323E29" w:rsidRDefault="00AA7D5C" w:rsidP="00AA7D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директору НМЦ ПТО у Чернівецькій області</w:t>
                            </w:r>
                            <w:r w:rsidR="00FD4B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, керівника закладів позашкільної освіти області</w:t>
                            </w:r>
                          </w:p>
                          <w:p w:rsidR="00AA7D5C" w:rsidRDefault="00AA7D5C" w:rsidP="00AA7D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7D5C" w:rsidRPr="005F1AFC" w:rsidRDefault="00AA7D5C" w:rsidP="00AA7D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7D1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2.45pt;margin-top:.65pt;width:261.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8kuQ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" filled="f" stroked="f">
                <v:textbox>
                  <w:txbxContent>
                    <w:p w:rsidR="00AA7D5C" w:rsidRDefault="00AA7D5C" w:rsidP="00AA7D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Керівникам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органів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управління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освітою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територіальних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громад,  директорам</w:t>
                      </w:r>
                      <w:proofErr w:type="gram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центрів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професійного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педагогічних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працівників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>,</w:t>
                      </w:r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C3D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ЗЗСО </w:t>
                      </w:r>
                      <w:proofErr w:type="spellStart"/>
                      <w:r w:rsidRPr="000C3D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обласного</w:t>
                      </w:r>
                      <w:proofErr w:type="spellEnd"/>
                      <w:r w:rsidRPr="000C3D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3D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підпорядкування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,</w:t>
                      </w:r>
                    </w:p>
                    <w:p w:rsidR="00AA7D5C" w:rsidRPr="00323E29" w:rsidRDefault="00AA7D5C" w:rsidP="00AA7D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директору НМЦ ПТО у Чернівецькій області</w:t>
                      </w:r>
                      <w:r w:rsidR="00FD4B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, керівника закладів позашкільної освіти області</w:t>
                      </w:r>
                    </w:p>
                    <w:p w:rsidR="00AA7D5C" w:rsidRDefault="00AA7D5C" w:rsidP="00AA7D5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A7D5C" w:rsidRPr="005F1AFC" w:rsidRDefault="00AA7D5C" w:rsidP="00AA7D5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D5C" w:rsidRPr="005F1AFC" w:rsidRDefault="00AA7D5C" w:rsidP="00AA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7D5C" w:rsidRPr="005F1AFC" w:rsidRDefault="00AA7D5C" w:rsidP="00AA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7D5C" w:rsidRPr="005F1AFC" w:rsidRDefault="00AA7D5C" w:rsidP="00AA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7D5C" w:rsidRPr="005F1AFC" w:rsidRDefault="00AA7D5C" w:rsidP="00AA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7D5C" w:rsidRPr="005F1AFC" w:rsidRDefault="00AA7D5C" w:rsidP="00AA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7D5C" w:rsidRDefault="00AA7D5C" w:rsidP="00AA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A7D5C" w:rsidRDefault="00AA7D5C" w:rsidP="00AA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4B0D" w:rsidRPr="00FD4B0D" w:rsidRDefault="00AA7D5C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4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Інститут післядипломної педагогічної освіти Чернівецької області надсилає лист </w:t>
      </w:r>
      <w:r w:rsidR="00FD4B0D" w:rsidRPr="00FD4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Державної наукової установи «Інститут модернізації змісту освіти» про те, що 16-17 травня 2023 року в </w:t>
      </w:r>
      <w:proofErr w:type="spellStart"/>
      <w:r w:rsidR="00FD4B0D" w:rsidRPr="00FD4B0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онлайновому</w:t>
      </w:r>
      <w:proofErr w:type="spellEnd"/>
      <w:r w:rsidR="00FD4B0D" w:rsidRPr="00FD4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режимі відбудеться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Міжнародна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науково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-практична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конференція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«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Прикладне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значення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фізичної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та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військової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підготовки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у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майбутній</w:t>
      </w:r>
      <w:proofErr w:type="spellEnd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професії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Організаторами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є: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Міністерство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Державна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наукова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модернізації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спорту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кафедра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Київського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будівництва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архітектури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Хмельницький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Навчально-науковий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неперервної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Волинський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>, ДНЗ «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Київський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професійний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коледж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посиленою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військовою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підготовкою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Всеукраїнський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«Спорт для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Федерація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футболу м.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Києва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Академія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Яна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Длугоша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Ченстохові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Польща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Фундація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V4SPORT (Вроцлав,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Польща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Громадська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UkraineActive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Громадська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«Рух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Олександра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Педана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JuniorS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spellStart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участі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конференції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просимо </w:t>
      </w:r>
      <w:proofErr w:type="spellStart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обов’язково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зареєструватися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4B0D">
        <w:rPr>
          <w:rFonts w:ascii="Times New Roman" w:hAnsi="Times New Roman" w:cs="Times New Roman"/>
          <w:color w:val="000000"/>
          <w:sz w:val="28"/>
          <w:szCs w:val="28"/>
        </w:rPr>
        <w:t>до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16.05.2023 р. за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покликанням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D4B0D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https://forms.gle/dV2HgkpeAzVq6UjJ7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 </w:t>
      </w:r>
      <w:proofErr w:type="spellStart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програмі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конференції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D4B0D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трансляції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тренінги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майстер-класи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відеоуроки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відеолекції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організаторами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спікерами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тренерами.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запрошуємо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освітою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післядипломної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центрів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інклюзивно-ресурсних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центрів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викладачів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професійно-технічної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фахової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передвищої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науковців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аспірантів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зацікавлених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Участь у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безоплатна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Початок 16 та 17 </w:t>
      </w:r>
      <w:proofErr w:type="spellStart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травня</w:t>
      </w:r>
      <w:proofErr w:type="spellEnd"/>
      <w:r w:rsidRPr="00FD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10.00. </w:t>
      </w:r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зможуть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опублікувати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тези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доповідей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на 6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/0,2 ЄКТС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на 15 годин/0,5 ЄКТС.</w:t>
      </w:r>
    </w:p>
    <w:p w:rsidR="00FD4B0D" w:rsidRPr="00FD4B0D" w:rsidRDefault="00FD4B0D" w:rsidP="00251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Детальна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напрямків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інформаційному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листі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) та за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покликанням</w:t>
      </w:r>
      <w:proofErr w:type="spellEnd"/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FD4B0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https://docs.google.com/document/d/1H9T0d2J_f3b1J3pIwZxYbOgpxUwe7iUDa AhWX6-6f7M/</w:t>
      </w:r>
      <w:proofErr w:type="spellStart"/>
      <w:r w:rsidRPr="00FD4B0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edit</w:t>
      </w:r>
      <w:proofErr w:type="gramStart"/>
      <w:r w:rsidRPr="00FD4B0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?usp</w:t>
      </w:r>
      <w:proofErr w:type="spellEnd"/>
      <w:proofErr w:type="gramEnd"/>
      <w:r w:rsidRPr="00FD4B0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=sharing</w:t>
      </w:r>
    </w:p>
    <w:p w:rsidR="00FD4B0D" w:rsidRPr="00FD4B0D" w:rsidRDefault="00FD4B0D" w:rsidP="00251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за телефонами: +38(097) 842-32-67 – Галина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Анатоліївна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Коломоєць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; +38(096) 984-10-30 –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Тетяна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Анатоліївна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B0D">
        <w:rPr>
          <w:rFonts w:ascii="Times New Roman" w:hAnsi="Times New Roman" w:cs="Times New Roman"/>
          <w:color w:val="000000"/>
          <w:sz w:val="28"/>
          <w:szCs w:val="28"/>
        </w:rPr>
        <w:t>Малечко</w:t>
      </w:r>
      <w:proofErr w:type="spellEnd"/>
      <w:r w:rsidRPr="00FD4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D4B0D" w:rsidRPr="00FD4B0D" w:rsidRDefault="00FD4B0D" w:rsidP="00FD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7D5C" w:rsidRPr="00AA7D5C" w:rsidRDefault="00AA7D5C" w:rsidP="00AA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7D5C" w:rsidRPr="005F1AFC" w:rsidRDefault="00AA7D5C" w:rsidP="00AA7D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В.о. д</w:t>
      </w:r>
      <w:r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Інституту </w:t>
      </w: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Наталія  КУРИШ</w:t>
      </w:r>
    </w:p>
    <w:p w:rsidR="00AA7D5C" w:rsidRDefault="00AA7D5C" w:rsidP="00AA7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25198E" w:rsidRDefault="0025198E" w:rsidP="00AA7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AA7D5C" w:rsidRPr="004C213B" w:rsidRDefault="00AA7D5C" w:rsidP="00AA7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C213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Виконавець </w:t>
      </w:r>
    </w:p>
    <w:p w:rsidR="00AA7D5C" w:rsidRPr="004C213B" w:rsidRDefault="00AA7D5C" w:rsidP="00AA7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C213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Петро СТАРОВОЙТ 0955267328</w:t>
      </w:r>
    </w:p>
    <w:p w:rsidR="00AA7D5C" w:rsidRPr="004C213B" w:rsidRDefault="00AA7D5C" w:rsidP="00AA7D5C">
      <w:pPr>
        <w:spacing w:after="0" w:line="240" w:lineRule="auto"/>
        <w:ind w:right="-598"/>
        <w:rPr>
          <w:rFonts w:ascii="Times New Roman" w:hAnsi="Times New Roman"/>
          <w:b/>
          <w:sz w:val="18"/>
          <w:szCs w:val="18"/>
          <w:lang w:val="uk-UA"/>
        </w:rPr>
      </w:pPr>
    </w:p>
    <w:p w:rsidR="00A014D1" w:rsidRDefault="00A014D1"/>
    <w:sectPr w:rsidR="00A0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B"/>
    <w:rsid w:val="0025198E"/>
    <w:rsid w:val="00337AFB"/>
    <w:rsid w:val="00A014D1"/>
    <w:rsid w:val="00AA7D5C"/>
    <w:rsid w:val="00DE5EC7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1000-07EC-453A-BA24-474A4FE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A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2023-03-29T08:53:00Z</dcterms:created>
  <dcterms:modified xsi:type="dcterms:W3CDTF">2023-03-29T12:43:00Z</dcterms:modified>
</cp:coreProperties>
</file>