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904947" w:rsidRDefault="00904947" w:rsidP="00904947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4790012" r:id="rId5">
            <o:FieldCodes>\s \* MERGEFORMAT</o:FieldCodes>
          </o:OLEObject>
        </w:object>
      </w:r>
    </w:p>
    <w:p w:rsidR="00904947" w:rsidRPr="00021FFE" w:rsidRDefault="00904947" w:rsidP="00904947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 xml:space="preserve">    </w:t>
      </w:r>
      <w:r w:rsidRPr="00021FFE">
        <w:rPr>
          <w:b/>
          <w:bCs/>
        </w:rPr>
        <w:t>УКРАЇНА</w:t>
      </w:r>
    </w:p>
    <w:p w:rsidR="00904947" w:rsidRPr="00021FFE" w:rsidRDefault="00904947" w:rsidP="00904947">
      <w:pPr>
        <w:spacing w:line="360" w:lineRule="auto"/>
        <w:jc w:val="center"/>
        <w:rPr>
          <w:bCs/>
        </w:rPr>
      </w:pPr>
      <w:r>
        <w:rPr>
          <w:bCs/>
        </w:rPr>
        <w:t xml:space="preserve"> ЧЕРНІВЕЦЬКА ОБЛАСНА ДЕРЖАВНА АДМІНІСТРАЦІЯ</w:t>
      </w:r>
    </w:p>
    <w:p w:rsidR="00904947" w:rsidRDefault="00904947" w:rsidP="00904947">
      <w:pPr>
        <w:spacing w:line="360" w:lineRule="auto"/>
        <w:jc w:val="center"/>
        <w:rPr>
          <w:b/>
        </w:rPr>
      </w:pPr>
      <w:r>
        <w:rPr>
          <w:b/>
        </w:rPr>
        <w:t xml:space="preserve"> ЧЕРНІВЕЦЬКА ОБЛАСНА ВІЙСЬКОВА АДМІНІСТРАЦІЯ</w:t>
      </w:r>
    </w:p>
    <w:p w:rsidR="00904947" w:rsidRDefault="00904947" w:rsidP="00904947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904947" w:rsidRDefault="00904947" w:rsidP="00904947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904947" w:rsidRDefault="00904947" w:rsidP="00904947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04947" w:rsidRPr="009F0C44" w:rsidTr="00BC5BDB">
        <w:trPr>
          <w:trHeight w:val="157"/>
        </w:trPr>
        <w:tc>
          <w:tcPr>
            <w:tcW w:w="9322" w:type="dxa"/>
          </w:tcPr>
          <w:p w:rsidR="00904947" w:rsidRDefault="00904947" w:rsidP="00BC5BDB">
            <w:pPr>
              <w:jc w:val="center"/>
              <w:rPr>
                <w:b/>
                <w:sz w:val="2"/>
              </w:rPr>
            </w:pPr>
          </w:p>
          <w:p w:rsidR="00904947" w:rsidRPr="006B724C" w:rsidRDefault="00904947" w:rsidP="00BC5BDB">
            <w:pPr>
              <w:jc w:val="center"/>
              <w:rPr>
                <w:b/>
                <w:sz w:val="2"/>
              </w:rPr>
            </w:pPr>
          </w:p>
          <w:p w:rsidR="00904947" w:rsidRPr="009F0C44" w:rsidRDefault="00904947" w:rsidP="00BC5BDB">
            <w:pPr>
              <w:jc w:val="center"/>
              <w:rPr>
                <w:b/>
                <w:sz w:val="2"/>
              </w:rPr>
            </w:pPr>
          </w:p>
        </w:tc>
      </w:tr>
    </w:tbl>
    <w:p w:rsidR="00904947" w:rsidRPr="00AF2671" w:rsidRDefault="00904947" w:rsidP="00904947">
      <w:pPr>
        <w:tabs>
          <w:tab w:val="left" w:pos="8180"/>
          <w:tab w:val="left" w:pos="9356"/>
        </w:tabs>
        <w:ind w:left="-134"/>
      </w:pPr>
      <w:r>
        <w:t xml:space="preserve">  </w:t>
      </w:r>
      <w:r w:rsidR="00057A14">
        <w:t xml:space="preserve"> 02.05.2023</w:t>
      </w:r>
      <w:r>
        <w:t xml:space="preserve"> </w:t>
      </w:r>
      <w:r w:rsidRPr="00580A12">
        <w:t xml:space="preserve">№ </w:t>
      </w:r>
      <w:r w:rsidR="00057A14">
        <w:t>01-34/1013</w:t>
      </w:r>
      <w:r>
        <w:t xml:space="preserve">  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904947" w:rsidRDefault="00904947" w:rsidP="00904947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:rsidR="00904947" w:rsidRDefault="00904947" w:rsidP="00904947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904947" w:rsidRPr="00664F3D" w:rsidRDefault="00904947" w:rsidP="00904947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904947" w:rsidRDefault="00904947" w:rsidP="00904947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904947" w:rsidRDefault="00904947"/>
    <w:p w:rsidR="00904947" w:rsidRDefault="00904947" w:rsidP="00904947">
      <w:pPr>
        <w:rPr>
          <w:b/>
        </w:rPr>
      </w:pPr>
      <w:r>
        <w:rPr>
          <w:b/>
        </w:rPr>
        <w:t>Щодо проведення національного                                                                              онлайн-уроку «Безпечна дорога додому»</w:t>
      </w:r>
    </w:p>
    <w:p w:rsidR="00904947" w:rsidRDefault="00904947" w:rsidP="00904947">
      <w:pPr>
        <w:rPr>
          <w:b/>
        </w:rPr>
      </w:pPr>
    </w:p>
    <w:p w:rsidR="00454A2A" w:rsidRDefault="00904947" w:rsidP="0090494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Відповідно до п.3 Загального плану заходів проведення 7-го Глобального тижня безпеки дорожнього руху </w:t>
      </w:r>
      <w:r w:rsidRPr="00057A14">
        <w:rPr>
          <w:b/>
        </w:rPr>
        <w:t>з 15 по 21 травня 2023 року</w:t>
      </w:r>
      <w:r w:rsidR="0086444C">
        <w:rPr>
          <w:bCs/>
        </w:rPr>
        <w:t xml:space="preserve">, що додається </w:t>
      </w:r>
      <w:r>
        <w:rPr>
          <w:bCs/>
        </w:rPr>
        <w:t xml:space="preserve"> та привернення уваги молоді та педагогічних працівників до правил поведінки на дорогах, запрошуємо</w:t>
      </w:r>
      <w:r w:rsidR="00454A2A">
        <w:rPr>
          <w:bCs/>
        </w:rPr>
        <w:t xml:space="preserve"> долучитися </w:t>
      </w:r>
      <w:r w:rsidR="00454A2A" w:rsidRPr="00057A14">
        <w:rPr>
          <w:b/>
        </w:rPr>
        <w:t>17 травня 2023 року</w:t>
      </w:r>
      <w:r w:rsidR="00454A2A">
        <w:rPr>
          <w:bCs/>
        </w:rPr>
        <w:t xml:space="preserve"> до проведення національного онлайн-уроку «Безпечна дорога додому» в закладах загальної середньої та професійної (професійно-технічної) освіти з основ безпеки дорожнього руху та попередження травматизму внаслідок дорожньо-транспортних пригод в рамках національного проєкту «Безпечна країна». </w:t>
      </w:r>
    </w:p>
    <w:p w:rsidR="00A92BDC" w:rsidRDefault="00454A2A" w:rsidP="00904947">
      <w:pPr>
        <w:jc w:val="both"/>
        <w:rPr>
          <w:bCs/>
        </w:rPr>
      </w:pPr>
      <w:r>
        <w:rPr>
          <w:bCs/>
        </w:rPr>
        <w:tab/>
        <w:t xml:space="preserve">Матеріали для уроку: 1) </w:t>
      </w:r>
      <w:proofErr w:type="spellStart"/>
      <w:r>
        <w:rPr>
          <w:bCs/>
          <w:lang w:val="en-US"/>
        </w:rPr>
        <w:t>Youtube</w:t>
      </w:r>
      <w:proofErr w:type="spellEnd"/>
      <w:r w:rsidRPr="00454A2A">
        <w:rPr>
          <w:bCs/>
          <w:lang w:val="ru-RU"/>
        </w:rPr>
        <w:t>-</w:t>
      </w:r>
      <w:r>
        <w:rPr>
          <w:bCs/>
        </w:rPr>
        <w:t xml:space="preserve">канал «Безпечна країна» </w:t>
      </w:r>
      <w:hyperlink r:id="rId7" w:history="1">
        <w:r w:rsidRPr="003D5FE4">
          <w:rPr>
            <w:rStyle w:val="a3"/>
            <w:bCs/>
            <w:lang w:val="en-US"/>
          </w:rPr>
          <w:t>http</w:t>
        </w:r>
        <w:r w:rsidRPr="003D5FE4">
          <w:rPr>
            <w:rStyle w:val="a3"/>
            <w:bCs/>
            <w:lang w:val="ru-RU"/>
          </w:rPr>
          <w:t>://</w:t>
        </w:r>
        <w:r w:rsidRPr="003D5FE4">
          <w:rPr>
            <w:rStyle w:val="a3"/>
            <w:bCs/>
            <w:lang w:val="en-US"/>
          </w:rPr>
          <w:t>www</w:t>
        </w:r>
        <w:r w:rsidRPr="003D5FE4">
          <w:rPr>
            <w:rStyle w:val="a3"/>
            <w:bCs/>
            <w:lang w:val="ru-RU"/>
          </w:rPr>
          <w:t>.</w:t>
        </w:r>
        <w:r w:rsidRPr="003D5FE4">
          <w:rPr>
            <w:rStyle w:val="a3"/>
            <w:bCs/>
            <w:lang w:val="en-US"/>
          </w:rPr>
          <w:t>youtube</w:t>
        </w:r>
        <w:r w:rsidRPr="003D5FE4">
          <w:rPr>
            <w:rStyle w:val="a3"/>
            <w:bCs/>
            <w:lang w:val="ru-RU"/>
          </w:rPr>
          <w:t>.</w:t>
        </w:r>
        <w:r w:rsidRPr="003D5FE4">
          <w:rPr>
            <w:rStyle w:val="a3"/>
            <w:bCs/>
            <w:lang w:val="en-US"/>
          </w:rPr>
          <w:t>com</w:t>
        </w:r>
        <w:r w:rsidRPr="003D5FE4">
          <w:rPr>
            <w:rStyle w:val="a3"/>
            <w:bCs/>
            <w:lang w:val="ru-RU"/>
          </w:rPr>
          <w:t>/</w:t>
        </w:r>
        <w:r w:rsidRPr="003D5FE4">
          <w:rPr>
            <w:rStyle w:val="a3"/>
            <w:bCs/>
            <w:lang w:val="en-US"/>
          </w:rPr>
          <w:t>c</w:t>
        </w:r>
        <w:r w:rsidRPr="003D5FE4">
          <w:rPr>
            <w:rStyle w:val="a3"/>
            <w:bCs/>
            <w:lang w:val="ru-RU"/>
          </w:rPr>
          <w:t>/</w:t>
        </w:r>
        <w:r w:rsidRPr="003D5FE4">
          <w:rPr>
            <w:rStyle w:val="a3"/>
            <w:bCs/>
          </w:rPr>
          <w:t>Безпечнакраїна</w:t>
        </w:r>
      </w:hyperlink>
      <w:r w:rsidRPr="00454A2A">
        <w:rPr>
          <w:bCs/>
          <w:lang w:val="ru-RU"/>
        </w:rPr>
        <w:t xml:space="preserve">,    2) </w:t>
      </w:r>
      <w:hyperlink r:id="rId8" w:history="1">
        <w:r w:rsidRPr="003D5FE4">
          <w:rPr>
            <w:rStyle w:val="a3"/>
            <w:bCs/>
            <w:lang w:val="en-US"/>
          </w:rPr>
          <w:t>www</w:t>
        </w:r>
        <w:r w:rsidRPr="003D5FE4">
          <w:rPr>
            <w:rStyle w:val="a3"/>
            <w:bCs/>
            <w:lang w:val="ru-RU"/>
          </w:rPr>
          <w:t>.</w:t>
        </w:r>
        <w:r w:rsidRPr="003D5FE4">
          <w:rPr>
            <w:rStyle w:val="a3"/>
            <w:bCs/>
            <w:lang w:val="en-US"/>
          </w:rPr>
          <w:t>dopomogadtp</w:t>
        </w:r>
        <w:r w:rsidRPr="003D5FE4">
          <w:rPr>
            <w:rStyle w:val="a3"/>
            <w:bCs/>
            <w:lang w:val="ru-RU"/>
          </w:rPr>
          <w:t>.</w:t>
        </w:r>
        <w:r w:rsidRPr="003D5FE4">
          <w:rPr>
            <w:rStyle w:val="a3"/>
            <w:bCs/>
            <w:lang w:val="en-US"/>
          </w:rPr>
          <w:t>com</w:t>
        </w:r>
      </w:hyperlink>
      <w:r w:rsidRPr="00454A2A">
        <w:rPr>
          <w:bCs/>
          <w:lang w:val="ru-RU"/>
        </w:rPr>
        <w:t>,</w:t>
      </w:r>
      <w:r>
        <w:rPr>
          <w:bCs/>
        </w:rPr>
        <w:t xml:space="preserve"> розділ Єдиний національний урок. </w:t>
      </w:r>
    </w:p>
    <w:p w:rsidR="00904947" w:rsidRDefault="00454A2A" w:rsidP="00904947">
      <w:pPr>
        <w:jc w:val="both"/>
        <w:rPr>
          <w:bCs/>
        </w:rPr>
      </w:pPr>
      <w:r w:rsidRPr="00454A2A">
        <w:rPr>
          <w:bCs/>
          <w:lang w:val="ru-RU"/>
        </w:rPr>
        <w:t xml:space="preserve">  </w:t>
      </w:r>
      <w:r>
        <w:rPr>
          <w:bCs/>
        </w:rPr>
        <w:t xml:space="preserve"> </w:t>
      </w:r>
      <w:r w:rsidR="00904947">
        <w:rPr>
          <w:bCs/>
        </w:rPr>
        <w:t xml:space="preserve"> </w:t>
      </w:r>
      <w:bookmarkStart w:id="1" w:name="_GoBack"/>
      <w:bookmarkEnd w:id="1"/>
    </w:p>
    <w:p w:rsidR="00904947" w:rsidRDefault="0086444C" w:rsidP="00904947">
      <w:pPr>
        <w:jc w:val="both"/>
        <w:rPr>
          <w:bCs/>
        </w:rPr>
      </w:pPr>
      <w:r>
        <w:rPr>
          <w:bCs/>
        </w:rPr>
        <w:t xml:space="preserve">Додаток: на </w:t>
      </w:r>
      <w:r w:rsidR="00A92BDC">
        <w:rPr>
          <w:bCs/>
        </w:rPr>
        <w:t>окремому файлі у форматі ПДФ</w:t>
      </w:r>
    </w:p>
    <w:p w:rsidR="00904947" w:rsidRDefault="00904947" w:rsidP="00904947">
      <w:pPr>
        <w:jc w:val="both"/>
        <w:rPr>
          <w:bCs/>
        </w:rPr>
      </w:pPr>
    </w:p>
    <w:p w:rsidR="00904947" w:rsidRDefault="00904947" w:rsidP="00904947">
      <w:pPr>
        <w:ind w:firstLine="708"/>
        <w:jc w:val="both"/>
        <w:rPr>
          <w:rStyle w:val="a3"/>
        </w:rPr>
      </w:pPr>
    </w:p>
    <w:p w:rsidR="00904947" w:rsidRDefault="00904947" w:rsidP="00904947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 xml:space="preserve">Директор Департаменту                                               </w:t>
      </w:r>
      <w:r w:rsidR="0086444C">
        <w:rPr>
          <w:b/>
          <w:bCs/>
        </w:rPr>
        <w:t>Оксана САКРІЄР</w:t>
      </w:r>
    </w:p>
    <w:p w:rsidR="00904947" w:rsidRDefault="00904947" w:rsidP="00904947">
      <w:pPr>
        <w:jc w:val="both"/>
      </w:pPr>
    </w:p>
    <w:p w:rsidR="00904947" w:rsidRPr="0086444C" w:rsidRDefault="00904947" w:rsidP="00904947">
      <w:pPr>
        <w:jc w:val="both"/>
        <w:rPr>
          <w:sz w:val="20"/>
          <w:szCs w:val="20"/>
        </w:rPr>
      </w:pPr>
      <w:r w:rsidRPr="0086444C">
        <w:rPr>
          <w:sz w:val="20"/>
          <w:szCs w:val="20"/>
        </w:rPr>
        <w:t>Світлана ПРІНЬКО</w:t>
      </w:r>
    </w:p>
    <w:p w:rsidR="00904947" w:rsidRPr="0086444C" w:rsidRDefault="00904947" w:rsidP="00904947">
      <w:pPr>
        <w:jc w:val="both"/>
        <w:rPr>
          <w:sz w:val="20"/>
          <w:szCs w:val="20"/>
        </w:rPr>
      </w:pPr>
      <w:r w:rsidRPr="0086444C">
        <w:rPr>
          <w:sz w:val="20"/>
          <w:szCs w:val="20"/>
        </w:rPr>
        <w:t xml:space="preserve">Степан ЩЕРБАНОВИЧ 526227 </w:t>
      </w:r>
    </w:p>
    <w:p w:rsidR="00904947" w:rsidRPr="0086444C" w:rsidRDefault="00904947" w:rsidP="00904947">
      <w:pPr>
        <w:rPr>
          <w:sz w:val="20"/>
          <w:szCs w:val="20"/>
        </w:rPr>
      </w:pPr>
      <w:r w:rsidRPr="0086444C">
        <w:rPr>
          <w:sz w:val="20"/>
          <w:szCs w:val="20"/>
        </w:rPr>
        <w:t>http://centr.cv.ua/?cat=3</w:t>
      </w:r>
    </w:p>
    <w:p w:rsidR="00904947" w:rsidRDefault="00904947"/>
    <w:sectPr w:rsidR="00904947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7"/>
    <w:rsid w:val="00057A14"/>
    <w:rsid w:val="0027490F"/>
    <w:rsid w:val="00454A2A"/>
    <w:rsid w:val="0086444C"/>
    <w:rsid w:val="00904947"/>
    <w:rsid w:val="00A92BDC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8B6"/>
  <w15:chartTrackingRefBased/>
  <w15:docId w15:val="{9E4EC6DB-7DC9-4909-A3FA-E856BA3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47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9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omogadt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&#1041;&#1077;&#1079;&#1087;&#1077;&#1095;&#1085;&#1072;&#1082;&#1088;&#1072;&#1111;&#1085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dcterms:created xsi:type="dcterms:W3CDTF">2023-05-02T08:22:00Z</dcterms:created>
  <dcterms:modified xsi:type="dcterms:W3CDTF">2023-05-05T08:07:00Z</dcterms:modified>
</cp:coreProperties>
</file>