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9FED" w14:textId="77777777" w:rsidR="0019749E" w:rsidRPr="002600B4" w:rsidRDefault="0019749E" w:rsidP="0019749E">
      <w:pPr>
        <w:tabs>
          <w:tab w:val="center" w:pos="5217"/>
          <w:tab w:val="right" w:pos="9895"/>
        </w:tabs>
        <w:suppressAutoHyphens/>
        <w:spacing w:after="0" w:line="240" w:lineRule="auto"/>
        <w:ind w:right="-5"/>
        <w:rPr>
          <w:rFonts w:ascii="Times New Roman" w:eastAsia="Times New Roman" w:hAnsi="Times New Roman"/>
          <w:sz w:val="12"/>
          <w:szCs w:val="20"/>
          <w:lang w:val="ru-RU"/>
        </w:rPr>
      </w:pPr>
      <w:r>
        <w:rPr>
          <w:rFonts w:ascii="Times New Roman" w:eastAsia="Times New Roman" w:hAnsi="Times New Roman"/>
          <w:noProof/>
          <w:position w:val="-19"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38935D01" wp14:editId="0863C4DC">
            <wp:simplePos x="0" y="0"/>
            <wp:positionH relativeFrom="column">
              <wp:posOffset>2337435</wp:posOffset>
            </wp:positionH>
            <wp:positionV relativeFrom="paragraph">
              <wp:posOffset>0</wp:posOffset>
            </wp:positionV>
            <wp:extent cx="1074420" cy="388620"/>
            <wp:effectExtent l="0" t="0" r="0" b="0"/>
            <wp:wrapSquare wrapText="bothSides"/>
            <wp:docPr id="2056334443" name="Рисунок 2056334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9D38B1" w14:textId="77777777" w:rsidR="0019749E" w:rsidRPr="002600B4" w:rsidRDefault="0019749E" w:rsidP="0019749E">
      <w:pPr>
        <w:tabs>
          <w:tab w:val="left" w:pos="1272"/>
        </w:tabs>
        <w:suppressAutoHyphens/>
        <w:spacing w:after="0" w:line="240" w:lineRule="auto"/>
        <w:ind w:left="-567" w:right="-5"/>
        <w:rPr>
          <w:rFonts w:ascii="Times New Roman" w:eastAsia="Times New Roman" w:hAnsi="Times New Roman"/>
          <w:sz w:val="12"/>
          <w:szCs w:val="20"/>
          <w:lang w:val="ru-RU"/>
        </w:rPr>
      </w:pPr>
      <w:r w:rsidRPr="002600B4">
        <w:rPr>
          <w:rFonts w:ascii="Times New Roman" w:eastAsia="Times New Roman" w:hAnsi="Times New Roman"/>
          <w:sz w:val="12"/>
          <w:szCs w:val="20"/>
          <w:lang w:val="ru-RU"/>
        </w:rPr>
        <w:tab/>
      </w:r>
      <w:r w:rsidRPr="002600B4">
        <w:rPr>
          <w:rFonts w:ascii="Times New Roman" w:eastAsia="Times New Roman" w:hAnsi="Times New Roman"/>
          <w:sz w:val="12"/>
          <w:szCs w:val="20"/>
          <w:lang w:val="ru-RU"/>
        </w:rPr>
        <w:br w:type="textWrapping" w:clear="all"/>
      </w:r>
    </w:p>
    <w:p w14:paraId="2A949FDD" w14:textId="77777777" w:rsidR="0019749E" w:rsidRDefault="0019749E" w:rsidP="0019749E">
      <w:pPr>
        <w:pBdr>
          <w:bottom w:val="single" w:sz="8" w:space="2" w:color="000000"/>
        </w:pBdr>
        <w:tabs>
          <w:tab w:val="center" w:pos="5243"/>
          <w:tab w:val="right" w:pos="9921"/>
        </w:tabs>
        <w:suppressAutoHyphens/>
        <w:spacing w:after="0" w:line="240" w:lineRule="auto"/>
        <w:ind w:left="26"/>
        <w:jc w:val="center"/>
        <w:rPr>
          <w:rFonts w:ascii="Arial" w:eastAsia="Times New Roman" w:hAnsi="Arial"/>
          <w:sz w:val="10"/>
          <w:szCs w:val="10"/>
          <w:lang w:val="uk-UA"/>
        </w:rPr>
      </w:pPr>
    </w:p>
    <w:p w14:paraId="22C5B8A8" w14:textId="77777777" w:rsidR="0019749E" w:rsidRPr="00637639" w:rsidRDefault="0019749E" w:rsidP="0019749E">
      <w:pPr>
        <w:pBdr>
          <w:bottom w:val="single" w:sz="8" w:space="2" w:color="000000"/>
        </w:pBdr>
        <w:tabs>
          <w:tab w:val="center" w:pos="5243"/>
          <w:tab w:val="right" w:pos="9921"/>
        </w:tabs>
        <w:suppressAutoHyphens/>
        <w:spacing w:after="0" w:line="240" w:lineRule="auto"/>
        <w:ind w:left="26" w:firstLine="116"/>
        <w:jc w:val="center"/>
        <w:rPr>
          <w:rFonts w:ascii="Arial" w:eastAsia="Times New Roman" w:hAnsi="Arial"/>
          <w:sz w:val="18"/>
          <w:szCs w:val="20"/>
          <w:lang w:val="uk-UA"/>
        </w:rPr>
      </w:pPr>
      <w:r>
        <w:rPr>
          <w:rFonts w:ascii="Arial" w:eastAsia="Times New Roman" w:hAnsi="Arial"/>
          <w:sz w:val="18"/>
          <w:szCs w:val="20"/>
          <w:lang w:val="uk-UA"/>
        </w:rPr>
        <w:t>Поштова адреса: 611</w:t>
      </w:r>
      <w:r>
        <w:rPr>
          <w:rFonts w:ascii="Arial" w:eastAsia="Times New Roman" w:hAnsi="Arial"/>
          <w:sz w:val="18"/>
          <w:szCs w:val="20"/>
          <w:lang w:val="ru-RU"/>
        </w:rPr>
        <w:t>6</w:t>
      </w:r>
      <w:r>
        <w:rPr>
          <w:rFonts w:ascii="Arial" w:eastAsia="Times New Roman" w:hAnsi="Arial"/>
          <w:sz w:val="18"/>
          <w:szCs w:val="20"/>
          <w:lang w:val="uk-UA"/>
        </w:rPr>
        <w:t>5, м. Харків, вул. Космічна, 21а</w:t>
      </w:r>
      <w:r>
        <w:rPr>
          <w:rFonts w:ascii="Arial" w:eastAsia="Times New Roman" w:hAnsi="Arial"/>
          <w:sz w:val="18"/>
          <w:szCs w:val="20"/>
          <w:lang w:val="uk-UA"/>
        </w:rPr>
        <w:br/>
      </w:r>
      <w:proofErr w:type="spellStart"/>
      <w:r>
        <w:rPr>
          <w:rFonts w:ascii="Arial" w:eastAsia="Times New Roman" w:hAnsi="Arial"/>
          <w:sz w:val="18"/>
          <w:szCs w:val="20"/>
          <w:lang w:val="uk-UA"/>
        </w:rPr>
        <w:t>Тел</w:t>
      </w:r>
      <w:proofErr w:type="spellEnd"/>
      <w:r>
        <w:rPr>
          <w:rFonts w:ascii="Arial" w:eastAsia="Times New Roman" w:hAnsi="Arial"/>
          <w:sz w:val="18"/>
          <w:szCs w:val="20"/>
          <w:lang w:val="uk-UA"/>
        </w:rPr>
        <w:t xml:space="preserve">.: (057) 701-11-22, </w:t>
      </w:r>
      <w:r>
        <w:rPr>
          <w:rFonts w:ascii="Arial" w:eastAsia="Times New Roman" w:hAnsi="Arial"/>
          <w:sz w:val="16"/>
          <w:szCs w:val="20"/>
        </w:rPr>
        <w:t>E</w:t>
      </w:r>
      <w:r>
        <w:rPr>
          <w:rFonts w:ascii="Arial" w:eastAsia="Times New Roman" w:hAnsi="Arial"/>
          <w:sz w:val="16"/>
          <w:szCs w:val="20"/>
          <w:lang w:val="uk-UA"/>
        </w:rPr>
        <w:t>-</w:t>
      </w:r>
      <w:r>
        <w:rPr>
          <w:rFonts w:ascii="Arial" w:eastAsia="Times New Roman" w:hAnsi="Arial"/>
          <w:sz w:val="16"/>
          <w:szCs w:val="20"/>
        </w:rPr>
        <w:t>mail</w:t>
      </w:r>
      <w:r>
        <w:rPr>
          <w:rFonts w:ascii="Arial" w:eastAsia="Times New Roman" w:hAnsi="Arial"/>
          <w:sz w:val="16"/>
          <w:szCs w:val="20"/>
          <w:lang w:val="uk-UA"/>
        </w:rPr>
        <w:t xml:space="preserve">: </w:t>
      </w:r>
      <w:r>
        <w:rPr>
          <w:rFonts w:ascii="Arial" w:eastAsia="Times New Roman" w:hAnsi="Arial"/>
          <w:sz w:val="16"/>
          <w:szCs w:val="20"/>
        </w:rPr>
        <w:t>office</w:t>
      </w:r>
      <w:r>
        <w:rPr>
          <w:rFonts w:ascii="Arial" w:eastAsia="Times New Roman" w:hAnsi="Arial"/>
          <w:sz w:val="16"/>
          <w:szCs w:val="20"/>
          <w:lang w:val="uk-UA"/>
        </w:rPr>
        <w:t>@</w:t>
      </w:r>
      <w:proofErr w:type="spellStart"/>
      <w:r>
        <w:rPr>
          <w:rFonts w:ascii="Arial" w:eastAsia="Times New Roman" w:hAnsi="Arial"/>
          <w:sz w:val="16"/>
          <w:szCs w:val="20"/>
        </w:rPr>
        <w:t>ranok</w:t>
      </w:r>
      <w:proofErr w:type="spellEnd"/>
      <w:r>
        <w:rPr>
          <w:rFonts w:ascii="Arial" w:eastAsia="Times New Roman" w:hAnsi="Arial"/>
          <w:sz w:val="16"/>
          <w:szCs w:val="20"/>
          <w:lang w:val="uk-UA"/>
        </w:rPr>
        <w:t>.</w:t>
      </w:r>
      <w:r>
        <w:rPr>
          <w:rFonts w:ascii="Arial" w:eastAsia="Times New Roman" w:hAnsi="Arial"/>
          <w:sz w:val="16"/>
          <w:szCs w:val="20"/>
        </w:rPr>
        <w:t>com</w:t>
      </w:r>
      <w:r>
        <w:rPr>
          <w:rFonts w:ascii="Arial" w:eastAsia="Times New Roman" w:hAnsi="Arial"/>
          <w:sz w:val="16"/>
          <w:szCs w:val="20"/>
          <w:lang w:val="uk-UA"/>
        </w:rPr>
        <w:t>.</w:t>
      </w:r>
      <w:proofErr w:type="spellStart"/>
      <w:r>
        <w:rPr>
          <w:rFonts w:ascii="Arial" w:eastAsia="Times New Roman" w:hAnsi="Arial"/>
          <w:sz w:val="16"/>
          <w:szCs w:val="20"/>
        </w:rPr>
        <w:t>ua</w:t>
      </w:r>
      <w:proofErr w:type="spellEnd"/>
      <w:r>
        <w:rPr>
          <w:rFonts w:ascii="Arial" w:eastAsia="Times New Roman" w:hAnsi="Arial"/>
          <w:sz w:val="16"/>
          <w:szCs w:val="20"/>
          <w:lang w:val="uk-UA"/>
        </w:rPr>
        <w:t xml:space="preserve"> </w:t>
      </w:r>
      <w:r>
        <w:rPr>
          <w:rFonts w:ascii="Arial" w:eastAsia="Times New Roman" w:hAnsi="Arial"/>
          <w:sz w:val="16"/>
          <w:szCs w:val="20"/>
          <w:lang w:val="uk-UA"/>
        </w:rPr>
        <w:br/>
        <w:t>ОКПО 31060300</w:t>
      </w:r>
      <w:r>
        <w:rPr>
          <w:rFonts w:ascii="Arial" w:eastAsia="Times New Roman" w:hAnsi="Arial"/>
          <w:sz w:val="18"/>
          <w:szCs w:val="18"/>
          <w:lang w:val="uk-UA"/>
        </w:rPr>
        <w:t>, UA 32 328209 0000026006010038133 в АБ Південний, МФО 328209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14:paraId="1649BC12" w14:textId="77777777" w:rsidR="0019749E" w:rsidRDefault="0019749E" w:rsidP="0019749E">
      <w:pPr>
        <w:spacing w:after="240" w:line="240" w:lineRule="auto"/>
        <w:ind w:left="4820" w:hanging="48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 № 327/23 від 14.08.2023</w:t>
      </w:r>
    </w:p>
    <w:p w14:paraId="6BFD0AC0" w14:textId="04627686" w:rsidR="0019749E" w:rsidRPr="00B87077" w:rsidRDefault="0019749E" w:rsidP="0019749E">
      <w:pPr>
        <w:spacing w:before="240" w:after="240" w:line="240" w:lineRule="auto"/>
        <w:ind w:left="4820"/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>Н</w:t>
      </w:r>
      <w:r w:rsidRPr="00B87077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>ачальник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>у</w:t>
      </w:r>
      <w:r w:rsidRPr="00B87077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 xml:space="preserve"> управління освіти Чернівецької міської ради</w:t>
      </w:r>
    </w:p>
    <w:p w14:paraId="37D834E5" w14:textId="577C3BFF" w:rsidR="0019749E" w:rsidRDefault="0019749E" w:rsidP="0019749E">
      <w:pPr>
        <w:spacing w:before="240" w:after="240" w:line="240" w:lineRule="auto"/>
        <w:ind w:left="4820"/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</w:pPr>
      <w:r w:rsidRPr="0019749E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>Ткачук Ірин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>і</w:t>
      </w:r>
      <w:r w:rsidRPr="0019749E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 xml:space="preserve"> Ярославівн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>і</w:t>
      </w:r>
    </w:p>
    <w:p w14:paraId="753FECF3" w14:textId="77777777" w:rsidR="0019749E" w:rsidRPr="00637639" w:rsidRDefault="0019749E" w:rsidP="0019749E">
      <w:pPr>
        <w:spacing w:before="240" w:after="240" w:line="240" w:lineRule="auto"/>
        <w:ind w:left="482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C721758" w14:textId="6B4BA955" w:rsidR="0019749E" w:rsidRPr="00637639" w:rsidRDefault="0019749E" w:rsidP="001974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87077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 xml:space="preserve">Шановна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>І</w:t>
      </w:r>
      <w:r w:rsidRPr="0019749E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>рин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>о</w:t>
      </w:r>
      <w:r w:rsidRPr="0019749E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 xml:space="preserve"> Ярославівн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>о</w:t>
      </w:r>
      <w:r w:rsidRPr="00B87077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>!</w:t>
      </w:r>
    </w:p>
    <w:p w14:paraId="3FF68939" w14:textId="77777777" w:rsidR="0019749E" w:rsidRPr="00637639" w:rsidRDefault="0019749E" w:rsidP="0019749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FFB2C17" w14:textId="77777777" w:rsidR="0019749E" w:rsidRPr="00637639" w:rsidRDefault="0019749E" w:rsidP="0019749E">
      <w:pPr>
        <w:spacing w:after="0" w:line="264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7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Міністерство освіти і науки України запровадило пріоритетний </w:t>
      </w:r>
      <w:proofErr w:type="spellStart"/>
      <w:r w:rsidRPr="00637639">
        <w:rPr>
          <w:rFonts w:ascii="Times New Roman" w:eastAsia="Times New Roman" w:hAnsi="Times New Roman"/>
          <w:sz w:val="24"/>
          <w:szCs w:val="24"/>
          <w:lang w:val="uk-UA" w:eastAsia="ru-RU"/>
        </w:rPr>
        <w:t>проєкт</w:t>
      </w:r>
      <w:proofErr w:type="spellEnd"/>
      <w:r w:rsidRPr="00637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сфері психічного здоров’я «Психосоціальна підтримка та психологічна допомога на всіх рівнях освіти», одним із завдань якого є підвищення фахової спроможності працівників психологічних служб закладів освіти.</w:t>
      </w:r>
    </w:p>
    <w:p w14:paraId="11D76D23" w14:textId="77777777" w:rsidR="0019749E" w:rsidRPr="00637639" w:rsidRDefault="0019749E" w:rsidP="0019749E">
      <w:pPr>
        <w:spacing w:after="0" w:line="264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7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метою реалізації цілей зазначеного </w:t>
      </w:r>
      <w:proofErr w:type="spellStart"/>
      <w:r w:rsidRPr="00637639">
        <w:rPr>
          <w:rFonts w:ascii="Times New Roman" w:eastAsia="Times New Roman" w:hAnsi="Times New Roman"/>
          <w:sz w:val="24"/>
          <w:szCs w:val="24"/>
          <w:lang w:val="uk-UA" w:eastAsia="ru-RU"/>
        </w:rPr>
        <w:t>проєкту</w:t>
      </w:r>
      <w:proofErr w:type="spellEnd"/>
      <w:r w:rsidRPr="00637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Міністерство освіти і науки України проводить </w:t>
      </w:r>
      <w:r w:rsidRPr="0063763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курс підвищення кваліфікації «Зміцнення потенціалу практичних психологів закладів освіти»</w:t>
      </w:r>
      <w:r w:rsidRPr="00637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 підтримки ЮНЕСКО та Уряду Японії (лист Міністерства освіти і науки України від 11.05.2023 № 4/1450-23). </w:t>
      </w:r>
      <w:r w:rsidRPr="00637639">
        <w:rPr>
          <w:rFonts w:ascii="Times New Roman" w:hAnsi="Times New Roman"/>
          <w:sz w:val="24"/>
          <w:szCs w:val="24"/>
          <w:lang w:val="uk-UA"/>
        </w:rPr>
        <w:t>Зміст курсу відповідає Типовій програмі підвищення кваліфікації практичних психологів закладів освіти, яку затверджено наказом Міністерства освіти і науки України від 15.05.2023 № 560.</w:t>
      </w:r>
    </w:p>
    <w:p w14:paraId="10829815" w14:textId="77777777" w:rsidR="0019749E" w:rsidRPr="00637639" w:rsidRDefault="0019749E" w:rsidP="0019749E">
      <w:pPr>
        <w:spacing w:after="0" w:line="264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7639">
        <w:rPr>
          <w:rFonts w:ascii="Times New Roman" w:eastAsia="Times New Roman" w:hAnsi="Times New Roman"/>
          <w:sz w:val="24"/>
          <w:szCs w:val="24"/>
          <w:lang w:val="uk-UA" w:eastAsia="ru-RU"/>
        </w:rPr>
        <w:t>Навчання в межах курсу здійснюється у два етапи. На першому етапі проведено підготовку 100 тренерів, які координуватимуть навчання на другому етапі.</w:t>
      </w:r>
    </w:p>
    <w:p w14:paraId="7D11123A" w14:textId="77777777" w:rsidR="0019749E" w:rsidRPr="00637639" w:rsidRDefault="0019749E" w:rsidP="0019749E">
      <w:pPr>
        <w:shd w:val="clear" w:color="auto" w:fill="FFFFFF"/>
        <w:spacing w:after="0" w:line="264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763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21 серпня розпочинається другий етап навчання практичних психологів закладів освіти</w:t>
      </w:r>
      <w:r w:rsidRPr="00637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усієї України </w:t>
      </w:r>
      <w:r w:rsidRPr="00637639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(</w:t>
      </w:r>
      <w:hyperlink r:id="rId5" w:tgtFrame="_blank" w:history="1">
        <w:r w:rsidRPr="0063763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https://rnk.com.ua/105808</w:t>
        </w:r>
      </w:hyperlink>
      <w:r w:rsidRPr="00637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). </w:t>
      </w:r>
    </w:p>
    <w:p w14:paraId="12F5288B" w14:textId="77777777" w:rsidR="0019749E" w:rsidRPr="00637639" w:rsidRDefault="0019749E" w:rsidP="0019749E">
      <w:pPr>
        <w:shd w:val="clear" w:color="auto" w:fill="FFFFFF"/>
        <w:spacing w:after="0" w:line="264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7639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Навчання триватиме з 21 серпня по 17 вересня. Курс розрахований на 45 годин. Ф</w:t>
      </w:r>
      <w:r w:rsidRPr="00637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орма проведення — онлайн. Курс складається із 4 модулів, кожний із яких містить 3 сесії у вигляді </w:t>
      </w:r>
      <w:proofErr w:type="spellStart"/>
      <w:r w:rsidRPr="00637639">
        <w:rPr>
          <w:rFonts w:ascii="Times New Roman" w:eastAsia="Times New Roman" w:hAnsi="Times New Roman"/>
          <w:sz w:val="24"/>
          <w:szCs w:val="24"/>
          <w:lang w:val="uk-UA" w:eastAsia="ru-RU"/>
        </w:rPr>
        <w:t>відеолекцій</w:t>
      </w:r>
      <w:proofErr w:type="spellEnd"/>
      <w:r w:rsidRPr="00637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(теоретичний матеріал), практичне завдання, групове заняття з тренером і підсумковий тест за темою модуля. Після опрацювання всіх модулів та обов’язкового успішного тестування за кожним модулем учасники отримають сертифікат про успішне завершення навчання.</w:t>
      </w:r>
    </w:p>
    <w:p w14:paraId="62211E82" w14:textId="77777777" w:rsidR="0019749E" w:rsidRPr="00637639" w:rsidRDefault="0019749E" w:rsidP="0019749E">
      <w:pPr>
        <w:spacing w:after="0" w:line="264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7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Видавництво «Ранок» як постачальник послуг із підвищення кваліфікації практичних психологів у вищезазначеному </w:t>
      </w:r>
      <w:proofErr w:type="spellStart"/>
      <w:r w:rsidRPr="00637639">
        <w:rPr>
          <w:rFonts w:ascii="Times New Roman" w:eastAsia="Times New Roman" w:hAnsi="Times New Roman"/>
          <w:sz w:val="24"/>
          <w:szCs w:val="24"/>
          <w:lang w:val="uk-UA" w:eastAsia="ru-RU"/>
        </w:rPr>
        <w:t>проєкті</w:t>
      </w:r>
      <w:proofErr w:type="spellEnd"/>
      <w:r w:rsidRPr="00637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просить поінформувати фахівців Вашого регіону щодо курсу «Зміцнення потенціалу практичних психологів закладів освіти» та сприяти їх участі у навчанні, долучившись до розбудови якісної системи психологічної допомоги в закладах освіти Вашого регіону.</w:t>
      </w:r>
    </w:p>
    <w:p w14:paraId="2B9C3C0B" w14:textId="77777777" w:rsidR="0019749E" w:rsidRPr="00637639" w:rsidRDefault="0019749E" w:rsidP="0019749E">
      <w:pPr>
        <w:shd w:val="clear" w:color="auto" w:fill="FFFFFF"/>
        <w:spacing w:after="0" w:line="264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763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Реєстрацію для всіх психологів закладів освіти відкрито до 21 серпня включно за посиланням</w:t>
      </w:r>
      <w:r w:rsidRPr="006376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hyperlink r:id="rId6" w:history="1">
        <w:r w:rsidRPr="0063763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https://mhpss.org.ua/courses/preview/19</w:t>
        </w:r>
      </w:hyperlink>
      <w:r w:rsidRPr="00637639">
        <w:rPr>
          <w:rFonts w:ascii="Times New Roman" w:eastAsia="Times New Roman" w:hAnsi="Times New Roman"/>
          <w:color w:val="222222"/>
          <w:sz w:val="24"/>
          <w:szCs w:val="24"/>
          <w:lang w:val="ru-RU" w:eastAsia="ru-RU"/>
        </w:rPr>
        <w:t>.</w:t>
      </w:r>
    </w:p>
    <w:p w14:paraId="23B82B2B" w14:textId="77777777" w:rsidR="0019749E" w:rsidRPr="00637639" w:rsidRDefault="0019749E" w:rsidP="0019749E">
      <w:pPr>
        <w:spacing w:after="0" w:line="264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6B5CDACC" w14:textId="77777777" w:rsidR="0019749E" w:rsidRDefault="0019749E" w:rsidP="0019749E">
      <w:pPr>
        <w:spacing w:after="0" w:line="264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76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Творимо майбутнє разом!</w:t>
      </w:r>
    </w:p>
    <w:p w14:paraId="6442BD91" w14:textId="77777777" w:rsidR="0019749E" w:rsidRDefault="0019749E" w:rsidP="0019749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F6F4E72" w14:textId="77777777" w:rsidR="0019749E" w:rsidRDefault="0019749E" w:rsidP="0019749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77E116D" w14:textId="76A88D03" w:rsidR="00F12C76" w:rsidRPr="00284C3D" w:rsidRDefault="0019749E" w:rsidP="0019749E">
      <w:pPr>
        <w:spacing w:after="0" w:line="276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З повагою директор видавництва «Ранок»</w:t>
      </w:r>
      <w:r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ab/>
        <w:t>В. В. Круглов</w:t>
      </w:r>
    </w:p>
    <w:sectPr w:rsidR="00F12C76" w:rsidRPr="00284C3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5E"/>
    <w:rsid w:val="00065B1B"/>
    <w:rsid w:val="0019749E"/>
    <w:rsid w:val="00284C3D"/>
    <w:rsid w:val="006C0B77"/>
    <w:rsid w:val="006E605E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3849"/>
  <w15:chartTrackingRefBased/>
  <w15:docId w15:val="{5D427EBE-C9E8-4E25-A6FE-662A93D5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49E"/>
    <w:pPr>
      <w:spacing w:line="25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hpss.org.ua/courses/preview/19" TargetMode="External"/><Relationship Id="rId5" Type="http://schemas.openxmlformats.org/officeDocument/2006/relationships/hyperlink" Target="https://rnk.com.ua/105808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2023-08-16T07:12:00Z</cp:lastPrinted>
  <dcterms:created xsi:type="dcterms:W3CDTF">2023-08-15T21:41:00Z</dcterms:created>
  <dcterms:modified xsi:type="dcterms:W3CDTF">2023-08-16T07:12:00Z</dcterms:modified>
</cp:coreProperties>
</file>