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273F94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</w:t>
      </w:r>
      <w:bookmarkStart w:id="0" w:name="_GoBack"/>
      <w:bookmarkEnd w:id="0"/>
      <w:r>
        <w:rPr>
          <w:b/>
          <w:sz w:val="36"/>
          <w:szCs w:val="36"/>
        </w:rPr>
        <w:t>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C20EC7">
        <w:trPr>
          <w:trHeight w:val="1264"/>
        </w:trPr>
        <w:tc>
          <w:tcPr>
            <w:tcW w:w="5192" w:type="dxa"/>
            <w:hideMark/>
          </w:tcPr>
          <w:p w:rsidR="00C20EC7" w:rsidRDefault="00D22DDA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</w:t>
            </w:r>
            <w:r w:rsidR="00C20EC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№__________</w:t>
            </w: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BC2828" w:rsidRDefault="00C20EC7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</w:p>
          <w:p w:rsidR="00BC2828" w:rsidRDefault="00BC2828" w:rsidP="00BC2828">
            <w:pPr>
              <w:rPr>
                <w:sz w:val="28"/>
                <w:szCs w:val="24"/>
                <w:lang w:eastAsia="en-US"/>
              </w:rPr>
            </w:pPr>
          </w:p>
          <w:p w:rsidR="00BC2828" w:rsidRDefault="00BC2828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BC2828" w:rsidRDefault="00D72375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  <w:r w:rsidR="00BC282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Чернівецької міської територіальної громади</w:t>
            </w:r>
          </w:p>
          <w:p w:rsidR="00C20EC7" w:rsidRPr="00BC2828" w:rsidRDefault="00C20EC7" w:rsidP="00BC2828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3D1329" w:rsidRDefault="00D22DDA" w:rsidP="00E02CB5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 w:rsidR="00E02CB5">
        <w:rPr>
          <w:b/>
          <w:sz w:val="28"/>
        </w:rPr>
        <w:t>проєкт</w:t>
      </w:r>
      <w:proofErr w:type="spellEnd"/>
      <w:r w:rsidR="00E02CB5">
        <w:rPr>
          <w:b/>
          <w:sz w:val="28"/>
        </w:rPr>
        <w:t xml:space="preserve"> «Оновлена </w:t>
      </w:r>
    </w:p>
    <w:p w:rsidR="00E02CB5" w:rsidRPr="00D22DDA" w:rsidRDefault="00E02CB5" w:rsidP="00E02CB5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інформатика – </w:t>
      </w:r>
      <w:proofErr w:type="spellStart"/>
      <w:r>
        <w:rPr>
          <w:b/>
          <w:sz w:val="28"/>
        </w:rPr>
        <w:t>ІТ-студії</w:t>
      </w:r>
      <w:proofErr w:type="spellEnd"/>
      <w:r>
        <w:rPr>
          <w:b/>
          <w:sz w:val="28"/>
        </w:rPr>
        <w:t>»</w:t>
      </w:r>
    </w:p>
    <w:p w:rsidR="00D22DDA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Інформуємо, що </w:t>
      </w:r>
      <w:r>
        <w:rPr>
          <w:sz w:val="28"/>
        </w:rPr>
        <w:t>відповідно до листа Міністерства</w:t>
      </w:r>
      <w:r w:rsidRPr="00E02CB5">
        <w:rPr>
          <w:sz w:val="28"/>
        </w:rPr>
        <w:t xml:space="preserve"> освіти і науки України (далі – МОН) №1/14709-23 від 29.09.2023,</w:t>
      </w:r>
      <w:r>
        <w:rPr>
          <w:sz w:val="28"/>
        </w:rPr>
        <w:t xml:space="preserve"> листа Інституту післядипломної педагогічної освіти </w:t>
      </w:r>
      <w:r w:rsidRPr="00E02CB5">
        <w:rPr>
          <w:sz w:val="28"/>
        </w:rPr>
        <w:t xml:space="preserve"> </w:t>
      </w:r>
      <w:r>
        <w:rPr>
          <w:sz w:val="28"/>
        </w:rPr>
        <w:t xml:space="preserve">Чернівецької області № 01-11/538 від 09.10.2023, </w:t>
      </w:r>
      <w:r w:rsidRPr="00E02CB5">
        <w:rPr>
          <w:sz w:val="28"/>
        </w:rPr>
        <w:t xml:space="preserve">за ініціативи Міністерства цифрової трансформації, МОН та за підтримки програми EU4DigitalUA у рамках </w:t>
      </w:r>
      <w:proofErr w:type="spellStart"/>
      <w:r w:rsidRPr="00E02CB5">
        <w:rPr>
          <w:sz w:val="28"/>
        </w:rPr>
        <w:t>проєкту</w:t>
      </w:r>
      <w:proofErr w:type="spellEnd"/>
      <w:r w:rsidRPr="00E02CB5">
        <w:rPr>
          <w:sz w:val="28"/>
        </w:rPr>
        <w:t xml:space="preserve"> </w:t>
      </w:r>
      <w:r w:rsidRPr="00E02CB5">
        <w:rPr>
          <w:b/>
          <w:sz w:val="28"/>
        </w:rPr>
        <w:t>«Оновлена інформатика — IT-студії»</w:t>
      </w:r>
      <w:r w:rsidRPr="00E02CB5">
        <w:rPr>
          <w:sz w:val="28"/>
        </w:rPr>
        <w:t xml:space="preserve"> розроблено цифрові освітні ресурси з інформатики для 2-11 класів закладів загальної середньої освіти України. 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proofErr w:type="spellStart"/>
      <w:r w:rsidRPr="00E02CB5">
        <w:rPr>
          <w:b/>
          <w:sz w:val="28"/>
        </w:rPr>
        <w:t>Вебсторінка</w:t>
      </w:r>
      <w:proofErr w:type="spellEnd"/>
      <w:r w:rsidRPr="00E02CB5">
        <w:rPr>
          <w:b/>
          <w:sz w:val="28"/>
        </w:rPr>
        <w:t xml:space="preserve"> </w:t>
      </w:r>
      <w:proofErr w:type="spellStart"/>
      <w:r w:rsidRPr="00E02CB5">
        <w:rPr>
          <w:b/>
          <w:sz w:val="28"/>
        </w:rPr>
        <w:t>проєкту</w:t>
      </w:r>
      <w:proofErr w:type="spellEnd"/>
      <w:r w:rsidRPr="00E02CB5">
        <w:rPr>
          <w:sz w:val="28"/>
        </w:rPr>
        <w:t>:</w:t>
      </w:r>
      <w:r>
        <w:rPr>
          <w:sz w:val="28"/>
        </w:rPr>
        <w:t xml:space="preserve"> </w:t>
      </w:r>
      <w:hyperlink r:id="rId9" w:history="1">
        <w:r w:rsidRPr="00225AD4">
          <w:rPr>
            <w:rStyle w:val="a3"/>
            <w:sz w:val="28"/>
          </w:rPr>
          <w:t>https://osvita.diia.gov.ua/en/it-studios</w:t>
        </w:r>
      </w:hyperlink>
      <w:r>
        <w:rPr>
          <w:sz w:val="28"/>
        </w:rPr>
        <w:t xml:space="preserve"> </w:t>
      </w:r>
      <w:r w:rsidRPr="00E02CB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Розроблені в рамках </w:t>
      </w:r>
      <w:proofErr w:type="spellStart"/>
      <w:r w:rsidRPr="00E02CB5">
        <w:rPr>
          <w:sz w:val="28"/>
        </w:rPr>
        <w:t>проєкту</w:t>
      </w:r>
      <w:proofErr w:type="spellEnd"/>
      <w:r w:rsidRPr="00E02CB5">
        <w:rPr>
          <w:sz w:val="28"/>
        </w:rPr>
        <w:t xml:space="preserve"> цифрові освітні ресурси створено у відповідності до Державного стандарту початкової освіти, Державного стандарту базової середньої освіти та концептуальних засад реформи Нової української школи, що дозволяє </w:t>
      </w:r>
      <w:r w:rsidRPr="00E02CB5">
        <w:rPr>
          <w:b/>
          <w:sz w:val="28"/>
        </w:rPr>
        <w:t>використовувати їх під час вивчення інформатики за різними модельними навчальними програмами</w:t>
      </w:r>
      <w:r w:rsidRPr="00E02CB5">
        <w:rPr>
          <w:sz w:val="28"/>
        </w:rPr>
        <w:t>.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Навчальні матеріали призначені як для опрацювання учнями під керівництвом учителя в очному, дистанційному та змішаному форматі, так і для самостійного навчання. Вони складаються з послідовного викладу навчального матеріалу та різноманітних типів завдань, спрямованих на набуття </w:t>
      </w:r>
      <w:proofErr w:type="spellStart"/>
      <w:r w:rsidRPr="00E02CB5">
        <w:rPr>
          <w:sz w:val="28"/>
        </w:rPr>
        <w:lastRenderedPageBreak/>
        <w:t>компетентностей</w:t>
      </w:r>
      <w:proofErr w:type="spellEnd"/>
      <w:r w:rsidRPr="00E02CB5">
        <w:rPr>
          <w:sz w:val="28"/>
        </w:rPr>
        <w:t>, передбачених Державними стандартами освіти, і орієнтовані для використання вчителями інформатики, учнями та їх батьками.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Усі матеріали </w:t>
      </w:r>
      <w:proofErr w:type="spellStart"/>
      <w:r w:rsidRPr="00E02CB5">
        <w:rPr>
          <w:sz w:val="28"/>
        </w:rPr>
        <w:t>ІТ-Студій</w:t>
      </w:r>
      <w:proofErr w:type="spellEnd"/>
      <w:r w:rsidRPr="00E02CB5">
        <w:rPr>
          <w:sz w:val="28"/>
        </w:rPr>
        <w:t xml:space="preserve"> розм</w:t>
      </w:r>
      <w:r>
        <w:rPr>
          <w:sz w:val="28"/>
        </w:rPr>
        <w:t xml:space="preserve">іщено на електронній платформі  </w:t>
      </w:r>
      <w:hyperlink r:id="rId10" w:history="1">
        <w:r w:rsidRPr="00225AD4">
          <w:rPr>
            <w:rStyle w:val="a3"/>
            <w:sz w:val="28"/>
          </w:rPr>
          <w:t>https://itosvita.diia.gov.ua/</w:t>
        </w:r>
      </w:hyperlink>
      <w:r>
        <w:rPr>
          <w:sz w:val="28"/>
        </w:rPr>
        <w:t xml:space="preserve">, </w:t>
      </w:r>
      <w:r w:rsidRPr="00E02CB5">
        <w:rPr>
          <w:sz w:val="28"/>
        </w:rPr>
        <w:t>можливості якої дозволяють гнучко формувати навчальну траєкторію з модулів різних змістових ліній різних циклів освіти відповідно до обраної модельної або навчальної програми.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Наразі на платформу завантажено освітні ресурси змістової лінії </w:t>
      </w:r>
      <w:r w:rsidRPr="00E02CB5">
        <w:rPr>
          <w:b/>
          <w:sz w:val="28"/>
        </w:rPr>
        <w:t>«Цифрова грамотність»</w:t>
      </w:r>
      <w:r w:rsidRPr="00E02CB5">
        <w:rPr>
          <w:sz w:val="28"/>
        </w:rPr>
        <w:t xml:space="preserve"> для 2-11 класів. Освітні ресурси інших змістових ліній будуть додаватись до платформи поступово.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>Найближчим часом функціонал платформи буде розширено інструментами для оцінювання результатів навчання, статистики та аналітики.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Методичні рекомендації для вчителів інформатики по впровадженню </w:t>
      </w:r>
      <w:proofErr w:type="spellStart"/>
      <w:r w:rsidRPr="00E02CB5">
        <w:rPr>
          <w:sz w:val="28"/>
        </w:rPr>
        <w:t>ІТ-</w:t>
      </w:r>
      <w:r>
        <w:rPr>
          <w:sz w:val="28"/>
        </w:rPr>
        <w:t>студій</w:t>
      </w:r>
      <w:proofErr w:type="spellEnd"/>
      <w:r>
        <w:rPr>
          <w:sz w:val="28"/>
        </w:rPr>
        <w:t xml:space="preserve"> розміщені за посиланням </w:t>
      </w:r>
      <w:hyperlink r:id="rId11" w:history="1">
        <w:r w:rsidRPr="00225AD4">
          <w:rPr>
            <w:rStyle w:val="a3"/>
            <w:sz w:val="28"/>
          </w:rPr>
          <w:t>https://vse.ee/byyd</w:t>
        </w:r>
      </w:hyperlink>
      <w:r>
        <w:rPr>
          <w:sz w:val="28"/>
        </w:rPr>
        <w:t xml:space="preserve">. 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>Детальна інформація щодо реєстрації користувачів доступна в розділі «Запитання та відповіді. Як</w:t>
      </w:r>
      <w:r>
        <w:rPr>
          <w:sz w:val="28"/>
        </w:rPr>
        <w:t xml:space="preserve"> зареєструватися на платформі»: </w:t>
      </w:r>
      <w:hyperlink r:id="rId12" w:history="1">
        <w:r w:rsidRPr="00225AD4">
          <w:rPr>
            <w:rStyle w:val="a3"/>
            <w:sz w:val="28"/>
          </w:rPr>
          <w:t>https://itosvita.diia.gov.ua/</w:t>
        </w:r>
      </w:hyperlink>
      <w:r>
        <w:rPr>
          <w:sz w:val="28"/>
        </w:rPr>
        <w:t xml:space="preserve">. 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Із політикою обробки та захисту персональних даних на сайті Дія. Освіта, де розміщено </w:t>
      </w:r>
      <w:proofErr w:type="spellStart"/>
      <w:r w:rsidRPr="00E02CB5">
        <w:rPr>
          <w:sz w:val="28"/>
        </w:rPr>
        <w:t>ІТ-студії</w:t>
      </w:r>
      <w:proofErr w:type="spellEnd"/>
      <w:r w:rsidRPr="00E02CB5">
        <w:rPr>
          <w:sz w:val="28"/>
        </w:rPr>
        <w:t>, м</w:t>
      </w:r>
      <w:r>
        <w:rPr>
          <w:sz w:val="28"/>
        </w:rPr>
        <w:t xml:space="preserve">ожна ознайомитись за посиланням: </w:t>
      </w:r>
      <w:hyperlink r:id="rId13" w:history="1">
        <w:r w:rsidRPr="00225AD4">
          <w:rPr>
            <w:rStyle w:val="a3"/>
            <w:sz w:val="28"/>
          </w:rPr>
          <w:t>https://osvita.diia.gov.ua/policy</w:t>
        </w:r>
      </w:hyperlink>
      <w:r>
        <w:rPr>
          <w:sz w:val="28"/>
        </w:rPr>
        <w:t xml:space="preserve">. </w:t>
      </w:r>
    </w:p>
    <w:p w:rsidR="00E02CB5" w:rsidRPr="00E02CB5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 w:rsidRPr="00E02CB5">
        <w:rPr>
          <w:sz w:val="28"/>
        </w:rPr>
        <w:t xml:space="preserve">Платформа має групу технічної підтримки, куди можна звернутися в разі виникнення технічних проблем: </w:t>
      </w:r>
    </w:p>
    <w:p w:rsidR="00E02CB5" w:rsidRPr="00E02CB5" w:rsidRDefault="00E02CB5" w:rsidP="00E02CB5">
      <w:pPr>
        <w:pStyle w:val="a6"/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02CB5">
        <w:rPr>
          <w:sz w:val="28"/>
        </w:rPr>
        <w:t xml:space="preserve">е-адреса </w:t>
      </w:r>
      <w:proofErr w:type="spellStart"/>
      <w:r w:rsidRPr="00E02CB5">
        <w:rPr>
          <w:sz w:val="28"/>
        </w:rPr>
        <w:t>osvita</w:t>
      </w:r>
      <w:proofErr w:type="spellEnd"/>
      <w:r w:rsidRPr="00E02CB5">
        <w:rPr>
          <w:sz w:val="28"/>
        </w:rPr>
        <w:t>@</w:t>
      </w:r>
      <w:proofErr w:type="spellStart"/>
      <w:r w:rsidRPr="00E02CB5">
        <w:rPr>
          <w:sz w:val="28"/>
        </w:rPr>
        <w:t>thedigital.gov.ua</w:t>
      </w:r>
      <w:proofErr w:type="spellEnd"/>
      <w:r w:rsidRPr="00E02CB5">
        <w:rPr>
          <w:sz w:val="28"/>
        </w:rPr>
        <w:t xml:space="preserve">, </w:t>
      </w:r>
    </w:p>
    <w:p w:rsidR="00E02CB5" w:rsidRPr="00E02CB5" w:rsidRDefault="00E02CB5" w:rsidP="00E02CB5">
      <w:pPr>
        <w:pStyle w:val="a6"/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02CB5">
        <w:rPr>
          <w:sz w:val="28"/>
        </w:rPr>
        <w:t>телефон гарячої лінії 1549 (з 8:00 до 20:00).</w:t>
      </w:r>
    </w:p>
    <w:p w:rsidR="004B0A08" w:rsidRDefault="00E02CB5" w:rsidP="00E02CB5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Просимо</w:t>
      </w:r>
      <w:r w:rsidRPr="00E02CB5">
        <w:rPr>
          <w:sz w:val="28"/>
        </w:rPr>
        <w:t xml:space="preserve"> поширити інформацію щодо </w:t>
      </w:r>
      <w:proofErr w:type="spellStart"/>
      <w:r w:rsidRPr="00E02CB5">
        <w:rPr>
          <w:sz w:val="28"/>
        </w:rPr>
        <w:t>проєкту</w:t>
      </w:r>
      <w:proofErr w:type="spellEnd"/>
      <w:r w:rsidRPr="00E02CB5">
        <w:rPr>
          <w:sz w:val="28"/>
        </w:rPr>
        <w:t xml:space="preserve"> «Он</w:t>
      </w:r>
      <w:r>
        <w:rPr>
          <w:sz w:val="28"/>
        </w:rPr>
        <w:t>овлена інформатика — IT-студії» серед вчителів інформатики закладів загальної середньої освіти.</w:t>
      </w:r>
    </w:p>
    <w:p w:rsidR="00E02CB5" w:rsidRDefault="00E02CB5" w:rsidP="00E02CB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273F94" w:rsidRDefault="00273F94" w:rsidP="00C20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C05B59">
        <w:rPr>
          <w:b/>
          <w:sz w:val="28"/>
          <w:szCs w:val="28"/>
        </w:rPr>
        <w:t>у</w:t>
      </w:r>
      <w:r w:rsidR="00C20EC7">
        <w:rPr>
          <w:b/>
          <w:sz w:val="28"/>
          <w:szCs w:val="28"/>
        </w:rPr>
        <w:t xml:space="preserve">правління </w:t>
      </w:r>
    </w:p>
    <w:p w:rsidR="00C20EC7" w:rsidRPr="00273F94" w:rsidRDefault="00C05B59" w:rsidP="00C20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освіти міської ради</w:t>
      </w:r>
      <w:r w:rsidR="00C20EC7">
        <w:rPr>
          <w:b/>
          <w:sz w:val="28"/>
          <w:szCs w:val="28"/>
        </w:rPr>
        <w:t xml:space="preserve"> </w:t>
      </w:r>
      <w:r w:rsidR="00273F94">
        <w:rPr>
          <w:b/>
          <w:sz w:val="28"/>
          <w:szCs w:val="28"/>
        </w:rPr>
        <w:tab/>
      </w:r>
      <w:r w:rsidR="00273F94">
        <w:rPr>
          <w:b/>
          <w:sz w:val="28"/>
          <w:szCs w:val="28"/>
        </w:rPr>
        <w:tab/>
      </w:r>
      <w:r w:rsidR="00273F94">
        <w:rPr>
          <w:b/>
          <w:sz w:val="28"/>
          <w:szCs w:val="28"/>
        </w:rPr>
        <w:tab/>
      </w:r>
      <w:r w:rsidR="00273F94">
        <w:rPr>
          <w:b/>
          <w:sz w:val="28"/>
          <w:szCs w:val="28"/>
        </w:rPr>
        <w:tab/>
      </w:r>
      <w:r w:rsidR="00273F94">
        <w:rPr>
          <w:b/>
          <w:sz w:val="28"/>
          <w:szCs w:val="28"/>
        </w:rPr>
        <w:tab/>
      </w:r>
      <w:r w:rsidR="00273F94">
        <w:rPr>
          <w:b/>
          <w:sz w:val="28"/>
          <w:szCs w:val="28"/>
        </w:rPr>
        <w:tab/>
      </w:r>
      <w:r w:rsidR="00273F94">
        <w:rPr>
          <w:b/>
          <w:sz w:val="28"/>
          <w:szCs w:val="28"/>
        </w:rPr>
        <w:tab/>
        <w:t>Ірина ТКАЧУК</w:t>
      </w:r>
    </w:p>
    <w:p w:rsidR="00C20EC7" w:rsidRDefault="00C20EC7" w:rsidP="00C20EC7">
      <w:pPr>
        <w:jc w:val="both"/>
        <w:rPr>
          <w:sz w:val="24"/>
          <w:szCs w:val="28"/>
        </w:rPr>
      </w:pPr>
    </w:p>
    <w:p w:rsidR="003A32B6" w:rsidRDefault="003A32B6" w:rsidP="00C20EC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>
        <w:rPr>
          <w:sz w:val="24"/>
          <w:szCs w:val="28"/>
        </w:rPr>
        <w:t>П</w:t>
      </w:r>
      <w:r w:rsidR="00C02B24">
        <w:rPr>
          <w:sz w:val="24"/>
          <w:szCs w:val="28"/>
        </w:rPr>
        <w:t>онич</w:t>
      </w:r>
      <w:proofErr w:type="spellEnd"/>
      <w:r w:rsidR="00C02B24">
        <w:rPr>
          <w:sz w:val="24"/>
          <w:szCs w:val="28"/>
        </w:rPr>
        <w:t xml:space="preserve"> </w:t>
      </w:r>
      <w:r w:rsidR="003D1329">
        <w:rPr>
          <w:sz w:val="24"/>
          <w:szCs w:val="28"/>
        </w:rPr>
        <w:t xml:space="preserve">53 23 </w:t>
      </w:r>
      <w:r>
        <w:rPr>
          <w:sz w:val="24"/>
          <w:szCs w:val="28"/>
        </w:rPr>
        <w:t>62</w:t>
      </w:r>
    </w:p>
    <w:p w:rsidR="004F2F8F" w:rsidRPr="004F2F8F" w:rsidRDefault="004F2F8F" w:rsidP="00D22DDA">
      <w:pPr>
        <w:pStyle w:val="a6"/>
        <w:ind w:left="426"/>
        <w:jc w:val="both"/>
        <w:rPr>
          <w:sz w:val="28"/>
          <w:lang w:val="en-US"/>
        </w:rPr>
      </w:pPr>
      <w:r w:rsidRPr="004F2F8F">
        <w:rPr>
          <w:sz w:val="28"/>
        </w:rPr>
        <w:t xml:space="preserve"> </w:t>
      </w:r>
    </w:p>
    <w:sectPr w:rsidR="004F2F8F" w:rsidRPr="004F2F8F" w:rsidSect="004F2F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214566"/>
    <w:multiLevelType w:val="hybridMultilevel"/>
    <w:tmpl w:val="2B024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055E0"/>
    <w:multiLevelType w:val="hybridMultilevel"/>
    <w:tmpl w:val="811CA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273F94"/>
    <w:rsid w:val="00293E1C"/>
    <w:rsid w:val="003A32B6"/>
    <w:rsid w:val="003D1329"/>
    <w:rsid w:val="004B0A08"/>
    <w:rsid w:val="004F2F8F"/>
    <w:rsid w:val="00612EC5"/>
    <w:rsid w:val="006313C5"/>
    <w:rsid w:val="00A9485B"/>
    <w:rsid w:val="00BC2828"/>
    <w:rsid w:val="00C02B24"/>
    <w:rsid w:val="00C05B59"/>
    <w:rsid w:val="00C20EC7"/>
    <w:rsid w:val="00CE2A5B"/>
    <w:rsid w:val="00D10CC7"/>
    <w:rsid w:val="00D22DDA"/>
    <w:rsid w:val="00D72375"/>
    <w:rsid w:val="00E02CB5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https://osvita.diia.gov.ua/polic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tosvita.dii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.ee/byy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tosvita.diia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vita.diia.gov.ua/en/it-studi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B228-54F9-40AB-9C9F-BA8C4825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2023-09-01T10:40:00Z</cp:lastPrinted>
  <dcterms:created xsi:type="dcterms:W3CDTF">2023-08-23T09:17:00Z</dcterms:created>
  <dcterms:modified xsi:type="dcterms:W3CDTF">2023-10-11T07:30:00Z</dcterms:modified>
</cp:coreProperties>
</file>