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576AE" w14:textId="4F625908" w:rsidR="00F24C1F" w:rsidRPr="00F24C1F" w:rsidRDefault="006002FD" w:rsidP="006002FD">
      <w:pPr>
        <w:spacing w:after="0" w:line="240" w:lineRule="auto"/>
        <w:ind w:firstLine="567"/>
        <w:jc w:val="right"/>
      </w:pPr>
      <w:bookmarkStart w:id="0" w:name="_Hlk147130987"/>
      <w:r>
        <w:br/>
      </w:r>
    </w:p>
    <w:p w14:paraId="6EE038AE" w14:textId="0EFE60F5" w:rsidR="00F24C1F" w:rsidRPr="00F24C1F" w:rsidRDefault="00F24C1F" w:rsidP="00F24C1F">
      <w:pPr>
        <w:spacing w:after="0" w:line="240" w:lineRule="auto"/>
        <w:ind w:firstLine="567"/>
        <w:jc w:val="right"/>
      </w:pPr>
    </w:p>
    <w:p w14:paraId="1FA55BE7" w14:textId="77777777" w:rsidR="00F24C1F" w:rsidRDefault="00F24C1F" w:rsidP="00824535">
      <w:pPr>
        <w:spacing w:after="0" w:line="240" w:lineRule="auto"/>
        <w:ind w:firstLine="567"/>
        <w:jc w:val="center"/>
        <w:rPr>
          <w:b/>
          <w:bCs/>
          <w:sz w:val="28"/>
          <w:szCs w:val="28"/>
        </w:rPr>
      </w:pPr>
    </w:p>
    <w:p w14:paraId="5794637A" w14:textId="77777777" w:rsidR="00F24C1F" w:rsidRDefault="00F24C1F" w:rsidP="00824535">
      <w:pPr>
        <w:spacing w:after="0" w:line="240" w:lineRule="auto"/>
        <w:ind w:firstLine="567"/>
        <w:jc w:val="center"/>
        <w:rPr>
          <w:b/>
          <w:bCs/>
          <w:sz w:val="28"/>
          <w:szCs w:val="28"/>
        </w:rPr>
      </w:pPr>
    </w:p>
    <w:p w14:paraId="2321FFCC" w14:textId="25C37CB8" w:rsidR="00B343AA" w:rsidRPr="00CA483B" w:rsidRDefault="00B343AA" w:rsidP="00824535">
      <w:pPr>
        <w:spacing w:after="0" w:line="240" w:lineRule="auto"/>
        <w:ind w:firstLine="567"/>
        <w:jc w:val="center"/>
        <w:rPr>
          <w:b/>
          <w:bCs/>
          <w:sz w:val="28"/>
          <w:szCs w:val="28"/>
        </w:rPr>
      </w:pPr>
      <w:r w:rsidRPr="00CA483B">
        <w:rPr>
          <w:b/>
          <w:bCs/>
          <w:sz w:val="28"/>
          <w:szCs w:val="28"/>
        </w:rPr>
        <w:t>ДОВІДКА</w:t>
      </w:r>
      <w:r w:rsidR="004C05D1" w:rsidRPr="00CA483B">
        <w:rPr>
          <w:b/>
          <w:bCs/>
          <w:sz w:val="28"/>
          <w:szCs w:val="28"/>
        </w:rPr>
        <w:t xml:space="preserve"> </w:t>
      </w:r>
    </w:p>
    <w:p w14:paraId="09C9FF7B" w14:textId="41933CFF" w:rsidR="00F130F8" w:rsidRPr="00CA483B" w:rsidRDefault="004C05D1" w:rsidP="00824535">
      <w:pPr>
        <w:spacing w:after="0" w:line="240" w:lineRule="auto"/>
        <w:ind w:firstLine="567"/>
        <w:jc w:val="center"/>
        <w:rPr>
          <w:b/>
          <w:bCs/>
          <w:sz w:val="28"/>
          <w:szCs w:val="28"/>
        </w:rPr>
      </w:pPr>
      <w:r w:rsidRPr="00CA483B">
        <w:rPr>
          <w:b/>
          <w:bCs/>
          <w:sz w:val="28"/>
          <w:szCs w:val="28"/>
        </w:rPr>
        <w:t xml:space="preserve">за </w:t>
      </w:r>
      <w:bookmarkStart w:id="1" w:name="_Hlk147927721"/>
      <w:r w:rsidRPr="00CA483B">
        <w:rPr>
          <w:b/>
          <w:bCs/>
          <w:sz w:val="28"/>
          <w:szCs w:val="28"/>
        </w:rPr>
        <w:t>результатами моніторингового дослідження (вивчення питання) стану підготовки закладів дошкільної, загальної середньої, позашкільної</w:t>
      </w:r>
      <w:r w:rsidR="006C1923">
        <w:rPr>
          <w:b/>
          <w:bCs/>
          <w:sz w:val="28"/>
          <w:szCs w:val="28"/>
        </w:rPr>
        <w:t xml:space="preserve"> </w:t>
      </w:r>
      <w:r w:rsidRPr="00CA483B">
        <w:rPr>
          <w:b/>
          <w:bCs/>
          <w:sz w:val="28"/>
          <w:szCs w:val="28"/>
        </w:rPr>
        <w:t>освіти Чернівецької області до роботи 2023/2024 навчальному році</w:t>
      </w:r>
      <w:bookmarkEnd w:id="1"/>
    </w:p>
    <w:p w14:paraId="088AA0C1" w14:textId="77777777" w:rsidR="009F4445" w:rsidRPr="00CA483B" w:rsidRDefault="009F4445" w:rsidP="00824535">
      <w:pPr>
        <w:spacing w:after="0" w:line="240" w:lineRule="auto"/>
        <w:ind w:firstLine="567"/>
        <w:jc w:val="center"/>
        <w:rPr>
          <w:b/>
          <w:bCs/>
          <w:sz w:val="28"/>
          <w:szCs w:val="28"/>
        </w:rPr>
      </w:pPr>
    </w:p>
    <w:p w14:paraId="4D961F34" w14:textId="4897D3B5" w:rsidR="009F4445" w:rsidRPr="00CA483B" w:rsidRDefault="009F4445" w:rsidP="009F4445">
      <w:pPr>
        <w:tabs>
          <w:tab w:val="left" w:pos="720"/>
          <w:tab w:val="left" w:pos="6870"/>
        </w:tabs>
        <w:spacing w:after="0" w:line="240" w:lineRule="auto"/>
        <w:ind w:firstLine="567"/>
        <w:jc w:val="center"/>
        <w:rPr>
          <w:b/>
          <w:bCs/>
          <w:sz w:val="28"/>
          <w:szCs w:val="28"/>
        </w:rPr>
      </w:pPr>
      <w:r w:rsidRPr="00CA483B">
        <w:rPr>
          <w:b/>
          <w:bCs/>
          <w:sz w:val="28"/>
          <w:szCs w:val="28"/>
        </w:rPr>
        <w:t>1. Результати моніторингового дослідження (вивчення питання) стану підготовки закладів освіти Чернівецької області до роботи у 2023/2024 навчальному році на підставі інтерв’ю з керівниками органів управління освіти окремих територіальних громад</w:t>
      </w:r>
    </w:p>
    <w:p w14:paraId="39C439B2" w14:textId="77777777" w:rsidR="009F4445" w:rsidRPr="00CA483B" w:rsidRDefault="009F4445" w:rsidP="00824535">
      <w:pPr>
        <w:spacing w:after="0" w:line="240" w:lineRule="auto"/>
        <w:ind w:firstLine="567"/>
        <w:jc w:val="center"/>
        <w:rPr>
          <w:b/>
          <w:bCs/>
          <w:sz w:val="28"/>
          <w:szCs w:val="28"/>
        </w:rPr>
      </w:pPr>
    </w:p>
    <w:p w14:paraId="0B261F9A" w14:textId="54113242" w:rsidR="009F4445" w:rsidRPr="00CA483B" w:rsidRDefault="009F4445" w:rsidP="009F4445">
      <w:pPr>
        <w:spacing w:after="0" w:line="240" w:lineRule="auto"/>
        <w:ind w:firstLine="709"/>
        <w:jc w:val="both"/>
        <w:rPr>
          <w:rFonts w:cstheme="minorHAnsi"/>
          <w:bCs/>
          <w:kern w:val="0"/>
          <w:sz w:val="28"/>
          <w:szCs w:val="28"/>
          <w14:ligatures w14:val="none"/>
        </w:rPr>
      </w:pPr>
      <w:bookmarkStart w:id="2" w:name="_Hlk148344348"/>
      <w:r w:rsidRPr="00CA483B">
        <w:rPr>
          <w:rFonts w:cstheme="minorHAnsi"/>
          <w:bCs/>
          <w:kern w:val="0"/>
          <w:sz w:val="28"/>
          <w:szCs w:val="28"/>
          <w14:ligatures w14:val="none"/>
        </w:rPr>
        <w:t>Управління Державної служби якості освіти у Чернівецькій області (далі – управління Служби) у період з 11 вересня по 13 жовтня 2023 року</w:t>
      </w:r>
      <w:r w:rsidR="00C23D72">
        <w:rPr>
          <w:rFonts w:cstheme="minorHAnsi"/>
          <w:bCs/>
          <w:kern w:val="0"/>
          <w:sz w:val="28"/>
          <w:szCs w:val="28"/>
          <w14:ligatures w14:val="none"/>
        </w:rPr>
        <w:t>,</w:t>
      </w:r>
      <w:r w:rsidRPr="00CA483B">
        <w:rPr>
          <w:rFonts w:cstheme="minorHAnsi"/>
          <w:bCs/>
          <w:kern w:val="0"/>
          <w:sz w:val="28"/>
          <w:szCs w:val="28"/>
          <w14:ligatures w14:val="none"/>
        </w:rPr>
        <w:t xml:space="preserve"> відповідно до наказу управління Служби від 04.09.2023 №40</w:t>
      </w:r>
      <w:r w:rsidR="00C23D72">
        <w:rPr>
          <w:rFonts w:cstheme="minorHAnsi"/>
          <w:bCs/>
          <w:kern w:val="0"/>
          <w:sz w:val="28"/>
          <w:szCs w:val="28"/>
          <w14:ligatures w14:val="none"/>
        </w:rPr>
        <w:t>,</w:t>
      </w:r>
      <w:r w:rsidRPr="00CA483B">
        <w:rPr>
          <w:rFonts w:cstheme="minorHAnsi"/>
          <w:bCs/>
          <w:kern w:val="0"/>
          <w:sz w:val="28"/>
          <w:szCs w:val="28"/>
          <w14:ligatures w14:val="none"/>
        </w:rPr>
        <w:t xml:space="preserve"> здійсн</w:t>
      </w:r>
      <w:r w:rsidR="00C23D72">
        <w:rPr>
          <w:rFonts w:cstheme="minorHAnsi"/>
          <w:bCs/>
          <w:kern w:val="0"/>
          <w:sz w:val="28"/>
          <w:szCs w:val="28"/>
          <w14:ligatures w14:val="none"/>
        </w:rPr>
        <w:t>ило</w:t>
      </w:r>
      <w:r w:rsidRPr="00CA483B">
        <w:rPr>
          <w:rFonts w:cstheme="minorHAnsi"/>
          <w:bCs/>
          <w:kern w:val="0"/>
          <w:sz w:val="28"/>
          <w:szCs w:val="28"/>
          <w14:ligatures w14:val="none"/>
        </w:rPr>
        <w:t xml:space="preserve"> моніторингове дослідження (вивчення питання) стану підготовки закладів дошкільної, загальної середньої, позашкільної</w:t>
      </w:r>
      <w:r w:rsidR="00B8136C">
        <w:rPr>
          <w:rFonts w:cstheme="minorHAnsi"/>
          <w:bCs/>
          <w:kern w:val="0"/>
          <w:sz w:val="28"/>
          <w:szCs w:val="28"/>
          <w14:ligatures w14:val="none"/>
        </w:rPr>
        <w:t xml:space="preserve"> </w:t>
      </w:r>
      <w:r w:rsidRPr="00CA483B">
        <w:rPr>
          <w:rFonts w:cstheme="minorHAnsi"/>
          <w:bCs/>
          <w:kern w:val="0"/>
          <w:sz w:val="28"/>
          <w:szCs w:val="28"/>
          <w14:ligatures w14:val="none"/>
        </w:rPr>
        <w:t xml:space="preserve">освіти Чернівецької області до роботи у 2023/2024 навчальному році. </w:t>
      </w:r>
    </w:p>
    <w:p w14:paraId="5096FC1C" w14:textId="204A06E5" w:rsidR="009F4445" w:rsidRPr="00CA483B" w:rsidRDefault="00B8136C" w:rsidP="009F4445">
      <w:pPr>
        <w:spacing w:after="0" w:line="240" w:lineRule="auto"/>
        <w:ind w:firstLine="709"/>
        <w:jc w:val="both"/>
        <w:rPr>
          <w:rFonts w:cstheme="minorHAnsi"/>
          <w:kern w:val="0"/>
          <w:sz w:val="28"/>
          <w:szCs w:val="28"/>
          <w14:ligatures w14:val="none"/>
        </w:rPr>
      </w:pPr>
      <w:r>
        <w:rPr>
          <w:rFonts w:cstheme="minorHAnsi"/>
          <w:bCs/>
          <w:kern w:val="0"/>
          <w:sz w:val="28"/>
          <w:szCs w:val="28"/>
          <w14:ligatures w14:val="none"/>
        </w:rPr>
        <w:t>Під час</w:t>
      </w:r>
      <w:r w:rsidR="009F4445" w:rsidRPr="00CA483B">
        <w:rPr>
          <w:rFonts w:cstheme="minorHAnsi"/>
          <w:bCs/>
          <w:kern w:val="0"/>
          <w:sz w:val="28"/>
          <w:szCs w:val="28"/>
          <w14:ligatures w14:val="none"/>
        </w:rPr>
        <w:t xml:space="preserve"> моніторингу </w:t>
      </w:r>
      <w:r w:rsidR="009F4445" w:rsidRPr="00CA483B">
        <w:rPr>
          <w:rFonts w:cstheme="minorHAnsi"/>
          <w:bCs/>
          <w:color w:val="000000"/>
          <w:kern w:val="0"/>
          <w:sz w:val="28"/>
          <w:szCs w:val="28"/>
          <w14:ligatures w14:val="none"/>
        </w:rPr>
        <w:t xml:space="preserve">з 12 по 29 вересня здійснено збір інформації в місцевих органах управління освітою Сокирянської міської, </w:t>
      </w:r>
      <w:proofErr w:type="spellStart"/>
      <w:r w:rsidR="009F4445" w:rsidRPr="00CA483B">
        <w:rPr>
          <w:rFonts w:cstheme="minorHAnsi"/>
          <w:bCs/>
          <w:color w:val="000000"/>
          <w:kern w:val="0"/>
          <w:sz w:val="28"/>
          <w:szCs w:val="28"/>
          <w14:ligatures w14:val="none"/>
        </w:rPr>
        <w:t>Кельменецької</w:t>
      </w:r>
      <w:proofErr w:type="spellEnd"/>
      <w:r w:rsidR="009F4445" w:rsidRPr="00CA483B">
        <w:rPr>
          <w:rFonts w:cstheme="minorHAnsi"/>
          <w:bCs/>
          <w:color w:val="000000"/>
          <w:kern w:val="0"/>
          <w:sz w:val="28"/>
          <w:szCs w:val="28"/>
          <w14:ligatures w14:val="none"/>
        </w:rPr>
        <w:t xml:space="preserve"> селищної, </w:t>
      </w:r>
      <w:proofErr w:type="spellStart"/>
      <w:r w:rsidR="009F4445" w:rsidRPr="00CA483B">
        <w:rPr>
          <w:rFonts w:cstheme="minorHAnsi"/>
          <w:bCs/>
          <w:color w:val="000000"/>
          <w:kern w:val="0"/>
          <w:sz w:val="28"/>
          <w:szCs w:val="28"/>
          <w14:ligatures w14:val="none"/>
        </w:rPr>
        <w:t>Вашковецької</w:t>
      </w:r>
      <w:proofErr w:type="spellEnd"/>
      <w:r w:rsidR="009F4445" w:rsidRPr="00CA483B">
        <w:rPr>
          <w:rFonts w:cstheme="minorHAnsi"/>
          <w:bCs/>
          <w:color w:val="000000"/>
          <w:kern w:val="0"/>
          <w:sz w:val="28"/>
          <w:szCs w:val="28"/>
          <w14:ligatures w14:val="none"/>
        </w:rPr>
        <w:t xml:space="preserve"> сільської, </w:t>
      </w:r>
      <w:proofErr w:type="spellStart"/>
      <w:r w:rsidR="009F4445" w:rsidRPr="00CA483B">
        <w:rPr>
          <w:rFonts w:cstheme="minorHAnsi"/>
          <w:bCs/>
          <w:color w:val="000000"/>
          <w:kern w:val="0"/>
          <w:sz w:val="28"/>
          <w:szCs w:val="28"/>
          <w14:ligatures w14:val="none"/>
        </w:rPr>
        <w:t>Банилівської</w:t>
      </w:r>
      <w:proofErr w:type="spellEnd"/>
      <w:r w:rsidR="009F4445" w:rsidRPr="00CA483B">
        <w:rPr>
          <w:rFonts w:cstheme="minorHAnsi"/>
          <w:bCs/>
          <w:color w:val="000000"/>
          <w:kern w:val="0"/>
          <w:sz w:val="28"/>
          <w:szCs w:val="28"/>
          <w14:ligatures w14:val="none"/>
        </w:rPr>
        <w:t xml:space="preserve"> сільської територіальних громад</w:t>
      </w:r>
      <w:r w:rsidR="00A85FCB">
        <w:rPr>
          <w:rFonts w:cstheme="minorHAnsi"/>
          <w:bCs/>
          <w:color w:val="000000"/>
          <w:kern w:val="0"/>
          <w:sz w:val="28"/>
          <w:szCs w:val="28"/>
          <w14:ligatures w14:val="none"/>
        </w:rPr>
        <w:t xml:space="preserve"> </w:t>
      </w:r>
      <w:r w:rsidR="009F4445" w:rsidRPr="00CA483B">
        <w:rPr>
          <w:rFonts w:cstheme="minorHAnsi"/>
          <w:bCs/>
          <w:color w:val="000000"/>
          <w:kern w:val="0"/>
          <w:sz w:val="28"/>
          <w:szCs w:val="28"/>
          <w14:ligatures w14:val="none"/>
        </w:rPr>
        <w:t xml:space="preserve">щодо </w:t>
      </w:r>
      <w:r w:rsidR="009F4445" w:rsidRPr="00CA483B">
        <w:rPr>
          <w:rFonts w:cstheme="minorHAnsi"/>
          <w:bCs/>
          <w:kern w:val="0"/>
          <w:sz w:val="28"/>
          <w:szCs w:val="28"/>
          <w14:ligatures w14:val="none"/>
        </w:rPr>
        <w:t>створення</w:t>
      </w:r>
      <w:r w:rsidR="009F4445" w:rsidRPr="00CA483B">
        <w:rPr>
          <w:rFonts w:cstheme="minorHAnsi"/>
          <w:kern w:val="0"/>
          <w:sz w:val="28"/>
          <w:szCs w:val="28"/>
          <w14:ligatures w14:val="none"/>
        </w:rPr>
        <w:t xml:space="preserve"> в підпорядкованих закладах </w:t>
      </w:r>
      <w:r w:rsidR="009F4445" w:rsidRPr="00CA483B">
        <w:rPr>
          <w:rFonts w:cstheme="minorHAnsi"/>
          <w:color w:val="000000"/>
          <w:kern w:val="0"/>
          <w:sz w:val="28"/>
          <w:szCs w:val="28"/>
          <w14:ligatures w14:val="none"/>
        </w:rPr>
        <w:t>дошкільної, загальної середньої, позашкільної освіти</w:t>
      </w:r>
      <w:r w:rsidR="009F4445" w:rsidRPr="00CA483B">
        <w:rPr>
          <w:rFonts w:cstheme="minorHAnsi"/>
          <w:kern w:val="0"/>
          <w:sz w:val="28"/>
          <w:szCs w:val="28"/>
          <w14:ligatures w14:val="none"/>
        </w:rPr>
        <w:t xml:space="preserve"> безпечних умов для учасників освітнього процесу. У відповідних громадах працівниками управління Служби було відвідано 9 ЗЗСО, 10 ЗДО, 6 ЗПО.</w:t>
      </w:r>
    </w:p>
    <w:bookmarkEnd w:id="2"/>
    <w:p w14:paraId="4B529B9B" w14:textId="0739D0E0" w:rsidR="009F4445" w:rsidRPr="00CA483B" w:rsidRDefault="009F4445" w:rsidP="009F4445">
      <w:pPr>
        <w:shd w:val="clear" w:color="auto" w:fill="FFFFFF"/>
        <w:tabs>
          <w:tab w:val="left" w:pos="1276"/>
        </w:tabs>
        <w:spacing w:after="0" w:line="240" w:lineRule="auto"/>
        <w:ind w:firstLine="709"/>
        <w:jc w:val="both"/>
        <w:textAlignment w:val="baseline"/>
        <w:rPr>
          <w:rFonts w:eastAsia="Times New Roman"/>
          <w:kern w:val="0"/>
          <w:sz w:val="28"/>
          <w:szCs w:val="28"/>
          <w:lang w:eastAsia="uk-UA"/>
          <w14:ligatures w14:val="none"/>
        </w:rPr>
      </w:pPr>
      <w:r w:rsidRPr="00CA483B">
        <w:rPr>
          <w:rFonts w:eastAsia="Times New Roman"/>
          <w:color w:val="000000"/>
          <w:kern w:val="0"/>
          <w:sz w:val="28"/>
          <w:szCs w:val="28"/>
          <w:lang w:eastAsia="uk-UA"/>
          <w14:ligatures w14:val="none"/>
        </w:rPr>
        <w:t>За формалізованими опитувальниками, підготовленими Департаментом інституційного аудиту Служби, з 11 по 29 вересня здійснено інтерв’ювання</w:t>
      </w:r>
      <w:r w:rsidR="00B343AA" w:rsidRPr="00CA483B">
        <w:rPr>
          <w:rFonts w:eastAsia="Times New Roman"/>
          <w:color w:val="000000"/>
          <w:kern w:val="0"/>
          <w:sz w:val="28"/>
          <w:szCs w:val="28"/>
          <w:lang w:eastAsia="uk-UA"/>
          <w14:ligatures w14:val="none"/>
        </w:rPr>
        <w:t xml:space="preserve"> </w:t>
      </w:r>
      <w:r w:rsidRPr="00CA483B">
        <w:rPr>
          <w:rFonts w:eastAsia="Times New Roman"/>
          <w:color w:val="000000"/>
          <w:kern w:val="0"/>
          <w:sz w:val="28"/>
          <w:szCs w:val="28"/>
          <w:lang w:eastAsia="uk-UA"/>
          <w14:ligatures w14:val="none"/>
        </w:rPr>
        <w:t>керівників чотирьох місцевих органів управління освітою</w:t>
      </w:r>
      <w:r w:rsidR="00C23D72">
        <w:rPr>
          <w:rFonts w:eastAsia="Times New Roman"/>
          <w:color w:val="000000"/>
          <w:kern w:val="0"/>
          <w:sz w:val="28"/>
          <w:szCs w:val="28"/>
          <w:lang w:eastAsia="uk-UA"/>
          <w14:ligatures w14:val="none"/>
        </w:rPr>
        <w:t>,</w:t>
      </w:r>
      <w:r w:rsidRPr="00CA483B">
        <w:rPr>
          <w:rFonts w:eastAsia="Times New Roman"/>
          <w:kern w:val="0"/>
          <w:sz w:val="28"/>
          <w:szCs w:val="28"/>
          <w:lang w:eastAsia="uk-UA"/>
          <w14:ligatures w14:val="none"/>
        </w:rPr>
        <w:t xml:space="preserve"> керівників дев’яти закладів загальної середньої освіти</w:t>
      </w:r>
      <w:r w:rsidR="00C23D72">
        <w:rPr>
          <w:rFonts w:eastAsia="Times New Roman"/>
          <w:kern w:val="0"/>
          <w:sz w:val="28"/>
          <w:szCs w:val="28"/>
          <w:lang w:eastAsia="uk-UA"/>
          <w14:ligatures w14:val="none"/>
        </w:rPr>
        <w:t>,</w:t>
      </w:r>
      <w:r w:rsidRPr="00CA483B">
        <w:rPr>
          <w:rFonts w:eastAsia="Times New Roman"/>
          <w:kern w:val="0"/>
          <w:sz w:val="28"/>
          <w:szCs w:val="28"/>
          <w:lang w:eastAsia="uk-UA"/>
          <w14:ligatures w14:val="none"/>
        </w:rPr>
        <w:t xml:space="preserve"> керівників десяти закладів дошкільної освіти</w:t>
      </w:r>
      <w:r w:rsidR="00C23D72">
        <w:rPr>
          <w:rFonts w:eastAsia="Times New Roman"/>
          <w:kern w:val="0"/>
          <w:sz w:val="28"/>
          <w:szCs w:val="28"/>
          <w:lang w:eastAsia="uk-UA"/>
          <w14:ligatures w14:val="none"/>
        </w:rPr>
        <w:t>,</w:t>
      </w:r>
      <w:r w:rsidRPr="00CA483B">
        <w:rPr>
          <w:rFonts w:eastAsia="Times New Roman"/>
          <w:kern w:val="0"/>
          <w:sz w:val="28"/>
          <w:szCs w:val="28"/>
          <w:lang w:eastAsia="uk-UA"/>
          <w14:ligatures w14:val="none"/>
        </w:rPr>
        <w:t xml:space="preserve"> керівників шести закладів позашкільної освіти.</w:t>
      </w:r>
    </w:p>
    <w:p w14:paraId="3B28768E" w14:textId="123C9BF7" w:rsidR="009F4445" w:rsidRPr="00CA483B"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 xml:space="preserve">У відвіданих </w:t>
      </w:r>
      <w:r w:rsidR="00C23D72">
        <w:rPr>
          <w:rFonts w:cstheme="minorHAnsi"/>
          <w:kern w:val="0"/>
          <w:sz w:val="28"/>
          <w:szCs w:val="22"/>
          <w14:ligatures w14:val="none"/>
        </w:rPr>
        <w:t>територіальних громадах</w:t>
      </w:r>
      <w:r w:rsidRPr="00CA483B">
        <w:rPr>
          <w:rFonts w:cstheme="minorHAnsi"/>
          <w:kern w:val="0"/>
          <w:sz w:val="28"/>
          <w:szCs w:val="22"/>
          <w14:ligatures w14:val="none"/>
        </w:rPr>
        <w:t xml:space="preserve"> станом на 26 вересня 2023</w:t>
      </w:r>
      <w:r w:rsidR="00B8136C">
        <w:rPr>
          <w:rFonts w:cstheme="minorHAnsi"/>
          <w:kern w:val="0"/>
          <w:sz w:val="28"/>
          <w:szCs w:val="22"/>
          <w14:ligatures w14:val="none"/>
        </w:rPr>
        <w:t> р.</w:t>
      </w:r>
      <w:r w:rsidRPr="00CA483B">
        <w:rPr>
          <w:rFonts w:cstheme="minorHAnsi"/>
          <w:kern w:val="0"/>
          <w:sz w:val="28"/>
          <w:szCs w:val="22"/>
          <w14:ligatures w14:val="none"/>
        </w:rPr>
        <w:t xml:space="preserve"> функціонувало 82 </w:t>
      </w:r>
      <w:r w:rsidR="00C23D72">
        <w:rPr>
          <w:rFonts w:cstheme="minorHAnsi"/>
          <w:kern w:val="0"/>
          <w:sz w:val="28"/>
          <w:szCs w:val="22"/>
          <w14:ligatures w14:val="none"/>
        </w:rPr>
        <w:t>заклади загальної середньої освіти</w:t>
      </w:r>
      <w:r w:rsidRPr="00CA483B">
        <w:rPr>
          <w:rFonts w:cstheme="minorHAnsi"/>
          <w:kern w:val="0"/>
          <w:sz w:val="28"/>
          <w:szCs w:val="22"/>
          <w14:ligatures w14:val="none"/>
        </w:rPr>
        <w:t xml:space="preserve">, 42 </w:t>
      </w:r>
      <w:r w:rsidR="00C23D72">
        <w:rPr>
          <w:rFonts w:cstheme="minorHAnsi"/>
          <w:kern w:val="0"/>
          <w:sz w:val="28"/>
          <w:szCs w:val="22"/>
          <w14:ligatures w14:val="none"/>
        </w:rPr>
        <w:t>заклади дошкільної освіти</w:t>
      </w:r>
      <w:r w:rsidRPr="00CA483B">
        <w:rPr>
          <w:rFonts w:cstheme="minorHAnsi"/>
          <w:kern w:val="0"/>
          <w:sz w:val="28"/>
          <w:szCs w:val="22"/>
          <w14:ligatures w14:val="none"/>
        </w:rPr>
        <w:t xml:space="preserve"> та 32 </w:t>
      </w:r>
      <w:r w:rsidR="00C23D72">
        <w:rPr>
          <w:rFonts w:cstheme="minorHAnsi"/>
          <w:kern w:val="0"/>
          <w:sz w:val="28"/>
          <w:szCs w:val="22"/>
          <w14:ligatures w14:val="none"/>
        </w:rPr>
        <w:t>заклади позашкільної освіти</w:t>
      </w:r>
      <w:r w:rsidRPr="00CA483B">
        <w:rPr>
          <w:rFonts w:cstheme="minorHAnsi"/>
          <w:kern w:val="0"/>
          <w:sz w:val="28"/>
          <w:szCs w:val="22"/>
          <w14:ligatures w14:val="none"/>
        </w:rPr>
        <w:t>.</w:t>
      </w:r>
    </w:p>
    <w:p w14:paraId="1A58F8FC" w14:textId="2DBD339C" w:rsidR="009F4445" w:rsidRPr="00CA483B"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 xml:space="preserve">Реорганізація, зміна типу закладу відбулась </w:t>
      </w:r>
      <w:r w:rsidR="00B8136C">
        <w:rPr>
          <w:rFonts w:cstheme="minorHAnsi"/>
          <w:kern w:val="0"/>
          <w:sz w:val="28"/>
          <w:szCs w:val="22"/>
          <w14:ligatures w14:val="none"/>
        </w:rPr>
        <w:t>у</w:t>
      </w:r>
      <w:r w:rsidRPr="00CA483B">
        <w:rPr>
          <w:rFonts w:cstheme="minorHAnsi"/>
          <w:kern w:val="0"/>
          <w:sz w:val="28"/>
          <w:szCs w:val="22"/>
          <w14:ligatures w14:val="none"/>
        </w:rPr>
        <w:t xml:space="preserve"> 14 ЗЗСО та 14 ЗДО у 2021</w:t>
      </w:r>
      <w:r w:rsidR="00B8136C">
        <w:rPr>
          <w:rFonts w:cstheme="minorHAnsi"/>
          <w:kern w:val="0"/>
          <w:sz w:val="28"/>
          <w:szCs w:val="22"/>
          <w14:ligatures w14:val="none"/>
        </w:rPr>
        <w:t>/</w:t>
      </w:r>
      <w:r w:rsidRPr="00CA483B">
        <w:rPr>
          <w:rFonts w:cstheme="minorHAnsi"/>
          <w:kern w:val="0"/>
          <w:sz w:val="28"/>
          <w:szCs w:val="22"/>
          <w14:ligatures w14:val="none"/>
        </w:rPr>
        <w:t xml:space="preserve">2022 </w:t>
      </w:r>
      <w:proofErr w:type="spellStart"/>
      <w:r w:rsidRPr="00CA483B">
        <w:rPr>
          <w:rFonts w:cstheme="minorHAnsi"/>
          <w:kern w:val="0"/>
          <w:sz w:val="28"/>
          <w:szCs w:val="22"/>
          <w14:ligatures w14:val="none"/>
        </w:rPr>
        <w:t>н.р</w:t>
      </w:r>
      <w:proofErr w:type="spellEnd"/>
      <w:r w:rsidRPr="00CA483B">
        <w:rPr>
          <w:rFonts w:cstheme="minorHAnsi"/>
          <w:kern w:val="0"/>
          <w:sz w:val="28"/>
          <w:szCs w:val="22"/>
          <w14:ligatures w14:val="none"/>
        </w:rPr>
        <w:t>.</w:t>
      </w:r>
      <w:r w:rsidR="00AD5069">
        <w:rPr>
          <w:rFonts w:cstheme="minorHAnsi"/>
          <w:kern w:val="0"/>
          <w:sz w:val="28"/>
          <w:szCs w:val="22"/>
          <w14:ligatures w14:val="none"/>
        </w:rPr>
        <w:t xml:space="preserve">, </w:t>
      </w:r>
      <w:r w:rsidRPr="00CA483B">
        <w:rPr>
          <w:rFonts w:cstheme="minorHAnsi"/>
          <w:kern w:val="0"/>
          <w:sz w:val="28"/>
          <w:szCs w:val="22"/>
          <w14:ligatures w14:val="none"/>
        </w:rPr>
        <w:t xml:space="preserve"> </w:t>
      </w:r>
      <w:r w:rsidR="00D313B2" w:rsidRPr="00CA483B">
        <w:rPr>
          <w:rFonts w:cstheme="minorHAnsi"/>
          <w:kern w:val="0"/>
          <w:sz w:val="28"/>
          <w:szCs w:val="22"/>
          <w14:ligatures w14:val="none"/>
        </w:rPr>
        <w:t xml:space="preserve">ще у 2 ЗЗСО та 2 ЗДО </w:t>
      </w:r>
      <w:r w:rsidR="00D313B2">
        <w:rPr>
          <w:rFonts w:cstheme="minorHAnsi"/>
          <w:kern w:val="0"/>
          <w:sz w:val="28"/>
          <w:szCs w:val="22"/>
          <w:lang w:val="en-US"/>
          <w14:ligatures w14:val="none"/>
        </w:rPr>
        <w:t xml:space="preserve">– </w:t>
      </w:r>
      <w:r w:rsidR="00D313B2">
        <w:rPr>
          <w:rFonts w:cstheme="minorHAnsi"/>
          <w:kern w:val="0"/>
          <w:sz w:val="28"/>
          <w:szCs w:val="22"/>
          <w14:ligatures w14:val="none"/>
        </w:rPr>
        <w:t>у</w:t>
      </w:r>
      <w:r w:rsidRPr="00CA483B">
        <w:rPr>
          <w:rFonts w:cstheme="minorHAnsi"/>
          <w:kern w:val="0"/>
          <w:sz w:val="28"/>
          <w:szCs w:val="22"/>
          <w14:ligatures w14:val="none"/>
        </w:rPr>
        <w:t xml:space="preserve"> 2</w:t>
      </w:r>
      <w:r w:rsidR="0033539C" w:rsidRPr="00CA483B">
        <w:rPr>
          <w:rFonts w:cstheme="minorHAnsi"/>
          <w:kern w:val="0"/>
          <w:sz w:val="28"/>
          <w:szCs w:val="22"/>
          <w14:ligatures w14:val="none"/>
        </w:rPr>
        <w:t>0</w:t>
      </w:r>
      <w:r w:rsidRPr="00CA483B">
        <w:rPr>
          <w:rFonts w:cstheme="minorHAnsi"/>
          <w:kern w:val="0"/>
          <w:sz w:val="28"/>
          <w:szCs w:val="22"/>
          <w14:ligatures w14:val="none"/>
        </w:rPr>
        <w:t>22</w:t>
      </w:r>
      <w:r w:rsidR="00B8136C">
        <w:rPr>
          <w:rFonts w:cstheme="minorHAnsi"/>
          <w:kern w:val="0"/>
          <w:sz w:val="28"/>
          <w:szCs w:val="22"/>
          <w14:ligatures w14:val="none"/>
        </w:rPr>
        <w:t>/</w:t>
      </w:r>
      <w:r w:rsidRPr="00CA483B">
        <w:rPr>
          <w:rFonts w:cstheme="minorHAnsi"/>
          <w:kern w:val="0"/>
          <w:sz w:val="28"/>
          <w:szCs w:val="22"/>
          <w14:ligatures w14:val="none"/>
        </w:rPr>
        <w:t>2</w:t>
      </w:r>
      <w:r w:rsidR="0033539C" w:rsidRPr="00CA483B">
        <w:rPr>
          <w:rFonts w:cstheme="minorHAnsi"/>
          <w:kern w:val="0"/>
          <w:sz w:val="28"/>
          <w:szCs w:val="22"/>
          <w14:ligatures w14:val="none"/>
        </w:rPr>
        <w:t>0</w:t>
      </w:r>
      <w:r w:rsidRPr="00CA483B">
        <w:rPr>
          <w:rFonts w:cstheme="minorHAnsi"/>
          <w:kern w:val="0"/>
          <w:sz w:val="28"/>
          <w:szCs w:val="22"/>
          <w14:ligatures w14:val="none"/>
        </w:rPr>
        <w:t xml:space="preserve">23 </w:t>
      </w:r>
      <w:proofErr w:type="spellStart"/>
      <w:r w:rsidRPr="00CA483B">
        <w:rPr>
          <w:rFonts w:cstheme="minorHAnsi"/>
          <w:kern w:val="0"/>
          <w:sz w:val="28"/>
          <w:szCs w:val="22"/>
          <w14:ligatures w14:val="none"/>
        </w:rPr>
        <w:t>н.р</w:t>
      </w:r>
      <w:proofErr w:type="spellEnd"/>
      <w:r w:rsidRPr="00CA483B">
        <w:rPr>
          <w:rFonts w:cstheme="minorHAnsi"/>
          <w:kern w:val="0"/>
          <w:sz w:val="28"/>
          <w:szCs w:val="22"/>
          <w14:ligatures w14:val="none"/>
        </w:rPr>
        <w:t>.</w:t>
      </w:r>
    </w:p>
    <w:p w14:paraId="62549564" w14:textId="13F19A79" w:rsidR="009F4445" w:rsidRPr="00CA483B" w:rsidRDefault="0033539C"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 xml:space="preserve">На території </w:t>
      </w:r>
      <w:proofErr w:type="spellStart"/>
      <w:r w:rsidR="00C23D72">
        <w:rPr>
          <w:rFonts w:cstheme="minorHAnsi"/>
          <w:kern w:val="0"/>
          <w:sz w:val="28"/>
          <w:szCs w:val="22"/>
          <w14:ligatures w14:val="none"/>
        </w:rPr>
        <w:t>Банилівської</w:t>
      </w:r>
      <w:proofErr w:type="spellEnd"/>
      <w:r w:rsidR="00C23D72">
        <w:rPr>
          <w:rFonts w:cstheme="minorHAnsi"/>
          <w:kern w:val="0"/>
          <w:sz w:val="28"/>
          <w:szCs w:val="22"/>
          <w14:ligatures w14:val="none"/>
        </w:rPr>
        <w:t xml:space="preserve">, </w:t>
      </w:r>
      <w:proofErr w:type="spellStart"/>
      <w:r w:rsidR="00C23D72">
        <w:rPr>
          <w:rFonts w:cstheme="minorHAnsi"/>
          <w:kern w:val="0"/>
          <w:sz w:val="28"/>
          <w:szCs w:val="22"/>
          <w14:ligatures w14:val="none"/>
        </w:rPr>
        <w:t>Ва</w:t>
      </w:r>
      <w:r w:rsidR="00A85FCB">
        <w:rPr>
          <w:rFonts w:cstheme="minorHAnsi"/>
          <w:kern w:val="0"/>
          <w:sz w:val="28"/>
          <w:szCs w:val="22"/>
          <w14:ligatures w14:val="none"/>
        </w:rPr>
        <w:t>ш</w:t>
      </w:r>
      <w:r w:rsidR="00C23D72">
        <w:rPr>
          <w:rFonts w:cstheme="minorHAnsi"/>
          <w:kern w:val="0"/>
          <w:sz w:val="28"/>
          <w:szCs w:val="22"/>
          <w14:ligatures w14:val="none"/>
        </w:rPr>
        <w:t>ковецької</w:t>
      </w:r>
      <w:proofErr w:type="spellEnd"/>
      <w:r w:rsidR="00C23D72">
        <w:rPr>
          <w:rFonts w:cstheme="minorHAnsi"/>
          <w:kern w:val="0"/>
          <w:sz w:val="28"/>
          <w:szCs w:val="22"/>
          <w14:ligatures w14:val="none"/>
        </w:rPr>
        <w:t xml:space="preserve">, </w:t>
      </w:r>
      <w:proofErr w:type="spellStart"/>
      <w:r w:rsidR="00C23D72">
        <w:rPr>
          <w:rFonts w:cstheme="minorHAnsi"/>
          <w:kern w:val="0"/>
          <w:sz w:val="28"/>
          <w:szCs w:val="22"/>
          <w14:ligatures w14:val="none"/>
        </w:rPr>
        <w:t>Кельменецької</w:t>
      </w:r>
      <w:proofErr w:type="spellEnd"/>
      <w:r w:rsidR="00C23D72">
        <w:rPr>
          <w:rFonts w:cstheme="minorHAnsi"/>
          <w:kern w:val="0"/>
          <w:sz w:val="28"/>
          <w:szCs w:val="22"/>
          <w14:ligatures w14:val="none"/>
        </w:rPr>
        <w:t xml:space="preserve">, Сокирянської </w:t>
      </w:r>
      <w:r w:rsidRPr="00CA483B">
        <w:rPr>
          <w:rFonts w:cstheme="minorHAnsi"/>
          <w:kern w:val="0"/>
          <w:sz w:val="28"/>
          <w:szCs w:val="22"/>
          <w14:ligatures w14:val="none"/>
        </w:rPr>
        <w:t>громад відсутні з</w:t>
      </w:r>
      <w:r w:rsidR="009F4445" w:rsidRPr="00CA483B">
        <w:rPr>
          <w:rFonts w:cstheme="minorHAnsi"/>
          <w:kern w:val="0"/>
          <w:sz w:val="28"/>
          <w:szCs w:val="22"/>
          <w14:ligatures w14:val="none"/>
        </w:rPr>
        <w:t>аклад</w:t>
      </w:r>
      <w:r w:rsidRPr="00CA483B">
        <w:rPr>
          <w:rFonts w:cstheme="minorHAnsi"/>
          <w:kern w:val="0"/>
          <w:sz w:val="28"/>
          <w:szCs w:val="22"/>
          <w14:ligatures w14:val="none"/>
        </w:rPr>
        <w:t>и</w:t>
      </w:r>
      <w:r w:rsidR="009F4445" w:rsidRPr="00CA483B">
        <w:rPr>
          <w:rFonts w:cstheme="minorHAnsi"/>
          <w:kern w:val="0"/>
          <w:sz w:val="28"/>
          <w:szCs w:val="22"/>
          <w14:ligatures w14:val="none"/>
        </w:rPr>
        <w:t>, які постраждали від агресії з боку російської федерації.</w:t>
      </w:r>
    </w:p>
    <w:p w14:paraId="61F3FFDB" w14:textId="39DAA1C2" w:rsidR="009F4445" w:rsidRPr="00CA483B"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lastRenderedPageBreak/>
        <w:t xml:space="preserve">В усіх </w:t>
      </w:r>
      <w:r w:rsidR="00C23D72">
        <w:rPr>
          <w:rFonts w:cstheme="minorHAnsi"/>
          <w:kern w:val="0"/>
          <w:sz w:val="28"/>
          <w:szCs w:val="22"/>
          <w14:ligatures w14:val="none"/>
        </w:rPr>
        <w:t>зазначених громадах</w:t>
      </w:r>
      <w:r w:rsidRPr="00CA483B">
        <w:rPr>
          <w:rFonts w:cstheme="minorHAnsi"/>
          <w:kern w:val="0"/>
          <w:sz w:val="28"/>
          <w:szCs w:val="22"/>
          <w14:ligatures w14:val="none"/>
        </w:rPr>
        <w:t xml:space="preserve"> видано розпорядчі документи про підготовку закладів освіти до нового </w:t>
      </w:r>
      <w:r w:rsidR="002C11ED">
        <w:rPr>
          <w:rFonts w:cstheme="minorHAnsi"/>
          <w:kern w:val="0"/>
          <w:sz w:val="28"/>
          <w:szCs w:val="22"/>
          <w14:ligatures w14:val="none"/>
        </w:rPr>
        <w:t>2023/2024 </w:t>
      </w:r>
      <w:proofErr w:type="spellStart"/>
      <w:r w:rsidR="002C11ED">
        <w:rPr>
          <w:rFonts w:cstheme="minorHAnsi"/>
          <w:kern w:val="0"/>
          <w:sz w:val="28"/>
          <w:szCs w:val="22"/>
          <w14:ligatures w14:val="none"/>
        </w:rPr>
        <w:t>н.р</w:t>
      </w:r>
      <w:proofErr w:type="spellEnd"/>
      <w:r w:rsidR="002C11ED">
        <w:rPr>
          <w:rFonts w:cstheme="minorHAnsi"/>
          <w:kern w:val="0"/>
          <w:sz w:val="28"/>
          <w:szCs w:val="22"/>
          <w14:ligatures w14:val="none"/>
        </w:rPr>
        <w:t>.</w:t>
      </w:r>
      <w:r w:rsidRPr="00CA483B">
        <w:rPr>
          <w:rFonts w:cstheme="minorHAnsi"/>
          <w:kern w:val="0"/>
          <w:sz w:val="28"/>
          <w:szCs w:val="22"/>
          <w14:ligatures w14:val="none"/>
        </w:rPr>
        <w:t xml:space="preserve"> та роботи в осінньо-зимовий період, створен</w:t>
      </w:r>
      <w:r w:rsidR="00B8136C">
        <w:rPr>
          <w:rFonts w:cstheme="minorHAnsi"/>
          <w:kern w:val="0"/>
          <w:sz w:val="28"/>
          <w:szCs w:val="22"/>
          <w14:ligatures w14:val="none"/>
        </w:rPr>
        <w:t xml:space="preserve">о </w:t>
      </w:r>
      <w:r w:rsidRPr="00CA483B">
        <w:rPr>
          <w:rFonts w:cstheme="minorHAnsi"/>
          <w:kern w:val="0"/>
          <w:sz w:val="28"/>
          <w:szCs w:val="22"/>
          <w14:ligatures w14:val="none"/>
        </w:rPr>
        <w:t xml:space="preserve">комісії з прийому </w:t>
      </w:r>
      <w:r w:rsidR="0033539C" w:rsidRPr="00CA483B">
        <w:rPr>
          <w:rFonts w:cstheme="minorHAnsi"/>
          <w:kern w:val="0"/>
          <w:sz w:val="28"/>
          <w:szCs w:val="22"/>
          <w14:ligatures w14:val="none"/>
        </w:rPr>
        <w:t xml:space="preserve">закладів </w:t>
      </w:r>
      <w:r w:rsidRPr="00CA483B">
        <w:rPr>
          <w:rFonts w:cstheme="minorHAnsi"/>
          <w:kern w:val="0"/>
          <w:sz w:val="28"/>
          <w:szCs w:val="22"/>
          <w14:ligatures w14:val="none"/>
        </w:rPr>
        <w:t>до експлуатації.</w:t>
      </w:r>
    </w:p>
    <w:p w14:paraId="68AB6F4A" w14:textId="77777777" w:rsidR="009F4445" w:rsidRPr="00CA483B"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Загалом підготовлено 68 актів готовності закладів освіти до нового навчального року.</w:t>
      </w:r>
    </w:p>
    <w:p w14:paraId="13D957F5" w14:textId="7239B015" w:rsidR="009F4445" w:rsidRPr="00CA483B"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 xml:space="preserve">Найбільше фінансових ресурсів було виділено </w:t>
      </w:r>
      <w:r w:rsidR="0033539C" w:rsidRPr="00CA483B">
        <w:rPr>
          <w:rFonts w:cstheme="minorHAnsi"/>
          <w:kern w:val="0"/>
          <w:sz w:val="28"/>
          <w:szCs w:val="22"/>
          <w14:ligatures w14:val="none"/>
        </w:rPr>
        <w:t xml:space="preserve">громадами </w:t>
      </w:r>
      <w:r w:rsidRPr="00CA483B">
        <w:rPr>
          <w:rFonts w:cstheme="minorHAnsi"/>
          <w:kern w:val="0"/>
          <w:sz w:val="28"/>
          <w:szCs w:val="22"/>
          <w14:ligatures w14:val="none"/>
        </w:rPr>
        <w:t>на підготовку закладів освіти до нового навчального року у 2021</w:t>
      </w:r>
      <w:r w:rsidR="00B8136C">
        <w:rPr>
          <w:rFonts w:cstheme="minorHAnsi"/>
          <w:kern w:val="0"/>
          <w:sz w:val="28"/>
          <w:szCs w:val="22"/>
          <w14:ligatures w14:val="none"/>
        </w:rPr>
        <w:t>/</w:t>
      </w:r>
      <w:r w:rsidRPr="00CA483B">
        <w:rPr>
          <w:rFonts w:cstheme="minorHAnsi"/>
          <w:kern w:val="0"/>
          <w:sz w:val="28"/>
          <w:szCs w:val="22"/>
          <w14:ligatures w14:val="none"/>
        </w:rPr>
        <w:t xml:space="preserve">2022 </w:t>
      </w:r>
      <w:proofErr w:type="spellStart"/>
      <w:r w:rsidRPr="00CA483B">
        <w:rPr>
          <w:rFonts w:cstheme="minorHAnsi"/>
          <w:kern w:val="0"/>
          <w:sz w:val="28"/>
          <w:szCs w:val="22"/>
          <w14:ligatures w14:val="none"/>
        </w:rPr>
        <w:t>н.р</w:t>
      </w:r>
      <w:proofErr w:type="spellEnd"/>
      <w:r w:rsidRPr="00CA483B">
        <w:rPr>
          <w:rFonts w:cstheme="minorHAnsi"/>
          <w:kern w:val="0"/>
          <w:sz w:val="28"/>
          <w:szCs w:val="22"/>
          <w14:ligatures w14:val="none"/>
        </w:rPr>
        <w:t xml:space="preserve">. Частка місцевого бюджету у фінансуванні підготовчих заходів зберігається найбільшою в усіх громадах з 2021 року. Погіршення фінансової ситуації в країні призвело до зменшення обсягу </w:t>
      </w:r>
      <w:r w:rsidR="00D313B2">
        <w:rPr>
          <w:rFonts w:cstheme="minorHAnsi"/>
          <w:kern w:val="0"/>
          <w:sz w:val="28"/>
          <w:szCs w:val="22"/>
          <w14:ligatures w14:val="none"/>
        </w:rPr>
        <w:t xml:space="preserve">державних </w:t>
      </w:r>
      <w:r w:rsidRPr="00CA483B">
        <w:rPr>
          <w:rFonts w:cstheme="minorHAnsi"/>
          <w:kern w:val="0"/>
          <w:sz w:val="28"/>
          <w:szCs w:val="22"/>
          <w14:ligatures w14:val="none"/>
        </w:rPr>
        <w:t xml:space="preserve">коштів, </w:t>
      </w:r>
      <w:r w:rsidR="0098622B">
        <w:rPr>
          <w:rFonts w:cstheme="minorHAnsi"/>
          <w:kern w:val="0"/>
          <w:sz w:val="28"/>
          <w:szCs w:val="22"/>
          <w14:ligatures w14:val="none"/>
        </w:rPr>
        <w:t>виділених</w:t>
      </w:r>
      <w:r w:rsidRPr="00CA483B">
        <w:rPr>
          <w:rFonts w:cstheme="minorHAnsi"/>
          <w:kern w:val="0"/>
          <w:sz w:val="28"/>
          <w:szCs w:val="22"/>
          <w14:ligatures w14:val="none"/>
        </w:rPr>
        <w:t xml:space="preserve"> </w:t>
      </w:r>
      <w:r w:rsidR="0098622B">
        <w:rPr>
          <w:rFonts w:cstheme="minorHAnsi"/>
          <w:kern w:val="0"/>
          <w:sz w:val="28"/>
          <w:szCs w:val="22"/>
          <w14:ligatures w14:val="none"/>
        </w:rPr>
        <w:t xml:space="preserve">на </w:t>
      </w:r>
      <w:r w:rsidRPr="00CA483B">
        <w:rPr>
          <w:rFonts w:cstheme="minorHAnsi"/>
          <w:kern w:val="0"/>
          <w:sz w:val="28"/>
          <w:szCs w:val="22"/>
          <w14:ligatures w14:val="none"/>
        </w:rPr>
        <w:t>підготовк</w:t>
      </w:r>
      <w:r w:rsidR="0098622B">
        <w:rPr>
          <w:rFonts w:cstheme="minorHAnsi"/>
          <w:kern w:val="0"/>
          <w:sz w:val="28"/>
          <w:szCs w:val="22"/>
          <w14:ligatures w14:val="none"/>
        </w:rPr>
        <w:t>у</w:t>
      </w:r>
      <w:r w:rsidRPr="00CA483B">
        <w:rPr>
          <w:rFonts w:cstheme="minorHAnsi"/>
          <w:kern w:val="0"/>
          <w:sz w:val="28"/>
          <w:szCs w:val="22"/>
          <w14:ligatures w14:val="none"/>
        </w:rPr>
        <w:t xml:space="preserve"> закладів освіти до нового навчального року. Водночас місце</w:t>
      </w:r>
      <w:r w:rsidR="0033539C" w:rsidRPr="00CA483B">
        <w:rPr>
          <w:rFonts w:cstheme="minorHAnsi"/>
          <w:kern w:val="0"/>
          <w:sz w:val="28"/>
          <w:szCs w:val="22"/>
          <w14:ligatures w14:val="none"/>
        </w:rPr>
        <w:t>ві</w:t>
      </w:r>
      <w:r w:rsidRPr="00CA483B">
        <w:rPr>
          <w:rFonts w:cstheme="minorHAnsi"/>
          <w:kern w:val="0"/>
          <w:sz w:val="28"/>
          <w:szCs w:val="22"/>
          <w14:ligatures w14:val="none"/>
        </w:rPr>
        <w:t xml:space="preserve"> бюджети дещо збільшили внесок у підготовку закладів до 2022</w:t>
      </w:r>
      <w:r w:rsidR="00D33CD8">
        <w:rPr>
          <w:rFonts w:cstheme="minorHAnsi"/>
          <w:kern w:val="0"/>
          <w:sz w:val="28"/>
          <w:szCs w:val="22"/>
          <w14:ligatures w14:val="none"/>
        </w:rPr>
        <w:t>/</w:t>
      </w:r>
      <w:r w:rsidRPr="00CA483B">
        <w:rPr>
          <w:rFonts w:cstheme="minorHAnsi"/>
          <w:kern w:val="0"/>
          <w:sz w:val="28"/>
          <w:szCs w:val="22"/>
          <w14:ligatures w14:val="none"/>
        </w:rPr>
        <w:t>2023</w:t>
      </w:r>
      <w:r w:rsidR="00D33CD8">
        <w:rPr>
          <w:rFonts w:cstheme="minorHAnsi"/>
          <w:kern w:val="0"/>
          <w:sz w:val="28"/>
          <w:szCs w:val="22"/>
          <w14:ligatures w14:val="none"/>
        </w:rPr>
        <w:t xml:space="preserve"> </w:t>
      </w:r>
      <w:proofErr w:type="spellStart"/>
      <w:r w:rsidRPr="00CA483B">
        <w:rPr>
          <w:rFonts w:cstheme="minorHAnsi"/>
          <w:kern w:val="0"/>
          <w:sz w:val="28"/>
          <w:szCs w:val="22"/>
          <w14:ligatures w14:val="none"/>
        </w:rPr>
        <w:t>н.р</w:t>
      </w:r>
      <w:proofErr w:type="spellEnd"/>
      <w:r w:rsidRPr="00CA483B">
        <w:rPr>
          <w:rFonts w:cstheme="minorHAnsi"/>
          <w:kern w:val="0"/>
          <w:sz w:val="28"/>
          <w:szCs w:val="22"/>
          <w14:ligatures w14:val="none"/>
        </w:rPr>
        <w:t>.</w:t>
      </w:r>
    </w:p>
    <w:p w14:paraId="140FFEF7" w14:textId="72B860C3" w:rsidR="009F4445" w:rsidRPr="00CA483B" w:rsidRDefault="00AE52E7" w:rsidP="009F4445">
      <w:pPr>
        <w:spacing w:after="0" w:line="240" w:lineRule="auto"/>
        <w:ind w:firstLine="709"/>
        <w:jc w:val="both"/>
        <w:rPr>
          <w:rFonts w:cstheme="minorHAnsi"/>
          <w:kern w:val="0"/>
          <w:sz w:val="28"/>
          <w:szCs w:val="22"/>
          <w14:ligatures w14:val="none"/>
        </w:rPr>
      </w:pPr>
      <w:r>
        <w:rPr>
          <w:rFonts w:cstheme="minorHAnsi"/>
          <w:kern w:val="0"/>
          <w:sz w:val="28"/>
          <w:szCs w:val="22"/>
          <w14:ligatures w14:val="none"/>
        </w:rPr>
        <w:t>На час здійснення моніторингового дослідження в</w:t>
      </w:r>
      <w:r w:rsidR="009F4445" w:rsidRPr="00CA483B">
        <w:rPr>
          <w:rFonts w:cstheme="minorHAnsi"/>
          <w:kern w:val="0"/>
          <w:sz w:val="28"/>
          <w:szCs w:val="22"/>
          <w14:ligatures w14:val="none"/>
        </w:rPr>
        <w:t xml:space="preserve">сі заклади освіти </w:t>
      </w:r>
      <w:r>
        <w:rPr>
          <w:rFonts w:cstheme="minorHAnsi"/>
          <w:kern w:val="0"/>
          <w:sz w:val="28"/>
          <w:szCs w:val="22"/>
          <w14:ligatures w14:val="none"/>
        </w:rPr>
        <w:t>визначених територіальних громад</w:t>
      </w:r>
      <w:r w:rsidR="009F4445" w:rsidRPr="00CA483B">
        <w:rPr>
          <w:rFonts w:cstheme="minorHAnsi"/>
          <w:kern w:val="0"/>
          <w:sz w:val="28"/>
          <w:szCs w:val="22"/>
          <w14:ligatures w14:val="none"/>
        </w:rPr>
        <w:t xml:space="preserve"> </w:t>
      </w:r>
      <w:r>
        <w:rPr>
          <w:rFonts w:cstheme="minorHAnsi"/>
          <w:kern w:val="0"/>
          <w:sz w:val="28"/>
          <w:szCs w:val="22"/>
          <w14:ligatures w14:val="none"/>
        </w:rPr>
        <w:t>були з</w:t>
      </w:r>
      <w:r w:rsidR="009F4445" w:rsidRPr="00CA483B">
        <w:rPr>
          <w:rFonts w:cstheme="minorHAnsi"/>
          <w:kern w:val="0"/>
          <w:sz w:val="28"/>
          <w:szCs w:val="22"/>
          <w14:ligatures w14:val="none"/>
        </w:rPr>
        <w:t>абезпечен</w:t>
      </w:r>
      <w:r>
        <w:rPr>
          <w:rFonts w:cstheme="minorHAnsi"/>
          <w:kern w:val="0"/>
          <w:sz w:val="28"/>
          <w:szCs w:val="22"/>
          <w14:ligatures w14:val="none"/>
        </w:rPr>
        <w:t>і</w:t>
      </w:r>
      <w:r w:rsidR="009F4445" w:rsidRPr="00CA483B">
        <w:rPr>
          <w:rFonts w:cstheme="minorHAnsi"/>
          <w:kern w:val="0"/>
          <w:sz w:val="28"/>
          <w:szCs w:val="22"/>
          <w14:ligatures w14:val="none"/>
        </w:rPr>
        <w:t xml:space="preserve"> електрогенераторами</w:t>
      </w:r>
      <w:r>
        <w:rPr>
          <w:rFonts w:cstheme="minorHAnsi"/>
          <w:kern w:val="0"/>
          <w:sz w:val="28"/>
          <w:szCs w:val="22"/>
          <w14:ligatures w14:val="none"/>
        </w:rPr>
        <w:t xml:space="preserve"> лише для підтримки роботи опалювальних систем у закладах освіти, які не мали достатньої потужності для</w:t>
      </w:r>
      <w:r w:rsidR="00A85FCB">
        <w:rPr>
          <w:rFonts w:cstheme="minorHAnsi"/>
          <w:kern w:val="0"/>
          <w:sz w:val="28"/>
          <w:szCs w:val="22"/>
          <w14:ligatures w14:val="none"/>
        </w:rPr>
        <w:t xml:space="preserve"> </w:t>
      </w:r>
      <w:r>
        <w:rPr>
          <w:rFonts w:cstheme="minorHAnsi"/>
          <w:kern w:val="0"/>
          <w:sz w:val="28"/>
          <w:szCs w:val="22"/>
          <w14:ligatures w14:val="none"/>
        </w:rPr>
        <w:t xml:space="preserve">забезпечення потреб, пов’язаних з освітнім процесом. Водночас керівники всіх органів управління освітою цих громад зазначили, що здійснили заходи для придбання додаткових генераторів. </w:t>
      </w:r>
    </w:p>
    <w:p w14:paraId="490BEFEB" w14:textId="1902C15A" w:rsidR="0033539C" w:rsidRPr="00CA483B" w:rsidRDefault="0033539C"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Територіальні громади, що увійшли до вибірки моніторингу, здійснили значну роботу з пі</w:t>
      </w:r>
      <w:r w:rsidR="00200F68" w:rsidRPr="00CA483B">
        <w:rPr>
          <w:rFonts w:cstheme="minorHAnsi"/>
          <w:kern w:val="0"/>
          <w:sz w:val="28"/>
          <w:szCs w:val="22"/>
          <w14:ligatures w14:val="none"/>
        </w:rPr>
        <w:t>д</w:t>
      </w:r>
      <w:r w:rsidRPr="00CA483B">
        <w:rPr>
          <w:rFonts w:cstheme="minorHAnsi"/>
          <w:kern w:val="0"/>
          <w:sz w:val="28"/>
          <w:szCs w:val="22"/>
          <w14:ligatures w14:val="none"/>
        </w:rPr>
        <w:t xml:space="preserve">готовки до нового </w:t>
      </w:r>
      <w:r w:rsidR="002C11ED">
        <w:rPr>
          <w:rFonts w:cstheme="minorHAnsi"/>
          <w:kern w:val="0"/>
          <w:sz w:val="28"/>
          <w:szCs w:val="22"/>
          <w14:ligatures w14:val="none"/>
        </w:rPr>
        <w:t>2023/2024 </w:t>
      </w:r>
      <w:proofErr w:type="spellStart"/>
      <w:r w:rsidR="002C11ED">
        <w:rPr>
          <w:rFonts w:cstheme="minorHAnsi"/>
          <w:kern w:val="0"/>
          <w:sz w:val="28"/>
          <w:szCs w:val="22"/>
          <w14:ligatures w14:val="none"/>
        </w:rPr>
        <w:t>н.р</w:t>
      </w:r>
      <w:proofErr w:type="spellEnd"/>
      <w:r w:rsidR="002C11ED">
        <w:rPr>
          <w:rFonts w:cstheme="minorHAnsi"/>
          <w:kern w:val="0"/>
          <w:sz w:val="28"/>
          <w:szCs w:val="22"/>
          <w14:ligatures w14:val="none"/>
        </w:rPr>
        <w:t>.</w:t>
      </w:r>
      <w:r w:rsidRPr="00CA483B">
        <w:rPr>
          <w:rFonts w:cstheme="minorHAnsi"/>
          <w:kern w:val="0"/>
          <w:sz w:val="28"/>
          <w:szCs w:val="22"/>
          <w14:ligatures w14:val="none"/>
        </w:rPr>
        <w:t xml:space="preserve"> </w:t>
      </w:r>
    </w:p>
    <w:p w14:paraId="44B4FC9B" w14:textId="04B03C61" w:rsidR="009F4445" w:rsidRPr="00CA483B"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 xml:space="preserve">У </w:t>
      </w:r>
      <w:r w:rsidRPr="00914191">
        <w:rPr>
          <w:rFonts w:cstheme="minorHAnsi"/>
          <w:i/>
          <w:iCs/>
          <w:kern w:val="0"/>
          <w:sz w:val="28"/>
          <w:szCs w:val="22"/>
          <w14:ligatures w14:val="none"/>
        </w:rPr>
        <w:t>Сокирянській міській територіальній громаді</w:t>
      </w:r>
      <w:r w:rsidRPr="00CA483B">
        <w:rPr>
          <w:rFonts w:cstheme="minorHAnsi"/>
          <w:kern w:val="0"/>
          <w:sz w:val="28"/>
          <w:szCs w:val="22"/>
          <w14:ligatures w14:val="none"/>
        </w:rPr>
        <w:t xml:space="preserve"> під час підготовки закладів освіти до </w:t>
      </w:r>
      <w:r w:rsidR="002C11ED">
        <w:rPr>
          <w:rFonts w:cstheme="minorHAnsi"/>
          <w:kern w:val="0"/>
          <w:sz w:val="28"/>
          <w:szCs w:val="22"/>
          <w14:ligatures w14:val="none"/>
        </w:rPr>
        <w:t>2023/2024 </w:t>
      </w:r>
      <w:proofErr w:type="spellStart"/>
      <w:r w:rsidR="002C11ED">
        <w:rPr>
          <w:rFonts w:cstheme="minorHAnsi"/>
          <w:kern w:val="0"/>
          <w:sz w:val="28"/>
          <w:szCs w:val="22"/>
          <w14:ligatures w14:val="none"/>
        </w:rPr>
        <w:t>н.р</w:t>
      </w:r>
      <w:proofErr w:type="spellEnd"/>
      <w:r w:rsidR="002C11ED">
        <w:rPr>
          <w:rFonts w:cstheme="minorHAnsi"/>
          <w:kern w:val="0"/>
          <w:sz w:val="28"/>
          <w:szCs w:val="22"/>
          <w14:ligatures w14:val="none"/>
        </w:rPr>
        <w:t>.</w:t>
      </w:r>
      <w:r w:rsidRPr="00CA483B">
        <w:rPr>
          <w:rFonts w:cstheme="minorHAnsi"/>
          <w:kern w:val="0"/>
          <w:sz w:val="28"/>
          <w:szCs w:val="22"/>
          <w14:ligatures w14:val="none"/>
        </w:rPr>
        <w:t xml:space="preserve"> було замінено опалювальні котли, підлогов</w:t>
      </w:r>
      <w:r w:rsidR="00D33CD8">
        <w:rPr>
          <w:rFonts w:cstheme="minorHAnsi"/>
          <w:kern w:val="0"/>
          <w:sz w:val="28"/>
          <w:szCs w:val="22"/>
          <w14:ligatures w14:val="none"/>
        </w:rPr>
        <w:t>е</w:t>
      </w:r>
      <w:r w:rsidRPr="00CA483B">
        <w:rPr>
          <w:rFonts w:cstheme="minorHAnsi"/>
          <w:kern w:val="0"/>
          <w:sz w:val="28"/>
          <w:szCs w:val="22"/>
          <w14:ligatures w14:val="none"/>
        </w:rPr>
        <w:t xml:space="preserve"> покриття, покрівлі навчальних приміщень; виконано утеплення фасаду </w:t>
      </w:r>
      <w:r w:rsidR="0033539C" w:rsidRPr="00CA483B">
        <w:rPr>
          <w:rFonts w:cstheme="minorHAnsi"/>
          <w:kern w:val="0"/>
          <w:sz w:val="28"/>
          <w:szCs w:val="22"/>
          <w14:ligatures w14:val="none"/>
        </w:rPr>
        <w:t xml:space="preserve">одного </w:t>
      </w:r>
      <w:r w:rsidRPr="00CA483B">
        <w:rPr>
          <w:rFonts w:cstheme="minorHAnsi"/>
          <w:kern w:val="0"/>
          <w:sz w:val="28"/>
          <w:szCs w:val="22"/>
          <w14:ligatures w14:val="none"/>
        </w:rPr>
        <w:t>ЗЗСО, відремонтовано</w:t>
      </w:r>
      <w:r w:rsidR="00D33CD8">
        <w:rPr>
          <w:rFonts w:cstheme="minorHAnsi"/>
          <w:kern w:val="0"/>
          <w:sz w:val="28"/>
          <w:szCs w:val="22"/>
          <w14:ligatures w14:val="none"/>
        </w:rPr>
        <w:t xml:space="preserve"> і </w:t>
      </w:r>
      <w:r w:rsidRPr="00CA483B">
        <w:rPr>
          <w:rFonts w:cstheme="minorHAnsi"/>
          <w:kern w:val="0"/>
          <w:sz w:val="28"/>
          <w:szCs w:val="22"/>
          <w14:ligatures w14:val="none"/>
        </w:rPr>
        <w:t xml:space="preserve">обладнано обігрівальними приладами всі укриття, за рахунок залишків освітньої субвенції </w:t>
      </w:r>
      <w:r w:rsidR="00D33CD8">
        <w:rPr>
          <w:rFonts w:cstheme="minorHAnsi"/>
          <w:kern w:val="0"/>
          <w:sz w:val="28"/>
          <w:szCs w:val="22"/>
          <w14:ligatures w14:val="none"/>
        </w:rPr>
        <w:t>здійснено ремонтні роботи в</w:t>
      </w:r>
      <w:r w:rsidR="00D33CD8" w:rsidRPr="00CA483B">
        <w:rPr>
          <w:rFonts w:cstheme="minorHAnsi"/>
          <w:kern w:val="0"/>
          <w:sz w:val="28"/>
          <w:szCs w:val="22"/>
          <w14:ligatures w14:val="none"/>
        </w:rPr>
        <w:t xml:space="preserve"> </w:t>
      </w:r>
      <w:r w:rsidRPr="00CA483B">
        <w:rPr>
          <w:rFonts w:cstheme="minorHAnsi"/>
          <w:kern w:val="0"/>
          <w:sz w:val="28"/>
          <w:szCs w:val="22"/>
          <w14:ligatures w14:val="none"/>
        </w:rPr>
        <w:t>харчоблоки. У співфінансуванні зроблені косметичні ремонти, облаштовано спортивн</w:t>
      </w:r>
      <w:r w:rsidR="00D33CD8">
        <w:rPr>
          <w:rFonts w:cstheme="minorHAnsi"/>
          <w:kern w:val="0"/>
          <w:sz w:val="28"/>
          <w:szCs w:val="22"/>
          <w14:ligatures w14:val="none"/>
        </w:rPr>
        <w:t>і</w:t>
      </w:r>
      <w:r w:rsidRPr="00CA483B">
        <w:rPr>
          <w:rFonts w:cstheme="minorHAnsi"/>
          <w:kern w:val="0"/>
          <w:sz w:val="28"/>
          <w:szCs w:val="22"/>
          <w14:ligatures w14:val="none"/>
        </w:rPr>
        <w:t xml:space="preserve"> зал</w:t>
      </w:r>
      <w:r w:rsidR="00D33CD8">
        <w:rPr>
          <w:rFonts w:cstheme="minorHAnsi"/>
          <w:kern w:val="0"/>
          <w:sz w:val="28"/>
          <w:szCs w:val="22"/>
          <w14:ligatures w14:val="none"/>
        </w:rPr>
        <w:t>и</w:t>
      </w:r>
      <w:r w:rsidRPr="00CA483B">
        <w:rPr>
          <w:rFonts w:cstheme="minorHAnsi"/>
          <w:kern w:val="0"/>
          <w:sz w:val="28"/>
          <w:szCs w:val="22"/>
          <w14:ligatures w14:val="none"/>
        </w:rPr>
        <w:t xml:space="preserve">. </w:t>
      </w:r>
      <w:r w:rsidR="006C1923">
        <w:rPr>
          <w:rFonts w:cstheme="minorHAnsi"/>
          <w:kern w:val="0"/>
          <w:sz w:val="28"/>
          <w:szCs w:val="22"/>
          <w14:ligatures w14:val="none"/>
        </w:rPr>
        <w:t xml:space="preserve">У </w:t>
      </w:r>
      <w:r w:rsidR="00D33CD8">
        <w:rPr>
          <w:rFonts w:cstheme="minorHAnsi"/>
          <w:kern w:val="0"/>
          <w:sz w:val="28"/>
          <w:szCs w:val="22"/>
          <w14:ligatures w14:val="none"/>
        </w:rPr>
        <w:t>всіх</w:t>
      </w:r>
      <w:r w:rsidR="006C1923">
        <w:rPr>
          <w:rFonts w:cstheme="minorHAnsi"/>
          <w:kern w:val="0"/>
          <w:sz w:val="28"/>
          <w:szCs w:val="22"/>
          <w14:ligatures w14:val="none"/>
        </w:rPr>
        <w:t xml:space="preserve"> ЗЗСО та </w:t>
      </w:r>
      <w:r w:rsidR="00D33CD8">
        <w:rPr>
          <w:rFonts w:cstheme="minorHAnsi"/>
          <w:kern w:val="0"/>
          <w:sz w:val="28"/>
          <w:szCs w:val="22"/>
          <w14:ligatures w14:val="none"/>
        </w:rPr>
        <w:t>1</w:t>
      </w:r>
      <w:r w:rsidR="006C1923">
        <w:rPr>
          <w:rFonts w:cstheme="minorHAnsi"/>
          <w:kern w:val="0"/>
          <w:sz w:val="28"/>
          <w:szCs w:val="22"/>
          <w14:ligatures w14:val="none"/>
        </w:rPr>
        <w:t xml:space="preserve"> ЗПО (з </w:t>
      </w:r>
      <w:r w:rsidR="00D33CD8">
        <w:rPr>
          <w:rFonts w:cstheme="minorHAnsi"/>
          <w:kern w:val="0"/>
          <w:sz w:val="28"/>
          <w:szCs w:val="22"/>
          <w14:ligatures w14:val="none"/>
        </w:rPr>
        <w:t>3</w:t>
      </w:r>
      <w:r w:rsidR="006C1923">
        <w:rPr>
          <w:rFonts w:cstheme="minorHAnsi"/>
          <w:kern w:val="0"/>
          <w:sz w:val="28"/>
          <w:szCs w:val="22"/>
          <w14:ligatures w14:val="none"/>
        </w:rPr>
        <w:t xml:space="preserve">) </w:t>
      </w:r>
      <w:r w:rsidR="00D33CD8">
        <w:rPr>
          <w:rFonts w:cstheme="minorHAnsi"/>
          <w:kern w:val="0"/>
          <w:sz w:val="28"/>
          <w:szCs w:val="22"/>
          <w14:ligatures w14:val="none"/>
        </w:rPr>
        <w:t>наявні</w:t>
      </w:r>
      <w:r w:rsidR="006C1923">
        <w:rPr>
          <w:rFonts w:cstheme="minorHAnsi"/>
          <w:kern w:val="0"/>
          <w:sz w:val="28"/>
          <w:szCs w:val="22"/>
          <w14:ligatures w14:val="none"/>
        </w:rPr>
        <w:t xml:space="preserve"> </w:t>
      </w:r>
      <w:r w:rsidRPr="00CA483B">
        <w:rPr>
          <w:rFonts w:cstheme="minorHAnsi"/>
          <w:kern w:val="0"/>
          <w:sz w:val="28"/>
          <w:szCs w:val="22"/>
          <w14:ligatures w14:val="none"/>
        </w:rPr>
        <w:t>тривожні кнопки</w:t>
      </w:r>
      <w:r w:rsidR="006C1923">
        <w:rPr>
          <w:rFonts w:cstheme="minorHAnsi"/>
          <w:kern w:val="0"/>
          <w:sz w:val="28"/>
          <w:szCs w:val="22"/>
          <w14:ligatures w14:val="none"/>
        </w:rPr>
        <w:t>. Переважна більшість закладів загальної середньої та позашкільної освіти не мають цілісної</w:t>
      </w:r>
      <w:r w:rsidRPr="00CA483B">
        <w:rPr>
          <w:rFonts w:cstheme="minorHAnsi"/>
          <w:kern w:val="0"/>
          <w:sz w:val="28"/>
          <w:szCs w:val="22"/>
          <w14:ligatures w14:val="none"/>
        </w:rPr>
        <w:t xml:space="preserve"> огорожі. </w:t>
      </w:r>
      <w:r w:rsidR="00D33CD8">
        <w:rPr>
          <w:rFonts w:cstheme="minorHAnsi"/>
          <w:kern w:val="0"/>
          <w:sz w:val="28"/>
          <w:szCs w:val="22"/>
          <w14:ligatures w14:val="none"/>
        </w:rPr>
        <w:t>Переважна більшість закладів мають</w:t>
      </w:r>
      <w:r w:rsidRPr="00CA483B">
        <w:rPr>
          <w:rFonts w:cstheme="minorHAnsi"/>
          <w:kern w:val="0"/>
          <w:sz w:val="28"/>
          <w:szCs w:val="22"/>
          <w14:ligatures w14:val="none"/>
        </w:rPr>
        <w:t xml:space="preserve"> відеоспостереження. </w:t>
      </w:r>
      <w:r w:rsidR="00D33CD8">
        <w:rPr>
          <w:rFonts w:cstheme="minorHAnsi"/>
          <w:kern w:val="0"/>
          <w:sz w:val="28"/>
          <w:szCs w:val="22"/>
          <w14:ligatures w14:val="none"/>
        </w:rPr>
        <w:t xml:space="preserve">Водночас </w:t>
      </w:r>
      <w:r w:rsidR="006C1923">
        <w:rPr>
          <w:rFonts w:cstheme="minorHAnsi"/>
          <w:kern w:val="0"/>
          <w:sz w:val="28"/>
          <w:szCs w:val="22"/>
          <w14:ligatures w14:val="none"/>
        </w:rPr>
        <w:t>заклад</w:t>
      </w:r>
      <w:r w:rsidR="00D33CD8">
        <w:rPr>
          <w:rFonts w:cstheme="minorHAnsi"/>
          <w:kern w:val="0"/>
          <w:sz w:val="28"/>
          <w:szCs w:val="22"/>
          <w14:ligatures w14:val="none"/>
        </w:rPr>
        <w:t>и</w:t>
      </w:r>
      <w:r w:rsidR="006C1923">
        <w:rPr>
          <w:rFonts w:cstheme="minorHAnsi"/>
          <w:kern w:val="0"/>
          <w:sz w:val="28"/>
          <w:szCs w:val="22"/>
          <w14:ligatures w14:val="none"/>
        </w:rPr>
        <w:t xml:space="preserve"> освіти не відповідають вимогам щодо </w:t>
      </w:r>
      <w:r w:rsidRPr="00CA483B">
        <w:rPr>
          <w:rFonts w:cstheme="minorHAnsi"/>
          <w:kern w:val="0"/>
          <w:sz w:val="28"/>
          <w:szCs w:val="22"/>
          <w14:ligatures w14:val="none"/>
        </w:rPr>
        <w:t>встановлення протипожежної сигналізації та обробки горищ.</w:t>
      </w:r>
    </w:p>
    <w:p w14:paraId="6E4BACF5" w14:textId="3E28B285" w:rsidR="009F4445" w:rsidRPr="00CA483B" w:rsidRDefault="006C1923" w:rsidP="009F4445">
      <w:pPr>
        <w:spacing w:after="0" w:line="240" w:lineRule="auto"/>
        <w:ind w:firstLine="709"/>
        <w:jc w:val="both"/>
        <w:rPr>
          <w:rFonts w:cstheme="minorHAnsi"/>
          <w:kern w:val="0"/>
          <w:sz w:val="28"/>
          <w:szCs w:val="22"/>
          <w14:ligatures w14:val="none"/>
        </w:rPr>
      </w:pPr>
      <w:r>
        <w:rPr>
          <w:rFonts w:cstheme="minorHAnsi"/>
          <w:kern w:val="0"/>
          <w:sz w:val="28"/>
          <w:szCs w:val="22"/>
          <w14:ligatures w14:val="none"/>
        </w:rPr>
        <w:t xml:space="preserve">У всіх закладах освіти, в яких </w:t>
      </w:r>
      <w:r w:rsidR="00D313B2">
        <w:rPr>
          <w:rFonts w:cstheme="minorHAnsi"/>
          <w:kern w:val="0"/>
          <w:sz w:val="28"/>
          <w:szCs w:val="22"/>
          <w14:ligatures w14:val="none"/>
        </w:rPr>
        <w:t>організоване</w:t>
      </w:r>
      <w:r>
        <w:rPr>
          <w:rFonts w:cstheme="minorHAnsi"/>
          <w:kern w:val="0"/>
          <w:sz w:val="28"/>
          <w:szCs w:val="22"/>
          <w14:ligatures w14:val="none"/>
        </w:rPr>
        <w:t xml:space="preserve"> харчування, здійснюється харчування пільгових категорій учнів, згідно із законодавством. Водночас в</w:t>
      </w:r>
      <w:r w:rsidR="009F4445" w:rsidRPr="00CA483B">
        <w:rPr>
          <w:rFonts w:cstheme="minorHAnsi"/>
          <w:kern w:val="0"/>
          <w:sz w:val="28"/>
          <w:szCs w:val="22"/>
          <w14:ligatures w14:val="none"/>
        </w:rPr>
        <w:t>ідповідно</w:t>
      </w:r>
      <w:r>
        <w:rPr>
          <w:rFonts w:cstheme="minorHAnsi"/>
          <w:kern w:val="0"/>
          <w:sz w:val="28"/>
          <w:szCs w:val="22"/>
          <w14:ligatures w14:val="none"/>
        </w:rPr>
        <w:t xml:space="preserve"> до</w:t>
      </w:r>
      <w:r w:rsidR="009F4445" w:rsidRPr="00CA483B">
        <w:rPr>
          <w:rFonts w:cstheme="minorHAnsi"/>
          <w:kern w:val="0"/>
          <w:sz w:val="28"/>
          <w:szCs w:val="22"/>
          <w14:ligatures w14:val="none"/>
        </w:rPr>
        <w:t xml:space="preserve"> рішення Сокирянської міської ради</w:t>
      </w:r>
      <w:r>
        <w:rPr>
          <w:rFonts w:cstheme="minorHAnsi"/>
          <w:kern w:val="0"/>
          <w:sz w:val="28"/>
          <w:szCs w:val="22"/>
          <w14:ligatures w14:val="none"/>
        </w:rPr>
        <w:t>,</w:t>
      </w:r>
      <w:r w:rsidR="009F4445" w:rsidRPr="00CA483B">
        <w:rPr>
          <w:rFonts w:cstheme="minorHAnsi"/>
          <w:kern w:val="0"/>
          <w:sz w:val="28"/>
          <w:szCs w:val="22"/>
          <w14:ligatures w14:val="none"/>
        </w:rPr>
        <w:t xml:space="preserve"> крім визначених державою пільгових категорій осіб</w:t>
      </w:r>
      <w:r>
        <w:rPr>
          <w:rFonts w:cstheme="minorHAnsi"/>
          <w:kern w:val="0"/>
          <w:sz w:val="28"/>
          <w:szCs w:val="22"/>
          <w14:ligatures w14:val="none"/>
        </w:rPr>
        <w:t>,</w:t>
      </w:r>
      <w:r w:rsidR="009F4445" w:rsidRPr="00CA483B">
        <w:rPr>
          <w:rFonts w:cstheme="minorHAnsi"/>
          <w:kern w:val="0"/>
          <w:sz w:val="28"/>
          <w:szCs w:val="22"/>
          <w14:ligatures w14:val="none"/>
        </w:rPr>
        <w:t xml:space="preserve"> з місцевого бюджету забезпечується безкоштовне харчування дітей з малозабезпечених родин.</w:t>
      </w:r>
    </w:p>
    <w:p w14:paraId="68372D5C" w14:textId="77777777" w:rsidR="009F4445" w:rsidRPr="00CA483B"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У закладах освіти наявні вакансії вчителів англійської мови, багато вакансій педагогів мистецьких шкіл.</w:t>
      </w:r>
    </w:p>
    <w:p w14:paraId="27D41417" w14:textId="08AEE48B" w:rsidR="009F4445" w:rsidRPr="00CA483B" w:rsidRDefault="00D33CD8" w:rsidP="00644EB9">
      <w:pPr>
        <w:spacing w:after="0" w:line="240" w:lineRule="auto"/>
        <w:ind w:firstLine="709"/>
        <w:jc w:val="both"/>
        <w:rPr>
          <w:rFonts w:cstheme="minorHAnsi"/>
          <w:kern w:val="0"/>
          <w:sz w:val="28"/>
          <w:szCs w:val="22"/>
          <w14:ligatures w14:val="none"/>
        </w:rPr>
      </w:pPr>
      <w:r>
        <w:rPr>
          <w:rFonts w:cstheme="minorHAnsi"/>
          <w:kern w:val="0"/>
          <w:sz w:val="28"/>
          <w:szCs w:val="22"/>
          <w14:ligatures w14:val="none"/>
        </w:rPr>
        <w:t>У закладах освіти Сокирянської територіальної громади н</w:t>
      </w:r>
      <w:r w:rsidR="0033539C" w:rsidRPr="00CA483B">
        <w:rPr>
          <w:rFonts w:cstheme="minorHAnsi"/>
          <w:kern w:val="0"/>
          <w:sz w:val="28"/>
          <w:szCs w:val="22"/>
          <w14:ligatures w14:val="none"/>
        </w:rPr>
        <w:t>е виплачуються деякі обов’язкові доплати та надбавки педагогічним працівникам</w:t>
      </w:r>
      <w:r w:rsidR="006C1923">
        <w:rPr>
          <w:rFonts w:cstheme="minorHAnsi"/>
          <w:kern w:val="0"/>
          <w:sz w:val="28"/>
          <w:szCs w:val="22"/>
          <w14:ligatures w14:val="none"/>
        </w:rPr>
        <w:t>,</w:t>
      </w:r>
      <w:r w:rsidR="0033539C" w:rsidRPr="00CA483B">
        <w:rPr>
          <w:rFonts w:cstheme="minorHAnsi"/>
          <w:kern w:val="0"/>
          <w:sz w:val="28"/>
          <w:szCs w:val="22"/>
          <w14:ligatures w14:val="none"/>
        </w:rPr>
        <w:t xml:space="preserve"> встановлені </w:t>
      </w:r>
      <w:r w:rsidR="00644EB9" w:rsidRPr="00CA483B">
        <w:rPr>
          <w:rFonts w:cstheme="minorHAnsi"/>
          <w:kern w:val="0"/>
          <w:sz w:val="28"/>
          <w:szCs w:val="22"/>
          <w14:ligatures w14:val="none"/>
        </w:rPr>
        <w:t>наказом Міністерства освіти і науки України від 26.09.2005</w:t>
      </w:r>
      <w:r w:rsidR="00B343AA" w:rsidRPr="00CA483B">
        <w:rPr>
          <w:rFonts w:cstheme="minorHAnsi"/>
          <w:kern w:val="0"/>
          <w:sz w:val="28"/>
          <w:szCs w:val="22"/>
          <w14:ligatures w14:val="none"/>
        </w:rPr>
        <w:t xml:space="preserve"> </w:t>
      </w:r>
      <w:r w:rsidR="00644EB9" w:rsidRPr="00CA483B">
        <w:rPr>
          <w:rFonts w:cstheme="minorHAnsi"/>
          <w:kern w:val="0"/>
          <w:sz w:val="28"/>
          <w:szCs w:val="22"/>
          <w14:ligatures w14:val="none"/>
        </w:rPr>
        <w:t xml:space="preserve">№ 557 «Про </w:t>
      </w:r>
      <w:r w:rsidR="00644EB9" w:rsidRPr="00CA483B">
        <w:rPr>
          <w:rFonts w:cstheme="minorHAnsi"/>
          <w:kern w:val="0"/>
          <w:sz w:val="28"/>
          <w:szCs w:val="22"/>
          <w14:ligatures w14:val="none"/>
        </w:rPr>
        <w:lastRenderedPageBreak/>
        <w:t>впорядкування умов оплати праці та затвердження схем тарифних розрядів працівників навчальних закладів, установ освіти та наукових установ»</w:t>
      </w:r>
      <w:r w:rsidR="006C1923">
        <w:rPr>
          <w:rFonts w:cstheme="minorHAnsi"/>
          <w:kern w:val="0"/>
          <w:sz w:val="28"/>
          <w:szCs w:val="22"/>
          <w14:ligatures w14:val="none"/>
        </w:rPr>
        <w:t>. Причина –</w:t>
      </w:r>
      <w:r w:rsidR="009F4445" w:rsidRPr="00CA483B">
        <w:rPr>
          <w:rFonts w:cstheme="minorHAnsi"/>
          <w:kern w:val="0"/>
          <w:sz w:val="28"/>
          <w:szCs w:val="22"/>
          <w14:ligatures w14:val="none"/>
        </w:rPr>
        <w:t xml:space="preserve"> недостатній обсяг освітньої субвенції</w:t>
      </w:r>
      <w:r w:rsidR="006C1923">
        <w:rPr>
          <w:rFonts w:cstheme="minorHAnsi"/>
          <w:kern w:val="0"/>
          <w:sz w:val="28"/>
          <w:szCs w:val="22"/>
          <w14:ligatures w14:val="none"/>
        </w:rPr>
        <w:t>. З</w:t>
      </w:r>
      <w:r w:rsidR="009F4445" w:rsidRPr="00CA483B">
        <w:rPr>
          <w:rFonts w:cstheme="minorHAnsi"/>
          <w:kern w:val="0"/>
          <w:sz w:val="28"/>
          <w:szCs w:val="22"/>
          <w14:ligatures w14:val="none"/>
        </w:rPr>
        <w:t>окрема</w:t>
      </w:r>
      <w:r w:rsidR="006C1923">
        <w:rPr>
          <w:rFonts w:cstheme="minorHAnsi"/>
          <w:kern w:val="0"/>
          <w:sz w:val="28"/>
          <w:szCs w:val="22"/>
          <w14:ligatures w14:val="none"/>
        </w:rPr>
        <w:t>,</w:t>
      </w:r>
      <w:r w:rsidR="009F4445" w:rsidRPr="00CA483B">
        <w:rPr>
          <w:rFonts w:cstheme="minorHAnsi"/>
          <w:kern w:val="0"/>
          <w:sz w:val="28"/>
          <w:szCs w:val="22"/>
          <w14:ligatures w14:val="none"/>
        </w:rPr>
        <w:t xml:space="preserve"> не встановлюються надбавки керівникам ЗЗСО та їхнім заступникам, що організовують </w:t>
      </w:r>
      <w:r w:rsidR="00644EB9" w:rsidRPr="00CA483B">
        <w:rPr>
          <w:rFonts w:cstheme="minorHAnsi"/>
          <w:kern w:val="0"/>
          <w:sz w:val="28"/>
          <w:szCs w:val="22"/>
          <w14:ligatures w14:val="none"/>
        </w:rPr>
        <w:t>роботу</w:t>
      </w:r>
      <w:r w:rsidR="009F4445" w:rsidRPr="00CA483B">
        <w:rPr>
          <w:rFonts w:cstheme="minorHAnsi"/>
          <w:kern w:val="0"/>
          <w:sz w:val="28"/>
          <w:szCs w:val="22"/>
          <w14:ligatures w14:val="none"/>
        </w:rPr>
        <w:t xml:space="preserve"> </w:t>
      </w:r>
      <w:r w:rsidR="006C1923">
        <w:rPr>
          <w:rFonts w:cstheme="minorHAnsi"/>
          <w:kern w:val="0"/>
          <w:sz w:val="28"/>
          <w:szCs w:val="22"/>
          <w14:ligatures w14:val="none"/>
        </w:rPr>
        <w:t>трьох</w:t>
      </w:r>
      <w:r w:rsidR="009F4445" w:rsidRPr="00CA483B">
        <w:rPr>
          <w:rFonts w:cstheme="minorHAnsi"/>
          <w:kern w:val="0"/>
          <w:sz w:val="28"/>
          <w:szCs w:val="22"/>
          <w14:ligatures w14:val="none"/>
        </w:rPr>
        <w:t xml:space="preserve"> та більше інклюзивних класів. </w:t>
      </w:r>
      <w:r w:rsidR="009F4445" w:rsidRPr="00914191">
        <w:rPr>
          <w:rFonts w:cstheme="minorHAnsi"/>
          <w:kern w:val="0"/>
          <w:sz w:val="28"/>
          <w:szCs w:val="22"/>
          <w14:ligatures w14:val="none"/>
        </w:rPr>
        <w:t xml:space="preserve">У </w:t>
      </w:r>
      <w:r w:rsidR="00914191" w:rsidRPr="00914191">
        <w:rPr>
          <w:rFonts w:cstheme="minorHAnsi"/>
          <w:kern w:val="0"/>
          <w:sz w:val="28"/>
          <w:szCs w:val="22"/>
          <w14:ligatures w14:val="none"/>
        </w:rPr>
        <w:t xml:space="preserve">Сокирянській </w:t>
      </w:r>
      <w:r w:rsidR="009F4445" w:rsidRPr="00914191">
        <w:rPr>
          <w:rFonts w:cstheme="minorHAnsi"/>
          <w:kern w:val="0"/>
          <w:sz w:val="28"/>
          <w:szCs w:val="22"/>
          <w14:ligatures w14:val="none"/>
        </w:rPr>
        <w:t xml:space="preserve">громаді працюють </w:t>
      </w:r>
      <w:proofErr w:type="spellStart"/>
      <w:r w:rsidR="00914191">
        <w:rPr>
          <w:rFonts w:cstheme="minorHAnsi"/>
          <w:kern w:val="0"/>
          <w:sz w:val="28"/>
          <w:szCs w:val="22"/>
          <w14:ligatures w14:val="none"/>
        </w:rPr>
        <w:t>Інклюзивно</w:t>
      </w:r>
      <w:proofErr w:type="spellEnd"/>
      <w:r w:rsidR="00914191">
        <w:rPr>
          <w:rFonts w:cstheme="minorHAnsi"/>
          <w:kern w:val="0"/>
          <w:sz w:val="28"/>
          <w:szCs w:val="22"/>
          <w14:ligatures w14:val="none"/>
        </w:rPr>
        <w:t>-ресурсний центр</w:t>
      </w:r>
      <w:r w:rsidR="00A85FCB">
        <w:rPr>
          <w:rFonts w:cstheme="minorHAnsi"/>
          <w:kern w:val="0"/>
          <w:sz w:val="28"/>
          <w:szCs w:val="22"/>
          <w14:ligatures w14:val="none"/>
        </w:rPr>
        <w:t xml:space="preserve"> </w:t>
      </w:r>
      <w:r w:rsidR="009F4445" w:rsidRPr="00914191">
        <w:rPr>
          <w:rFonts w:cstheme="minorHAnsi"/>
          <w:kern w:val="0"/>
          <w:sz w:val="28"/>
          <w:szCs w:val="22"/>
          <w14:ligatures w14:val="none"/>
        </w:rPr>
        <w:t xml:space="preserve">та </w:t>
      </w:r>
      <w:r w:rsidR="00914191">
        <w:rPr>
          <w:rFonts w:cstheme="minorHAnsi"/>
          <w:kern w:val="0"/>
          <w:sz w:val="28"/>
          <w:szCs w:val="22"/>
          <w14:ligatures w14:val="none"/>
        </w:rPr>
        <w:t>Центр професійного розвитку педагогічних працівників</w:t>
      </w:r>
      <w:r w:rsidR="009F4445" w:rsidRPr="00914191">
        <w:rPr>
          <w:rFonts w:cstheme="minorHAnsi"/>
          <w:kern w:val="0"/>
          <w:sz w:val="28"/>
          <w:szCs w:val="22"/>
          <w14:ligatures w14:val="none"/>
        </w:rPr>
        <w:t>.</w:t>
      </w:r>
      <w:r w:rsidR="009F4445" w:rsidRPr="00CA483B">
        <w:rPr>
          <w:rFonts w:cstheme="minorHAnsi"/>
          <w:kern w:val="0"/>
          <w:sz w:val="28"/>
          <w:szCs w:val="22"/>
          <w14:ligatures w14:val="none"/>
        </w:rPr>
        <w:t xml:space="preserve"> </w:t>
      </w:r>
      <w:r w:rsidR="00EA0DEC" w:rsidRPr="00CA483B">
        <w:rPr>
          <w:rFonts w:cstheme="minorHAnsi"/>
          <w:kern w:val="0"/>
          <w:sz w:val="28"/>
          <w:szCs w:val="22"/>
          <w14:ligatures w14:val="none"/>
        </w:rPr>
        <w:t>Переважна більшість</w:t>
      </w:r>
      <w:r w:rsidR="009F4445" w:rsidRPr="00CA483B">
        <w:rPr>
          <w:rFonts w:cstheme="minorHAnsi"/>
          <w:kern w:val="0"/>
          <w:sz w:val="28"/>
          <w:szCs w:val="22"/>
          <w14:ligatures w14:val="none"/>
        </w:rPr>
        <w:t xml:space="preserve"> педагогічн</w:t>
      </w:r>
      <w:r w:rsidR="00EA0DEC" w:rsidRPr="00CA483B">
        <w:rPr>
          <w:rFonts w:cstheme="minorHAnsi"/>
          <w:kern w:val="0"/>
          <w:sz w:val="28"/>
          <w:szCs w:val="22"/>
          <w14:ligatures w14:val="none"/>
        </w:rPr>
        <w:t>их</w:t>
      </w:r>
      <w:r w:rsidR="009F4445" w:rsidRPr="00CA483B">
        <w:rPr>
          <w:rFonts w:cstheme="minorHAnsi"/>
          <w:kern w:val="0"/>
          <w:sz w:val="28"/>
          <w:szCs w:val="22"/>
          <w14:ligatures w14:val="none"/>
        </w:rPr>
        <w:t xml:space="preserve"> працівник</w:t>
      </w:r>
      <w:r w:rsidR="00EA0DEC" w:rsidRPr="00CA483B">
        <w:rPr>
          <w:rFonts w:cstheme="minorHAnsi"/>
          <w:kern w:val="0"/>
          <w:sz w:val="28"/>
          <w:szCs w:val="22"/>
          <w14:ligatures w14:val="none"/>
        </w:rPr>
        <w:t>ів</w:t>
      </w:r>
      <w:r w:rsidR="009F4445" w:rsidRPr="00CA483B">
        <w:rPr>
          <w:rFonts w:cstheme="minorHAnsi"/>
          <w:kern w:val="0"/>
          <w:sz w:val="28"/>
          <w:szCs w:val="22"/>
          <w14:ligatures w14:val="none"/>
        </w:rPr>
        <w:t xml:space="preserve"> </w:t>
      </w:r>
      <w:r w:rsidR="006C1923">
        <w:rPr>
          <w:rFonts w:cstheme="minorHAnsi"/>
          <w:kern w:val="0"/>
          <w:sz w:val="28"/>
          <w:szCs w:val="22"/>
          <w14:ligatures w14:val="none"/>
        </w:rPr>
        <w:t xml:space="preserve">закладів освіти </w:t>
      </w:r>
      <w:r w:rsidR="00914191">
        <w:rPr>
          <w:rFonts w:cstheme="minorHAnsi"/>
          <w:kern w:val="0"/>
          <w:sz w:val="28"/>
          <w:szCs w:val="22"/>
          <w14:ligatures w14:val="none"/>
        </w:rPr>
        <w:t>Сокирянської</w:t>
      </w:r>
      <w:r w:rsidR="006C1923">
        <w:rPr>
          <w:rFonts w:cstheme="minorHAnsi"/>
          <w:kern w:val="0"/>
          <w:sz w:val="28"/>
          <w:szCs w:val="22"/>
          <w14:ligatures w14:val="none"/>
        </w:rPr>
        <w:t xml:space="preserve"> територіальн</w:t>
      </w:r>
      <w:r w:rsidR="00914191">
        <w:rPr>
          <w:rFonts w:cstheme="minorHAnsi"/>
          <w:kern w:val="0"/>
          <w:sz w:val="28"/>
          <w:szCs w:val="22"/>
          <w14:ligatures w14:val="none"/>
        </w:rPr>
        <w:t>ої</w:t>
      </w:r>
      <w:r w:rsidR="00A85FCB">
        <w:rPr>
          <w:rFonts w:cstheme="minorHAnsi"/>
          <w:kern w:val="0"/>
          <w:sz w:val="28"/>
          <w:szCs w:val="22"/>
          <w14:ligatures w14:val="none"/>
        </w:rPr>
        <w:t xml:space="preserve"> </w:t>
      </w:r>
      <w:r w:rsidR="006C1923">
        <w:rPr>
          <w:rFonts w:cstheme="minorHAnsi"/>
          <w:kern w:val="0"/>
          <w:sz w:val="28"/>
          <w:szCs w:val="22"/>
          <w14:ligatures w14:val="none"/>
        </w:rPr>
        <w:t>громад</w:t>
      </w:r>
      <w:r w:rsidR="00914191">
        <w:rPr>
          <w:rFonts w:cstheme="minorHAnsi"/>
          <w:kern w:val="0"/>
          <w:sz w:val="28"/>
          <w:szCs w:val="22"/>
          <w14:ligatures w14:val="none"/>
        </w:rPr>
        <w:t>и</w:t>
      </w:r>
      <w:r w:rsidR="006C1923">
        <w:rPr>
          <w:rFonts w:cstheme="minorHAnsi"/>
          <w:kern w:val="0"/>
          <w:sz w:val="28"/>
          <w:szCs w:val="22"/>
          <w14:ligatures w14:val="none"/>
        </w:rPr>
        <w:t xml:space="preserve"> </w:t>
      </w:r>
      <w:r w:rsidR="009F4445" w:rsidRPr="00CA483B">
        <w:rPr>
          <w:rFonts w:cstheme="minorHAnsi"/>
          <w:kern w:val="0"/>
          <w:sz w:val="28"/>
          <w:szCs w:val="22"/>
          <w14:ligatures w14:val="none"/>
        </w:rPr>
        <w:t xml:space="preserve">проходили </w:t>
      </w:r>
      <w:r w:rsidR="00914191">
        <w:rPr>
          <w:rFonts w:cstheme="minorHAnsi"/>
          <w:kern w:val="0"/>
          <w:sz w:val="28"/>
          <w:szCs w:val="22"/>
          <w14:ligatures w14:val="none"/>
        </w:rPr>
        <w:t xml:space="preserve">у попередні навчальні роки </w:t>
      </w:r>
      <w:r w:rsidR="009F4445" w:rsidRPr="00CA483B">
        <w:rPr>
          <w:rFonts w:cstheme="minorHAnsi"/>
          <w:kern w:val="0"/>
          <w:sz w:val="28"/>
          <w:szCs w:val="22"/>
          <w14:ligatures w14:val="none"/>
        </w:rPr>
        <w:t xml:space="preserve">та проходитимуть у </w:t>
      </w:r>
      <w:r w:rsidR="002C11ED">
        <w:rPr>
          <w:rFonts w:cstheme="minorHAnsi"/>
          <w:kern w:val="0"/>
          <w:sz w:val="28"/>
          <w:szCs w:val="22"/>
          <w14:ligatures w14:val="none"/>
        </w:rPr>
        <w:t>2023/2024 </w:t>
      </w:r>
      <w:proofErr w:type="spellStart"/>
      <w:r w:rsidR="002C11ED">
        <w:rPr>
          <w:rFonts w:cstheme="minorHAnsi"/>
          <w:kern w:val="0"/>
          <w:sz w:val="28"/>
          <w:szCs w:val="22"/>
          <w14:ligatures w14:val="none"/>
        </w:rPr>
        <w:t>н.р</w:t>
      </w:r>
      <w:proofErr w:type="spellEnd"/>
      <w:r w:rsidR="002C11ED">
        <w:rPr>
          <w:rFonts w:cstheme="minorHAnsi"/>
          <w:kern w:val="0"/>
          <w:sz w:val="28"/>
          <w:szCs w:val="22"/>
          <w14:ligatures w14:val="none"/>
        </w:rPr>
        <w:t>.</w:t>
      </w:r>
      <w:r w:rsidR="009F4445" w:rsidRPr="00CA483B">
        <w:rPr>
          <w:rFonts w:cstheme="minorHAnsi"/>
          <w:kern w:val="0"/>
          <w:sz w:val="28"/>
          <w:szCs w:val="22"/>
          <w14:ligatures w14:val="none"/>
        </w:rPr>
        <w:t xml:space="preserve"> навчання з психологічної підтримки та </w:t>
      </w:r>
      <w:proofErr w:type="spellStart"/>
      <w:r w:rsidR="009F4445" w:rsidRPr="00CA483B">
        <w:rPr>
          <w:rFonts w:cstheme="minorHAnsi"/>
          <w:kern w:val="0"/>
          <w:sz w:val="28"/>
          <w:szCs w:val="22"/>
          <w14:ligatures w14:val="none"/>
        </w:rPr>
        <w:t>домедичної</w:t>
      </w:r>
      <w:proofErr w:type="spellEnd"/>
      <w:r w:rsidR="009F4445" w:rsidRPr="00CA483B">
        <w:rPr>
          <w:rFonts w:cstheme="minorHAnsi"/>
          <w:kern w:val="0"/>
          <w:sz w:val="28"/>
          <w:szCs w:val="22"/>
          <w14:ligatures w14:val="none"/>
        </w:rPr>
        <w:t xml:space="preserve"> допомоги</w:t>
      </w:r>
      <w:r w:rsidR="006C1923">
        <w:rPr>
          <w:rFonts w:cstheme="minorHAnsi"/>
          <w:kern w:val="0"/>
          <w:sz w:val="28"/>
          <w:szCs w:val="22"/>
          <w14:ligatures w14:val="none"/>
        </w:rPr>
        <w:t>,</w:t>
      </w:r>
      <w:r w:rsidR="006C1923" w:rsidRPr="006C1923">
        <w:rPr>
          <w:rFonts w:cstheme="minorHAnsi"/>
          <w:kern w:val="0"/>
          <w:sz w:val="28"/>
          <w:szCs w:val="22"/>
          <w14:ligatures w14:val="none"/>
        </w:rPr>
        <w:t xml:space="preserve"> </w:t>
      </w:r>
      <w:r w:rsidR="006C1923" w:rsidRPr="00CA483B">
        <w:rPr>
          <w:rFonts w:cstheme="minorHAnsi"/>
          <w:kern w:val="0"/>
          <w:sz w:val="28"/>
          <w:szCs w:val="22"/>
          <w14:ligatures w14:val="none"/>
        </w:rPr>
        <w:t>відповідно до планів роботи</w:t>
      </w:r>
      <w:r w:rsidR="009F4445" w:rsidRPr="00CA483B">
        <w:rPr>
          <w:rFonts w:cstheme="minorHAnsi"/>
          <w:kern w:val="0"/>
          <w:sz w:val="28"/>
          <w:szCs w:val="22"/>
          <w14:ligatures w14:val="none"/>
        </w:rPr>
        <w:t xml:space="preserve">. </w:t>
      </w:r>
    </w:p>
    <w:p w14:paraId="7067BDDF" w14:textId="5119A0C6" w:rsidR="00914191"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 xml:space="preserve">У </w:t>
      </w:r>
      <w:proofErr w:type="spellStart"/>
      <w:r w:rsidRPr="00914191">
        <w:rPr>
          <w:rFonts w:cstheme="minorHAnsi"/>
          <w:i/>
          <w:iCs/>
          <w:kern w:val="0"/>
          <w:sz w:val="28"/>
          <w:szCs w:val="22"/>
          <w14:ligatures w14:val="none"/>
        </w:rPr>
        <w:t>Вашковецькій</w:t>
      </w:r>
      <w:proofErr w:type="spellEnd"/>
      <w:r w:rsidRPr="00914191">
        <w:rPr>
          <w:rFonts w:cstheme="minorHAnsi"/>
          <w:i/>
          <w:iCs/>
          <w:kern w:val="0"/>
          <w:sz w:val="28"/>
          <w:szCs w:val="22"/>
          <w14:ligatures w14:val="none"/>
        </w:rPr>
        <w:t xml:space="preserve"> сільській громаді</w:t>
      </w:r>
      <w:r w:rsidRPr="00CA483B">
        <w:rPr>
          <w:rFonts w:cstheme="minorHAnsi"/>
          <w:kern w:val="0"/>
          <w:sz w:val="28"/>
          <w:szCs w:val="22"/>
          <w14:ligatures w14:val="none"/>
        </w:rPr>
        <w:t xml:space="preserve"> на умовах співфінансування </w:t>
      </w:r>
      <w:r w:rsidR="00914191" w:rsidRPr="00CA483B">
        <w:rPr>
          <w:rFonts w:cstheme="minorHAnsi"/>
          <w:kern w:val="0"/>
          <w:sz w:val="28"/>
          <w:szCs w:val="22"/>
          <w14:ligatures w14:val="none"/>
        </w:rPr>
        <w:t xml:space="preserve">виконані </w:t>
      </w:r>
      <w:r w:rsidRPr="00CA483B">
        <w:rPr>
          <w:rFonts w:cstheme="minorHAnsi"/>
          <w:kern w:val="0"/>
          <w:sz w:val="28"/>
          <w:szCs w:val="22"/>
          <w14:ligatures w14:val="none"/>
        </w:rPr>
        <w:t>косметичні ремонти</w:t>
      </w:r>
      <w:r w:rsidR="00200F68" w:rsidRPr="00CA483B">
        <w:rPr>
          <w:rFonts w:cstheme="minorHAnsi"/>
          <w:kern w:val="0"/>
          <w:sz w:val="28"/>
          <w:szCs w:val="22"/>
          <w14:ligatures w14:val="none"/>
        </w:rPr>
        <w:t xml:space="preserve"> навчальних приміщень</w:t>
      </w:r>
      <w:r w:rsidRPr="00CA483B">
        <w:rPr>
          <w:rFonts w:cstheme="minorHAnsi"/>
          <w:kern w:val="0"/>
          <w:sz w:val="28"/>
          <w:szCs w:val="22"/>
          <w14:ligatures w14:val="none"/>
        </w:rPr>
        <w:t>, за кошти громади облаштован</w:t>
      </w:r>
      <w:r w:rsidR="00914191">
        <w:rPr>
          <w:rFonts w:cstheme="minorHAnsi"/>
          <w:kern w:val="0"/>
          <w:sz w:val="28"/>
          <w:szCs w:val="22"/>
          <w14:ligatures w14:val="none"/>
        </w:rPr>
        <w:t>о</w:t>
      </w:r>
      <w:r w:rsidRPr="00CA483B">
        <w:rPr>
          <w:rFonts w:cstheme="minorHAnsi"/>
          <w:kern w:val="0"/>
          <w:sz w:val="28"/>
          <w:szCs w:val="22"/>
          <w14:ligatures w14:val="none"/>
        </w:rPr>
        <w:t xml:space="preserve"> укриття. Всі заклади </w:t>
      </w:r>
      <w:r w:rsidR="00914191">
        <w:rPr>
          <w:rFonts w:cstheme="minorHAnsi"/>
          <w:kern w:val="0"/>
          <w:sz w:val="28"/>
          <w:szCs w:val="22"/>
          <w14:ligatures w14:val="none"/>
        </w:rPr>
        <w:t>обладнано</w:t>
      </w:r>
      <w:r w:rsidRPr="00CA483B">
        <w:rPr>
          <w:rFonts w:cstheme="minorHAnsi"/>
          <w:kern w:val="0"/>
          <w:sz w:val="28"/>
          <w:szCs w:val="22"/>
          <w14:ligatures w14:val="none"/>
        </w:rPr>
        <w:t xml:space="preserve"> тривожними кнопками, </w:t>
      </w:r>
      <w:r w:rsidR="00914191">
        <w:rPr>
          <w:rFonts w:cstheme="minorHAnsi"/>
          <w:kern w:val="0"/>
          <w:sz w:val="28"/>
          <w:szCs w:val="22"/>
          <w14:ligatures w14:val="none"/>
        </w:rPr>
        <w:t xml:space="preserve">встановлено </w:t>
      </w:r>
      <w:r w:rsidRPr="00CA483B">
        <w:rPr>
          <w:rFonts w:cstheme="minorHAnsi"/>
          <w:kern w:val="0"/>
          <w:sz w:val="28"/>
          <w:szCs w:val="22"/>
          <w14:ligatures w14:val="none"/>
        </w:rPr>
        <w:t xml:space="preserve">відеоспостереження. Лише один заклад </w:t>
      </w:r>
      <w:r w:rsidR="00914191">
        <w:rPr>
          <w:rFonts w:cstheme="minorHAnsi"/>
          <w:kern w:val="0"/>
          <w:sz w:val="28"/>
          <w:szCs w:val="22"/>
          <w14:ligatures w14:val="none"/>
        </w:rPr>
        <w:t xml:space="preserve">забезпечений </w:t>
      </w:r>
      <w:r w:rsidRPr="00CA483B">
        <w:rPr>
          <w:rFonts w:cstheme="minorHAnsi"/>
          <w:kern w:val="0"/>
          <w:sz w:val="28"/>
          <w:szCs w:val="22"/>
          <w14:ligatures w14:val="none"/>
        </w:rPr>
        <w:t xml:space="preserve">протипожежною сигналізацією. </w:t>
      </w:r>
      <w:r w:rsidR="00200F68" w:rsidRPr="00CA483B">
        <w:rPr>
          <w:rFonts w:cstheme="minorHAnsi"/>
          <w:kern w:val="0"/>
          <w:sz w:val="28"/>
          <w:szCs w:val="22"/>
          <w14:ligatures w14:val="none"/>
        </w:rPr>
        <w:t>Усім педагогічним працівникам</w:t>
      </w:r>
      <w:r w:rsidR="00432365">
        <w:rPr>
          <w:rFonts w:cstheme="minorHAnsi"/>
          <w:kern w:val="0"/>
          <w:sz w:val="28"/>
          <w:szCs w:val="22"/>
          <w14:ligatures w14:val="none"/>
        </w:rPr>
        <w:t>,</w:t>
      </w:r>
      <w:r w:rsidR="00200F68" w:rsidRPr="00CA483B">
        <w:rPr>
          <w:rFonts w:cstheme="minorHAnsi"/>
          <w:kern w:val="0"/>
          <w:sz w:val="28"/>
          <w:szCs w:val="22"/>
          <w14:ligatures w14:val="none"/>
        </w:rPr>
        <w:t xml:space="preserve"> </w:t>
      </w:r>
      <w:r w:rsidR="00200F68" w:rsidRPr="00432365">
        <w:rPr>
          <w:rFonts w:cstheme="minorHAnsi"/>
          <w:kern w:val="0"/>
          <w:sz w:val="28"/>
          <w:szCs w:val="22"/>
          <w14:ligatures w14:val="none"/>
        </w:rPr>
        <w:t>за потреби</w:t>
      </w:r>
      <w:r w:rsidR="00432365" w:rsidRPr="00432365">
        <w:rPr>
          <w:rFonts w:cstheme="minorHAnsi"/>
          <w:kern w:val="0"/>
          <w:sz w:val="28"/>
          <w:szCs w:val="22"/>
          <w14:ligatures w14:val="none"/>
        </w:rPr>
        <w:t>,</w:t>
      </w:r>
      <w:r w:rsidR="00200F68" w:rsidRPr="00CA483B">
        <w:rPr>
          <w:rFonts w:cstheme="minorHAnsi"/>
          <w:kern w:val="0"/>
          <w:sz w:val="28"/>
          <w:szCs w:val="22"/>
          <w14:ligatures w14:val="none"/>
        </w:rPr>
        <w:t xml:space="preserve"> оплачу</w:t>
      </w:r>
      <w:r w:rsidR="00432365">
        <w:rPr>
          <w:rFonts w:cstheme="minorHAnsi"/>
          <w:kern w:val="0"/>
          <w:sz w:val="28"/>
          <w:szCs w:val="22"/>
          <w14:ligatures w14:val="none"/>
        </w:rPr>
        <w:t>є</w:t>
      </w:r>
      <w:r w:rsidR="00200F68" w:rsidRPr="00CA483B">
        <w:rPr>
          <w:rFonts w:cstheme="minorHAnsi"/>
          <w:kern w:val="0"/>
          <w:sz w:val="28"/>
          <w:szCs w:val="22"/>
          <w14:ligatures w14:val="none"/>
        </w:rPr>
        <w:t>ться навчання з цивільного захисту, протипожежної безпеки та медичні огляди.</w:t>
      </w:r>
      <w:r w:rsidR="00914191">
        <w:rPr>
          <w:rFonts w:cstheme="minorHAnsi"/>
          <w:kern w:val="0"/>
          <w:sz w:val="28"/>
          <w:szCs w:val="22"/>
          <w14:ligatures w14:val="none"/>
        </w:rPr>
        <w:t xml:space="preserve"> Н</w:t>
      </w:r>
      <w:r w:rsidR="00914191" w:rsidRPr="00CA483B">
        <w:rPr>
          <w:rFonts w:cstheme="minorHAnsi"/>
          <w:kern w:val="0"/>
          <w:sz w:val="28"/>
          <w:szCs w:val="22"/>
          <w14:ligatures w14:val="none"/>
        </w:rPr>
        <w:t>ов</w:t>
      </w:r>
      <w:r w:rsidR="00914191">
        <w:rPr>
          <w:rFonts w:cstheme="minorHAnsi"/>
          <w:kern w:val="0"/>
          <w:sz w:val="28"/>
          <w:szCs w:val="22"/>
          <w14:ligatures w14:val="none"/>
        </w:rPr>
        <w:t>ий</w:t>
      </w:r>
      <w:r w:rsidR="00914191" w:rsidRPr="00CA483B">
        <w:rPr>
          <w:rFonts w:cstheme="minorHAnsi"/>
          <w:kern w:val="0"/>
          <w:sz w:val="28"/>
          <w:szCs w:val="22"/>
          <w14:ligatures w14:val="none"/>
        </w:rPr>
        <w:t xml:space="preserve"> харчоблок та їдальн</w:t>
      </w:r>
      <w:r w:rsidR="00914191">
        <w:rPr>
          <w:rFonts w:cstheme="minorHAnsi"/>
          <w:kern w:val="0"/>
          <w:sz w:val="28"/>
          <w:szCs w:val="22"/>
          <w14:ligatures w14:val="none"/>
        </w:rPr>
        <w:t>я</w:t>
      </w:r>
      <w:r w:rsidR="00914191" w:rsidRPr="00CA483B">
        <w:rPr>
          <w:rFonts w:cstheme="minorHAnsi"/>
          <w:kern w:val="0"/>
          <w:sz w:val="28"/>
          <w:szCs w:val="22"/>
          <w14:ligatures w14:val="none"/>
        </w:rPr>
        <w:t xml:space="preserve"> </w:t>
      </w:r>
      <w:proofErr w:type="spellStart"/>
      <w:r w:rsidR="00914191" w:rsidRPr="00CA483B">
        <w:rPr>
          <w:rFonts w:cstheme="minorHAnsi"/>
          <w:kern w:val="0"/>
          <w:sz w:val="28"/>
          <w:szCs w:val="22"/>
          <w14:ligatures w14:val="none"/>
        </w:rPr>
        <w:t>Шишковецького</w:t>
      </w:r>
      <w:proofErr w:type="spellEnd"/>
      <w:r w:rsidR="00914191" w:rsidRPr="00CA483B">
        <w:rPr>
          <w:rFonts w:cstheme="minorHAnsi"/>
          <w:kern w:val="0"/>
          <w:sz w:val="28"/>
          <w:szCs w:val="22"/>
          <w14:ligatures w14:val="none"/>
        </w:rPr>
        <w:t xml:space="preserve"> ліцею </w:t>
      </w:r>
      <w:r w:rsidR="00914191">
        <w:rPr>
          <w:rFonts w:cstheme="minorHAnsi"/>
          <w:kern w:val="0"/>
          <w:sz w:val="28"/>
          <w:szCs w:val="22"/>
          <w14:ligatures w14:val="none"/>
        </w:rPr>
        <w:t>перебувають</w:t>
      </w:r>
      <w:r w:rsidR="00914191" w:rsidRPr="00CA483B">
        <w:rPr>
          <w:rFonts w:cstheme="minorHAnsi"/>
          <w:kern w:val="0"/>
          <w:sz w:val="28"/>
          <w:szCs w:val="22"/>
          <w14:ligatures w14:val="none"/>
        </w:rPr>
        <w:t xml:space="preserve"> </w:t>
      </w:r>
      <w:r w:rsidR="00914191">
        <w:rPr>
          <w:rFonts w:cstheme="minorHAnsi"/>
          <w:kern w:val="0"/>
          <w:sz w:val="28"/>
          <w:szCs w:val="22"/>
          <w14:ligatures w14:val="none"/>
        </w:rPr>
        <w:t>на</w:t>
      </w:r>
      <w:r w:rsidR="00914191" w:rsidRPr="00CA483B">
        <w:rPr>
          <w:rFonts w:cstheme="minorHAnsi"/>
          <w:kern w:val="0"/>
          <w:sz w:val="28"/>
          <w:szCs w:val="22"/>
          <w14:ligatures w14:val="none"/>
        </w:rPr>
        <w:t xml:space="preserve"> завершальній стадії </w:t>
      </w:r>
      <w:r w:rsidR="00914191">
        <w:rPr>
          <w:rFonts w:cstheme="minorHAnsi"/>
          <w:kern w:val="0"/>
          <w:sz w:val="28"/>
          <w:szCs w:val="22"/>
          <w14:ligatures w14:val="none"/>
        </w:rPr>
        <w:t xml:space="preserve">ремонтних робіт та </w:t>
      </w:r>
      <w:r w:rsidR="00914191" w:rsidRPr="00CA483B">
        <w:rPr>
          <w:rFonts w:cstheme="minorHAnsi"/>
          <w:kern w:val="0"/>
          <w:sz w:val="28"/>
          <w:szCs w:val="22"/>
          <w14:ligatures w14:val="none"/>
        </w:rPr>
        <w:t>облаштування</w:t>
      </w:r>
      <w:r w:rsidR="00914191">
        <w:rPr>
          <w:rFonts w:cstheme="minorHAnsi"/>
          <w:kern w:val="0"/>
          <w:sz w:val="28"/>
          <w:szCs w:val="22"/>
          <w14:ligatures w14:val="none"/>
        </w:rPr>
        <w:t>, проте їх запуск унеможливлений через блокування к</w:t>
      </w:r>
      <w:r w:rsidRPr="00CA483B">
        <w:rPr>
          <w:rFonts w:cstheme="minorHAnsi"/>
          <w:kern w:val="0"/>
          <w:sz w:val="28"/>
          <w:szCs w:val="22"/>
          <w14:ligatures w14:val="none"/>
        </w:rPr>
        <w:t>ошт</w:t>
      </w:r>
      <w:r w:rsidR="00914191">
        <w:rPr>
          <w:rFonts w:cstheme="minorHAnsi"/>
          <w:kern w:val="0"/>
          <w:sz w:val="28"/>
          <w:szCs w:val="22"/>
          <w14:ligatures w14:val="none"/>
        </w:rPr>
        <w:t>ів в умовах воєнного стану</w:t>
      </w:r>
      <w:r w:rsidRPr="00CA483B">
        <w:rPr>
          <w:rFonts w:cstheme="minorHAnsi"/>
          <w:kern w:val="0"/>
          <w:sz w:val="28"/>
          <w:szCs w:val="22"/>
          <w14:ligatures w14:val="none"/>
        </w:rPr>
        <w:t xml:space="preserve">. </w:t>
      </w:r>
    </w:p>
    <w:p w14:paraId="6F957E96" w14:textId="77777777" w:rsidR="00914191"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 xml:space="preserve">У громаді послуги </w:t>
      </w:r>
      <w:proofErr w:type="spellStart"/>
      <w:r w:rsidR="00914191">
        <w:rPr>
          <w:rFonts w:cstheme="minorHAnsi"/>
          <w:kern w:val="0"/>
          <w:sz w:val="28"/>
          <w:szCs w:val="22"/>
          <w14:ligatures w14:val="none"/>
        </w:rPr>
        <w:t>Інклюзивно</w:t>
      </w:r>
      <w:proofErr w:type="spellEnd"/>
      <w:r w:rsidR="00914191">
        <w:rPr>
          <w:rFonts w:cstheme="minorHAnsi"/>
          <w:kern w:val="0"/>
          <w:sz w:val="28"/>
          <w:szCs w:val="22"/>
          <w14:ligatures w14:val="none"/>
        </w:rPr>
        <w:t>-ресурсного центру</w:t>
      </w:r>
      <w:r w:rsidRPr="00CA483B">
        <w:rPr>
          <w:rFonts w:cstheme="minorHAnsi"/>
          <w:kern w:val="0"/>
          <w:sz w:val="28"/>
          <w:szCs w:val="22"/>
          <w14:ligatures w14:val="none"/>
        </w:rPr>
        <w:t xml:space="preserve"> та </w:t>
      </w:r>
      <w:r w:rsidR="00914191">
        <w:rPr>
          <w:rFonts w:cstheme="minorHAnsi"/>
          <w:kern w:val="0"/>
          <w:sz w:val="28"/>
          <w:szCs w:val="22"/>
          <w14:ligatures w14:val="none"/>
        </w:rPr>
        <w:t>Центру професійного розвитку педагогічних працівників</w:t>
      </w:r>
      <w:r w:rsidRPr="00CA483B">
        <w:rPr>
          <w:rFonts w:cstheme="minorHAnsi"/>
          <w:kern w:val="0"/>
          <w:sz w:val="28"/>
          <w:szCs w:val="22"/>
          <w14:ligatures w14:val="none"/>
        </w:rPr>
        <w:t xml:space="preserve"> </w:t>
      </w:r>
      <w:r w:rsidR="00914191">
        <w:rPr>
          <w:rFonts w:cstheme="minorHAnsi"/>
          <w:kern w:val="0"/>
          <w:sz w:val="28"/>
          <w:szCs w:val="22"/>
          <w14:ligatures w14:val="none"/>
        </w:rPr>
        <w:t>надаються за угодою</w:t>
      </w:r>
      <w:r w:rsidRPr="00CA483B">
        <w:rPr>
          <w:rFonts w:cstheme="minorHAnsi"/>
          <w:kern w:val="0"/>
          <w:sz w:val="28"/>
          <w:szCs w:val="22"/>
          <w14:ligatures w14:val="none"/>
        </w:rPr>
        <w:t xml:space="preserve"> відповідними установами Сокирянської міської територіальної громади</w:t>
      </w:r>
      <w:r w:rsidR="00914191">
        <w:rPr>
          <w:rFonts w:cstheme="minorHAnsi"/>
          <w:kern w:val="0"/>
          <w:sz w:val="28"/>
          <w:szCs w:val="22"/>
          <w14:ligatures w14:val="none"/>
        </w:rPr>
        <w:t>.</w:t>
      </w:r>
      <w:r w:rsidRPr="00CA483B">
        <w:rPr>
          <w:rFonts w:cstheme="minorHAnsi"/>
          <w:kern w:val="0"/>
          <w:sz w:val="28"/>
          <w:szCs w:val="22"/>
          <w14:ligatures w14:val="none"/>
        </w:rPr>
        <w:t xml:space="preserve"> </w:t>
      </w:r>
    </w:p>
    <w:p w14:paraId="71A16D93" w14:textId="77777777" w:rsidR="00914191"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 xml:space="preserve">Усім педагогічним працівникам громади виплачуються всі </w:t>
      </w:r>
      <w:r w:rsidR="00914191">
        <w:rPr>
          <w:rFonts w:cstheme="minorHAnsi"/>
          <w:kern w:val="0"/>
          <w:sz w:val="28"/>
          <w:szCs w:val="22"/>
          <w14:ligatures w14:val="none"/>
        </w:rPr>
        <w:t>передбачені</w:t>
      </w:r>
      <w:r w:rsidRPr="00CA483B">
        <w:rPr>
          <w:rFonts w:cstheme="minorHAnsi"/>
          <w:kern w:val="0"/>
          <w:sz w:val="28"/>
          <w:szCs w:val="22"/>
          <w14:ligatures w14:val="none"/>
        </w:rPr>
        <w:t xml:space="preserve"> законодавством надбавки та доплати, у повному обсязі забезпечено виконання навчальних планів </w:t>
      </w:r>
      <w:r w:rsidR="00914191">
        <w:rPr>
          <w:rFonts w:cstheme="minorHAnsi"/>
          <w:kern w:val="0"/>
          <w:sz w:val="28"/>
          <w:szCs w:val="22"/>
          <w14:ligatures w14:val="none"/>
        </w:rPr>
        <w:t>закладів загальної середньої освіти</w:t>
      </w:r>
      <w:r w:rsidRPr="00CA483B">
        <w:rPr>
          <w:rFonts w:cstheme="minorHAnsi"/>
          <w:kern w:val="0"/>
          <w:sz w:val="28"/>
          <w:szCs w:val="22"/>
          <w14:ligatures w14:val="none"/>
        </w:rPr>
        <w:t xml:space="preserve">. На жаль, </w:t>
      </w:r>
      <w:r w:rsidR="00914191">
        <w:rPr>
          <w:rFonts w:cstheme="minorHAnsi"/>
          <w:kern w:val="0"/>
          <w:sz w:val="28"/>
          <w:szCs w:val="22"/>
          <w14:ligatures w14:val="none"/>
        </w:rPr>
        <w:t>у</w:t>
      </w:r>
      <w:r w:rsidRPr="00CA483B">
        <w:rPr>
          <w:rFonts w:cstheme="minorHAnsi"/>
          <w:kern w:val="0"/>
          <w:sz w:val="28"/>
          <w:szCs w:val="22"/>
          <w14:ligatures w14:val="none"/>
        </w:rPr>
        <w:t xml:space="preserve"> громаді відсутні заклади позашкільної освіти. </w:t>
      </w:r>
    </w:p>
    <w:p w14:paraId="55476A56" w14:textId="7E6AD5F8" w:rsidR="00914191" w:rsidRDefault="00914191"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 xml:space="preserve">Переважна більшість педагогічних працівників </w:t>
      </w:r>
      <w:r>
        <w:rPr>
          <w:rFonts w:cstheme="minorHAnsi"/>
          <w:kern w:val="0"/>
          <w:sz w:val="28"/>
          <w:szCs w:val="22"/>
          <w14:ligatures w14:val="none"/>
        </w:rPr>
        <w:t xml:space="preserve">закладів освіти </w:t>
      </w:r>
      <w:proofErr w:type="spellStart"/>
      <w:r>
        <w:rPr>
          <w:rFonts w:cstheme="minorHAnsi"/>
          <w:kern w:val="0"/>
          <w:sz w:val="28"/>
          <w:szCs w:val="22"/>
          <w14:ligatures w14:val="none"/>
        </w:rPr>
        <w:t>Вашковецької</w:t>
      </w:r>
      <w:proofErr w:type="spellEnd"/>
      <w:r>
        <w:rPr>
          <w:rFonts w:cstheme="minorHAnsi"/>
          <w:kern w:val="0"/>
          <w:sz w:val="28"/>
          <w:szCs w:val="22"/>
          <w14:ligatures w14:val="none"/>
        </w:rPr>
        <w:t xml:space="preserve"> територіальної</w:t>
      </w:r>
      <w:r w:rsidR="00A85FCB">
        <w:rPr>
          <w:rFonts w:cstheme="minorHAnsi"/>
          <w:kern w:val="0"/>
          <w:sz w:val="28"/>
          <w:szCs w:val="22"/>
          <w14:ligatures w14:val="none"/>
        </w:rPr>
        <w:t xml:space="preserve"> </w:t>
      </w:r>
      <w:r>
        <w:rPr>
          <w:rFonts w:cstheme="minorHAnsi"/>
          <w:kern w:val="0"/>
          <w:sz w:val="28"/>
          <w:szCs w:val="22"/>
          <w14:ligatures w14:val="none"/>
        </w:rPr>
        <w:t xml:space="preserve">громади </w:t>
      </w:r>
      <w:r w:rsidRPr="00CA483B">
        <w:rPr>
          <w:rFonts w:cstheme="minorHAnsi"/>
          <w:kern w:val="0"/>
          <w:sz w:val="28"/>
          <w:szCs w:val="22"/>
          <w14:ligatures w14:val="none"/>
        </w:rPr>
        <w:t xml:space="preserve">проходили </w:t>
      </w:r>
      <w:r>
        <w:rPr>
          <w:rFonts w:cstheme="minorHAnsi"/>
          <w:kern w:val="0"/>
          <w:sz w:val="28"/>
          <w:szCs w:val="22"/>
          <w14:ligatures w14:val="none"/>
        </w:rPr>
        <w:t xml:space="preserve">у попередні навчальні роки </w:t>
      </w:r>
      <w:r w:rsidRPr="00CA483B">
        <w:rPr>
          <w:rFonts w:cstheme="minorHAnsi"/>
          <w:kern w:val="0"/>
          <w:sz w:val="28"/>
          <w:szCs w:val="22"/>
          <w14:ligatures w14:val="none"/>
        </w:rPr>
        <w:t xml:space="preserve">та проходитимуть у </w:t>
      </w:r>
      <w:r w:rsidR="002C11ED">
        <w:rPr>
          <w:rFonts w:cstheme="minorHAnsi"/>
          <w:kern w:val="0"/>
          <w:sz w:val="28"/>
          <w:szCs w:val="22"/>
          <w14:ligatures w14:val="none"/>
        </w:rPr>
        <w:t>2023/2024 </w:t>
      </w:r>
      <w:proofErr w:type="spellStart"/>
      <w:r w:rsidR="002C11ED">
        <w:rPr>
          <w:rFonts w:cstheme="minorHAnsi"/>
          <w:kern w:val="0"/>
          <w:sz w:val="28"/>
          <w:szCs w:val="22"/>
          <w14:ligatures w14:val="none"/>
        </w:rPr>
        <w:t>н.р</w:t>
      </w:r>
      <w:proofErr w:type="spellEnd"/>
      <w:r w:rsidR="002C11ED">
        <w:rPr>
          <w:rFonts w:cstheme="minorHAnsi"/>
          <w:kern w:val="0"/>
          <w:sz w:val="28"/>
          <w:szCs w:val="22"/>
          <w14:ligatures w14:val="none"/>
        </w:rPr>
        <w:t>.</w:t>
      </w:r>
      <w:r w:rsidRPr="00CA483B">
        <w:rPr>
          <w:rFonts w:cstheme="minorHAnsi"/>
          <w:kern w:val="0"/>
          <w:sz w:val="28"/>
          <w:szCs w:val="22"/>
          <w14:ligatures w14:val="none"/>
        </w:rPr>
        <w:t xml:space="preserve"> навчання з психологічної підтримки та </w:t>
      </w:r>
      <w:proofErr w:type="spellStart"/>
      <w:r w:rsidRPr="00CA483B">
        <w:rPr>
          <w:rFonts w:cstheme="minorHAnsi"/>
          <w:kern w:val="0"/>
          <w:sz w:val="28"/>
          <w:szCs w:val="22"/>
          <w14:ligatures w14:val="none"/>
        </w:rPr>
        <w:t>домедичної</w:t>
      </w:r>
      <w:proofErr w:type="spellEnd"/>
      <w:r w:rsidRPr="00CA483B">
        <w:rPr>
          <w:rFonts w:cstheme="minorHAnsi"/>
          <w:kern w:val="0"/>
          <w:sz w:val="28"/>
          <w:szCs w:val="22"/>
          <w14:ligatures w14:val="none"/>
        </w:rPr>
        <w:t xml:space="preserve"> допомоги</w:t>
      </w:r>
      <w:r>
        <w:rPr>
          <w:rFonts w:cstheme="minorHAnsi"/>
          <w:kern w:val="0"/>
          <w:sz w:val="28"/>
          <w:szCs w:val="22"/>
          <w14:ligatures w14:val="none"/>
        </w:rPr>
        <w:t>,</w:t>
      </w:r>
      <w:r w:rsidRPr="006C1923">
        <w:rPr>
          <w:rFonts w:cstheme="minorHAnsi"/>
          <w:kern w:val="0"/>
          <w:sz w:val="28"/>
          <w:szCs w:val="22"/>
          <w14:ligatures w14:val="none"/>
        </w:rPr>
        <w:t xml:space="preserve"> </w:t>
      </w:r>
      <w:r w:rsidRPr="00CA483B">
        <w:rPr>
          <w:rFonts w:cstheme="minorHAnsi"/>
          <w:kern w:val="0"/>
          <w:sz w:val="28"/>
          <w:szCs w:val="22"/>
          <w14:ligatures w14:val="none"/>
        </w:rPr>
        <w:t xml:space="preserve">відповідно до планів роботи. </w:t>
      </w:r>
    </w:p>
    <w:p w14:paraId="0E137EE4" w14:textId="5E94A4F5" w:rsidR="009F4445" w:rsidRPr="00CA483B" w:rsidRDefault="00200F68"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 xml:space="preserve">На умовах співфінансування за кошти державного та місцевого бюджетів у поточному році </w:t>
      </w:r>
      <w:r w:rsidR="00914191">
        <w:rPr>
          <w:rFonts w:cstheme="minorHAnsi"/>
          <w:kern w:val="0"/>
          <w:sz w:val="28"/>
          <w:szCs w:val="22"/>
          <w14:ligatures w14:val="none"/>
        </w:rPr>
        <w:t xml:space="preserve">у </w:t>
      </w:r>
      <w:proofErr w:type="spellStart"/>
      <w:r w:rsidR="00914191">
        <w:rPr>
          <w:rFonts w:cstheme="minorHAnsi"/>
          <w:kern w:val="0"/>
          <w:sz w:val="28"/>
          <w:szCs w:val="22"/>
          <w14:ligatures w14:val="none"/>
        </w:rPr>
        <w:t>Вашковецькій</w:t>
      </w:r>
      <w:proofErr w:type="spellEnd"/>
      <w:r w:rsidR="00914191">
        <w:rPr>
          <w:rFonts w:cstheme="minorHAnsi"/>
          <w:kern w:val="0"/>
          <w:sz w:val="28"/>
          <w:szCs w:val="22"/>
          <w14:ligatures w14:val="none"/>
        </w:rPr>
        <w:t xml:space="preserve"> громаді </w:t>
      </w:r>
      <w:r w:rsidRPr="00CA483B">
        <w:rPr>
          <w:rFonts w:cstheme="minorHAnsi"/>
          <w:kern w:val="0"/>
          <w:sz w:val="28"/>
          <w:szCs w:val="22"/>
          <w14:ligatures w14:val="none"/>
        </w:rPr>
        <w:t>закуплено шкільний автобус.</w:t>
      </w:r>
    </w:p>
    <w:p w14:paraId="08ABB7F7" w14:textId="77777777" w:rsidR="008F1272"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 xml:space="preserve">У </w:t>
      </w:r>
      <w:proofErr w:type="spellStart"/>
      <w:r w:rsidRPr="00914191">
        <w:rPr>
          <w:rFonts w:cstheme="minorHAnsi"/>
          <w:i/>
          <w:iCs/>
          <w:kern w:val="0"/>
          <w:sz w:val="28"/>
          <w:szCs w:val="22"/>
          <w14:ligatures w14:val="none"/>
        </w:rPr>
        <w:t>Кельменецькій</w:t>
      </w:r>
      <w:proofErr w:type="spellEnd"/>
      <w:r w:rsidRPr="00914191">
        <w:rPr>
          <w:rFonts w:cstheme="minorHAnsi"/>
          <w:i/>
          <w:iCs/>
          <w:kern w:val="0"/>
          <w:sz w:val="28"/>
          <w:szCs w:val="22"/>
          <w14:ligatures w14:val="none"/>
        </w:rPr>
        <w:t xml:space="preserve"> територіальній громаді</w:t>
      </w:r>
      <w:r w:rsidRPr="00CA483B">
        <w:rPr>
          <w:rFonts w:cstheme="minorHAnsi"/>
          <w:kern w:val="0"/>
          <w:sz w:val="28"/>
          <w:szCs w:val="22"/>
          <w14:ligatures w14:val="none"/>
        </w:rPr>
        <w:t xml:space="preserve"> </w:t>
      </w:r>
      <w:r w:rsidR="008F1272">
        <w:rPr>
          <w:rFonts w:cstheme="minorHAnsi"/>
          <w:kern w:val="0"/>
          <w:sz w:val="28"/>
          <w:szCs w:val="22"/>
          <w14:ligatures w14:val="none"/>
        </w:rPr>
        <w:t xml:space="preserve">у закладах освіти, що мали проблеми з опаленням, </w:t>
      </w:r>
      <w:r w:rsidRPr="00CA483B">
        <w:rPr>
          <w:rFonts w:cstheme="minorHAnsi"/>
          <w:kern w:val="0"/>
          <w:sz w:val="28"/>
          <w:szCs w:val="22"/>
          <w14:ligatures w14:val="none"/>
        </w:rPr>
        <w:t>відремонтован</w:t>
      </w:r>
      <w:r w:rsidR="00914191">
        <w:rPr>
          <w:rFonts w:cstheme="minorHAnsi"/>
          <w:kern w:val="0"/>
          <w:sz w:val="28"/>
          <w:szCs w:val="22"/>
          <w14:ligatures w14:val="none"/>
        </w:rPr>
        <w:t>о</w:t>
      </w:r>
      <w:r w:rsidR="008F1272">
        <w:rPr>
          <w:rFonts w:cstheme="minorHAnsi"/>
          <w:kern w:val="0"/>
          <w:sz w:val="28"/>
          <w:szCs w:val="22"/>
          <w14:ligatures w14:val="none"/>
        </w:rPr>
        <w:t xml:space="preserve"> або </w:t>
      </w:r>
      <w:r w:rsidRPr="00CA483B">
        <w:rPr>
          <w:rFonts w:cstheme="minorHAnsi"/>
          <w:kern w:val="0"/>
          <w:sz w:val="28"/>
          <w:szCs w:val="22"/>
          <w14:ligatures w14:val="none"/>
        </w:rPr>
        <w:t>замінен</w:t>
      </w:r>
      <w:r w:rsidR="008F1272">
        <w:rPr>
          <w:rFonts w:cstheme="minorHAnsi"/>
          <w:kern w:val="0"/>
          <w:sz w:val="28"/>
          <w:szCs w:val="22"/>
          <w14:ligatures w14:val="none"/>
        </w:rPr>
        <w:t>о</w:t>
      </w:r>
      <w:r w:rsidRPr="00CA483B">
        <w:rPr>
          <w:rFonts w:cstheme="minorHAnsi"/>
          <w:kern w:val="0"/>
          <w:sz w:val="28"/>
          <w:szCs w:val="22"/>
          <w14:ligatures w14:val="none"/>
        </w:rPr>
        <w:t xml:space="preserve"> </w:t>
      </w:r>
      <w:r w:rsidR="00200F68" w:rsidRPr="00CA483B">
        <w:rPr>
          <w:rFonts w:cstheme="minorHAnsi"/>
          <w:kern w:val="0"/>
          <w:sz w:val="28"/>
          <w:szCs w:val="22"/>
          <w14:ligatures w14:val="none"/>
        </w:rPr>
        <w:t>теплові котли</w:t>
      </w:r>
      <w:r w:rsidRPr="00CA483B">
        <w:rPr>
          <w:rFonts w:cstheme="minorHAnsi"/>
          <w:kern w:val="0"/>
          <w:sz w:val="28"/>
          <w:szCs w:val="22"/>
          <w14:ligatures w14:val="none"/>
        </w:rPr>
        <w:t xml:space="preserve">; </w:t>
      </w:r>
      <w:r w:rsidR="008F1272" w:rsidRPr="00CA483B">
        <w:rPr>
          <w:rFonts w:cstheme="minorHAnsi"/>
          <w:kern w:val="0"/>
          <w:sz w:val="28"/>
          <w:szCs w:val="22"/>
          <w14:ligatures w14:val="none"/>
        </w:rPr>
        <w:t xml:space="preserve">у </w:t>
      </w:r>
      <w:r w:rsidR="008F1272">
        <w:rPr>
          <w:rFonts w:cstheme="minorHAnsi"/>
          <w:kern w:val="0"/>
          <w:sz w:val="28"/>
          <w:szCs w:val="22"/>
          <w14:ligatures w14:val="none"/>
        </w:rPr>
        <w:t>чотирьох</w:t>
      </w:r>
      <w:r w:rsidR="008F1272" w:rsidRPr="00CA483B">
        <w:rPr>
          <w:rFonts w:cstheme="minorHAnsi"/>
          <w:kern w:val="0"/>
          <w:sz w:val="28"/>
          <w:szCs w:val="22"/>
          <w14:ligatures w14:val="none"/>
        </w:rPr>
        <w:t xml:space="preserve"> </w:t>
      </w:r>
      <w:r w:rsidR="008F1272">
        <w:rPr>
          <w:rFonts w:cstheme="minorHAnsi"/>
          <w:kern w:val="0"/>
          <w:sz w:val="28"/>
          <w:szCs w:val="22"/>
          <w14:ligatures w14:val="none"/>
        </w:rPr>
        <w:t>закладах загальної середньої освіти</w:t>
      </w:r>
      <w:r w:rsidR="008F1272" w:rsidRPr="00CA483B">
        <w:rPr>
          <w:rFonts w:cstheme="minorHAnsi"/>
          <w:kern w:val="0"/>
          <w:sz w:val="28"/>
          <w:szCs w:val="22"/>
          <w14:ligatures w14:val="none"/>
        </w:rPr>
        <w:t xml:space="preserve"> </w:t>
      </w:r>
      <w:r w:rsidRPr="00CA483B">
        <w:rPr>
          <w:rFonts w:cstheme="minorHAnsi"/>
          <w:kern w:val="0"/>
          <w:sz w:val="28"/>
          <w:szCs w:val="22"/>
          <w14:ligatures w14:val="none"/>
        </w:rPr>
        <w:t xml:space="preserve">встановлено відеоспостереження, </w:t>
      </w:r>
      <w:r w:rsidR="008F1272">
        <w:rPr>
          <w:rFonts w:cstheme="minorHAnsi"/>
          <w:kern w:val="0"/>
          <w:sz w:val="28"/>
          <w:szCs w:val="22"/>
          <w14:ligatures w14:val="none"/>
        </w:rPr>
        <w:t>проте</w:t>
      </w:r>
      <w:r w:rsidRPr="00CA483B">
        <w:rPr>
          <w:rFonts w:cstheme="minorHAnsi"/>
          <w:kern w:val="0"/>
          <w:sz w:val="28"/>
          <w:szCs w:val="22"/>
          <w14:ligatures w14:val="none"/>
        </w:rPr>
        <w:t xml:space="preserve"> лише в одному закладі обладнано протипожежну сигналізацію</w:t>
      </w:r>
      <w:r w:rsidR="008F1272">
        <w:rPr>
          <w:rFonts w:cstheme="minorHAnsi"/>
          <w:kern w:val="0"/>
          <w:sz w:val="28"/>
          <w:szCs w:val="22"/>
          <w14:ligatures w14:val="none"/>
        </w:rPr>
        <w:t xml:space="preserve">. </w:t>
      </w:r>
    </w:p>
    <w:p w14:paraId="56E7D938" w14:textId="77777777" w:rsidR="008F1272" w:rsidRDefault="008F1272" w:rsidP="009F4445">
      <w:pPr>
        <w:spacing w:after="0" w:line="240" w:lineRule="auto"/>
        <w:ind w:firstLine="709"/>
        <w:jc w:val="both"/>
        <w:rPr>
          <w:rFonts w:cstheme="minorHAnsi"/>
          <w:kern w:val="0"/>
          <w:sz w:val="28"/>
          <w:szCs w:val="22"/>
          <w14:ligatures w14:val="none"/>
        </w:rPr>
      </w:pPr>
      <w:r>
        <w:rPr>
          <w:rFonts w:cstheme="minorHAnsi"/>
          <w:kern w:val="0"/>
          <w:sz w:val="28"/>
          <w:szCs w:val="22"/>
          <w14:ligatures w14:val="none"/>
        </w:rPr>
        <w:t>У</w:t>
      </w:r>
      <w:r w:rsidR="009F4445" w:rsidRPr="00CA483B">
        <w:rPr>
          <w:rFonts w:cstheme="minorHAnsi"/>
          <w:kern w:val="0"/>
          <w:sz w:val="28"/>
          <w:szCs w:val="22"/>
          <w14:ligatures w14:val="none"/>
        </w:rPr>
        <w:t xml:space="preserve">сім педагогічним працівникам </w:t>
      </w:r>
      <w:proofErr w:type="spellStart"/>
      <w:r>
        <w:rPr>
          <w:rFonts w:cstheme="minorHAnsi"/>
          <w:kern w:val="0"/>
          <w:sz w:val="28"/>
          <w:szCs w:val="22"/>
          <w14:ligatures w14:val="none"/>
        </w:rPr>
        <w:t>Кельменецької</w:t>
      </w:r>
      <w:proofErr w:type="spellEnd"/>
      <w:r>
        <w:rPr>
          <w:rFonts w:cstheme="minorHAnsi"/>
          <w:kern w:val="0"/>
          <w:sz w:val="28"/>
          <w:szCs w:val="22"/>
          <w14:ligatures w14:val="none"/>
        </w:rPr>
        <w:t xml:space="preserve"> громади, </w:t>
      </w:r>
      <w:r w:rsidR="009F4445" w:rsidRPr="00CA483B">
        <w:rPr>
          <w:rFonts w:cstheme="minorHAnsi"/>
          <w:kern w:val="0"/>
          <w:sz w:val="28"/>
          <w:szCs w:val="22"/>
          <w14:ligatures w14:val="none"/>
        </w:rPr>
        <w:t>за потреби</w:t>
      </w:r>
      <w:r>
        <w:rPr>
          <w:rFonts w:cstheme="minorHAnsi"/>
          <w:kern w:val="0"/>
          <w:sz w:val="28"/>
          <w:szCs w:val="22"/>
          <w14:ligatures w14:val="none"/>
        </w:rPr>
        <w:t>,</w:t>
      </w:r>
      <w:r w:rsidR="009F4445" w:rsidRPr="00CA483B">
        <w:rPr>
          <w:rFonts w:cstheme="minorHAnsi"/>
          <w:kern w:val="0"/>
          <w:sz w:val="28"/>
          <w:szCs w:val="22"/>
          <w14:ligatures w14:val="none"/>
        </w:rPr>
        <w:t xml:space="preserve"> оплачуються навчання з цивільного захисту, протипожежної безпеки та медичні огляди. </w:t>
      </w:r>
    </w:p>
    <w:p w14:paraId="0215A7E5" w14:textId="180828B4" w:rsidR="00FA2472" w:rsidRDefault="009F4445" w:rsidP="00FA2472">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 xml:space="preserve">За рішенням </w:t>
      </w:r>
      <w:proofErr w:type="spellStart"/>
      <w:r w:rsidR="008F1272">
        <w:rPr>
          <w:rFonts w:cstheme="minorHAnsi"/>
          <w:kern w:val="0"/>
          <w:sz w:val="28"/>
          <w:szCs w:val="22"/>
          <w14:ligatures w14:val="none"/>
        </w:rPr>
        <w:t>Кельменецької</w:t>
      </w:r>
      <w:proofErr w:type="spellEnd"/>
      <w:r w:rsidR="008F1272">
        <w:rPr>
          <w:rFonts w:cstheme="minorHAnsi"/>
          <w:kern w:val="0"/>
          <w:sz w:val="28"/>
          <w:szCs w:val="22"/>
          <w14:ligatures w14:val="none"/>
        </w:rPr>
        <w:t xml:space="preserve"> </w:t>
      </w:r>
      <w:r w:rsidRPr="00CA483B">
        <w:rPr>
          <w:rFonts w:cstheme="minorHAnsi"/>
          <w:kern w:val="0"/>
          <w:sz w:val="28"/>
          <w:szCs w:val="22"/>
          <w14:ligatures w14:val="none"/>
        </w:rPr>
        <w:t xml:space="preserve">селищної ради безкоштовно харчуються усі </w:t>
      </w:r>
      <w:r w:rsidR="008F1272">
        <w:rPr>
          <w:rFonts w:cstheme="minorHAnsi"/>
          <w:kern w:val="0"/>
          <w:sz w:val="28"/>
          <w:szCs w:val="22"/>
          <w14:ligatures w14:val="none"/>
        </w:rPr>
        <w:t>визн</w:t>
      </w:r>
      <w:r w:rsidR="00FA2472">
        <w:rPr>
          <w:rFonts w:cstheme="minorHAnsi"/>
          <w:kern w:val="0"/>
          <w:sz w:val="28"/>
          <w:szCs w:val="22"/>
          <w14:ligatures w14:val="none"/>
        </w:rPr>
        <w:t>а</w:t>
      </w:r>
      <w:r w:rsidR="008F1272">
        <w:rPr>
          <w:rFonts w:cstheme="minorHAnsi"/>
          <w:kern w:val="0"/>
          <w:sz w:val="28"/>
          <w:szCs w:val="22"/>
          <w14:ligatures w14:val="none"/>
        </w:rPr>
        <w:t>чені</w:t>
      </w:r>
      <w:r w:rsidRPr="00CA483B">
        <w:rPr>
          <w:rFonts w:cstheme="minorHAnsi"/>
          <w:kern w:val="0"/>
          <w:sz w:val="28"/>
          <w:szCs w:val="22"/>
          <w14:ligatures w14:val="none"/>
        </w:rPr>
        <w:t xml:space="preserve"> державою пільгові категорії осіб</w:t>
      </w:r>
      <w:r w:rsidR="00FA2472">
        <w:rPr>
          <w:rFonts w:cstheme="minorHAnsi"/>
          <w:kern w:val="0"/>
          <w:sz w:val="28"/>
          <w:szCs w:val="22"/>
          <w14:ligatures w14:val="none"/>
        </w:rPr>
        <w:t xml:space="preserve"> та</w:t>
      </w:r>
      <w:r w:rsidR="00FA2472" w:rsidRPr="00CA483B">
        <w:rPr>
          <w:rFonts w:cstheme="minorHAnsi"/>
          <w:kern w:val="0"/>
          <w:sz w:val="28"/>
          <w:szCs w:val="22"/>
          <w14:ligatures w14:val="none"/>
        </w:rPr>
        <w:t xml:space="preserve"> діт</w:t>
      </w:r>
      <w:r w:rsidR="00FA2472">
        <w:rPr>
          <w:rFonts w:cstheme="minorHAnsi"/>
          <w:kern w:val="0"/>
          <w:sz w:val="28"/>
          <w:szCs w:val="22"/>
          <w14:ligatures w14:val="none"/>
        </w:rPr>
        <w:t>и</w:t>
      </w:r>
      <w:r w:rsidR="00FA2472" w:rsidRPr="00CA483B">
        <w:rPr>
          <w:rFonts w:cstheme="minorHAnsi"/>
          <w:kern w:val="0"/>
          <w:sz w:val="28"/>
          <w:szCs w:val="22"/>
          <w14:ligatures w14:val="none"/>
        </w:rPr>
        <w:t xml:space="preserve"> з малозабезпечених родин.</w:t>
      </w:r>
    </w:p>
    <w:p w14:paraId="7989F2DB" w14:textId="13D6A5DB" w:rsidR="008F1272"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lastRenderedPageBreak/>
        <w:t>Підв</w:t>
      </w:r>
      <w:r w:rsidR="008F1272">
        <w:rPr>
          <w:rFonts w:cstheme="minorHAnsi"/>
          <w:kern w:val="0"/>
          <w:sz w:val="28"/>
          <w:szCs w:val="22"/>
          <w14:ligatures w14:val="none"/>
        </w:rPr>
        <w:t>езення</w:t>
      </w:r>
      <w:r w:rsidRPr="00CA483B">
        <w:rPr>
          <w:rFonts w:cstheme="minorHAnsi"/>
          <w:kern w:val="0"/>
          <w:sz w:val="28"/>
          <w:szCs w:val="22"/>
          <w14:ligatures w14:val="none"/>
        </w:rPr>
        <w:t xml:space="preserve"> забезпечують три шкільних автобус</w:t>
      </w:r>
      <w:r w:rsidR="008F1272">
        <w:rPr>
          <w:rFonts w:cstheme="minorHAnsi"/>
          <w:kern w:val="0"/>
          <w:sz w:val="28"/>
          <w:szCs w:val="22"/>
          <w14:ligatures w14:val="none"/>
        </w:rPr>
        <w:t>и</w:t>
      </w:r>
      <w:r w:rsidRPr="00CA483B">
        <w:rPr>
          <w:rFonts w:cstheme="minorHAnsi"/>
          <w:kern w:val="0"/>
          <w:sz w:val="28"/>
          <w:szCs w:val="22"/>
          <w14:ligatures w14:val="none"/>
        </w:rPr>
        <w:t xml:space="preserve">. </w:t>
      </w:r>
      <w:r w:rsidR="008F1272">
        <w:rPr>
          <w:rFonts w:cstheme="minorHAnsi"/>
          <w:kern w:val="0"/>
          <w:sz w:val="28"/>
          <w:szCs w:val="22"/>
          <w14:ligatures w14:val="none"/>
        </w:rPr>
        <w:t>Крім того, з</w:t>
      </w:r>
      <w:r w:rsidRPr="00CA483B">
        <w:rPr>
          <w:rFonts w:cstheme="minorHAnsi"/>
          <w:kern w:val="0"/>
          <w:sz w:val="28"/>
          <w:szCs w:val="22"/>
          <w14:ligatures w14:val="none"/>
        </w:rPr>
        <w:t xml:space="preserve">амовлено та частково </w:t>
      </w:r>
      <w:proofErr w:type="spellStart"/>
      <w:r w:rsidRPr="00CA483B">
        <w:rPr>
          <w:rFonts w:cstheme="minorHAnsi"/>
          <w:kern w:val="0"/>
          <w:sz w:val="28"/>
          <w:szCs w:val="22"/>
          <w14:ligatures w14:val="none"/>
        </w:rPr>
        <w:t>оплачен</w:t>
      </w:r>
      <w:r w:rsidR="008F1272">
        <w:rPr>
          <w:rFonts w:cstheme="minorHAnsi"/>
          <w:kern w:val="0"/>
          <w:sz w:val="28"/>
          <w:szCs w:val="22"/>
          <w14:ligatures w14:val="none"/>
        </w:rPr>
        <w:t>о</w:t>
      </w:r>
      <w:proofErr w:type="spellEnd"/>
      <w:r w:rsidRPr="00CA483B">
        <w:rPr>
          <w:rFonts w:cstheme="minorHAnsi"/>
          <w:kern w:val="0"/>
          <w:sz w:val="28"/>
          <w:szCs w:val="22"/>
          <w14:ligatures w14:val="none"/>
        </w:rPr>
        <w:t xml:space="preserve"> ще один</w:t>
      </w:r>
      <w:r w:rsidR="008F1272">
        <w:rPr>
          <w:rFonts w:cstheme="minorHAnsi"/>
          <w:kern w:val="0"/>
          <w:sz w:val="28"/>
          <w:szCs w:val="22"/>
          <w14:ligatures w14:val="none"/>
        </w:rPr>
        <w:t xml:space="preserve"> транспортний засіб для перевезення учнів та педагогів</w:t>
      </w:r>
      <w:r w:rsidRPr="00CA483B">
        <w:rPr>
          <w:rFonts w:cstheme="minorHAnsi"/>
          <w:kern w:val="0"/>
          <w:sz w:val="28"/>
          <w:szCs w:val="22"/>
          <w14:ligatures w14:val="none"/>
        </w:rPr>
        <w:t xml:space="preserve">. </w:t>
      </w:r>
    </w:p>
    <w:p w14:paraId="0D645EE2" w14:textId="2636ECFC" w:rsidR="008F1272" w:rsidRDefault="008F1272" w:rsidP="009F4445">
      <w:pPr>
        <w:spacing w:after="0" w:line="240" w:lineRule="auto"/>
        <w:ind w:firstLine="709"/>
        <w:jc w:val="both"/>
        <w:rPr>
          <w:rFonts w:cstheme="minorHAnsi"/>
          <w:kern w:val="0"/>
          <w:sz w:val="28"/>
          <w:szCs w:val="22"/>
          <w14:ligatures w14:val="none"/>
        </w:rPr>
      </w:pPr>
      <w:r>
        <w:rPr>
          <w:rFonts w:cstheme="minorHAnsi"/>
          <w:kern w:val="0"/>
          <w:sz w:val="28"/>
          <w:szCs w:val="22"/>
          <w14:ligatures w14:val="none"/>
        </w:rPr>
        <w:t xml:space="preserve">Варто </w:t>
      </w:r>
      <w:r w:rsidR="00D313B2">
        <w:rPr>
          <w:rFonts w:cstheme="minorHAnsi"/>
          <w:kern w:val="0"/>
          <w:sz w:val="28"/>
          <w:szCs w:val="22"/>
          <w14:ligatures w14:val="none"/>
        </w:rPr>
        <w:t>за</w:t>
      </w:r>
      <w:r>
        <w:rPr>
          <w:rFonts w:cstheme="minorHAnsi"/>
          <w:kern w:val="0"/>
          <w:sz w:val="28"/>
          <w:szCs w:val="22"/>
          <w14:ligatures w14:val="none"/>
        </w:rPr>
        <w:t xml:space="preserve">значити, що в </w:t>
      </w:r>
      <w:proofErr w:type="spellStart"/>
      <w:r>
        <w:rPr>
          <w:rFonts w:cstheme="minorHAnsi"/>
          <w:kern w:val="0"/>
          <w:sz w:val="28"/>
          <w:szCs w:val="22"/>
          <w14:ligatures w14:val="none"/>
        </w:rPr>
        <w:t>Кельменецькій</w:t>
      </w:r>
      <w:proofErr w:type="spellEnd"/>
      <w:r>
        <w:rPr>
          <w:rFonts w:cstheme="minorHAnsi"/>
          <w:kern w:val="0"/>
          <w:sz w:val="28"/>
          <w:szCs w:val="22"/>
          <w14:ligatures w14:val="none"/>
        </w:rPr>
        <w:t xml:space="preserve"> громаді,</w:t>
      </w:r>
      <w:r w:rsidR="00A85FCB">
        <w:rPr>
          <w:rFonts w:cstheme="minorHAnsi"/>
          <w:kern w:val="0"/>
          <w:sz w:val="28"/>
          <w:szCs w:val="22"/>
          <w14:ligatures w14:val="none"/>
        </w:rPr>
        <w:t xml:space="preserve"> </w:t>
      </w:r>
      <w:r w:rsidRPr="00CA483B">
        <w:rPr>
          <w:rFonts w:cstheme="minorHAnsi"/>
          <w:kern w:val="0"/>
          <w:sz w:val="28"/>
          <w:szCs w:val="22"/>
          <w14:ligatures w14:val="none"/>
        </w:rPr>
        <w:t xml:space="preserve">за словами начальника органу управління освіти, не оптимізована </w:t>
      </w:r>
      <w:r>
        <w:rPr>
          <w:rFonts w:cstheme="minorHAnsi"/>
          <w:kern w:val="0"/>
          <w:sz w:val="28"/>
          <w:szCs w:val="22"/>
          <w14:ligatures w14:val="none"/>
        </w:rPr>
        <w:t>м</w:t>
      </w:r>
      <w:r w:rsidR="009F4445" w:rsidRPr="00CA483B">
        <w:rPr>
          <w:rFonts w:cstheme="minorHAnsi"/>
          <w:kern w:val="0"/>
          <w:sz w:val="28"/>
          <w:szCs w:val="22"/>
          <w14:ligatures w14:val="none"/>
        </w:rPr>
        <w:t>ережа закладів</w:t>
      </w:r>
      <w:r>
        <w:rPr>
          <w:rFonts w:cstheme="minorHAnsi"/>
          <w:kern w:val="0"/>
          <w:sz w:val="28"/>
          <w:szCs w:val="22"/>
          <w14:ligatures w14:val="none"/>
        </w:rPr>
        <w:t xml:space="preserve">. Причиною цього є </w:t>
      </w:r>
      <w:r w:rsidR="009F4445" w:rsidRPr="00CA483B">
        <w:rPr>
          <w:rFonts w:cstheme="minorHAnsi"/>
          <w:kern w:val="0"/>
          <w:sz w:val="28"/>
          <w:szCs w:val="22"/>
          <w14:ligatures w14:val="none"/>
        </w:rPr>
        <w:t>відсутність належного дорожнього покриття</w:t>
      </w:r>
      <w:r>
        <w:rPr>
          <w:rFonts w:cstheme="minorHAnsi"/>
          <w:kern w:val="0"/>
          <w:sz w:val="28"/>
          <w:szCs w:val="22"/>
          <w14:ligatures w14:val="none"/>
        </w:rPr>
        <w:t>, яке б дало змогу здійснювати підвезення учнів та педагогів до закладів освіти</w:t>
      </w:r>
      <w:r w:rsidR="009F4445" w:rsidRPr="00CA483B">
        <w:rPr>
          <w:rFonts w:cstheme="minorHAnsi"/>
          <w:kern w:val="0"/>
          <w:sz w:val="28"/>
          <w:szCs w:val="22"/>
          <w14:ligatures w14:val="none"/>
        </w:rPr>
        <w:t xml:space="preserve">. </w:t>
      </w:r>
    </w:p>
    <w:p w14:paraId="27780A07" w14:textId="1240F039" w:rsidR="008F1272" w:rsidRDefault="008F1272" w:rsidP="009F4445">
      <w:pPr>
        <w:spacing w:after="0" w:line="240" w:lineRule="auto"/>
        <w:ind w:firstLine="709"/>
        <w:jc w:val="both"/>
        <w:rPr>
          <w:rFonts w:cstheme="minorHAnsi"/>
          <w:kern w:val="0"/>
          <w:sz w:val="28"/>
          <w:szCs w:val="22"/>
          <w14:ligatures w14:val="none"/>
        </w:rPr>
      </w:pPr>
      <w:r>
        <w:rPr>
          <w:rFonts w:cstheme="minorHAnsi"/>
          <w:kern w:val="0"/>
          <w:sz w:val="28"/>
          <w:szCs w:val="22"/>
          <w14:ligatures w14:val="none"/>
        </w:rPr>
        <w:t xml:space="preserve">У закладах освіти </w:t>
      </w:r>
      <w:proofErr w:type="spellStart"/>
      <w:r>
        <w:rPr>
          <w:rFonts w:cstheme="minorHAnsi"/>
          <w:kern w:val="0"/>
          <w:sz w:val="28"/>
          <w:szCs w:val="22"/>
          <w14:ligatures w14:val="none"/>
        </w:rPr>
        <w:t>Кельменецької</w:t>
      </w:r>
      <w:proofErr w:type="spellEnd"/>
      <w:r>
        <w:rPr>
          <w:rFonts w:cstheme="minorHAnsi"/>
          <w:kern w:val="0"/>
          <w:sz w:val="28"/>
          <w:szCs w:val="22"/>
          <w14:ligatures w14:val="none"/>
        </w:rPr>
        <w:t xml:space="preserve"> громади </w:t>
      </w:r>
      <w:r w:rsidRPr="00CA483B">
        <w:rPr>
          <w:rFonts w:cstheme="minorHAnsi"/>
          <w:kern w:val="0"/>
          <w:sz w:val="28"/>
          <w:szCs w:val="22"/>
          <w14:ligatures w14:val="none"/>
        </w:rPr>
        <w:t xml:space="preserve">застаріла </w:t>
      </w:r>
      <w:r>
        <w:rPr>
          <w:rFonts w:cstheme="minorHAnsi"/>
          <w:kern w:val="0"/>
          <w:sz w:val="28"/>
          <w:szCs w:val="22"/>
          <w14:ligatures w14:val="none"/>
        </w:rPr>
        <w:t>к</w:t>
      </w:r>
      <w:r w:rsidR="009F4445" w:rsidRPr="00CA483B">
        <w:rPr>
          <w:rFonts w:cstheme="minorHAnsi"/>
          <w:kern w:val="0"/>
          <w:sz w:val="28"/>
          <w:szCs w:val="22"/>
          <w14:ligatures w14:val="none"/>
        </w:rPr>
        <w:t>омп’ютерна техніка</w:t>
      </w:r>
      <w:r>
        <w:rPr>
          <w:rFonts w:cstheme="minorHAnsi"/>
          <w:kern w:val="0"/>
          <w:sz w:val="28"/>
          <w:szCs w:val="22"/>
          <w14:ligatures w14:val="none"/>
        </w:rPr>
        <w:t>, недостатнє забезпечення і</w:t>
      </w:r>
      <w:r w:rsidR="009F4445" w:rsidRPr="00CA483B">
        <w:rPr>
          <w:rFonts w:cstheme="minorHAnsi"/>
          <w:kern w:val="0"/>
          <w:sz w:val="28"/>
          <w:szCs w:val="22"/>
          <w14:ligatures w14:val="none"/>
        </w:rPr>
        <w:t>нтернет</w:t>
      </w:r>
      <w:r>
        <w:rPr>
          <w:rFonts w:cstheme="minorHAnsi"/>
          <w:kern w:val="0"/>
          <w:sz w:val="28"/>
          <w:szCs w:val="22"/>
          <w14:ligatures w14:val="none"/>
        </w:rPr>
        <w:t>-</w:t>
      </w:r>
      <w:r w:rsidR="009F4445" w:rsidRPr="00CA483B">
        <w:rPr>
          <w:rFonts w:cstheme="minorHAnsi"/>
          <w:kern w:val="0"/>
          <w:sz w:val="28"/>
          <w:szCs w:val="22"/>
          <w14:ligatures w14:val="none"/>
        </w:rPr>
        <w:t xml:space="preserve">зв’язком. </w:t>
      </w:r>
      <w:r>
        <w:rPr>
          <w:rFonts w:cstheme="minorHAnsi"/>
          <w:kern w:val="0"/>
          <w:sz w:val="28"/>
          <w:szCs w:val="22"/>
          <w14:ligatures w14:val="none"/>
        </w:rPr>
        <w:t>За словами керівника органу управління освітою, о</w:t>
      </w:r>
      <w:r w:rsidR="009F4445" w:rsidRPr="00CA483B">
        <w:rPr>
          <w:rFonts w:cstheme="minorHAnsi"/>
          <w:kern w:val="0"/>
          <w:sz w:val="28"/>
          <w:szCs w:val="22"/>
          <w14:ligatures w14:val="none"/>
        </w:rPr>
        <w:t>світньої субвенції не вистачає на оплату варіативної складової навчальних планів для всіх класів закладів</w:t>
      </w:r>
      <w:r w:rsidR="00D313B2">
        <w:rPr>
          <w:rFonts w:cstheme="minorHAnsi"/>
          <w:kern w:val="0"/>
          <w:sz w:val="28"/>
          <w:szCs w:val="22"/>
          <w14:ligatures w14:val="none"/>
        </w:rPr>
        <w:t xml:space="preserve"> загальної середньої освіти</w:t>
      </w:r>
      <w:r w:rsidR="009F4445" w:rsidRPr="00CA483B">
        <w:rPr>
          <w:rFonts w:cstheme="minorHAnsi"/>
          <w:kern w:val="0"/>
          <w:sz w:val="28"/>
          <w:szCs w:val="22"/>
          <w14:ligatures w14:val="none"/>
        </w:rPr>
        <w:t xml:space="preserve">. Рішення про доплату з місцевого бюджету не </w:t>
      </w:r>
      <w:r>
        <w:rPr>
          <w:rFonts w:cstheme="minorHAnsi"/>
          <w:kern w:val="0"/>
          <w:sz w:val="28"/>
          <w:szCs w:val="22"/>
          <w14:ligatures w14:val="none"/>
        </w:rPr>
        <w:t>ухвалено</w:t>
      </w:r>
      <w:r w:rsidR="009F4445" w:rsidRPr="00CA483B">
        <w:rPr>
          <w:rFonts w:cstheme="minorHAnsi"/>
          <w:kern w:val="0"/>
          <w:sz w:val="28"/>
          <w:szCs w:val="22"/>
          <w14:ligatures w14:val="none"/>
        </w:rPr>
        <w:t xml:space="preserve">. </w:t>
      </w:r>
    </w:p>
    <w:p w14:paraId="63F5EB53" w14:textId="0714A5A1" w:rsidR="008F1272"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 xml:space="preserve">У громаді працює </w:t>
      </w:r>
      <w:proofErr w:type="spellStart"/>
      <w:r w:rsidR="008F1272">
        <w:rPr>
          <w:rFonts w:cstheme="minorHAnsi"/>
          <w:kern w:val="0"/>
          <w:sz w:val="28"/>
          <w:szCs w:val="22"/>
          <w14:ligatures w14:val="none"/>
        </w:rPr>
        <w:t>Інклюзивно</w:t>
      </w:r>
      <w:proofErr w:type="spellEnd"/>
      <w:r w:rsidR="008F1272">
        <w:rPr>
          <w:rFonts w:cstheme="minorHAnsi"/>
          <w:kern w:val="0"/>
          <w:sz w:val="28"/>
          <w:szCs w:val="22"/>
          <w14:ligatures w14:val="none"/>
        </w:rPr>
        <w:t>-ресурсний центр</w:t>
      </w:r>
      <w:r w:rsidRPr="00CA483B">
        <w:rPr>
          <w:rFonts w:cstheme="minorHAnsi"/>
          <w:kern w:val="0"/>
          <w:sz w:val="28"/>
          <w:szCs w:val="22"/>
          <w14:ligatures w14:val="none"/>
        </w:rPr>
        <w:t xml:space="preserve">, водночас відсутній </w:t>
      </w:r>
      <w:r w:rsidR="008F1272">
        <w:rPr>
          <w:rFonts w:cstheme="minorHAnsi"/>
          <w:kern w:val="0"/>
          <w:sz w:val="28"/>
          <w:szCs w:val="22"/>
          <w14:ligatures w14:val="none"/>
        </w:rPr>
        <w:t>Центр професійного розвитку педагогічних працівників</w:t>
      </w:r>
      <w:r w:rsidRPr="00CA483B">
        <w:rPr>
          <w:rFonts w:cstheme="minorHAnsi"/>
          <w:kern w:val="0"/>
          <w:sz w:val="28"/>
          <w:szCs w:val="22"/>
          <w14:ligatures w14:val="none"/>
        </w:rPr>
        <w:t xml:space="preserve">. </w:t>
      </w:r>
      <w:r w:rsidR="00D313B2">
        <w:rPr>
          <w:rFonts w:cstheme="minorHAnsi"/>
          <w:kern w:val="0"/>
          <w:sz w:val="28"/>
          <w:szCs w:val="22"/>
          <w14:ligatures w14:val="none"/>
        </w:rPr>
        <w:t>Отже, не організовано професійний супровід педагогічних працівників.</w:t>
      </w:r>
    </w:p>
    <w:p w14:paraId="6FF4129E" w14:textId="77FD42EA" w:rsidR="008F1272" w:rsidRDefault="008F1272" w:rsidP="008F1272">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 xml:space="preserve">Переважна більшість педагогічних працівників </w:t>
      </w:r>
      <w:r>
        <w:rPr>
          <w:rFonts w:cstheme="minorHAnsi"/>
          <w:kern w:val="0"/>
          <w:sz w:val="28"/>
          <w:szCs w:val="22"/>
          <w14:ligatures w14:val="none"/>
        </w:rPr>
        <w:t xml:space="preserve">закладів освіти </w:t>
      </w:r>
      <w:proofErr w:type="spellStart"/>
      <w:r>
        <w:rPr>
          <w:rFonts w:cstheme="minorHAnsi"/>
          <w:kern w:val="0"/>
          <w:sz w:val="28"/>
          <w:szCs w:val="22"/>
          <w14:ligatures w14:val="none"/>
        </w:rPr>
        <w:t>Кельменецької</w:t>
      </w:r>
      <w:proofErr w:type="spellEnd"/>
      <w:r>
        <w:rPr>
          <w:rFonts w:cstheme="minorHAnsi"/>
          <w:kern w:val="0"/>
          <w:sz w:val="28"/>
          <w:szCs w:val="22"/>
          <w14:ligatures w14:val="none"/>
        </w:rPr>
        <w:t xml:space="preserve"> територіальної</w:t>
      </w:r>
      <w:r w:rsidR="00A85FCB">
        <w:rPr>
          <w:rFonts w:cstheme="minorHAnsi"/>
          <w:kern w:val="0"/>
          <w:sz w:val="28"/>
          <w:szCs w:val="22"/>
          <w14:ligatures w14:val="none"/>
        </w:rPr>
        <w:t xml:space="preserve"> </w:t>
      </w:r>
      <w:r>
        <w:rPr>
          <w:rFonts w:cstheme="minorHAnsi"/>
          <w:kern w:val="0"/>
          <w:sz w:val="28"/>
          <w:szCs w:val="22"/>
          <w14:ligatures w14:val="none"/>
        </w:rPr>
        <w:t xml:space="preserve">громади </w:t>
      </w:r>
      <w:r w:rsidRPr="00CA483B">
        <w:rPr>
          <w:rFonts w:cstheme="minorHAnsi"/>
          <w:kern w:val="0"/>
          <w:sz w:val="28"/>
          <w:szCs w:val="22"/>
          <w14:ligatures w14:val="none"/>
        </w:rPr>
        <w:t xml:space="preserve">проходили </w:t>
      </w:r>
      <w:r>
        <w:rPr>
          <w:rFonts w:cstheme="minorHAnsi"/>
          <w:kern w:val="0"/>
          <w:sz w:val="28"/>
          <w:szCs w:val="22"/>
          <w14:ligatures w14:val="none"/>
        </w:rPr>
        <w:t xml:space="preserve">у попередні навчальні роки </w:t>
      </w:r>
      <w:r w:rsidRPr="00CA483B">
        <w:rPr>
          <w:rFonts w:cstheme="minorHAnsi"/>
          <w:kern w:val="0"/>
          <w:sz w:val="28"/>
          <w:szCs w:val="22"/>
          <w14:ligatures w14:val="none"/>
        </w:rPr>
        <w:t xml:space="preserve">та проходитимуть у </w:t>
      </w:r>
      <w:r w:rsidR="002C11ED">
        <w:rPr>
          <w:rFonts w:cstheme="minorHAnsi"/>
          <w:kern w:val="0"/>
          <w:sz w:val="28"/>
          <w:szCs w:val="22"/>
          <w14:ligatures w14:val="none"/>
        </w:rPr>
        <w:t>2023/2024 </w:t>
      </w:r>
      <w:proofErr w:type="spellStart"/>
      <w:r w:rsidR="002C11ED">
        <w:rPr>
          <w:rFonts w:cstheme="minorHAnsi"/>
          <w:kern w:val="0"/>
          <w:sz w:val="28"/>
          <w:szCs w:val="22"/>
          <w14:ligatures w14:val="none"/>
        </w:rPr>
        <w:t>н.р</w:t>
      </w:r>
      <w:proofErr w:type="spellEnd"/>
      <w:r w:rsidR="002C11ED">
        <w:rPr>
          <w:rFonts w:cstheme="minorHAnsi"/>
          <w:kern w:val="0"/>
          <w:sz w:val="28"/>
          <w:szCs w:val="22"/>
          <w14:ligatures w14:val="none"/>
        </w:rPr>
        <w:t>.</w:t>
      </w:r>
      <w:r w:rsidRPr="00CA483B">
        <w:rPr>
          <w:rFonts w:cstheme="minorHAnsi"/>
          <w:kern w:val="0"/>
          <w:sz w:val="28"/>
          <w:szCs w:val="22"/>
          <w14:ligatures w14:val="none"/>
        </w:rPr>
        <w:t xml:space="preserve"> навчання з психологічної підтримки та </w:t>
      </w:r>
      <w:proofErr w:type="spellStart"/>
      <w:r w:rsidRPr="00CA483B">
        <w:rPr>
          <w:rFonts w:cstheme="minorHAnsi"/>
          <w:kern w:val="0"/>
          <w:sz w:val="28"/>
          <w:szCs w:val="22"/>
          <w14:ligatures w14:val="none"/>
        </w:rPr>
        <w:t>домедичної</w:t>
      </w:r>
      <w:proofErr w:type="spellEnd"/>
      <w:r w:rsidRPr="00CA483B">
        <w:rPr>
          <w:rFonts w:cstheme="minorHAnsi"/>
          <w:kern w:val="0"/>
          <w:sz w:val="28"/>
          <w:szCs w:val="22"/>
          <w14:ligatures w14:val="none"/>
        </w:rPr>
        <w:t xml:space="preserve"> допомоги</w:t>
      </w:r>
      <w:r>
        <w:rPr>
          <w:rFonts w:cstheme="minorHAnsi"/>
          <w:kern w:val="0"/>
          <w:sz w:val="28"/>
          <w:szCs w:val="22"/>
          <w14:ligatures w14:val="none"/>
        </w:rPr>
        <w:t>,</w:t>
      </w:r>
      <w:r w:rsidRPr="006C1923">
        <w:rPr>
          <w:rFonts w:cstheme="minorHAnsi"/>
          <w:kern w:val="0"/>
          <w:sz w:val="28"/>
          <w:szCs w:val="22"/>
          <w14:ligatures w14:val="none"/>
        </w:rPr>
        <w:t xml:space="preserve"> </w:t>
      </w:r>
      <w:r w:rsidRPr="00CA483B">
        <w:rPr>
          <w:rFonts w:cstheme="minorHAnsi"/>
          <w:kern w:val="0"/>
          <w:sz w:val="28"/>
          <w:szCs w:val="22"/>
          <w14:ligatures w14:val="none"/>
        </w:rPr>
        <w:t xml:space="preserve">відповідно до планів роботи. </w:t>
      </w:r>
    </w:p>
    <w:p w14:paraId="31459A49" w14:textId="625356B2" w:rsidR="008F1272" w:rsidRDefault="008F1272" w:rsidP="009F4445">
      <w:pPr>
        <w:spacing w:after="0" w:line="240" w:lineRule="auto"/>
        <w:ind w:firstLine="709"/>
        <w:jc w:val="both"/>
        <w:rPr>
          <w:rFonts w:cstheme="minorHAnsi"/>
          <w:kern w:val="0"/>
          <w:sz w:val="28"/>
          <w:szCs w:val="22"/>
          <w14:ligatures w14:val="none"/>
        </w:rPr>
      </w:pPr>
      <w:r>
        <w:rPr>
          <w:rFonts w:cstheme="minorHAnsi"/>
          <w:kern w:val="0"/>
          <w:sz w:val="28"/>
          <w:szCs w:val="22"/>
          <w14:ligatures w14:val="none"/>
        </w:rPr>
        <w:t xml:space="preserve">У </w:t>
      </w:r>
      <w:proofErr w:type="spellStart"/>
      <w:r w:rsidR="009F4445" w:rsidRPr="003124CD">
        <w:rPr>
          <w:rFonts w:cstheme="minorHAnsi"/>
          <w:i/>
          <w:iCs/>
          <w:kern w:val="0"/>
          <w:sz w:val="28"/>
          <w:szCs w:val="22"/>
          <w14:ligatures w14:val="none"/>
        </w:rPr>
        <w:t>Банилівськ</w:t>
      </w:r>
      <w:r w:rsidRPr="003124CD">
        <w:rPr>
          <w:rFonts w:cstheme="minorHAnsi"/>
          <w:i/>
          <w:iCs/>
          <w:kern w:val="0"/>
          <w:sz w:val="28"/>
          <w:szCs w:val="22"/>
          <w14:ligatures w14:val="none"/>
        </w:rPr>
        <w:t>ій</w:t>
      </w:r>
      <w:proofErr w:type="spellEnd"/>
      <w:r w:rsidR="009F4445" w:rsidRPr="003124CD">
        <w:rPr>
          <w:rFonts w:cstheme="minorHAnsi"/>
          <w:i/>
          <w:iCs/>
          <w:kern w:val="0"/>
          <w:sz w:val="28"/>
          <w:szCs w:val="22"/>
          <w14:ligatures w14:val="none"/>
        </w:rPr>
        <w:t xml:space="preserve"> </w:t>
      </w:r>
      <w:r w:rsidRPr="003124CD">
        <w:rPr>
          <w:rFonts w:cstheme="minorHAnsi"/>
          <w:i/>
          <w:iCs/>
          <w:kern w:val="0"/>
          <w:sz w:val="28"/>
          <w:szCs w:val="22"/>
          <w14:ligatures w14:val="none"/>
        </w:rPr>
        <w:t>сільській територіальній громаді</w:t>
      </w:r>
      <w:r>
        <w:rPr>
          <w:rFonts w:cstheme="minorHAnsi"/>
          <w:kern w:val="0"/>
          <w:sz w:val="28"/>
          <w:szCs w:val="22"/>
          <w14:ligatures w14:val="none"/>
        </w:rPr>
        <w:t xml:space="preserve"> </w:t>
      </w:r>
      <w:r w:rsidR="009F4445" w:rsidRPr="00CA483B">
        <w:rPr>
          <w:rFonts w:cstheme="minorHAnsi"/>
          <w:kern w:val="0"/>
          <w:sz w:val="28"/>
          <w:szCs w:val="22"/>
          <w14:ligatures w14:val="none"/>
        </w:rPr>
        <w:t>в усіх закладах освіти встановлено</w:t>
      </w:r>
      <w:r w:rsidR="00D313B2">
        <w:rPr>
          <w:rFonts w:cstheme="minorHAnsi"/>
          <w:kern w:val="0"/>
          <w:sz w:val="28"/>
          <w:szCs w:val="22"/>
          <w14:ligatures w14:val="none"/>
        </w:rPr>
        <w:t xml:space="preserve"> або від</w:t>
      </w:r>
      <w:r w:rsidR="009F4445" w:rsidRPr="00CA483B">
        <w:rPr>
          <w:rFonts w:cstheme="minorHAnsi"/>
          <w:kern w:val="0"/>
          <w:sz w:val="28"/>
          <w:szCs w:val="22"/>
          <w14:ligatures w14:val="none"/>
        </w:rPr>
        <w:t>ремонт</w:t>
      </w:r>
      <w:r w:rsidR="00D313B2">
        <w:rPr>
          <w:rFonts w:cstheme="minorHAnsi"/>
          <w:kern w:val="0"/>
          <w:sz w:val="28"/>
          <w:szCs w:val="22"/>
          <w14:ligatures w14:val="none"/>
        </w:rPr>
        <w:t>овано</w:t>
      </w:r>
      <w:r w:rsidR="009F4445" w:rsidRPr="00CA483B">
        <w:rPr>
          <w:rFonts w:cstheme="minorHAnsi"/>
          <w:kern w:val="0"/>
          <w:sz w:val="28"/>
          <w:szCs w:val="22"/>
          <w14:ligatures w14:val="none"/>
        </w:rPr>
        <w:t xml:space="preserve"> опалювальн</w:t>
      </w:r>
      <w:r w:rsidR="00D313B2">
        <w:rPr>
          <w:rFonts w:cstheme="minorHAnsi"/>
          <w:kern w:val="0"/>
          <w:sz w:val="28"/>
          <w:szCs w:val="22"/>
          <w14:ligatures w14:val="none"/>
        </w:rPr>
        <w:t>і</w:t>
      </w:r>
      <w:r w:rsidR="009F4445" w:rsidRPr="00CA483B">
        <w:rPr>
          <w:rFonts w:cstheme="minorHAnsi"/>
          <w:kern w:val="0"/>
          <w:sz w:val="28"/>
          <w:szCs w:val="22"/>
          <w14:ligatures w14:val="none"/>
        </w:rPr>
        <w:t xml:space="preserve"> прилад</w:t>
      </w:r>
      <w:r w:rsidR="00D313B2">
        <w:rPr>
          <w:rFonts w:cstheme="minorHAnsi"/>
          <w:kern w:val="0"/>
          <w:sz w:val="28"/>
          <w:szCs w:val="22"/>
          <w14:ligatures w14:val="none"/>
        </w:rPr>
        <w:t>и</w:t>
      </w:r>
      <w:r w:rsidR="009F4445" w:rsidRPr="00CA483B">
        <w:rPr>
          <w:rFonts w:cstheme="minorHAnsi"/>
          <w:kern w:val="0"/>
          <w:sz w:val="28"/>
          <w:szCs w:val="22"/>
          <w14:ligatures w14:val="none"/>
        </w:rPr>
        <w:t xml:space="preserve">; на умовах співфінансування здійснено ремонти харчоблоків, навчальних кабінетів. </w:t>
      </w:r>
      <w:r w:rsidR="00EA0DEC" w:rsidRPr="00CA483B">
        <w:rPr>
          <w:rFonts w:cstheme="minorHAnsi"/>
          <w:kern w:val="0"/>
          <w:sz w:val="28"/>
          <w:szCs w:val="22"/>
          <w14:ligatures w14:val="none"/>
        </w:rPr>
        <w:t>За словами керівника органу управління освіт</w:t>
      </w:r>
      <w:r>
        <w:rPr>
          <w:rFonts w:cstheme="minorHAnsi"/>
          <w:kern w:val="0"/>
          <w:sz w:val="28"/>
          <w:szCs w:val="22"/>
          <w14:ligatures w14:val="none"/>
        </w:rPr>
        <w:t>ою,</w:t>
      </w:r>
      <w:r w:rsidR="00EA0DEC" w:rsidRPr="00CA483B">
        <w:rPr>
          <w:rFonts w:cstheme="minorHAnsi"/>
          <w:kern w:val="0"/>
          <w:sz w:val="28"/>
          <w:szCs w:val="22"/>
          <w14:ligatures w14:val="none"/>
        </w:rPr>
        <w:t xml:space="preserve"> п</w:t>
      </w:r>
      <w:r w:rsidR="009F4445" w:rsidRPr="00CA483B">
        <w:rPr>
          <w:rFonts w:cstheme="minorHAnsi"/>
          <w:kern w:val="0"/>
          <w:sz w:val="28"/>
          <w:szCs w:val="22"/>
          <w14:ligatures w14:val="none"/>
        </w:rPr>
        <w:t>риписи ДСНС</w:t>
      </w:r>
      <w:r>
        <w:rPr>
          <w:rFonts w:cstheme="minorHAnsi"/>
          <w:kern w:val="0"/>
          <w:sz w:val="28"/>
          <w:szCs w:val="22"/>
          <w14:ligatures w14:val="none"/>
        </w:rPr>
        <w:t xml:space="preserve">, надані під час оцінки готовності закладів освіти та захисних </w:t>
      </w:r>
      <w:proofErr w:type="spellStart"/>
      <w:r>
        <w:rPr>
          <w:rFonts w:cstheme="minorHAnsi"/>
          <w:kern w:val="0"/>
          <w:sz w:val="28"/>
          <w:szCs w:val="22"/>
          <w14:ligatures w14:val="none"/>
        </w:rPr>
        <w:t>укриттів</w:t>
      </w:r>
      <w:proofErr w:type="spellEnd"/>
      <w:r>
        <w:rPr>
          <w:rFonts w:cstheme="minorHAnsi"/>
          <w:kern w:val="0"/>
          <w:sz w:val="28"/>
          <w:szCs w:val="22"/>
          <w14:ligatures w14:val="none"/>
        </w:rPr>
        <w:t>,</w:t>
      </w:r>
      <w:r w:rsidR="009F4445" w:rsidRPr="00CA483B">
        <w:rPr>
          <w:rFonts w:cstheme="minorHAnsi"/>
          <w:kern w:val="0"/>
          <w:sz w:val="28"/>
          <w:szCs w:val="22"/>
          <w14:ligatures w14:val="none"/>
        </w:rPr>
        <w:t xml:space="preserve"> виконані в повному обсязі. </w:t>
      </w:r>
    </w:p>
    <w:p w14:paraId="0938395A" w14:textId="62025CE5" w:rsidR="003124CD"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Заклади</w:t>
      </w:r>
      <w:r w:rsidR="003124CD">
        <w:rPr>
          <w:rFonts w:cstheme="minorHAnsi"/>
          <w:kern w:val="0"/>
          <w:sz w:val="28"/>
          <w:szCs w:val="22"/>
          <w14:ligatures w14:val="none"/>
        </w:rPr>
        <w:t xml:space="preserve"> освіти</w:t>
      </w:r>
      <w:r w:rsidRPr="00CA483B">
        <w:rPr>
          <w:rFonts w:cstheme="minorHAnsi"/>
          <w:kern w:val="0"/>
          <w:sz w:val="28"/>
          <w:szCs w:val="22"/>
          <w14:ligatures w14:val="none"/>
        </w:rPr>
        <w:t xml:space="preserve"> </w:t>
      </w:r>
      <w:proofErr w:type="spellStart"/>
      <w:r w:rsidR="008F1272">
        <w:rPr>
          <w:rFonts w:cstheme="minorHAnsi"/>
          <w:kern w:val="0"/>
          <w:sz w:val="28"/>
          <w:szCs w:val="22"/>
          <w14:ligatures w14:val="none"/>
        </w:rPr>
        <w:t>Банилівської</w:t>
      </w:r>
      <w:proofErr w:type="spellEnd"/>
      <w:r w:rsidR="008F1272">
        <w:rPr>
          <w:rFonts w:cstheme="minorHAnsi"/>
          <w:kern w:val="0"/>
          <w:sz w:val="28"/>
          <w:szCs w:val="22"/>
          <w14:ligatures w14:val="none"/>
        </w:rPr>
        <w:t xml:space="preserve"> громади </w:t>
      </w:r>
      <w:r w:rsidRPr="00CA483B">
        <w:rPr>
          <w:rFonts w:cstheme="minorHAnsi"/>
          <w:kern w:val="0"/>
          <w:sz w:val="28"/>
          <w:szCs w:val="22"/>
          <w14:ligatures w14:val="none"/>
        </w:rPr>
        <w:t xml:space="preserve">обладнані електрогенераторами. </w:t>
      </w:r>
      <w:r w:rsidR="003124CD">
        <w:rPr>
          <w:rFonts w:cstheme="minorHAnsi"/>
          <w:kern w:val="0"/>
          <w:sz w:val="28"/>
          <w:szCs w:val="22"/>
          <w14:ligatures w14:val="none"/>
        </w:rPr>
        <w:t xml:space="preserve">Водночас наявне </w:t>
      </w:r>
      <w:r w:rsidR="003124CD" w:rsidRPr="00CA483B">
        <w:rPr>
          <w:rFonts w:cstheme="minorHAnsi"/>
          <w:kern w:val="0"/>
          <w:sz w:val="28"/>
          <w:szCs w:val="22"/>
          <w14:ligatures w14:val="none"/>
        </w:rPr>
        <w:t>недостатнє</w:t>
      </w:r>
      <w:r w:rsidR="003124CD">
        <w:rPr>
          <w:rFonts w:cstheme="minorHAnsi"/>
          <w:kern w:val="0"/>
          <w:sz w:val="28"/>
          <w:szCs w:val="22"/>
          <w14:ligatures w14:val="none"/>
        </w:rPr>
        <w:t xml:space="preserve"> з</w:t>
      </w:r>
      <w:r w:rsidRPr="00CA483B">
        <w:rPr>
          <w:rFonts w:cstheme="minorHAnsi"/>
          <w:kern w:val="0"/>
          <w:sz w:val="28"/>
          <w:szCs w:val="22"/>
          <w14:ligatures w14:val="none"/>
        </w:rPr>
        <w:t xml:space="preserve">абезпечення комп’ютерною технікою: частина техніки застаріла, не всі навчальні кабінети обладнані мультимедійними системами, </w:t>
      </w:r>
      <w:proofErr w:type="spellStart"/>
      <w:r w:rsidRPr="00CA483B">
        <w:rPr>
          <w:rFonts w:cstheme="minorHAnsi"/>
          <w:kern w:val="0"/>
          <w:sz w:val="28"/>
          <w:szCs w:val="22"/>
          <w14:ligatures w14:val="none"/>
        </w:rPr>
        <w:t>інтернетзв’язок</w:t>
      </w:r>
      <w:proofErr w:type="spellEnd"/>
      <w:r w:rsidRPr="00CA483B">
        <w:rPr>
          <w:rFonts w:cstheme="minorHAnsi"/>
          <w:kern w:val="0"/>
          <w:sz w:val="28"/>
          <w:szCs w:val="22"/>
          <w14:ligatures w14:val="none"/>
        </w:rPr>
        <w:t xml:space="preserve"> не стійкий</w:t>
      </w:r>
      <w:r w:rsidR="003124CD">
        <w:rPr>
          <w:rFonts w:cstheme="minorHAnsi"/>
          <w:kern w:val="0"/>
          <w:sz w:val="28"/>
          <w:szCs w:val="22"/>
          <w14:ligatures w14:val="none"/>
        </w:rPr>
        <w:t xml:space="preserve"> і не дає змоги, за потреби, </w:t>
      </w:r>
      <w:r w:rsidRPr="00CA483B">
        <w:rPr>
          <w:rFonts w:cstheme="minorHAnsi"/>
          <w:kern w:val="0"/>
          <w:sz w:val="28"/>
          <w:szCs w:val="22"/>
          <w14:ligatures w14:val="none"/>
        </w:rPr>
        <w:t>забезпеч</w:t>
      </w:r>
      <w:r w:rsidR="003124CD">
        <w:rPr>
          <w:rFonts w:cstheme="minorHAnsi"/>
          <w:kern w:val="0"/>
          <w:sz w:val="28"/>
          <w:szCs w:val="22"/>
          <w14:ligatures w14:val="none"/>
        </w:rPr>
        <w:t>ити</w:t>
      </w:r>
      <w:r w:rsidR="00A85FCB">
        <w:rPr>
          <w:rFonts w:cstheme="minorHAnsi"/>
          <w:kern w:val="0"/>
          <w:sz w:val="28"/>
          <w:szCs w:val="22"/>
          <w14:ligatures w14:val="none"/>
        </w:rPr>
        <w:t xml:space="preserve"> </w:t>
      </w:r>
      <w:r w:rsidRPr="00CA483B">
        <w:rPr>
          <w:rFonts w:cstheme="minorHAnsi"/>
          <w:kern w:val="0"/>
          <w:sz w:val="28"/>
          <w:szCs w:val="22"/>
          <w14:ligatures w14:val="none"/>
        </w:rPr>
        <w:t>навчання</w:t>
      </w:r>
      <w:r w:rsidR="003124CD">
        <w:rPr>
          <w:rFonts w:cstheme="minorHAnsi"/>
          <w:kern w:val="0"/>
          <w:sz w:val="28"/>
          <w:szCs w:val="22"/>
          <w14:ligatures w14:val="none"/>
        </w:rPr>
        <w:t xml:space="preserve"> з використанням технологій дистанційного навчання та навчання за дистанційною формою</w:t>
      </w:r>
      <w:r w:rsidRPr="00CA483B">
        <w:rPr>
          <w:rFonts w:cstheme="minorHAnsi"/>
          <w:kern w:val="0"/>
          <w:sz w:val="28"/>
          <w:szCs w:val="22"/>
          <w14:ligatures w14:val="none"/>
        </w:rPr>
        <w:t xml:space="preserve">. </w:t>
      </w:r>
    </w:p>
    <w:p w14:paraId="783E9605" w14:textId="77777777" w:rsidR="003124CD"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 xml:space="preserve">Усім педагогічним працівникам </w:t>
      </w:r>
      <w:proofErr w:type="spellStart"/>
      <w:r w:rsidR="003124CD">
        <w:rPr>
          <w:rFonts w:cstheme="minorHAnsi"/>
          <w:kern w:val="0"/>
          <w:sz w:val="28"/>
          <w:szCs w:val="22"/>
          <w14:ligatures w14:val="none"/>
        </w:rPr>
        <w:t>Банилівської</w:t>
      </w:r>
      <w:proofErr w:type="spellEnd"/>
      <w:r w:rsidR="003124CD">
        <w:rPr>
          <w:rFonts w:cstheme="minorHAnsi"/>
          <w:kern w:val="0"/>
          <w:sz w:val="28"/>
          <w:szCs w:val="22"/>
          <w14:ligatures w14:val="none"/>
        </w:rPr>
        <w:t xml:space="preserve"> громади, </w:t>
      </w:r>
      <w:r w:rsidRPr="00CA483B">
        <w:rPr>
          <w:rFonts w:cstheme="minorHAnsi"/>
          <w:kern w:val="0"/>
          <w:sz w:val="28"/>
          <w:szCs w:val="22"/>
          <w14:ligatures w14:val="none"/>
        </w:rPr>
        <w:t>за потреби</w:t>
      </w:r>
      <w:r w:rsidR="003124CD">
        <w:rPr>
          <w:rFonts w:cstheme="minorHAnsi"/>
          <w:kern w:val="0"/>
          <w:sz w:val="28"/>
          <w:szCs w:val="22"/>
          <w14:ligatures w14:val="none"/>
        </w:rPr>
        <w:t>,</w:t>
      </w:r>
      <w:r w:rsidRPr="00CA483B">
        <w:rPr>
          <w:rFonts w:cstheme="minorHAnsi"/>
          <w:kern w:val="0"/>
          <w:sz w:val="28"/>
          <w:szCs w:val="22"/>
          <w14:ligatures w14:val="none"/>
        </w:rPr>
        <w:t xml:space="preserve"> оплачуються навчання з цивільного захисту, протипожежної безпеки та медичні огляди. </w:t>
      </w:r>
    </w:p>
    <w:p w14:paraId="3B33D18C" w14:textId="62DE8FE1" w:rsidR="003124CD"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 xml:space="preserve">За рішенням </w:t>
      </w:r>
      <w:proofErr w:type="spellStart"/>
      <w:r w:rsidR="003124CD">
        <w:rPr>
          <w:rFonts w:cstheme="minorHAnsi"/>
          <w:kern w:val="0"/>
          <w:sz w:val="28"/>
          <w:szCs w:val="22"/>
          <w14:ligatures w14:val="none"/>
        </w:rPr>
        <w:t>Банилівської</w:t>
      </w:r>
      <w:proofErr w:type="spellEnd"/>
      <w:r w:rsidR="003124CD">
        <w:rPr>
          <w:rFonts w:cstheme="minorHAnsi"/>
          <w:kern w:val="0"/>
          <w:sz w:val="28"/>
          <w:szCs w:val="22"/>
          <w14:ligatures w14:val="none"/>
        </w:rPr>
        <w:t xml:space="preserve"> сільської </w:t>
      </w:r>
      <w:r w:rsidRPr="00CA483B">
        <w:rPr>
          <w:rFonts w:cstheme="minorHAnsi"/>
          <w:kern w:val="0"/>
          <w:sz w:val="28"/>
          <w:szCs w:val="22"/>
          <w14:ligatures w14:val="none"/>
        </w:rPr>
        <w:t xml:space="preserve">ради безкоштовно харчуються усі </w:t>
      </w:r>
      <w:r w:rsidR="003124CD">
        <w:rPr>
          <w:rFonts w:cstheme="minorHAnsi"/>
          <w:kern w:val="0"/>
          <w:sz w:val="28"/>
          <w:szCs w:val="22"/>
          <w14:ligatures w14:val="none"/>
        </w:rPr>
        <w:t>визначені</w:t>
      </w:r>
      <w:r w:rsidRPr="00CA483B">
        <w:rPr>
          <w:rFonts w:cstheme="minorHAnsi"/>
          <w:kern w:val="0"/>
          <w:sz w:val="28"/>
          <w:szCs w:val="22"/>
          <w14:ligatures w14:val="none"/>
        </w:rPr>
        <w:t xml:space="preserve"> державою пільгові категорії осіб та додаткові категорії</w:t>
      </w:r>
      <w:r w:rsidR="003124CD">
        <w:rPr>
          <w:rFonts w:cstheme="minorHAnsi"/>
          <w:kern w:val="0"/>
          <w:sz w:val="28"/>
          <w:szCs w:val="22"/>
          <w14:ligatures w14:val="none"/>
        </w:rPr>
        <w:t>, зокрема</w:t>
      </w:r>
      <w:r w:rsidRPr="00CA483B">
        <w:rPr>
          <w:rFonts w:cstheme="minorHAnsi"/>
          <w:kern w:val="0"/>
          <w:sz w:val="28"/>
          <w:szCs w:val="22"/>
          <w14:ligatures w14:val="none"/>
        </w:rPr>
        <w:t xml:space="preserve"> діти малозабезпечених родин, діти родин, які </w:t>
      </w:r>
      <w:r w:rsidR="003124CD">
        <w:rPr>
          <w:rFonts w:cstheme="minorHAnsi"/>
          <w:kern w:val="0"/>
          <w:sz w:val="28"/>
          <w:szCs w:val="22"/>
          <w14:ligatures w14:val="none"/>
        </w:rPr>
        <w:t>перебувають</w:t>
      </w:r>
      <w:r w:rsidRPr="00CA483B">
        <w:rPr>
          <w:rFonts w:cstheme="minorHAnsi"/>
          <w:kern w:val="0"/>
          <w:sz w:val="28"/>
          <w:szCs w:val="22"/>
          <w14:ligatures w14:val="none"/>
        </w:rPr>
        <w:t xml:space="preserve"> </w:t>
      </w:r>
      <w:r w:rsidR="003124CD">
        <w:rPr>
          <w:rFonts w:cstheme="minorHAnsi"/>
          <w:kern w:val="0"/>
          <w:sz w:val="28"/>
          <w:szCs w:val="22"/>
          <w14:ligatures w14:val="none"/>
        </w:rPr>
        <w:t>у</w:t>
      </w:r>
      <w:r w:rsidRPr="00CA483B">
        <w:rPr>
          <w:rFonts w:cstheme="minorHAnsi"/>
          <w:kern w:val="0"/>
          <w:sz w:val="28"/>
          <w:szCs w:val="22"/>
          <w14:ligatures w14:val="none"/>
        </w:rPr>
        <w:t xml:space="preserve"> складн</w:t>
      </w:r>
      <w:r w:rsidR="003124CD">
        <w:rPr>
          <w:rFonts w:cstheme="minorHAnsi"/>
          <w:kern w:val="0"/>
          <w:sz w:val="28"/>
          <w:szCs w:val="22"/>
          <w14:ligatures w14:val="none"/>
        </w:rPr>
        <w:t>их</w:t>
      </w:r>
      <w:r w:rsidRPr="00CA483B">
        <w:rPr>
          <w:rFonts w:cstheme="minorHAnsi"/>
          <w:kern w:val="0"/>
          <w:sz w:val="28"/>
          <w:szCs w:val="22"/>
          <w14:ligatures w14:val="none"/>
        </w:rPr>
        <w:t xml:space="preserve"> життєв</w:t>
      </w:r>
      <w:r w:rsidR="003124CD">
        <w:rPr>
          <w:rFonts w:cstheme="minorHAnsi"/>
          <w:kern w:val="0"/>
          <w:sz w:val="28"/>
          <w:szCs w:val="22"/>
          <w14:ligatures w14:val="none"/>
        </w:rPr>
        <w:t>их</w:t>
      </w:r>
      <w:r w:rsidRPr="00CA483B">
        <w:rPr>
          <w:rFonts w:cstheme="minorHAnsi"/>
          <w:kern w:val="0"/>
          <w:sz w:val="28"/>
          <w:szCs w:val="22"/>
          <w14:ligatures w14:val="none"/>
        </w:rPr>
        <w:t xml:space="preserve"> </w:t>
      </w:r>
      <w:r w:rsidR="003124CD">
        <w:rPr>
          <w:rFonts w:cstheme="minorHAnsi"/>
          <w:kern w:val="0"/>
          <w:sz w:val="28"/>
          <w:szCs w:val="22"/>
          <w14:ligatures w14:val="none"/>
        </w:rPr>
        <w:t>обставинах</w:t>
      </w:r>
      <w:r w:rsidRPr="00CA483B">
        <w:rPr>
          <w:rFonts w:cstheme="minorHAnsi"/>
          <w:kern w:val="0"/>
          <w:sz w:val="28"/>
          <w:szCs w:val="22"/>
          <w14:ligatures w14:val="none"/>
        </w:rPr>
        <w:t xml:space="preserve">, діти з ООП. </w:t>
      </w:r>
      <w:r w:rsidR="00EA0DEC" w:rsidRPr="00CA483B">
        <w:rPr>
          <w:rFonts w:cstheme="minorHAnsi"/>
          <w:kern w:val="0"/>
          <w:sz w:val="28"/>
          <w:szCs w:val="22"/>
          <w14:ligatures w14:val="none"/>
        </w:rPr>
        <w:t xml:space="preserve">Переважна більшість </w:t>
      </w:r>
      <w:r w:rsidRPr="00CA483B">
        <w:rPr>
          <w:rFonts w:cstheme="minorHAnsi"/>
          <w:kern w:val="0"/>
          <w:sz w:val="28"/>
          <w:szCs w:val="22"/>
          <w14:ligatures w14:val="none"/>
        </w:rPr>
        <w:t>педагогічн</w:t>
      </w:r>
      <w:r w:rsidR="00EA0DEC" w:rsidRPr="00CA483B">
        <w:rPr>
          <w:rFonts w:cstheme="minorHAnsi"/>
          <w:kern w:val="0"/>
          <w:sz w:val="28"/>
          <w:szCs w:val="22"/>
          <w14:ligatures w14:val="none"/>
        </w:rPr>
        <w:t>их</w:t>
      </w:r>
      <w:r w:rsidRPr="00CA483B">
        <w:rPr>
          <w:rFonts w:cstheme="minorHAnsi"/>
          <w:kern w:val="0"/>
          <w:sz w:val="28"/>
          <w:szCs w:val="22"/>
          <w14:ligatures w14:val="none"/>
        </w:rPr>
        <w:t xml:space="preserve"> працівник</w:t>
      </w:r>
      <w:r w:rsidR="00EA0DEC" w:rsidRPr="00CA483B">
        <w:rPr>
          <w:rFonts w:cstheme="minorHAnsi"/>
          <w:kern w:val="0"/>
          <w:sz w:val="28"/>
          <w:szCs w:val="22"/>
          <w14:ligatures w14:val="none"/>
        </w:rPr>
        <w:t>ів</w:t>
      </w:r>
      <w:r w:rsidRPr="00CA483B">
        <w:rPr>
          <w:rFonts w:cstheme="minorHAnsi"/>
          <w:kern w:val="0"/>
          <w:sz w:val="28"/>
          <w:szCs w:val="22"/>
          <w14:ligatures w14:val="none"/>
        </w:rPr>
        <w:t xml:space="preserve"> </w:t>
      </w:r>
      <w:r w:rsidR="003124CD">
        <w:rPr>
          <w:rFonts w:cstheme="minorHAnsi"/>
          <w:kern w:val="0"/>
          <w:sz w:val="28"/>
          <w:szCs w:val="22"/>
          <w14:ligatures w14:val="none"/>
        </w:rPr>
        <w:t xml:space="preserve">громади </w:t>
      </w:r>
      <w:r w:rsidRPr="00CA483B">
        <w:rPr>
          <w:rFonts w:cstheme="minorHAnsi"/>
          <w:kern w:val="0"/>
          <w:sz w:val="28"/>
          <w:szCs w:val="22"/>
          <w14:ligatures w14:val="none"/>
        </w:rPr>
        <w:t xml:space="preserve">проходили </w:t>
      </w:r>
      <w:r w:rsidR="003124CD">
        <w:rPr>
          <w:rFonts w:cstheme="minorHAnsi"/>
          <w:kern w:val="0"/>
          <w:sz w:val="28"/>
          <w:szCs w:val="22"/>
          <w14:ligatures w14:val="none"/>
        </w:rPr>
        <w:t xml:space="preserve">в минулому навчальному році </w:t>
      </w:r>
      <w:r w:rsidRPr="00CA483B">
        <w:rPr>
          <w:rFonts w:cstheme="minorHAnsi"/>
          <w:kern w:val="0"/>
          <w:sz w:val="28"/>
          <w:szCs w:val="22"/>
          <w14:ligatures w14:val="none"/>
        </w:rPr>
        <w:t xml:space="preserve">та проходитимуть у </w:t>
      </w:r>
      <w:r w:rsidR="002C11ED">
        <w:rPr>
          <w:rFonts w:cstheme="minorHAnsi"/>
          <w:kern w:val="0"/>
          <w:sz w:val="28"/>
          <w:szCs w:val="22"/>
          <w14:ligatures w14:val="none"/>
        </w:rPr>
        <w:t>2023/2024 </w:t>
      </w:r>
      <w:proofErr w:type="spellStart"/>
      <w:r w:rsidR="002C11ED">
        <w:rPr>
          <w:rFonts w:cstheme="minorHAnsi"/>
          <w:kern w:val="0"/>
          <w:sz w:val="28"/>
          <w:szCs w:val="22"/>
          <w14:ligatures w14:val="none"/>
        </w:rPr>
        <w:t>н.р</w:t>
      </w:r>
      <w:proofErr w:type="spellEnd"/>
      <w:r w:rsidR="002C11ED">
        <w:rPr>
          <w:rFonts w:cstheme="minorHAnsi"/>
          <w:kern w:val="0"/>
          <w:sz w:val="28"/>
          <w:szCs w:val="22"/>
          <w14:ligatures w14:val="none"/>
        </w:rPr>
        <w:t>.</w:t>
      </w:r>
      <w:r w:rsidRPr="00CA483B">
        <w:rPr>
          <w:rFonts w:cstheme="minorHAnsi"/>
          <w:kern w:val="0"/>
          <w:sz w:val="28"/>
          <w:szCs w:val="22"/>
          <w14:ligatures w14:val="none"/>
        </w:rPr>
        <w:t xml:space="preserve">, навчання з психологічної підтримки та </w:t>
      </w:r>
      <w:proofErr w:type="spellStart"/>
      <w:r w:rsidRPr="00CA483B">
        <w:rPr>
          <w:rFonts w:cstheme="minorHAnsi"/>
          <w:kern w:val="0"/>
          <w:sz w:val="28"/>
          <w:szCs w:val="22"/>
          <w14:ligatures w14:val="none"/>
        </w:rPr>
        <w:t>домедичної</w:t>
      </w:r>
      <w:proofErr w:type="spellEnd"/>
      <w:r w:rsidRPr="00CA483B">
        <w:rPr>
          <w:rFonts w:cstheme="minorHAnsi"/>
          <w:kern w:val="0"/>
          <w:sz w:val="28"/>
          <w:szCs w:val="22"/>
          <w14:ligatures w14:val="none"/>
        </w:rPr>
        <w:t xml:space="preserve"> допомоги</w:t>
      </w:r>
      <w:r w:rsidR="003124CD">
        <w:rPr>
          <w:rFonts w:cstheme="minorHAnsi"/>
          <w:kern w:val="0"/>
          <w:sz w:val="28"/>
          <w:szCs w:val="22"/>
          <w14:ligatures w14:val="none"/>
        </w:rPr>
        <w:t>, відповідно до планів роботи</w:t>
      </w:r>
      <w:r w:rsidRPr="00CA483B">
        <w:rPr>
          <w:rFonts w:cstheme="minorHAnsi"/>
          <w:kern w:val="0"/>
          <w:sz w:val="28"/>
          <w:szCs w:val="22"/>
          <w14:ligatures w14:val="none"/>
        </w:rPr>
        <w:t>.</w:t>
      </w:r>
      <w:r w:rsidR="00B343AA" w:rsidRPr="00CA483B">
        <w:rPr>
          <w:rFonts w:cstheme="minorHAnsi"/>
          <w:kern w:val="0"/>
          <w:sz w:val="28"/>
          <w:szCs w:val="22"/>
          <w14:ligatures w14:val="none"/>
        </w:rPr>
        <w:t xml:space="preserve"> </w:t>
      </w:r>
    </w:p>
    <w:p w14:paraId="626A2163" w14:textId="2DF15966" w:rsidR="009F4445" w:rsidRPr="00CA483B" w:rsidRDefault="003124CD" w:rsidP="009F4445">
      <w:pPr>
        <w:spacing w:after="0" w:line="240" w:lineRule="auto"/>
        <w:ind w:firstLine="709"/>
        <w:jc w:val="both"/>
        <w:rPr>
          <w:rFonts w:cstheme="minorHAnsi"/>
          <w:kern w:val="0"/>
          <w:sz w:val="28"/>
          <w:szCs w:val="22"/>
          <w14:ligatures w14:val="none"/>
        </w:rPr>
      </w:pPr>
      <w:r>
        <w:rPr>
          <w:rFonts w:cstheme="minorHAnsi"/>
          <w:kern w:val="0"/>
          <w:sz w:val="28"/>
          <w:szCs w:val="22"/>
          <w14:ligatures w14:val="none"/>
        </w:rPr>
        <w:lastRenderedPageBreak/>
        <w:t xml:space="preserve">На думку керівника органу управління освітою </w:t>
      </w:r>
      <w:proofErr w:type="spellStart"/>
      <w:r>
        <w:rPr>
          <w:rFonts w:cstheme="minorHAnsi"/>
          <w:kern w:val="0"/>
          <w:sz w:val="28"/>
          <w:szCs w:val="22"/>
          <w14:ligatures w14:val="none"/>
        </w:rPr>
        <w:t>Банилівської</w:t>
      </w:r>
      <w:proofErr w:type="spellEnd"/>
      <w:r>
        <w:rPr>
          <w:rFonts w:cstheme="minorHAnsi"/>
          <w:kern w:val="0"/>
          <w:sz w:val="28"/>
          <w:szCs w:val="22"/>
          <w14:ligatures w14:val="none"/>
        </w:rPr>
        <w:t xml:space="preserve"> сільської ради, головна проблема </w:t>
      </w:r>
      <w:r w:rsidR="009F4445" w:rsidRPr="00CA483B">
        <w:rPr>
          <w:rFonts w:cstheme="minorHAnsi"/>
          <w:kern w:val="0"/>
          <w:sz w:val="28"/>
          <w:szCs w:val="22"/>
          <w14:ligatures w14:val="none"/>
        </w:rPr>
        <w:t>забезпеченн</w:t>
      </w:r>
      <w:r>
        <w:rPr>
          <w:rFonts w:cstheme="minorHAnsi"/>
          <w:kern w:val="0"/>
          <w:sz w:val="28"/>
          <w:szCs w:val="22"/>
          <w14:ligatures w14:val="none"/>
        </w:rPr>
        <w:t>я</w:t>
      </w:r>
      <w:r w:rsidR="009F4445" w:rsidRPr="00CA483B">
        <w:rPr>
          <w:rFonts w:cstheme="minorHAnsi"/>
          <w:kern w:val="0"/>
          <w:sz w:val="28"/>
          <w:szCs w:val="22"/>
          <w14:ligatures w14:val="none"/>
        </w:rPr>
        <w:t xml:space="preserve"> комфортного та безпечного освітнього середовища </w:t>
      </w:r>
      <w:r>
        <w:rPr>
          <w:rFonts w:cstheme="minorHAnsi"/>
          <w:kern w:val="0"/>
          <w:sz w:val="28"/>
          <w:szCs w:val="22"/>
          <w14:ligatures w14:val="none"/>
        </w:rPr>
        <w:t>у закладах освіти є</w:t>
      </w:r>
      <w:r w:rsidR="009F4445" w:rsidRPr="00CA483B">
        <w:rPr>
          <w:rFonts w:cstheme="minorHAnsi"/>
          <w:kern w:val="0"/>
          <w:sz w:val="28"/>
          <w:szCs w:val="22"/>
          <w14:ligatures w14:val="none"/>
        </w:rPr>
        <w:t xml:space="preserve"> перевищення проектної потужності </w:t>
      </w:r>
      <w:proofErr w:type="spellStart"/>
      <w:r w:rsidR="009F4445" w:rsidRPr="00CA483B">
        <w:rPr>
          <w:rFonts w:cstheme="minorHAnsi"/>
          <w:kern w:val="0"/>
          <w:sz w:val="28"/>
          <w:szCs w:val="22"/>
          <w14:ligatures w14:val="none"/>
        </w:rPr>
        <w:t>Банилівського</w:t>
      </w:r>
      <w:proofErr w:type="spellEnd"/>
      <w:r w:rsidR="009F4445" w:rsidRPr="00CA483B">
        <w:rPr>
          <w:rFonts w:cstheme="minorHAnsi"/>
          <w:kern w:val="0"/>
          <w:sz w:val="28"/>
          <w:szCs w:val="22"/>
          <w14:ligatures w14:val="none"/>
        </w:rPr>
        <w:t xml:space="preserve"> ліцею</w:t>
      </w:r>
      <w:r w:rsidR="007A1A5F">
        <w:rPr>
          <w:rFonts w:cstheme="minorHAnsi"/>
          <w:kern w:val="0"/>
          <w:sz w:val="28"/>
          <w:szCs w:val="22"/>
          <w14:ligatures w14:val="none"/>
        </w:rPr>
        <w:t>, а відтак</w:t>
      </w:r>
      <w:r w:rsidR="009F4445" w:rsidRPr="00CA483B">
        <w:rPr>
          <w:rFonts w:cstheme="minorHAnsi"/>
          <w:kern w:val="0"/>
          <w:sz w:val="28"/>
          <w:szCs w:val="22"/>
          <w14:ligatures w14:val="none"/>
        </w:rPr>
        <w:t xml:space="preserve"> </w:t>
      </w:r>
      <w:r>
        <w:rPr>
          <w:rFonts w:cstheme="minorHAnsi"/>
          <w:kern w:val="0"/>
          <w:sz w:val="28"/>
          <w:szCs w:val="22"/>
          <w14:ligatures w14:val="none"/>
        </w:rPr>
        <w:t>ви</w:t>
      </w:r>
      <w:r w:rsidR="009F4445" w:rsidRPr="00CA483B">
        <w:rPr>
          <w:rFonts w:cstheme="minorHAnsi"/>
          <w:kern w:val="0"/>
          <w:sz w:val="28"/>
          <w:szCs w:val="22"/>
          <w14:ligatures w14:val="none"/>
        </w:rPr>
        <w:t>мушене запровадження двозмінного навчання.</w:t>
      </w:r>
      <w:r w:rsidR="00B343AA" w:rsidRPr="00CA483B">
        <w:rPr>
          <w:rFonts w:cstheme="minorHAnsi"/>
          <w:kern w:val="0"/>
          <w:sz w:val="28"/>
          <w:szCs w:val="22"/>
          <w14:ligatures w14:val="none"/>
        </w:rPr>
        <w:t xml:space="preserve"> </w:t>
      </w:r>
      <w:r w:rsidR="009F4445" w:rsidRPr="00CA483B">
        <w:rPr>
          <w:rFonts w:cstheme="minorHAnsi"/>
          <w:kern w:val="0"/>
          <w:sz w:val="28"/>
          <w:szCs w:val="22"/>
          <w14:ligatures w14:val="none"/>
        </w:rPr>
        <w:t xml:space="preserve">Громада розпочала </w:t>
      </w:r>
      <w:r w:rsidR="007A1A5F">
        <w:rPr>
          <w:rFonts w:cstheme="minorHAnsi"/>
          <w:kern w:val="0"/>
          <w:sz w:val="28"/>
          <w:szCs w:val="22"/>
          <w14:ligatures w14:val="none"/>
        </w:rPr>
        <w:t xml:space="preserve">реалізацію </w:t>
      </w:r>
      <w:r w:rsidR="009F4445" w:rsidRPr="00CA483B">
        <w:rPr>
          <w:rFonts w:cstheme="minorHAnsi"/>
          <w:kern w:val="0"/>
          <w:sz w:val="28"/>
          <w:szCs w:val="22"/>
          <w14:ligatures w14:val="none"/>
        </w:rPr>
        <w:t>заход</w:t>
      </w:r>
      <w:r w:rsidR="007A1A5F">
        <w:rPr>
          <w:rFonts w:cstheme="minorHAnsi"/>
          <w:kern w:val="0"/>
          <w:sz w:val="28"/>
          <w:szCs w:val="22"/>
          <w14:ligatures w14:val="none"/>
        </w:rPr>
        <w:t>ів</w:t>
      </w:r>
      <w:r w:rsidR="009F4445" w:rsidRPr="00CA483B">
        <w:rPr>
          <w:rFonts w:cstheme="minorHAnsi"/>
          <w:kern w:val="0"/>
          <w:sz w:val="28"/>
          <w:szCs w:val="22"/>
          <w14:ligatures w14:val="none"/>
        </w:rPr>
        <w:t xml:space="preserve"> </w:t>
      </w:r>
      <w:r w:rsidR="007A1A5F">
        <w:rPr>
          <w:rFonts w:cstheme="minorHAnsi"/>
          <w:kern w:val="0"/>
          <w:sz w:val="28"/>
          <w:szCs w:val="22"/>
          <w14:ligatures w14:val="none"/>
        </w:rPr>
        <w:t>для</w:t>
      </w:r>
      <w:r w:rsidR="009F4445" w:rsidRPr="00CA483B">
        <w:rPr>
          <w:rFonts w:cstheme="minorHAnsi"/>
          <w:kern w:val="0"/>
          <w:sz w:val="28"/>
          <w:szCs w:val="22"/>
          <w14:ligatures w14:val="none"/>
        </w:rPr>
        <w:t xml:space="preserve"> подолання цієї проблеми</w:t>
      </w:r>
      <w:r w:rsidR="007A1A5F">
        <w:rPr>
          <w:rFonts w:cstheme="minorHAnsi"/>
          <w:kern w:val="0"/>
          <w:sz w:val="28"/>
          <w:szCs w:val="22"/>
          <w14:ligatures w14:val="none"/>
        </w:rPr>
        <w:t>, зокрема</w:t>
      </w:r>
      <w:r w:rsidR="00A85FCB">
        <w:rPr>
          <w:rFonts w:cstheme="minorHAnsi"/>
          <w:kern w:val="0"/>
          <w:sz w:val="28"/>
          <w:szCs w:val="22"/>
          <w14:ligatures w14:val="none"/>
        </w:rPr>
        <w:t xml:space="preserve"> </w:t>
      </w:r>
      <w:r w:rsidR="009F4445" w:rsidRPr="00CA483B">
        <w:rPr>
          <w:rFonts w:cstheme="minorHAnsi"/>
          <w:kern w:val="0"/>
          <w:sz w:val="28"/>
          <w:szCs w:val="22"/>
          <w14:ligatures w14:val="none"/>
        </w:rPr>
        <w:t xml:space="preserve">підготовлено </w:t>
      </w:r>
      <w:proofErr w:type="spellStart"/>
      <w:r w:rsidR="009F4445" w:rsidRPr="00CA483B">
        <w:rPr>
          <w:rFonts w:cstheme="minorHAnsi"/>
          <w:kern w:val="0"/>
          <w:sz w:val="28"/>
          <w:szCs w:val="22"/>
          <w14:ligatures w14:val="none"/>
        </w:rPr>
        <w:t>проєктно</w:t>
      </w:r>
      <w:proofErr w:type="spellEnd"/>
      <w:r w:rsidR="009F4445" w:rsidRPr="00CA483B">
        <w:rPr>
          <w:rFonts w:cstheme="minorHAnsi"/>
          <w:kern w:val="0"/>
          <w:sz w:val="28"/>
          <w:szCs w:val="22"/>
          <w14:ligatures w14:val="none"/>
        </w:rPr>
        <w:t xml:space="preserve">-кошторисну документацію для капітального ремонту приміщення початкової школи, </w:t>
      </w:r>
      <w:r w:rsidR="007A1A5F">
        <w:rPr>
          <w:rFonts w:cstheme="minorHAnsi"/>
          <w:kern w:val="0"/>
          <w:sz w:val="28"/>
          <w:szCs w:val="22"/>
          <w14:ligatures w14:val="none"/>
        </w:rPr>
        <w:t>яке зараз</w:t>
      </w:r>
      <w:r w:rsidR="009F4445" w:rsidRPr="00CA483B">
        <w:rPr>
          <w:rFonts w:cstheme="minorHAnsi"/>
          <w:kern w:val="0"/>
          <w:sz w:val="28"/>
          <w:szCs w:val="22"/>
          <w14:ligatures w14:val="none"/>
        </w:rPr>
        <w:t xml:space="preserve"> не використовується</w:t>
      </w:r>
      <w:r w:rsidR="007A1A5F">
        <w:rPr>
          <w:rFonts w:cstheme="minorHAnsi"/>
          <w:kern w:val="0"/>
          <w:sz w:val="28"/>
          <w:szCs w:val="22"/>
          <w14:ligatures w14:val="none"/>
        </w:rPr>
        <w:t>. О</w:t>
      </w:r>
      <w:r w:rsidR="009F4445" w:rsidRPr="00CA483B">
        <w:rPr>
          <w:rFonts w:cstheme="minorHAnsi"/>
          <w:kern w:val="0"/>
          <w:sz w:val="28"/>
          <w:szCs w:val="22"/>
          <w14:ligatures w14:val="none"/>
        </w:rPr>
        <w:t xml:space="preserve">днак </w:t>
      </w:r>
      <w:r w:rsidR="007A1A5F" w:rsidRPr="00CA483B">
        <w:rPr>
          <w:rFonts w:cstheme="minorHAnsi"/>
          <w:kern w:val="0"/>
          <w:sz w:val="28"/>
          <w:szCs w:val="22"/>
          <w14:ligatures w14:val="none"/>
        </w:rPr>
        <w:t xml:space="preserve">через </w:t>
      </w:r>
      <w:r w:rsidR="00EC1CF1">
        <w:rPr>
          <w:rFonts w:cstheme="minorHAnsi"/>
          <w:kern w:val="0"/>
          <w:sz w:val="28"/>
          <w:szCs w:val="22"/>
          <w14:ligatures w14:val="none"/>
        </w:rPr>
        <w:t>обмеження</w:t>
      </w:r>
      <w:r w:rsidR="007A1A5F" w:rsidRPr="00CA483B">
        <w:rPr>
          <w:rFonts w:cstheme="minorHAnsi"/>
          <w:kern w:val="0"/>
          <w:sz w:val="28"/>
          <w:szCs w:val="22"/>
          <w14:ligatures w14:val="none"/>
        </w:rPr>
        <w:t xml:space="preserve"> фінансування </w:t>
      </w:r>
      <w:r w:rsidR="007A1A5F">
        <w:rPr>
          <w:rFonts w:cstheme="minorHAnsi"/>
          <w:kern w:val="0"/>
          <w:sz w:val="28"/>
          <w:szCs w:val="22"/>
          <w14:ligatures w14:val="none"/>
        </w:rPr>
        <w:t xml:space="preserve">в умовах воєнного стану </w:t>
      </w:r>
      <w:r w:rsidR="009F4445" w:rsidRPr="00CA483B">
        <w:rPr>
          <w:rFonts w:cstheme="minorHAnsi"/>
          <w:kern w:val="0"/>
          <w:sz w:val="28"/>
          <w:szCs w:val="22"/>
          <w14:ligatures w14:val="none"/>
        </w:rPr>
        <w:t>не змогла продовжити роботи.</w:t>
      </w:r>
      <w:r w:rsidR="00EA0DEC" w:rsidRPr="00CA483B">
        <w:rPr>
          <w:rFonts w:cstheme="minorHAnsi"/>
          <w:kern w:val="0"/>
          <w:sz w:val="28"/>
          <w:szCs w:val="22"/>
          <w14:ligatures w14:val="none"/>
        </w:rPr>
        <w:t xml:space="preserve"> </w:t>
      </w:r>
      <w:r w:rsidR="007A1A5F">
        <w:rPr>
          <w:rFonts w:cstheme="minorHAnsi"/>
          <w:kern w:val="0"/>
          <w:sz w:val="28"/>
          <w:szCs w:val="22"/>
          <w14:ligatures w14:val="none"/>
        </w:rPr>
        <w:t xml:space="preserve">У закладах освіти </w:t>
      </w:r>
      <w:proofErr w:type="spellStart"/>
      <w:r w:rsidR="007A1A5F">
        <w:rPr>
          <w:rFonts w:cstheme="minorHAnsi"/>
          <w:kern w:val="0"/>
          <w:sz w:val="28"/>
          <w:szCs w:val="22"/>
          <w14:ligatures w14:val="none"/>
        </w:rPr>
        <w:t>Банилівської</w:t>
      </w:r>
      <w:proofErr w:type="spellEnd"/>
      <w:r w:rsidR="007A1A5F">
        <w:rPr>
          <w:rFonts w:cstheme="minorHAnsi"/>
          <w:kern w:val="0"/>
          <w:sz w:val="28"/>
          <w:szCs w:val="22"/>
          <w14:ligatures w14:val="none"/>
        </w:rPr>
        <w:t xml:space="preserve"> сільської громади спостерігається серйозна кадрова </w:t>
      </w:r>
      <w:r w:rsidR="00EC1CF1">
        <w:rPr>
          <w:rFonts w:cstheme="minorHAnsi"/>
          <w:kern w:val="0"/>
          <w:sz w:val="28"/>
          <w:szCs w:val="22"/>
          <w14:ligatures w14:val="none"/>
        </w:rPr>
        <w:t>потреба</w:t>
      </w:r>
      <w:r w:rsidR="007A1A5F">
        <w:rPr>
          <w:rFonts w:cstheme="minorHAnsi"/>
          <w:kern w:val="0"/>
          <w:sz w:val="28"/>
          <w:szCs w:val="22"/>
          <w14:ligatures w14:val="none"/>
        </w:rPr>
        <w:t xml:space="preserve"> </w:t>
      </w:r>
      <w:r w:rsidR="00EA0DEC" w:rsidRPr="00CA483B">
        <w:rPr>
          <w:rFonts w:cstheme="minorHAnsi"/>
          <w:kern w:val="0"/>
          <w:sz w:val="28"/>
          <w:szCs w:val="22"/>
          <w14:ligatures w14:val="none"/>
        </w:rPr>
        <w:t>вчителі</w:t>
      </w:r>
      <w:r w:rsidR="00C3375A">
        <w:rPr>
          <w:rFonts w:cstheme="minorHAnsi"/>
          <w:kern w:val="0"/>
          <w:sz w:val="28"/>
          <w:szCs w:val="22"/>
          <w14:ligatures w14:val="none"/>
        </w:rPr>
        <w:t>в</w:t>
      </w:r>
      <w:r w:rsidR="00EA0DEC" w:rsidRPr="00CA483B">
        <w:rPr>
          <w:rFonts w:cstheme="minorHAnsi"/>
          <w:kern w:val="0"/>
          <w:sz w:val="28"/>
          <w:szCs w:val="22"/>
          <w14:ligatures w14:val="none"/>
        </w:rPr>
        <w:t>-дефектологів.</w:t>
      </w:r>
    </w:p>
    <w:p w14:paraId="38DE4C63" w14:textId="576BA9BE" w:rsidR="007A1A5F" w:rsidRDefault="007A1A5F" w:rsidP="009F4445">
      <w:pPr>
        <w:spacing w:after="0" w:line="240" w:lineRule="auto"/>
        <w:ind w:firstLine="709"/>
        <w:jc w:val="both"/>
        <w:rPr>
          <w:rFonts w:cstheme="minorHAnsi"/>
          <w:kern w:val="0"/>
          <w:sz w:val="28"/>
          <w:szCs w:val="22"/>
          <w14:ligatures w14:val="none"/>
        </w:rPr>
      </w:pPr>
      <w:r>
        <w:rPr>
          <w:rFonts w:cstheme="minorHAnsi"/>
          <w:kern w:val="0"/>
          <w:sz w:val="28"/>
          <w:szCs w:val="22"/>
          <w14:ligatures w14:val="none"/>
        </w:rPr>
        <w:t>Загалом варто відзначити, що</w:t>
      </w:r>
      <w:r w:rsidR="00DA6155">
        <w:rPr>
          <w:rFonts w:cstheme="minorHAnsi"/>
          <w:kern w:val="0"/>
          <w:sz w:val="28"/>
          <w:szCs w:val="22"/>
          <w14:ligatures w14:val="none"/>
        </w:rPr>
        <w:t xml:space="preserve"> в усіх територіальних громадах, в яких відбувалося </w:t>
      </w:r>
      <w:r w:rsidR="0016748E">
        <w:rPr>
          <w:rFonts w:cstheme="minorHAnsi"/>
          <w:kern w:val="0"/>
          <w:sz w:val="28"/>
          <w:szCs w:val="22"/>
          <w14:ligatures w14:val="none"/>
        </w:rPr>
        <w:t>моніторингове дослідження (</w:t>
      </w:r>
      <w:r w:rsidR="00DA6155">
        <w:rPr>
          <w:rFonts w:cstheme="minorHAnsi"/>
          <w:kern w:val="0"/>
          <w:sz w:val="28"/>
          <w:szCs w:val="22"/>
          <w14:ligatures w14:val="none"/>
        </w:rPr>
        <w:t>вивчення</w:t>
      </w:r>
      <w:r w:rsidR="0016748E">
        <w:rPr>
          <w:rFonts w:cstheme="minorHAnsi"/>
          <w:kern w:val="0"/>
          <w:sz w:val="28"/>
          <w:szCs w:val="22"/>
          <w14:ligatures w14:val="none"/>
        </w:rPr>
        <w:t xml:space="preserve"> питання)</w:t>
      </w:r>
      <w:r>
        <w:rPr>
          <w:rFonts w:cstheme="minorHAnsi"/>
          <w:kern w:val="0"/>
          <w:sz w:val="28"/>
          <w:szCs w:val="22"/>
          <w14:ligatures w14:val="none"/>
        </w:rPr>
        <w:t>:</w:t>
      </w:r>
    </w:p>
    <w:p w14:paraId="1C8FBDBD" w14:textId="706FD90D" w:rsidR="009F4445" w:rsidRPr="00DA6155" w:rsidRDefault="00DA6155" w:rsidP="00DA6155">
      <w:pPr>
        <w:pStyle w:val="a3"/>
        <w:numPr>
          <w:ilvl w:val="0"/>
          <w:numId w:val="16"/>
        </w:numPr>
        <w:spacing w:after="0" w:line="240" w:lineRule="auto"/>
        <w:ind w:left="0" w:firstLine="567"/>
        <w:jc w:val="both"/>
        <w:rPr>
          <w:rFonts w:cstheme="minorHAnsi"/>
          <w:kern w:val="0"/>
          <w:sz w:val="28"/>
          <w:szCs w:val="22"/>
          <w14:ligatures w14:val="none"/>
        </w:rPr>
      </w:pPr>
      <w:r w:rsidRPr="00DA6155">
        <w:rPr>
          <w:rFonts w:cstheme="minorHAnsi"/>
          <w:kern w:val="0"/>
          <w:sz w:val="28"/>
          <w:szCs w:val="22"/>
          <w14:ligatures w14:val="none"/>
        </w:rPr>
        <w:t xml:space="preserve">наявні проблеми з підвезенням учнів </w:t>
      </w:r>
      <w:r w:rsidR="007A1A5F" w:rsidRPr="00DA6155">
        <w:rPr>
          <w:rFonts w:cstheme="minorHAnsi"/>
          <w:kern w:val="0"/>
          <w:sz w:val="28"/>
          <w:szCs w:val="22"/>
          <w14:ligatures w14:val="none"/>
        </w:rPr>
        <w:t>через брак шкільних автобусів</w:t>
      </w:r>
      <w:r w:rsidR="009A1B5A">
        <w:rPr>
          <w:rFonts w:cstheme="minorHAnsi"/>
          <w:kern w:val="0"/>
          <w:sz w:val="28"/>
          <w:szCs w:val="22"/>
          <w14:ligatures w14:val="none"/>
        </w:rPr>
        <w:t>.</w:t>
      </w:r>
      <w:r w:rsidR="007A1A5F" w:rsidRPr="00DA6155">
        <w:rPr>
          <w:rFonts w:cstheme="minorHAnsi"/>
          <w:kern w:val="0"/>
          <w:sz w:val="28"/>
          <w:szCs w:val="22"/>
          <w14:ligatures w14:val="none"/>
        </w:rPr>
        <w:t xml:space="preserve"> </w:t>
      </w:r>
      <w:r w:rsidR="009F4445" w:rsidRPr="00DA6155">
        <w:rPr>
          <w:rFonts w:cstheme="minorHAnsi"/>
          <w:kern w:val="0"/>
          <w:sz w:val="28"/>
          <w:szCs w:val="22"/>
          <w14:ligatures w14:val="none"/>
        </w:rPr>
        <w:t>Водночас</w:t>
      </w:r>
      <w:r w:rsidR="007A1A5F" w:rsidRPr="00DA6155">
        <w:rPr>
          <w:rFonts w:cstheme="minorHAnsi"/>
          <w:kern w:val="0"/>
          <w:sz w:val="28"/>
          <w:szCs w:val="22"/>
          <w14:ligatures w14:val="none"/>
        </w:rPr>
        <w:t xml:space="preserve"> у</w:t>
      </w:r>
      <w:r w:rsidR="009F4445" w:rsidRPr="00DA6155">
        <w:rPr>
          <w:rFonts w:cstheme="minorHAnsi"/>
          <w:kern w:val="0"/>
          <w:sz w:val="28"/>
          <w:szCs w:val="22"/>
          <w14:ligatures w14:val="none"/>
        </w:rPr>
        <w:t xml:space="preserve"> всі</w:t>
      </w:r>
      <w:r w:rsidR="007A1A5F" w:rsidRPr="00DA6155">
        <w:rPr>
          <w:rFonts w:cstheme="minorHAnsi"/>
          <w:kern w:val="0"/>
          <w:sz w:val="28"/>
          <w:szCs w:val="22"/>
          <w14:ligatures w14:val="none"/>
        </w:rPr>
        <w:t>х</w:t>
      </w:r>
      <w:r w:rsidR="009F4445" w:rsidRPr="00DA6155">
        <w:rPr>
          <w:rFonts w:cstheme="minorHAnsi"/>
          <w:kern w:val="0"/>
          <w:sz w:val="28"/>
          <w:szCs w:val="22"/>
          <w14:ligatures w14:val="none"/>
        </w:rPr>
        <w:t xml:space="preserve"> громад</w:t>
      </w:r>
      <w:r w:rsidR="007A1A5F" w:rsidRPr="00DA6155">
        <w:rPr>
          <w:rFonts w:cstheme="minorHAnsi"/>
          <w:kern w:val="0"/>
          <w:sz w:val="28"/>
          <w:szCs w:val="22"/>
          <w14:ligatures w14:val="none"/>
        </w:rPr>
        <w:t>ах</w:t>
      </w:r>
      <w:r w:rsidR="009F4445" w:rsidRPr="00DA6155">
        <w:rPr>
          <w:rFonts w:cstheme="minorHAnsi"/>
          <w:kern w:val="0"/>
          <w:sz w:val="28"/>
          <w:szCs w:val="22"/>
          <w14:ligatures w14:val="none"/>
        </w:rPr>
        <w:t xml:space="preserve"> </w:t>
      </w:r>
      <w:r w:rsidR="007A1A5F" w:rsidRPr="00DA6155">
        <w:rPr>
          <w:rFonts w:cstheme="minorHAnsi"/>
          <w:kern w:val="0"/>
          <w:sz w:val="28"/>
          <w:szCs w:val="22"/>
          <w14:ligatures w14:val="none"/>
        </w:rPr>
        <w:t xml:space="preserve">здійснено заходи </w:t>
      </w:r>
      <w:r w:rsidR="009F4445" w:rsidRPr="00DA6155">
        <w:rPr>
          <w:rFonts w:cstheme="minorHAnsi"/>
          <w:kern w:val="0"/>
          <w:sz w:val="28"/>
          <w:szCs w:val="22"/>
          <w14:ligatures w14:val="none"/>
        </w:rPr>
        <w:t>для вирішення цієї проблеми</w:t>
      </w:r>
      <w:r w:rsidR="007A1A5F" w:rsidRPr="00DA6155">
        <w:rPr>
          <w:rFonts w:cstheme="minorHAnsi"/>
          <w:kern w:val="0"/>
          <w:sz w:val="28"/>
          <w:szCs w:val="22"/>
          <w14:ligatures w14:val="none"/>
        </w:rPr>
        <w:t>;</w:t>
      </w:r>
    </w:p>
    <w:p w14:paraId="49FCF3C9" w14:textId="185E8A3F" w:rsidR="007A1A5F" w:rsidRPr="00DA6155" w:rsidRDefault="007A1A5F" w:rsidP="00DA6155">
      <w:pPr>
        <w:pStyle w:val="a3"/>
        <w:numPr>
          <w:ilvl w:val="0"/>
          <w:numId w:val="16"/>
        </w:numPr>
        <w:spacing w:after="0" w:line="240" w:lineRule="auto"/>
        <w:ind w:left="0" w:firstLine="567"/>
        <w:jc w:val="both"/>
        <w:rPr>
          <w:rFonts w:cstheme="minorHAnsi"/>
          <w:kern w:val="0"/>
          <w:sz w:val="28"/>
          <w:szCs w:val="22"/>
          <w14:ligatures w14:val="none"/>
        </w:rPr>
      </w:pPr>
      <w:r w:rsidRPr="00DA6155">
        <w:rPr>
          <w:rFonts w:cstheme="minorHAnsi"/>
          <w:kern w:val="0"/>
          <w:sz w:val="28"/>
          <w:szCs w:val="22"/>
          <w14:ligatures w14:val="none"/>
        </w:rPr>
        <w:t xml:space="preserve">заклади освіти </w:t>
      </w:r>
      <w:r w:rsidR="009F4445" w:rsidRPr="00DA6155">
        <w:rPr>
          <w:rFonts w:cstheme="minorHAnsi"/>
          <w:kern w:val="0"/>
          <w:sz w:val="28"/>
          <w:szCs w:val="22"/>
          <w14:ligatures w14:val="none"/>
        </w:rPr>
        <w:t xml:space="preserve">мають проблеми із забезпеченням комп’ютерною технікою педагогічних працівників та учнів, </w:t>
      </w:r>
      <w:r w:rsidR="00DA6155" w:rsidRPr="00DA6155">
        <w:rPr>
          <w:rFonts w:cstheme="minorHAnsi"/>
          <w:kern w:val="0"/>
          <w:sz w:val="28"/>
          <w:szCs w:val="22"/>
          <w14:ligatures w14:val="none"/>
        </w:rPr>
        <w:t xml:space="preserve">а також </w:t>
      </w:r>
      <w:r w:rsidR="009F4445" w:rsidRPr="00DA6155">
        <w:rPr>
          <w:rFonts w:cstheme="minorHAnsi"/>
          <w:kern w:val="0"/>
          <w:sz w:val="28"/>
          <w:szCs w:val="22"/>
          <w14:ligatures w14:val="none"/>
        </w:rPr>
        <w:t>швидкісним інтернет-зв’язком для якісного дистанційного навчання</w:t>
      </w:r>
      <w:r w:rsidRPr="00DA6155">
        <w:rPr>
          <w:rFonts w:cstheme="minorHAnsi"/>
          <w:kern w:val="0"/>
          <w:sz w:val="28"/>
          <w:szCs w:val="22"/>
          <w14:ligatures w14:val="none"/>
        </w:rPr>
        <w:t xml:space="preserve"> та навчання із застосуванням технологій дистанційного навчання.</w:t>
      </w:r>
      <w:r w:rsidR="00DA6155" w:rsidRPr="00DA6155">
        <w:rPr>
          <w:rFonts w:cstheme="minorHAnsi"/>
          <w:kern w:val="0"/>
          <w:sz w:val="28"/>
          <w:szCs w:val="22"/>
          <w14:ligatures w14:val="none"/>
        </w:rPr>
        <w:t xml:space="preserve"> Найбільше поповнення комп’ютерною</w:t>
      </w:r>
      <w:r w:rsidR="00A85FCB">
        <w:rPr>
          <w:rFonts w:cstheme="minorHAnsi"/>
          <w:kern w:val="0"/>
          <w:sz w:val="28"/>
          <w:szCs w:val="22"/>
          <w14:ligatures w14:val="none"/>
        </w:rPr>
        <w:t xml:space="preserve"> </w:t>
      </w:r>
      <w:r w:rsidR="00DA6155" w:rsidRPr="00DA6155">
        <w:rPr>
          <w:rFonts w:cstheme="minorHAnsi"/>
          <w:kern w:val="0"/>
          <w:sz w:val="28"/>
          <w:szCs w:val="22"/>
          <w14:ligatures w14:val="none"/>
        </w:rPr>
        <w:t xml:space="preserve">технікою кабінетів інформатики та для потреб педагогічних працівників відбулось у 2021/2022 </w:t>
      </w:r>
      <w:proofErr w:type="spellStart"/>
      <w:r w:rsidR="00DA6155" w:rsidRPr="00DA6155">
        <w:rPr>
          <w:rFonts w:cstheme="minorHAnsi"/>
          <w:kern w:val="0"/>
          <w:sz w:val="28"/>
          <w:szCs w:val="22"/>
          <w14:ligatures w14:val="none"/>
        </w:rPr>
        <w:t>н.р</w:t>
      </w:r>
      <w:proofErr w:type="spellEnd"/>
      <w:r w:rsidR="00DA6155" w:rsidRPr="00DA6155">
        <w:rPr>
          <w:rFonts w:cstheme="minorHAnsi"/>
          <w:kern w:val="0"/>
          <w:sz w:val="28"/>
          <w:szCs w:val="22"/>
          <w14:ligatures w14:val="none"/>
        </w:rPr>
        <w:t>., зокрема за рахунок державного бюджету. У 2022/2023 </w:t>
      </w:r>
      <w:proofErr w:type="spellStart"/>
      <w:r w:rsidR="00DA6155" w:rsidRPr="00DA6155">
        <w:rPr>
          <w:rFonts w:cstheme="minorHAnsi"/>
          <w:kern w:val="0"/>
          <w:sz w:val="28"/>
          <w:szCs w:val="22"/>
          <w14:ligatures w14:val="none"/>
        </w:rPr>
        <w:t>н.р</w:t>
      </w:r>
      <w:proofErr w:type="spellEnd"/>
      <w:r w:rsidR="00DA6155" w:rsidRPr="00DA6155">
        <w:rPr>
          <w:rFonts w:cstheme="minorHAnsi"/>
          <w:kern w:val="0"/>
          <w:sz w:val="28"/>
          <w:szCs w:val="22"/>
          <w14:ligatures w14:val="none"/>
        </w:rPr>
        <w:t>.</w:t>
      </w:r>
      <w:r w:rsidR="00A85FCB">
        <w:rPr>
          <w:rFonts w:cstheme="minorHAnsi"/>
          <w:kern w:val="0"/>
          <w:sz w:val="28"/>
          <w:szCs w:val="22"/>
          <w14:ligatures w14:val="none"/>
        </w:rPr>
        <w:t xml:space="preserve"> </w:t>
      </w:r>
      <w:r w:rsidR="00DA6155" w:rsidRPr="00DA6155">
        <w:rPr>
          <w:rFonts w:cstheme="minorHAnsi"/>
          <w:kern w:val="0"/>
          <w:sz w:val="28"/>
          <w:szCs w:val="22"/>
          <w14:ligatures w14:val="none"/>
        </w:rPr>
        <w:t xml:space="preserve">коштів на придбання персональних комп’ютерів у відвіданих громадах не виділялось. Лише під час підготовки до </w:t>
      </w:r>
      <w:r w:rsidR="002C11ED">
        <w:rPr>
          <w:rFonts w:cstheme="minorHAnsi"/>
          <w:kern w:val="0"/>
          <w:sz w:val="28"/>
          <w:szCs w:val="22"/>
          <w14:ligatures w14:val="none"/>
        </w:rPr>
        <w:t>2023/2024 </w:t>
      </w:r>
      <w:proofErr w:type="spellStart"/>
      <w:r w:rsidR="002C11ED">
        <w:rPr>
          <w:rFonts w:cstheme="minorHAnsi"/>
          <w:kern w:val="0"/>
          <w:sz w:val="28"/>
          <w:szCs w:val="22"/>
          <w14:ligatures w14:val="none"/>
        </w:rPr>
        <w:t>н.р</w:t>
      </w:r>
      <w:proofErr w:type="spellEnd"/>
      <w:r w:rsidR="002C11ED">
        <w:rPr>
          <w:rFonts w:cstheme="minorHAnsi"/>
          <w:kern w:val="0"/>
          <w:sz w:val="28"/>
          <w:szCs w:val="22"/>
          <w14:ligatures w14:val="none"/>
        </w:rPr>
        <w:t>.</w:t>
      </w:r>
      <w:r w:rsidR="00DA6155" w:rsidRPr="00DA6155">
        <w:rPr>
          <w:rFonts w:cstheme="minorHAnsi"/>
          <w:kern w:val="0"/>
          <w:sz w:val="28"/>
          <w:szCs w:val="22"/>
          <w14:ligatures w14:val="none"/>
        </w:rPr>
        <w:t xml:space="preserve"> у </w:t>
      </w:r>
      <w:proofErr w:type="spellStart"/>
      <w:r w:rsidR="00DA6155" w:rsidRPr="00DA6155">
        <w:rPr>
          <w:rFonts w:cstheme="minorHAnsi"/>
          <w:kern w:val="0"/>
          <w:sz w:val="28"/>
          <w:szCs w:val="22"/>
          <w14:ligatures w14:val="none"/>
        </w:rPr>
        <w:t>Вашковецькій</w:t>
      </w:r>
      <w:proofErr w:type="spellEnd"/>
      <w:r w:rsidR="00DA6155" w:rsidRPr="00DA6155">
        <w:rPr>
          <w:rFonts w:cstheme="minorHAnsi"/>
          <w:kern w:val="0"/>
          <w:sz w:val="28"/>
          <w:szCs w:val="22"/>
          <w14:ligatures w14:val="none"/>
        </w:rPr>
        <w:t xml:space="preserve"> громаді, в якій розташовано два заклади загальної середньої освіти, було виділено кошти на закупівлю комп’ютерів та проведення інтернет мереж</w:t>
      </w:r>
      <w:r w:rsidRPr="00DA6155">
        <w:rPr>
          <w:rFonts w:cstheme="minorHAnsi"/>
          <w:kern w:val="0"/>
          <w:sz w:val="28"/>
          <w:szCs w:val="22"/>
          <w14:ligatures w14:val="none"/>
        </w:rPr>
        <w:t>;</w:t>
      </w:r>
    </w:p>
    <w:p w14:paraId="34FE4434" w14:textId="1532077A" w:rsidR="00DA6155" w:rsidRPr="00DA6155" w:rsidRDefault="009A1B5A" w:rsidP="00DA6155">
      <w:pPr>
        <w:pStyle w:val="a3"/>
        <w:numPr>
          <w:ilvl w:val="0"/>
          <w:numId w:val="16"/>
        </w:numPr>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у закладах освіти недостатня</w:t>
      </w:r>
      <w:r w:rsidR="009F4445" w:rsidRPr="00DA6155">
        <w:rPr>
          <w:rFonts w:cstheme="minorHAnsi"/>
          <w:kern w:val="0"/>
          <w:sz w:val="28"/>
          <w:szCs w:val="22"/>
          <w14:ligatures w14:val="none"/>
        </w:rPr>
        <w:t xml:space="preserve"> кільк</w:t>
      </w:r>
      <w:r>
        <w:rPr>
          <w:rFonts w:cstheme="minorHAnsi"/>
          <w:kern w:val="0"/>
          <w:sz w:val="28"/>
          <w:szCs w:val="22"/>
          <w14:ligatures w14:val="none"/>
        </w:rPr>
        <w:t>і</w:t>
      </w:r>
      <w:r w:rsidR="009F4445" w:rsidRPr="00DA6155">
        <w:rPr>
          <w:rFonts w:cstheme="minorHAnsi"/>
          <w:kern w:val="0"/>
          <w:sz w:val="28"/>
          <w:szCs w:val="22"/>
          <w14:ligatures w14:val="none"/>
        </w:rPr>
        <w:t>ст</w:t>
      </w:r>
      <w:r>
        <w:rPr>
          <w:rFonts w:cstheme="minorHAnsi"/>
          <w:kern w:val="0"/>
          <w:sz w:val="28"/>
          <w:szCs w:val="22"/>
          <w14:ligatures w14:val="none"/>
        </w:rPr>
        <w:t>ь</w:t>
      </w:r>
      <w:r w:rsidR="009F4445" w:rsidRPr="00DA6155">
        <w:rPr>
          <w:rFonts w:cstheme="minorHAnsi"/>
          <w:kern w:val="0"/>
          <w:sz w:val="28"/>
          <w:szCs w:val="22"/>
          <w14:ligatures w14:val="none"/>
        </w:rPr>
        <w:t xml:space="preserve"> підручників для 5 та 6 класів</w:t>
      </w:r>
      <w:r w:rsidR="00DA6155" w:rsidRPr="00DA6155">
        <w:rPr>
          <w:rFonts w:cstheme="minorHAnsi"/>
          <w:kern w:val="0"/>
          <w:sz w:val="28"/>
          <w:szCs w:val="22"/>
          <w14:ligatures w14:val="none"/>
        </w:rPr>
        <w:t>;</w:t>
      </w:r>
    </w:p>
    <w:p w14:paraId="516ECF48" w14:textId="445268B9" w:rsidR="009F4445" w:rsidRDefault="009A1B5A" w:rsidP="00DA6155">
      <w:pPr>
        <w:pStyle w:val="a3"/>
        <w:numPr>
          <w:ilvl w:val="0"/>
          <w:numId w:val="16"/>
        </w:numPr>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заклади освіти</w:t>
      </w:r>
      <w:r w:rsidR="009F4445" w:rsidRPr="00DA6155">
        <w:rPr>
          <w:rFonts w:cstheme="minorHAnsi"/>
          <w:kern w:val="0"/>
          <w:sz w:val="28"/>
          <w:szCs w:val="22"/>
          <w14:ligatures w14:val="none"/>
        </w:rPr>
        <w:t xml:space="preserve"> не мають </w:t>
      </w:r>
      <w:r>
        <w:rPr>
          <w:rFonts w:cstheme="minorHAnsi"/>
          <w:kern w:val="0"/>
          <w:sz w:val="28"/>
          <w:szCs w:val="22"/>
          <w14:ligatures w14:val="none"/>
        </w:rPr>
        <w:t xml:space="preserve">достатньої для виконання освітньої програми кількості </w:t>
      </w:r>
      <w:r w:rsidR="009F4445" w:rsidRPr="00DA6155">
        <w:rPr>
          <w:rFonts w:cstheme="minorHAnsi"/>
          <w:kern w:val="0"/>
          <w:sz w:val="28"/>
          <w:szCs w:val="22"/>
          <w14:ligatures w14:val="none"/>
        </w:rPr>
        <w:t xml:space="preserve">обладнаних навчальних приміщень для </w:t>
      </w:r>
      <w:r>
        <w:rPr>
          <w:rFonts w:cstheme="minorHAnsi"/>
          <w:kern w:val="0"/>
          <w:sz w:val="28"/>
          <w:szCs w:val="22"/>
          <w14:ligatures w14:val="none"/>
        </w:rPr>
        <w:t>навчань з</w:t>
      </w:r>
      <w:r w:rsidR="009F4445" w:rsidRPr="00DA6155">
        <w:rPr>
          <w:rFonts w:cstheme="minorHAnsi"/>
          <w:kern w:val="0"/>
          <w:sz w:val="28"/>
          <w:szCs w:val="22"/>
          <w14:ligatures w14:val="none"/>
        </w:rPr>
        <w:t xml:space="preserve"> фізичної культури</w:t>
      </w:r>
      <w:r>
        <w:rPr>
          <w:rFonts w:cstheme="minorHAnsi"/>
          <w:kern w:val="0"/>
          <w:sz w:val="28"/>
          <w:szCs w:val="22"/>
          <w14:ligatures w14:val="none"/>
        </w:rPr>
        <w:t>;</w:t>
      </w:r>
    </w:p>
    <w:p w14:paraId="1308424D" w14:textId="1ADC91C2" w:rsidR="009A1B5A" w:rsidRPr="00DA6155" w:rsidRDefault="009A1B5A" w:rsidP="00DA6155">
      <w:pPr>
        <w:pStyle w:val="a3"/>
        <w:numPr>
          <w:ilvl w:val="0"/>
          <w:numId w:val="16"/>
        </w:numPr>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спостерігається проблема з виділенням коштів на підвищення кваліфікації педагогічних працівників</w:t>
      </w:r>
      <w:r w:rsidR="0016748E">
        <w:rPr>
          <w:rFonts w:cstheme="minorHAnsi"/>
          <w:kern w:val="0"/>
          <w:sz w:val="28"/>
          <w:szCs w:val="22"/>
          <w14:ligatures w14:val="none"/>
        </w:rPr>
        <w:t xml:space="preserve"> (як з державного, так і з місцевого бюджетів)</w:t>
      </w:r>
      <w:r>
        <w:rPr>
          <w:rFonts w:cstheme="minorHAnsi"/>
          <w:kern w:val="0"/>
          <w:sz w:val="28"/>
          <w:szCs w:val="22"/>
          <w14:ligatures w14:val="none"/>
        </w:rPr>
        <w:t xml:space="preserve">. У 2022 році лише одна громада – </w:t>
      </w:r>
      <w:proofErr w:type="spellStart"/>
      <w:r>
        <w:rPr>
          <w:rFonts w:cstheme="minorHAnsi"/>
          <w:kern w:val="0"/>
          <w:sz w:val="28"/>
          <w:szCs w:val="22"/>
          <w14:ligatures w14:val="none"/>
        </w:rPr>
        <w:t>Кельменецька</w:t>
      </w:r>
      <w:proofErr w:type="spellEnd"/>
      <w:r>
        <w:rPr>
          <w:rFonts w:cstheme="minorHAnsi"/>
          <w:kern w:val="0"/>
          <w:sz w:val="28"/>
          <w:szCs w:val="22"/>
          <w14:ligatures w14:val="none"/>
        </w:rPr>
        <w:t xml:space="preserve"> – </w:t>
      </w:r>
      <w:r w:rsidR="0016748E">
        <w:rPr>
          <w:rFonts w:cstheme="minorHAnsi"/>
          <w:kern w:val="0"/>
          <w:sz w:val="28"/>
          <w:szCs w:val="22"/>
          <w14:ligatures w14:val="none"/>
        </w:rPr>
        <w:t xml:space="preserve">здійснила таке фінансування. </w:t>
      </w:r>
      <w:r w:rsidR="0016748E" w:rsidRPr="009A1B5A">
        <w:rPr>
          <w:rFonts w:cstheme="minorHAnsi"/>
          <w:kern w:val="0"/>
          <w:sz w:val="28"/>
          <w:szCs w:val="22"/>
          <w14:ligatures w14:val="none"/>
        </w:rPr>
        <w:t xml:space="preserve">У </w:t>
      </w:r>
      <w:proofErr w:type="spellStart"/>
      <w:r w:rsidR="0016748E" w:rsidRPr="009A1B5A">
        <w:rPr>
          <w:rFonts w:cstheme="minorHAnsi"/>
          <w:kern w:val="0"/>
          <w:sz w:val="28"/>
          <w:szCs w:val="22"/>
          <w14:ligatures w14:val="none"/>
        </w:rPr>
        <w:t>Вашковецькій</w:t>
      </w:r>
      <w:proofErr w:type="spellEnd"/>
      <w:r w:rsidR="0016748E" w:rsidRPr="009A1B5A">
        <w:rPr>
          <w:rFonts w:cstheme="minorHAnsi"/>
          <w:kern w:val="0"/>
          <w:sz w:val="28"/>
          <w:szCs w:val="22"/>
          <w14:ligatures w14:val="none"/>
        </w:rPr>
        <w:t xml:space="preserve">, Сокирянській та </w:t>
      </w:r>
      <w:proofErr w:type="spellStart"/>
      <w:r w:rsidR="0016748E" w:rsidRPr="009A1B5A">
        <w:rPr>
          <w:rFonts w:cstheme="minorHAnsi"/>
          <w:kern w:val="0"/>
          <w:sz w:val="28"/>
          <w:szCs w:val="22"/>
          <w14:ligatures w14:val="none"/>
        </w:rPr>
        <w:t>Банилівській</w:t>
      </w:r>
      <w:proofErr w:type="spellEnd"/>
      <w:r w:rsidR="0016748E" w:rsidRPr="009A1B5A">
        <w:rPr>
          <w:rFonts w:cstheme="minorHAnsi"/>
          <w:kern w:val="0"/>
          <w:sz w:val="28"/>
          <w:szCs w:val="22"/>
          <w14:ligatures w14:val="none"/>
        </w:rPr>
        <w:t xml:space="preserve"> громадах три роки поспіль не виконуються нормативні документи (пункт 17 </w:t>
      </w:r>
      <w:r w:rsidR="0016748E">
        <w:rPr>
          <w:rFonts w:cstheme="minorHAnsi"/>
          <w:kern w:val="0"/>
          <w:sz w:val="28"/>
          <w:szCs w:val="22"/>
          <w14:ligatures w14:val="none"/>
        </w:rPr>
        <w:t>«</w:t>
      </w:r>
      <w:r w:rsidR="0016748E" w:rsidRPr="009A1B5A">
        <w:rPr>
          <w:rFonts w:cstheme="minorHAnsi"/>
          <w:kern w:val="0"/>
          <w:sz w:val="28"/>
          <w:szCs w:val="22"/>
          <w14:ligatures w14:val="none"/>
        </w:rPr>
        <w:t>Порядку підвищення кваліфікації педагогічних і науково-педагогічних працівників</w:t>
      </w:r>
      <w:r w:rsidR="0016748E">
        <w:rPr>
          <w:rFonts w:cstheme="minorHAnsi"/>
          <w:kern w:val="0"/>
          <w:sz w:val="28"/>
          <w:szCs w:val="22"/>
          <w14:ligatures w14:val="none"/>
        </w:rPr>
        <w:t>»</w:t>
      </w:r>
      <w:r w:rsidR="0016748E" w:rsidRPr="009A1B5A">
        <w:rPr>
          <w:rFonts w:cstheme="minorHAnsi"/>
          <w:kern w:val="0"/>
          <w:sz w:val="28"/>
          <w:szCs w:val="22"/>
          <w14:ligatures w14:val="none"/>
        </w:rPr>
        <w:t>, затверджений постановою Кабінету Міністрів України від 21 серпня 2019 р. № 800)</w:t>
      </w:r>
      <w:r w:rsidR="0016748E">
        <w:rPr>
          <w:rFonts w:cstheme="minorHAnsi"/>
          <w:kern w:val="0"/>
          <w:sz w:val="28"/>
          <w:szCs w:val="22"/>
          <w14:ligatures w14:val="none"/>
        </w:rPr>
        <w:t>.</w:t>
      </w:r>
      <w:r w:rsidR="00A85FCB">
        <w:rPr>
          <w:rFonts w:cstheme="minorHAnsi"/>
          <w:kern w:val="0"/>
          <w:sz w:val="28"/>
          <w:szCs w:val="22"/>
          <w14:ligatures w14:val="none"/>
        </w:rPr>
        <w:t xml:space="preserve"> </w:t>
      </w:r>
      <w:r w:rsidR="0016748E">
        <w:rPr>
          <w:rFonts w:cstheme="minorHAnsi"/>
          <w:kern w:val="0"/>
          <w:sz w:val="28"/>
          <w:szCs w:val="22"/>
          <w14:ligatures w14:val="none"/>
        </w:rPr>
        <w:t>У</w:t>
      </w:r>
      <w:r w:rsidR="0016748E" w:rsidRPr="009A1B5A">
        <w:rPr>
          <w:rFonts w:cstheme="minorHAnsi"/>
          <w:kern w:val="0"/>
          <w:sz w:val="28"/>
          <w:szCs w:val="22"/>
          <w14:ligatures w14:val="none"/>
        </w:rPr>
        <w:t xml:space="preserve"> </w:t>
      </w:r>
      <w:r w:rsidR="002C11ED">
        <w:rPr>
          <w:rFonts w:cstheme="minorHAnsi"/>
          <w:kern w:val="0"/>
          <w:sz w:val="28"/>
          <w:szCs w:val="22"/>
          <w14:ligatures w14:val="none"/>
        </w:rPr>
        <w:t>2023/2024 </w:t>
      </w:r>
      <w:proofErr w:type="spellStart"/>
      <w:r w:rsidR="002C11ED">
        <w:rPr>
          <w:rFonts w:cstheme="minorHAnsi"/>
          <w:kern w:val="0"/>
          <w:sz w:val="28"/>
          <w:szCs w:val="22"/>
          <w14:ligatures w14:val="none"/>
        </w:rPr>
        <w:t>н.р</w:t>
      </w:r>
      <w:proofErr w:type="spellEnd"/>
      <w:r w:rsidR="002C11ED">
        <w:rPr>
          <w:rFonts w:cstheme="minorHAnsi"/>
          <w:kern w:val="0"/>
          <w:sz w:val="28"/>
          <w:szCs w:val="22"/>
          <w14:ligatures w14:val="none"/>
        </w:rPr>
        <w:t>.</w:t>
      </w:r>
      <w:r w:rsidR="00A85FCB">
        <w:rPr>
          <w:rFonts w:cstheme="minorHAnsi"/>
          <w:kern w:val="0"/>
          <w:sz w:val="28"/>
          <w:szCs w:val="22"/>
          <w14:ligatures w14:val="none"/>
        </w:rPr>
        <w:t xml:space="preserve"> </w:t>
      </w:r>
      <w:r w:rsidR="0016748E">
        <w:rPr>
          <w:rFonts w:cstheme="minorHAnsi"/>
          <w:kern w:val="0"/>
          <w:sz w:val="28"/>
          <w:szCs w:val="22"/>
          <w14:ligatures w14:val="none"/>
        </w:rPr>
        <w:t>п</w:t>
      </w:r>
      <w:r w:rsidR="0016748E" w:rsidRPr="009A1B5A">
        <w:rPr>
          <w:rFonts w:cstheme="minorHAnsi"/>
          <w:kern w:val="0"/>
          <w:sz w:val="28"/>
          <w:szCs w:val="22"/>
          <w14:ligatures w14:val="none"/>
        </w:rPr>
        <w:t xml:space="preserve">едагогічні працівники усіх </w:t>
      </w:r>
      <w:r w:rsidR="0016748E">
        <w:rPr>
          <w:rFonts w:cstheme="minorHAnsi"/>
          <w:kern w:val="0"/>
          <w:sz w:val="28"/>
          <w:szCs w:val="22"/>
          <w14:ligatures w14:val="none"/>
        </w:rPr>
        <w:t>зазначених</w:t>
      </w:r>
      <w:r w:rsidR="0016748E" w:rsidRPr="009A1B5A">
        <w:rPr>
          <w:rFonts w:cstheme="minorHAnsi"/>
          <w:kern w:val="0"/>
          <w:sz w:val="28"/>
          <w:szCs w:val="22"/>
          <w14:ligatures w14:val="none"/>
        </w:rPr>
        <w:t xml:space="preserve"> громад самостійно здійснюватимуть оплату підвищення кваліфікації</w:t>
      </w:r>
      <w:r w:rsidR="0016748E">
        <w:rPr>
          <w:rFonts w:cstheme="minorHAnsi"/>
          <w:kern w:val="0"/>
          <w:sz w:val="28"/>
          <w:szCs w:val="22"/>
          <w14:ligatures w14:val="none"/>
        </w:rPr>
        <w:t>.</w:t>
      </w:r>
    </w:p>
    <w:p w14:paraId="4999EB45" w14:textId="10862B41" w:rsidR="009F4445" w:rsidRPr="00CA483B"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За інформацією, наданою керівниками органів управління освітою громад</w:t>
      </w:r>
      <w:r w:rsidR="0016748E">
        <w:rPr>
          <w:rFonts w:cstheme="minorHAnsi"/>
          <w:kern w:val="0"/>
          <w:sz w:val="28"/>
          <w:szCs w:val="22"/>
          <w14:ligatures w14:val="none"/>
        </w:rPr>
        <w:t>,</w:t>
      </w:r>
      <w:r w:rsidRPr="00CA483B">
        <w:rPr>
          <w:rFonts w:cstheme="minorHAnsi"/>
          <w:kern w:val="0"/>
          <w:sz w:val="28"/>
          <w:szCs w:val="22"/>
          <w14:ligatures w14:val="none"/>
        </w:rPr>
        <w:t xml:space="preserve"> усі комунальні заклади освіти мають </w:t>
      </w:r>
      <w:r w:rsidR="0016748E">
        <w:rPr>
          <w:rFonts w:cstheme="minorHAnsi"/>
          <w:kern w:val="0"/>
          <w:sz w:val="28"/>
          <w:szCs w:val="22"/>
          <w14:ligatures w14:val="none"/>
        </w:rPr>
        <w:t xml:space="preserve">захисні </w:t>
      </w:r>
      <w:r w:rsidRPr="00CA483B">
        <w:rPr>
          <w:rFonts w:cstheme="minorHAnsi"/>
          <w:kern w:val="0"/>
          <w:sz w:val="28"/>
          <w:szCs w:val="22"/>
          <w14:ligatures w14:val="none"/>
        </w:rPr>
        <w:t>укриття</w:t>
      </w:r>
      <w:r w:rsidR="006D5976">
        <w:rPr>
          <w:rFonts w:cstheme="minorHAnsi"/>
          <w:kern w:val="0"/>
          <w:sz w:val="28"/>
          <w:szCs w:val="22"/>
          <w14:ligatures w14:val="none"/>
        </w:rPr>
        <w:t xml:space="preserve"> (протирадіаційні, найпростіші укриття)</w:t>
      </w:r>
      <w:r w:rsidRPr="00CA483B">
        <w:rPr>
          <w:rFonts w:cstheme="minorHAnsi"/>
          <w:kern w:val="0"/>
          <w:sz w:val="28"/>
          <w:szCs w:val="22"/>
          <w14:ligatures w14:val="none"/>
        </w:rPr>
        <w:t>.</w:t>
      </w:r>
      <w:r w:rsidR="006D5976">
        <w:rPr>
          <w:rFonts w:cstheme="minorHAnsi"/>
          <w:kern w:val="0"/>
          <w:sz w:val="28"/>
          <w:szCs w:val="22"/>
          <w14:ligatures w14:val="none"/>
        </w:rPr>
        <w:t xml:space="preserve"> </w:t>
      </w:r>
      <w:r w:rsidRPr="00CA483B">
        <w:rPr>
          <w:rFonts w:cstheme="minorHAnsi"/>
          <w:kern w:val="0"/>
          <w:sz w:val="28"/>
          <w:szCs w:val="22"/>
          <w14:ligatures w14:val="none"/>
        </w:rPr>
        <w:t xml:space="preserve">Загальна місткість усіх </w:t>
      </w:r>
      <w:proofErr w:type="spellStart"/>
      <w:r w:rsidRPr="00CA483B">
        <w:rPr>
          <w:rFonts w:cstheme="minorHAnsi"/>
          <w:kern w:val="0"/>
          <w:sz w:val="28"/>
          <w:szCs w:val="22"/>
          <w14:ligatures w14:val="none"/>
        </w:rPr>
        <w:t>укриттів</w:t>
      </w:r>
      <w:proofErr w:type="spellEnd"/>
      <w:r w:rsidRPr="00CA483B">
        <w:rPr>
          <w:rFonts w:cstheme="minorHAnsi"/>
          <w:kern w:val="0"/>
          <w:sz w:val="28"/>
          <w:szCs w:val="22"/>
          <w14:ligatures w14:val="none"/>
        </w:rPr>
        <w:t xml:space="preserve"> визначена в громадах на рівні 16378 осіб.</w:t>
      </w:r>
    </w:p>
    <w:p w14:paraId="30E39500" w14:textId="56DF517D" w:rsidR="009F4445" w:rsidRPr="00CA483B"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lastRenderedPageBreak/>
        <w:t xml:space="preserve">На облаштування </w:t>
      </w:r>
      <w:proofErr w:type="spellStart"/>
      <w:r w:rsidRPr="00CA483B">
        <w:rPr>
          <w:rFonts w:cstheme="minorHAnsi"/>
          <w:kern w:val="0"/>
          <w:sz w:val="28"/>
          <w:szCs w:val="22"/>
          <w14:ligatures w14:val="none"/>
        </w:rPr>
        <w:t>укриттів</w:t>
      </w:r>
      <w:proofErr w:type="spellEnd"/>
      <w:r w:rsidRPr="00CA483B">
        <w:rPr>
          <w:rFonts w:cstheme="minorHAnsi"/>
          <w:kern w:val="0"/>
          <w:sz w:val="28"/>
          <w:szCs w:val="22"/>
          <w14:ligatures w14:val="none"/>
        </w:rPr>
        <w:t xml:space="preserve"> у 2022</w:t>
      </w:r>
      <w:r w:rsidR="006D5976">
        <w:rPr>
          <w:rFonts w:cstheme="minorHAnsi"/>
          <w:kern w:val="0"/>
          <w:sz w:val="28"/>
          <w:szCs w:val="22"/>
          <w14:ligatures w14:val="none"/>
        </w:rPr>
        <w:t>/</w:t>
      </w:r>
      <w:r w:rsidRPr="00CA483B">
        <w:rPr>
          <w:rFonts w:cstheme="minorHAnsi"/>
          <w:kern w:val="0"/>
          <w:sz w:val="28"/>
          <w:szCs w:val="22"/>
          <w14:ligatures w14:val="none"/>
        </w:rPr>
        <w:t xml:space="preserve">2023 </w:t>
      </w:r>
      <w:proofErr w:type="spellStart"/>
      <w:r w:rsidR="006D5976">
        <w:rPr>
          <w:rFonts w:cstheme="minorHAnsi"/>
          <w:kern w:val="0"/>
          <w:sz w:val="28"/>
          <w:szCs w:val="22"/>
          <w14:ligatures w14:val="none"/>
        </w:rPr>
        <w:t>н.р</w:t>
      </w:r>
      <w:proofErr w:type="spellEnd"/>
      <w:r w:rsidR="006D5976">
        <w:rPr>
          <w:rFonts w:cstheme="minorHAnsi"/>
          <w:kern w:val="0"/>
          <w:sz w:val="28"/>
          <w:szCs w:val="22"/>
          <w14:ligatures w14:val="none"/>
        </w:rPr>
        <w:t>.</w:t>
      </w:r>
      <w:r w:rsidRPr="00CA483B">
        <w:rPr>
          <w:rFonts w:cstheme="minorHAnsi"/>
          <w:kern w:val="0"/>
          <w:sz w:val="28"/>
          <w:szCs w:val="22"/>
          <w14:ligatures w14:val="none"/>
        </w:rPr>
        <w:t xml:space="preserve"> найбільше коштів </w:t>
      </w:r>
      <w:r w:rsidR="006D5976">
        <w:rPr>
          <w:rFonts w:cstheme="minorHAnsi"/>
          <w:kern w:val="0"/>
          <w:sz w:val="28"/>
          <w:szCs w:val="22"/>
          <w14:ligatures w14:val="none"/>
        </w:rPr>
        <w:t xml:space="preserve">було </w:t>
      </w:r>
      <w:r w:rsidRPr="00CA483B">
        <w:rPr>
          <w:rFonts w:cstheme="minorHAnsi"/>
          <w:kern w:val="0"/>
          <w:sz w:val="28"/>
          <w:szCs w:val="22"/>
          <w14:ligatures w14:val="none"/>
        </w:rPr>
        <w:t>виділ</w:t>
      </w:r>
      <w:r w:rsidR="006D5976">
        <w:rPr>
          <w:rFonts w:cstheme="minorHAnsi"/>
          <w:kern w:val="0"/>
          <w:sz w:val="28"/>
          <w:szCs w:val="22"/>
          <w14:ligatures w14:val="none"/>
        </w:rPr>
        <w:t>ено з</w:t>
      </w:r>
      <w:r w:rsidRPr="00CA483B">
        <w:rPr>
          <w:rFonts w:cstheme="minorHAnsi"/>
          <w:kern w:val="0"/>
          <w:sz w:val="28"/>
          <w:szCs w:val="22"/>
          <w14:ligatures w14:val="none"/>
        </w:rPr>
        <w:t xml:space="preserve"> місцев</w:t>
      </w:r>
      <w:r w:rsidR="006D5976">
        <w:rPr>
          <w:rFonts w:cstheme="minorHAnsi"/>
          <w:kern w:val="0"/>
          <w:sz w:val="28"/>
          <w:szCs w:val="22"/>
          <w14:ligatures w14:val="none"/>
        </w:rPr>
        <w:t>их</w:t>
      </w:r>
      <w:r w:rsidRPr="00CA483B">
        <w:rPr>
          <w:rFonts w:cstheme="minorHAnsi"/>
          <w:kern w:val="0"/>
          <w:sz w:val="28"/>
          <w:szCs w:val="22"/>
          <w14:ligatures w14:val="none"/>
        </w:rPr>
        <w:t xml:space="preserve"> бюджет</w:t>
      </w:r>
      <w:r w:rsidR="006D5976">
        <w:rPr>
          <w:rFonts w:cstheme="minorHAnsi"/>
          <w:kern w:val="0"/>
          <w:sz w:val="28"/>
          <w:szCs w:val="22"/>
          <w14:ligatures w14:val="none"/>
        </w:rPr>
        <w:t>ів, у</w:t>
      </w:r>
      <w:r w:rsidRPr="00CA483B">
        <w:rPr>
          <w:rFonts w:cstheme="minorHAnsi"/>
          <w:kern w:val="0"/>
          <w:sz w:val="28"/>
          <w:szCs w:val="22"/>
          <w14:ligatures w14:val="none"/>
        </w:rPr>
        <w:t xml:space="preserve"> 2023</w:t>
      </w:r>
      <w:r w:rsidR="006D5976">
        <w:rPr>
          <w:rFonts w:cstheme="minorHAnsi"/>
          <w:kern w:val="0"/>
          <w:sz w:val="28"/>
          <w:szCs w:val="22"/>
          <w14:ligatures w14:val="none"/>
        </w:rPr>
        <w:t>/</w:t>
      </w:r>
      <w:r w:rsidRPr="00CA483B">
        <w:rPr>
          <w:rFonts w:cstheme="minorHAnsi"/>
          <w:kern w:val="0"/>
          <w:sz w:val="28"/>
          <w:szCs w:val="22"/>
          <w14:ligatures w14:val="none"/>
        </w:rPr>
        <w:t xml:space="preserve">2024 – </w:t>
      </w:r>
      <w:r w:rsidR="006D5976">
        <w:rPr>
          <w:rFonts w:cstheme="minorHAnsi"/>
          <w:kern w:val="0"/>
          <w:sz w:val="28"/>
          <w:szCs w:val="22"/>
          <w14:ligatures w14:val="none"/>
        </w:rPr>
        <w:t xml:space="preserve">з </w:t>
      </w:r>
      <w:r w:rsidRPr="00CA483B">
        <w:rPr>
          <w:rFonts w:cstheme="minorHAnsi"/>
          <w:kern w:val="0"/>
          <w:sz w:val="28"/>
          <w:szCs w:val="22"/>
          <w14:ligatures w14:val="none"/>
        </w:rPr>
        <w:t>державн</w:t>
      </w:r>
      <w:r w:rsidR="006D5976">
        <w:rPr>
          <w:rFonts w:cstheme="minorHAnsi"/>
          <w:kern w:val="0"/>
          <w:sz w:val="28"/>
          <w:szCs w:val="22"/>
          <w14:ligatures w14:val="none"/>
        </w:rPr>
        <w:t>ого</w:t>
      </w:r>
      <w:r w:rsidRPr="00CA483B">
        <w:rPr>
          <w:rFonts w:cstheme="minorHAnsi"/>
          <w:kern w:val="0"/>
          <w:sz w:val="28"/>
          <w:szCs w:val="22"/>
          <w14:ligatures w14:val="none"/>
        </w:rPr>
        <w:t xml:space="preserve"> бюджет</w:t>
      </w:r>
      <w:r w:rsidR="006D5976">
        <w:rPr>
          <w:rFonts w:cstheme="minorHAnsi"/>
          <w:kern w:val="0"/>
          <w:sz w:val="28"/>
          <w:szCs w:val="22"/>
          <w14:ligatures w14:val="none"/>
        </w:rPr>
        <w:t>у</w:t>
      </w:r>
      <w:r w:rsidRPr="00CA483B">
        <w:rPr>
          <w:rFonts w:cstheme="minorHAnsi"/>
          <w:kern w:val="0"/>
          <w:sz w:val="28"/>
          <w:szCs w:val="22"/>
          <w14:ligatures w14:val="none"/>
        </w:rPr>
        <w:t>.</w:t>
      </w:r>
    </w:p>
    <w:p w14:paraId="25D80029" w14:textId="77777777" w:rsidR="009F4445" w:rsidRPr="00CA483B" w:rsidRDefault="009F4445" w:rsidP="009F4445">
      <w:pPr>
        <w:spacing w:after="0" w:line="240" w:lineRule="auto"/>
        <w:ind w:firstLine="709"/>
        <w:jc w:val="both"/>
        <w:rPr>
          <w:rFonts w:cstheme="minorHAnsi"/>
          <w:kern w:val="0"/>
          <w:sz w:val="28"/>
          <w:szCs w:val="22"/>
          <w14:ligatures w14:val="none"/>
        </w:rPr>
      </w:pPr>
      <w:r w:rsidRPr="001634BA">
        <w:rPr>
          <w:rFonts w:cstheme="minorHAnsi"/>
          <w:kern w:val="0"/>
          <w:sz w:val="28"/>
          <w:szCs w:val="22"/>
          <w14:ligatures w14:val="none"/>
        </w:rPr>
        <w:t xml:space="preserve">Об’єкти фонду захисних споруд на підставі відповідних угод переважно використовують заклади загальної середньої освіти. У більшості дошкільних навчальних закладів є власні сховища. У </w:t>
      </w:r>
      <w:proofErr w:type="spellStart"/>
      <w:r w:rsidRPr="001634BA">
        <w:rPr>
          <w:rFonts w:cstheme="minorHAnsi"/>
          <w:kern w:val="0"/>
          <w:sz w:val="28"/>
          <w:szCs w:val="22"/>
          <w14:ligatures w14:val="none"/>
        </w:rPr>
        <w:t>Кельменецькій</w:t>
      </w:r>
      <w:proofErr w:type="spellEnd"/>
      <w:r w:rsidRPr="00CA483B">
        <w:rPr>
          <w:rFonts w:cstheme="minorHAnsi"/>
          <w:kern w:val="0"/>
          <w:sz w:val="28"/>
          <w:szCs w:val="22"/>
          <w14:ligatures w14:val="none"/>
        </w:rPr>
        <w:t xml:space="preserve"> громаді </w:t>
      </w:r>
      <w:proofErr w:type="spellStart"/>
      <w:r w:rsidRPr="00CA483B">
        <w:rPr>
          <w:rFonts w:cstheme="minorHAnsi"/>
          <w:kern w:val="0"/>
          <w:sz w:val="28"/>
          <w:szCs w:val="22"/>
          <w14:ligatures w14:val="none"/>
        </w:rPr>
        <w:t>дошкілля</w:t>
      </w:r>
      <w:proofErr w:type="spellEnd"/>
      <w:r w:rsidRPr="00CA483B">
        <w:rPr>
          <w:rFonts w:cstheme="minorHAnsi"/>
          <w:kern w:val="0"/>
          <w:sz w:val="28"/>
          <w:szCs w:val="22"/>
          <w14:ligatures w14:val="none"/>
        </w:rPr>
        <w:t xml:space="preserve"> переважає серед закладів, що використовують укриття на підставі угоди з іншими власниками. </w:t>
      </w:r>
    </w:p>
    <w:p w14:paraId="6A8AF298" w14:textId="757654A9" w:rsidR="009F4445" w:rsidRPr="00CA483B"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 xml:space="preserve">Переважна більшість закладів загальної середньої освіти </w:t>
      </w:r>
      <w:r w:rsidR="006D5976">
        <w:rPr>
          <w:rFonts w:cstheme="minorHAnsi"/>
          <w:kern w:val="0"/>
          <w:sz w:val="28"/>
          <w:szCs w:val="22"/>
          <w14:ligatures w14:val="none"/>
        </w:rPr>
        <w:t>в</w:t>
      </w:r>
      <w:r w:rsidRPr="00CA483B">
        <w:rPr>
          <w:rFonts w:cstheme="minorHAnsi"/>
          <w:kern w:val="0"/>
          <w:sz w:val="28"/>
          <w:szCs w:val="22"/>
          <w14:ligatures w14:val="none"/>
        </w:rPr>
        <w:t xml:space="preserve">сіх громад </w:t>
      </w:r>
      <w:r w:rsidR="006D5976">
        <w:rPr>
          <w:rFonts w:cstheme="minorHAnsi"/>
          <w:kern w:val="0"/>
          <w:sz w:val="28"/>
          <w:szCs w:val="22"/>
          <w14:ligatures w14:val="none"/>
        </w:rPr>
        <w:t>у</w:t>
      </w:r>
      <w:r w:rsidRPr="00CA483B">
        <w:rPr>
          <w:rFonts w:cstheme="minorHAnsi"/>
          <w:kern w:val="0"/>
          <w:sz w:val="28"/>
          <w:szCs w:val="22"/>
          <w14:ligatures w14:val="none"/>
        </w:rPr>
        <w:t xml:space="preserve"> 2022</w:t>
      </w:r>
      <w:r w:rsidR="006D5976">
        <w:rPr>
          <w:rFonts w:cstheme="minorHAnsi"/>
          <w:kern w:val="0"/>
          <w:sz w:val="28"/>
          <w:szCs w:val="22"/>
          <w14:ligatures w14:val="none"/>
        </w:rPr>
        <w:t>/</w:t>
      </w:r>
      <w:r w:rsidRPr="00CA483B">
        <w:rPr>
          <w:rFonts w:cstheme="minorHAnsi"/>
          <w:kern w:val="0"/>
          <w:sz w:val="28"/>
          <w:szCs w:val="22"/>
          <w14:ligatures w14:val="none"/>
        </w:rPr>
        <w:t>2023 навча</w:t>
      </w:r>
      <w:r w:rsidR="006D5976">
        <w:rPr>
          <w:rFonts w:cstheme="minorHAnsi"/>
          <w:kern w:val="0"/>
          <w:sz w:val="28"/>
          <w:szCs w:val="22"/>
          <w14:ligatures w14:val="none"/>
        </w:rPr>
        <w:t>ла</w:t>
      </w:r>
      <w:r w:rsidRPr="00CA483B">
        <w:rPr>
          <w:rFonts w:cstheme="minorHAnsi"/>
          <w:kern w:val="0"/>
          <w:sz w:val="28"/>
          <w:szCs w:val="22"/>
          <w14:ligatures w14:val="none"/>
        </w:rPr>
        <w:t>ся за очною формою навчання</w:t>
      </w:r>
      <w:r w:rsidR="006D5976">
        <w:rPr>
          <w:rFonts w:cstheme="minorHAnsi"/>
          <w:kern w:val="0"/>
          <w:sz w:val="28"/>
          <w:szCs w:val="22"/>
          <w14:ligatures w14:val="none"/>
        </w:rPr>
        <w:t>;</w:t>
      </w:r>
      <w:r w:rsidRPr="00CA483B">
        <w:rPr>
          <w:rFonts w:cstheme="minorHAnsi"/>
          <w:kern w:val="0"/>
          <w:sz w:val="28"/>
          <w:szCs w:val="22"/>
          <w14:ligatures w14:val="none"/>
        </w:rPr>
        <w:t xml:space="preserve"> </w:t>
      </w:r>
      <w:r w:rsidR="006D5976">
        <w:rPr>
          <w:rFonts w:cstheme="minorHAnsi"/>
          <w:kern w:val="0"/>
          <w:sz w:val="28"/>
          <w:szCs w:val="22"/>
          <w14:ligatures w14:val="none"/>
        </w:rPr>
        <w:t>л</w:t>
      </w:r>
      <w:r w:rsidRPr="00CA483B">
        <w:rPr>
          <w:rFonts w:cstheme="minorHAnsi"/>
          <w:kern w:val="0"/>
          <w:sz w:val="28"/>
          <w:szCs w:val="22"/>
          <w14:ligatures w14:val="none"/>
        </w:rPr>
        <w:t xml:space="preserve">ише три заклади освіти обрали </w:t>
      </w:r>
      <w:r w:rsidR="006D5976">
        <w:rPr>
          <w:rFonts w:cstheme="minorHAnsi"/>
          <w:kern w:val="0"/>
          <w:sz w:val="28"/>
          <w:szCs w:val="22"/>
          <w14:ligatures w14:val="none"/>
        </w:rPr>
        <w:t>з</w:t>
      </w:r>
      <w:r w:rsidRPr="00CA483B">
        <w:rPr>
          <w:rFonts w:cstheme="minorHAnsi"/>
          <w:kern w:val="0"/>
          <w:sz w:val="28"/>
          <w:szCs w:val="22"/>
          <w14:ligatures w14:val="none"/>
        </w:rPr>
        <w:t>мішане навчання – очне навчання з використанням дистанційних технологій</w:t>
      </w:r>
      <w:r w:rsidR="00102004" w:rsidRPr="00CA483B">
        <w:rPr>
          <w:rFonts w:cstheme="minorHAnsi"/>
          <w:kern w:val="0"/>
          <w:sz w:val="28"/>
          <w:szCs w:val="22"/>
          <w14:ligatures w14:val="none"/>
        </w:rPr>
        <w:t>:</w:t>
      </w:r>
      <w:r w:rsidRPr="00CA483B">
        <w:rPr>
          <w:rFonts w:cstheme="minorHAnsi"/>
          <w:kern w:val="0"/>
          <w:sz w:val="28"/>
          <w:szCs w:val="22"/>
          <w14:ligatures w14:val="none"/>
        </w:rPr>
        <w:t xml:space="preserve"> 1 ЗЗСО </w:t>
      </w:r>
      <w:proofErr w:type="spellStart"/>
      <w:r w:rsidRPr="00CA483B">
        <w:rPr>
          <w:rFonts w:cstheme="minorHAnsi"/>
          <w:kern w:val="0"/>
          <w:sz w:val="28"/>
          <w:szCs w:val="22"/>
          <w14:ligatures w14:val="none"/>
        </w:rPr>
        <w:t>Кельменецької</w:t>
      </w:r>
      <w:proofErr w:type="spellEnd"/>
      <w:r w:rsidRPr="00CA483B">
        <w:rPr>
          <w:rFonts w:cstheme="minorHAnsi"/>
          <w:kern w:val="0"/>
          <w:sz w:val="28"/>
          <w:szCs w:val="22"/>
          <w14:ligatures w14:val="none"/>
        </w:rPr>
        <w:t xml:space="preserve"> </w:t>
      </w:r>
      <w:r w:rsidR="00C23D72">
        <w:rPr>
          <w:rFonts w:cstheme="minorHAnsi"/>
          <w:kern w:val="0"/>
          <w:sz w:val="28"/>
          <w:szCs w:val="22"/>
          <w14:ligatures w14:val="none"/>
        </w:rPr>
        <w:t>територіальної громади</w:t>
      </w:r>
      <w:r w:rsidRPr="00CA483B">
        <w:rPr>
          <w:rFonts w:cstheme="minorHAnsi"/>
          <w:kern w:val="0"/>
          <w:sz w:val="28"/>
          <w:szCs w:val="22"/>
          <w14:ligatures w14:val="none"/>
        </w:rPr>
        <w:t xml:space="preserve">, 2 ЗЗСО Сокирянської </w:t>
      </w:r>
      <w:r w:rsidR="00C23D72">
        <w:rPr>
          <w:rFonts w:cstheme="minorHAnsi"/>
          <w:kern w:val="0"/>
          <w:sz w:val="28"/>
          <w:szCs w:val="22"/>
          <w14:ligatures w14:val="none"/>
        </w:rPr>
        <w:t>громади</w:t>
      </w:r>
      <w:r w:rsidRPr="00CA483B">
        <w:rPr>
          <w:rFonts w:cstheme="minorHAnsi"/>
          <w:kern w:val="0"/>
          <w:sz w:val="28"/>
          <w:szCs w:val="22"/>
          <w14:ligatures w14:val="none"/>
        </w:rPr>
        <w:t>.</w:t>
      </w:r>
    </w:p>
    <w:p w14:paraId="0CBC5833" w14:textId="340BE203" w:rsidR="009F4445" w:rsidRPr="00CA483B"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За даними органів управління освіти відвіданих територіальних громад</w:t>
      </w:r>
      <w:r w:rsidR="006D5976">
        <w:rPr>
          <w:rFonts w:cstheme="minorHAnsi"/>
          <w:kern w:val="0"/>
          <w:sz w:val="28"/>
          <w:szCs w:val="22"/>
          <w14:ligatures w14:val="none"/>
        </w:rPr>
        <w:t>,</w:t>
      </w:r>
      <w:r w:rsidRPr="00CA483B">
        <w:rPr>
          <w:rFonts w:cstheme="minorHAnsi"/>
          <w:kern w:val="0"/>
          <w:sz w:val="28"/>
          <w:szCs w:val="22"/>
          <w14:ligatures w14:val="none"/>
        </w:rPr>
        <w:t xml:space="preserve"> </w:t>
      </w:r>
      <w:r w:rsidR="00102004" w:rsidRPr="00CA483B">
        <w:rPr>
          <w:rFonts w:cstheme="minorHAnsi"/>
          <w:kern w:val="0"/>
          <w:sz w:val="28"/>
          <w:szCs w:val="22"/>
          <w14:ligatures w14:val="none"/>
        </w:rPr>
        <w:t xml:space="preserve">у їхньому підпорядкуванні немає </w:t>
      </w:r>
      <w:r w:rsidRPr="00CA483B">
        <w:rPr>
          <w:rFonts w:cstheme="minorHAnsi"/>
          <w:kern w:val="0"/>
          <w:sz w:val="28"/>
          <w:szCs w:val="22"/>
          <w14:ligatures w14:val="none"/>
        </w:rPr>
        <w:t>закладів освіти, що забезпечують дистанційну форму навчання.</w:t>
      </w:r>
      <w:r w:rsidR="006D5976">
        <w:rPr>
          <w:rFonts w:cstheme="minorHAnsi"/>
          <w:kern w:val="0"/>
          <w:sz w:val="28"/>
          <w:szCs w:val="22"/>
          <w14:ligatures w14:val="none"/>
        </w:rPr>
        <w:t xml:space="preserve"> Водночас ця</w:t>
      </w:r>
      <w:r w:rsidRPr="00CA483B">
        <w:rPr>
          <w:rFonts w:cstheme="minorHAnsi"/>
          <w:kern w:val="0"/>
          <w:sz w:val="28"/>
          <w:szCs w:val="22"/>
          <w14:ligatures w14:val="none"/>
        </w:rPr>
        <w:t xml:space="preserve"> інформація суперечить даним звітів ЗНЗ-1, подани</w:t>
      </w:r>
      <w:r w:rsidR="006D5976">
        <w:rPr>
          <w:rFonts w:cstheme="minorHAnsi"/>
          <w:kern w:val="0"/>
          <w:sz w:val="28"/>
          <w:szCs w:val="22"/>
          <w14:ligatures w14:val="none"/>
        </w:rPr>
        <w:t>х</w:t>
      </w:r>
      <w:r w:rsidRPr="00CA483B">
        <w:rPr>
          <w:rFonts w:cstheme="minorHAnsi"/>
          <w:kern w:val="0"/>
          <w:sz w:val="28"/>
          <w:szCs w:val="22"/>
          <w14:ligatures w14:val="none"/>
        </w:rPr>
        <w:t xml:space="preserve"> закладами освіти. Так, у </w:t>
      </w:r>
      <w:r w:rsidR="006D5976">
        <w:rPr>
          <w:rFonts w:cstheme="minorHAnsi"/>
          <w:kern w:val="0"/>
          <w:sz w:val="28"/>
          <w:szCs w:val="22"/>
          <w14:ligatures w14:val="none"/>
        </w:rPr>
        <w:t xml:space="preserve">закладах освіти </w:t>
      </w:r>
      <w:proofErr w:type="spellStart"/>
      <w:r w:rsidRPr="00CA483B">
        <w:rPr>
          <w:rFonts w:cstheme="minorHAnsi"/>
          <w:kern w:val="0"/>
          <w:sz w:val="28"/>
          <w:szCs w:val="22"/>
          <w14:ligatures w14:val="none"/>
        </w:rPr>
        <w:t>Кельменецьк</w:t>
      </w:r>
      <w:r w:rsidR="006D5976">
        <w:rPr>
          <w:rFonts w:cstheme="minorHAnsi"/>
          <w:kern w:val="0"/>
          <w:sz w:val="28"/>
          <w:szCs w:val="22"/>
          <w14:ligatures w14:val="none"/>
        </w:rPr>
        <w:t>ої</w:t>
      </w:r>
      <w:proofErr w:type="spellEnd"/>
      <w:r w:rsidRPr="00CA483B">
        <w:rPr>
          <w:rFonts w:cstheme="minorHAnsi"/>
          <w:kern w:val="0"/>
          <w:sz w:val="28"/>
          <w:szCs w:val="22"/>
          <w14:ligatures w14:val="none"/>
        </w:rPr>
        <w:t xml:space="preserve"> селищн</w:t>
      </w:r>
      <w:r w:rsidR="006D5976">
        <w:rPr>
          <w:rFonts w:cstheme="minorHAnsi"/>
          <w:kern w:val="0"/>
          <w:sz w:val="28"/>
          <w:szCs w:val="22"/>
          <w14:ligatures w14:val="none"/>
        </w:rPr>
        <w:t>ої</w:t>
      </w:r>
      <w:r w:rsidRPr="00CA483B">
        <w:rPr>
          <w:rFonts w:cstheme="minorHAnsi"/>
          <w:kern w:val="0"/>
          <w:sz w:val="28"/>
          <w:szCs w:val="22"/>
          <w14:ligatures w14:val="none"/>
        </w:rPr>
        <w:t xml:space="preserve"> рад</w:t>
      </w:r>
      <w:r w:rsidR="006D5976">
        <w:rPr>
          <w:rFonts w:cstheme="minorHAnsi"/>
          <w:kern w:val="0"/>
          <w:sz w:val="28"/>
          <w:szCs w:val="22"/>
          <w14:ligatures w14:val="none"/>
        </w:rPr>
        <w:t>и</w:t>
      </w:r>
      <w:r w:rsidRPr="00CA483B">
        <w:rPr>
          <w:rFonts w:cstheme="minorHAnsi"/>
          <w:kern w:val="0"/>
          <w:sz w:val="28"/>
          <w:szCs w:val="22"/>
          <w14:ligatures w14:val="none"/>
        </w:rPr>
        <w:t xml:space="preserve"> 52 дитини </w:t>
      </w:r>
      <w:r w:rsidR="006D5976">
        <w:rPr>
          <w:rFonts w:cstheme="minorHAnsi"/>
          <w:kern w:val="0"/>
          <w:sz w:val="28"/>
          <w:szCs w:val="22"/>
          <w14:ligatures w14:val="none"/>
        </w:rPr>
        <w:t>ви</w:t>
      </w:r>
      <w:r w:rsidRPr="00CA483B">
        <w:rPr>
          <w:rFonts w:cstheme="minorHAnsi"/>
          <w:kern w:val="0"/>
          <w:sz w:val="28"/>
          <w:szCs w:val="22"/>
          <w14:ligatures w14:val="none"/>
        </w:rPr>
        <w:t>значен</w:t>
      </w:r>
      <w:r w:rsidR="006D5976">
        <w:rPr>
          <w:rFonts w:cstheme="minorHAnsi"/>
          <w:kern w:val="0"/>
          <w:sz w:val="28"/>
          <w:szCs w:val="22"/>
          <w14:ligatures w14:val="none"/>
        </w:rPr>
        <w:t>о</w:t>
      </w:r>
      <w:r w:rsidRPr="00CA483B">
        <w:rPr>
          <w:rFonts w:cstheme="minorHAnsi"/>
          <w:kern w:val="0"/>
          <w:sz w:val="28"/>
          <w:szCs w:val="22"/>
          <w14:ligatures w14:val="none"/>
        </w:rPr>
        <w:t xml:space="preserve"> як такі</w:t>
      </w:r>
      <w:r w:rsidR="006D5976">
        <w:rPr>
          <w:rFonts w:cstheme="minorHAnsi"/>
          <w:kern w:val="0"/>
          <w:sz w:val="28"/>
          <w:szCs w:val="22"/>
          <w14:ligatures w14:val="none"/>
        </w:rPr>
        <w:t>,</w:t>
      </w:r>
      <w:r w:rsidRPr="00CA483B">
        <w:rPr>
          <w:rFonts w:cstheme="minorHAnsi"/>
          <w:kern w:val="0"/>
          <w:sz w:val="28"/>
          <w:szCs w:val="22"/>
          <w14:ligatures w14:val="none"/>
        </w:rPr>
        <w:t xml:space="preserve"> що навчаються дистанційно, </w:t>
      </w:r>
      <w:r w:rsidR="006D5976">
        <w:rPr>
          <w:rFonts w:cstheme="minorHAnsi"/>
          <w:kern w:val="0"/>
          <w:sz w:val="28"/>
          <w:szCs w:val="22"/>
          <w14:ligatures w14:val="none"/>
        </w:rPr>
        <w:t>у</w:t>
      </w:r>
      <w:r w:rsidRPr="00CA483B">
        <w:rPr>
          <w:rFonts w:cstheme="minorHAnsi"/>
          <w:kern w:val="0"/>
          <w:sz w:val="28"/>
          <w:szCs w:val="22"/>
          <w14:ligatures w14:val="none"/>
        </w:rPr>
        <w:t xml:space="preserve"> Сокирянській – 129, у </w:t>
      </w:r>
      <w:proofErr w:type="spellStart"/>
      <w:r w:rsidRPr="00CA483B">
        <w:rPr>
          <w:rFonts w:cstheme="minorHAnsi"/>
          <w:kern w:val="0"/>
          <w:sz w:val="28"/>
          <w:szCs w:val="22"/>
          <w14:ligatures w14:val="none"/>
        </w:rPr>
        <w:t>Банилівській</w:t>
      </w:r>
      <w:proofErr w:type="spellEnd"/>
      <w:r w:rsidRPr="00CA483B">
        <w:rPr>
          <w:rFonts w:cstheme="minorHAnsi"/>
          <w:kern w:val="0"/>
          <w:sz w:val="28"/>
          <w:szCs w:val="22"/>
          <w14:ligatures w14:val="none"/>
        </w:rPr>
        <w:t xml:space="preserve"> – 11. У </w:t>
      </w:r>
      <w:proofErr w:type="spellStart"/>
      <w:r w:rsidRPr="00CA483B">
        <w:rPr>
          <w:rFonts w:cstheme="minorHAnsi"/>
          <w:kern w:val="0"/>
          <w:sz w:val="28"/>
          <w:szCs w:val="22"/>
          <w14:ligatures w14:val="none"/>
        </w:rPr>
        <w:t>Вашковецькій</w:t>
      </w:r>
      <w:proofErr w:type="spellEnd"/>
      <w:r w:rsidRPr="00CA483B">
        <w:rPr>
          <w:rFonts w:cstheme="minorHAnsi"/>
          <w:kern w:val="0"/>
          <w:sz w:val="28"/>
          <w:szCs w:val="22"/>
          <w14:ligatures w14:val="none"/>
        </w:rPr>
        <w:t xml:space="preserve"> громаді</w:t>
      </w:r>
      <w:r w:rsidR="006D5976">
        <w:rPr>
          <w:rFonts w:cstheme="minorHAnsi"/>
          <w:kern w:val="0"/>
          <w:sz w:val="28"/>
          <w:szCs w:val="22"/>
          <w14:ligatures w14:val="none"/>
        </w:rPr>
        <w:t>,</w:t>
      </w:r>
      <w:r w:rsidRPr="00CA483B">
        <w:rPr>
          <w:rFonts w:cstheme="minorHAnsi"/>
          <w:kern w:val="0"/>
          <w:sz w:val="28"/>
          <w:szCs w:val="22"/>
          <w14:ligatures w14:val="none"/>
        </w:rPr>
        <w:t xml:space="preserve"> згідно зі звітами ЗНЗ-1</w:t>
      </w:r>
      <w:r w:rsidR="006D5976">
        <w:rPr>
          <w:rFonts w:cstheme="minorHAnsi"/>
          <w:kern w:val="0"/>
          <w:sz w:val="28"/>
          <w:szCs w:val="22"/>
          <w14:ligatures w14:val="none"/>
        </w:rPr>
        <w:t>,</w:t>
      </w:r>
      <w:r w:rsidRPr="00CA483B">
        <w:rPr>
          <w:rFonts w:cstheme="minorHAnsi"/>
          <w:kern w:val="0"/>
          <w:sz w:val="28"/>
          <w:szCs w:val="22"/>
          <w14:ligatures w14:val="none"/>
        </w:rPr>
        <w:t xml:space="preserve"> здобувачів освіти </w:t>
      </w:r>
      <w:r w:rsidR="00102004" w:rsidRPr="00CA483B">
        <w:rPr>
          <w:rFonts w:cstheme="minorHAnsi"/>
          <w:kern w:val="0"/>
          <w:sz w:val="28"/>
          <w:szCs w:val="22"/>
          <w14:ligatures w14:val="none"/>
        </w:rPr>
        <w:t>з</w:t>
      </w:r>
      <w:r w:rsidRPr="00CA483B">
        <w:rPr>
          <w:rFonts w:cstheme="minorHAnsi"/>
          <w:kern w:val="0"/>
          <w:sz w:val="28"/>
          <w:szCs w:val="22"/>
          <w14:ligatures w14:val="none"/>
        </w:rPr>
        <w:t>а дистанційн</w:t>
      </w:r>
      <w:r w:rsidR="00102004" w:rsidRPr="00CA483B">
        <w:rPr>
          <w:rFonts w:cstheme="minorHAnsi"/>
          <w:kern w:val="0"/>
          <w:sz w:val="28"/>
          <w:szCs w:val="22"/>
          <w14:ligatures w14:val="none"/>
        </w:rPr>
        <w:t>ою</w:t>
      </w:r>
      <w:r w:rsidRPr="00CA483B">
        <w:rPr>
          <w:rFonts w:cstheme="minorHAnsi"/>
          <w:kern w:val="0"/>
          <w:sz w:val="28"/>
          <w:szCs w:val="22"/>
          <w14:ligatures w14:val="none"/>
        </w:rPr>
        <w:t xml:space="preserve"> форм</w:t>
      </w:r>
      <w:r w:rsidR="00102004" w:rsidRPr="00CA483B">
        <w:rPr>
          <w:rFonts w:cstheme="minorHAnsi"/>
          <w:kern w:val="0"/>
          <w:sz w:val="28"/>
          <w:szCs w:val="22"/>
          <w14:ligatures w14:val="none"/>
        </w:rPr>
        <w:t>ою</w:t>
      </w:r>
      <w:r w:rsidRPr="00CA483B">
        <w:rPr>
          <w:rFonts w:cstheme="minorHAnsi"/>
          <w:kern w:val="0"/>
          <w:sz w:val="28"/>
          <w:szCs w:val="22"/>
          <w14:ligatures w14:val="none"/>
        </w:rPr>
        <w:t xml:space="preserve"> навчання немає.</w:t>
      </w:r>
    </w:p>
    <w:p w14:paraId="30905480" w14:textId="687FFE39" w:rsidR="009F4445" w:rsidRPr="00CA483B"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 xml:space="preserve">Загальна кількість здобувачів освіти, які навчаються у відвіданих громадах у </w:t>
      </w:r>
      <w:r w:rsidR="002C11ED">
        <w:rPr>
          <w:rFonts w:cstheme="minorHAnsi"/>
          <w:kern w:val="0"/>
          <w:sz w:val="28"/>
          <w:szCs w:val="22"/>
          <w14:ligatures w14:val="none"/>
        </w:rPr>
        <w:t>2023/2024 </w:t>
      </w:r>
      <w:proofErr w:type="spellStart"/>
      <w:r w:rsidR="002C11ED">
        <w:rPr>
          <w:rFonts w:cstheme="minorHAnsi"/>
          <w:kern w:val="0"/>
          <w:sz w:val="28"/>
          <w:szCs w:val="22"/>
          <w14:ligatures w14:val="none"/>
        </w:rPr>
        <w:t>н.р</w:t>
      </w:r>
      <w:proofErr w:type="spellEnd"/>
      <w:r w:rsidR="002C11ED">
        <w:rPr>
          <w:rFonts w:cstheme="minorHAnsi"/>
          <w:kern w:val="0"/>
          <w:sz w:val="28"/>
          <w:szCs w:val="22"/>
          <w14:ligatures w14:val="none"/>
        </w:rPr>
        <w:t>.</w:t>
      </w:r>
      <w:r w:rsidR="006D5976">
        <w:rPr>
          <w:rFonts w:cstheme="minorHAnsi"/>
          <w:kern w:val="0"/>
          <w:sz w:val="28"/>
          <w:szCs w:val="22"/>
          <w14:ligatures w14:val="none"/>
        </w:rPr>
        <w:t>,</w:t>
      </w:r>
      <w:r w:rsidRPr="00CA483B">
        <w:rPr>
          <w:rFonts w:cstheme="minorHAnsi"/>
          <w:kern w:val="0"/>
          <w:sz w:val="28"/>
          <w:szCs w:val="22"/>
          <w14:ligatures w14:val="none"/>
        </w:rPr>
        <w:t xml:space="preserve"> </w:t>
      </w:r>
      <w:r w:rsidR="006D5976">
        <w:rPr>
          <w:rFonts w:cstheme="minorHAnsi"/>
          <w:kern w:val="0"/>
          <w:sz w:val="28"/>
          <w:szCs w:val="22"/>
          <w14:ligatures w14:val="none"/>
        </w:rPr>
        <w:t>становить</w:t>
      </w:r>
      <w:r w:rsidRPr="00CA483B">
        <w:rPr>
          <w:rFonts w:cstheme="minorHAnsi"/>
          <w:kern w:val="0"/>
          <w:sz w:val="28"/>
          <w:szCs w:val="22"/>
          <w14:ligatures w14:val="none"/>
        </w:rPr>
        <w:t xml:space="preserve"> 13</w:t>
      </w:r>
      <w:r w:rsidR="006D5976">
        <w:rPr>
          <w:rFonts w:cstheme="minorHAnsi"/>
          <w:kern w:val="0"/>
          <w:sz w:val="28"/>
          <w:szCs w:val="22"/>
          <w14:ligatures w14:val="none"/>
        </w:rPr>
        <w:t xml:space="preserve"> </w:t>
      </w:r>
      <w:r w:rsidRPr="00CA483B">
        <w:rPr>
          <w:rFonts w:cstheme="minorHAnsi"/>
          <w:kern w:val="0"/>
          <w:sz w:val="28"/>
          <w:szCs w:val="22"/>
          <w14:ligatures w14:val="none"/>
        </w:rPr>
        <w:t>610 осіб</w:t>
      </w:r>
      <w:r w:rsidR="006D5976">
        <w:rPr>
          <w:rFonts w:cstheme="minorHAnsi"/>
          <w:kern w:val="0"/>
          <w:sz w:val="28"/>
          <w:szCs w:val="22"/>
          <w14:ligatures w14:val="none"/>
        </w:rPr>
        <w:t>. Всі заклади освіти цього навчального року обрали очну форму навчання.</w:t>
      </w:r>
    </w:p>
    <w:p w14:paraId="1073EC1A" w14:textId="052C7A6A" w:rsidR="009F4445" w:rsidRPr="00CA483B" w:rsidRDefault="006D5976" w:rsidP="009F4445">
      <w:pPr>
        <w:spacing w:after="0" w:line="240" w:lineRule="auto"/>
        <w:ind w:firstLine="709"/>
        <w:jc w:val="both"/>
        <w:rPr>
          <w:rFonts w:cstheme="minorHAnsi"/>
          <w:kern w:val="0"/>
          <w:sz w:val="28"/>
          <w:szCs w:val="22"/>
          <w14:ligatures w14:val="none"/>
        </w:rPr>
      </w:pPr>
      <w:r w:rsidRPr="001634BA">
        <w:rPr>
          <w:rFonts w:cstheme="minorHAnsi"/>
          <w:kern w:val="0"/>
          <w:sz w:val="28"/>
          <w:szCs w:val="22"/>
          <w14:ligatures w14:val="none"/>
        </w:rPr>
        <w:t xml:space="preserve">У зв’язку з воєнними </w:t>
      </w:r>
      <w:r w:rsidR="009F4445" w:rsidRPr="001634BA">
        <w:rPr>
          <w:rFonts w:cstheme="minorHAnsi"/>
          <w:kern w:val="0"/>
          <w:sz w:val="28"/>
          <w:szCs w:val="22"/>
          <w14:ligatures w14:val="none"/>
        </w:rPr>
        <w:t>ді</w:t>
      </w:r>
      <w:r w:rsidRPr="001634BA">
        <w:rPr>
          <w:rFonts w:cstheme="minorHAnsi"/>
          <w:kern w:val="0"/>
          <w:sz w:val="28"/>
          <w:szCs w:val="22"/>
          <w14:ligatures w14:val="none"/>
        </w:rPr>
        <w:t>ями</w:t>
      </w:r>
      <w:r w:rsidR="009F4445" w:rsidRPr="001634BA">
        <w:rPr>
          <w:rFonts w:cstheme="minorHAnsi"/>
          <w:kern w:val="0"/>
          <w:sz w:val="28"/>
          <w:szCs w:val="22"/>
          <w14:ligatures w14:val="none"/>
        </w:rPr>
        <w:t xml:space="preserve"> на території України упродовж 2022</w:t>
      </w:r>
      <w:r w:rsidRPr="001634BA">
        <w:rPr>
          <w:rFonts w:cstheme="minorHAnsi"/>
          <w:kern w:val="0"/>
          <w:sz w:val="28"/>
          <w:szCs w:val="22"/>
          <w14:ligatures w14:val="none"/>
        </w:rPr>
        <w:t>/</w:t>
      </w:r>
      <w:r w:rsidR="009F4445" w:rsidRPr="001634BA">
        <w:rPr>
          <w:rFonts w:cstheme="minorHAnsi"/>
          <w:kern w:val="0"/>
          <w:sz w:val="28"/>
          <w:szCs w:val="22"/>
          <w14:ligatures w14:val="none"/>
        </w:rPr>
        <w:t>2023</w:t>
      </w:r>
      <w:r w:rsidR="002C11ED" w:rsidRPr="001634BA">
        <w:rPr>
          <w:rFonts w:cstheme="minorHAnsi"/>
          <w:kern w:val="0"/>
          <w:sz w:val="28"/>
          <w:szCs w:val="22"/>
          <w14:ligatures w14:val="none"/>
        </w:rPr>
        <w:t xml:space="preserve"> і</w:t>
      </w:r>
      <w:r w:rsidR="009F4445" w:rsidRPr="001634BA">
        <w:rPr>
          <w:rFonts w:cstheme="minorHAnsi"/>
          <w:kern w:val="0"/>
          <w:sz w:val="28"/>
          <w:szCs w:val="22"/>
          <w14:ligatures w14:val="none"/>
        </w:rPr>
        <w:t xml:space="preserve"> </w:t>
      </w:r>
      <w:r w:rsidR="002C11ED" w:rsidRPr="001634BA">
        <w:rPr>
          <w:rFonts w:cstheme="minorHAnsi"/>
          <w:kern w:val="0"/>
          <w:sz w:val="28"/>
          <w:szCs w:val="22"/>
          <w14:ligatures w14:val="none"/>
        </w:rPr>
        <w:t>2023/2024 </w:t>
      </w:r>
      <w:proofErr w:type="spellStart"/>
      <w:r w:rsidR="002C11ED" w:rsidRPr="001634BA">
        <w:rPr>
          <w:rFonts w:cstheme="minorHAnsi"/>
          <w:kern w:val="0"/>
          <w:sz w:val="28"/>
          <w:szCs w:val="22"/>
          <w14:ligatures w14:val="none"/>
        </w:rPr>
        <w:t>н.р</w:t>
      </w:r>
      <w:proofErr w:type="spellEnd"/>
      <w:r w:rsidR="002C11ED" w:rsidRPr="001634BA">
        <w:rPr>
          <w:rFonts w:cstheme="minorHAnsi"/>
          <w:kern w:val="0"/>
          <w:sz w:val="28"/>
          <w:szCs w:val="22"/>
          <w14:ligatures w14:val="none"/>
        </w:rPr>
        <w:t>.</w:t>
      </w:r>
      <w:r w:rsidR="009F4445" w:rsidRPr="001634BA">
        <w:rPr>
          <w:rFonts w:cstheme="minorHAnsi"/>
          <w:kern w:val="0"/>
          <w:sz w:val="28"/>
          <w:szCs w:val="22"/>
          <w14:ligatures w14:val="none"/>
        </w:rPr>
        <w:t xml:space="preserve"> із громад виїхало 208 дітей дошкільного віку та 856 здобувачів загальної середньої освіти</w:t>
      </w:r>
      <w:r w:rsidR="00EC1CF1">
        <w:rPr>
          <w:rFonts w:cstheme="minorHAnsi"/>
          <w:kern w:val="0"/>
          <w:sz w:val="28"/>
          <w:szCs w:val="22"/>
          <w14:ligatures w14:val="none"/>
        </w:rPr>
        <w:t>, з</w:t>
      </w:r>
      <w:r w:rsidR="009F4445" w:rsidRPr="001634BA">
        <w:rPr>
          <w:rFonts w:cstheme="minorHAnsi"/>
          <w:kern w:val="0"/>
          <w:sz w:val="28"/>
          <w:szCs w:val="22"/>
          <w14:ligatures w14:val="none"/>
        </w:rPr>
        <w:t xml:space="preserve"> них </w:t>
      </w:r>
      <w:r w:rsidR="00EC1CF1">
        <w:rPr>
          <w:rFonts w:cstheme="minorHAnsi"/>
          <w:kern w:val="0"/>
          <w:sz w:val="28"/>
          <w:szCs w:val="22"/>
          <w14:ligatures w14:val="none"/>
        </w:rPr>
        <w:t xml:space="preserve">у </w:t>
      </w:r>
      <w:r w:rsidR="002C11ED" w:rsidRPr="001634BA">
        <w:rPr>
          <w:rFonts w:cstheme="minorHAnsi"/>
          <w:kern w:val="0"/>
          <w:sz w:val="28"/>
          <w:szCs w:val="22"/>
          <w14:ligatures w14:val="none"/>
        </w:rPr>
        <w:t>поточно</w:t>
      </w:r>
      <w:r w:rsidR="00EC1CF1">
        <w:rPr>
          <w:rFonts w:cstheme="minorHAnsi"/>
          <w:kern w:val="0"/>
          <w:sz w:val="28"/>
          <w:szCs w:val="22"/>
          <w14:ligatures w14:val="none"/>
        </w:rPr>
        <w:t>му</w:t>
      </w:r>
      <w:r w:rsidR="002C11ED" w:rsidRPr="001634BA">
        <w:rPr>
          <w:rFonts w:cstheme="minorHAnsi"/>
          <w:kern w:val="0"/>
          <w:sz w:val="28"/>
          <w:szCs w:val="22"/>
          <w14:ligatures w14:val="none"/>
        </w:rPr>
        <w:t xml:space="preserve"> навчально</w:t>
      </w:r>
      <w:r w:rsidR="00EC1CF1">
        <w:rPr>
          <w:rFonts w:cstheme="minorHAnsi"/>
          <w:kern w:val="0"/>
          <w:sz w:val="28"/>
          <w:szCs w:val="22"/>
          <w14:ligatures w14:val="none"/>
        </w:rPr>
        <w:t>му</w:t>
      </w:r>
      <w:r w:rsidR="002C11ED" w:rsidRPr="001634BA">
        <w:rPr>
          <w:rFonts w:cstheme="minorHAnsi"/>
          <w:kern w:val="0"/>
          <w:sz w:val="28"/>
          <w:szCs w:val="22"/>
          <w14:ligatures w14:val="none"/>
        </w:rPr>
        <w:t xml:space="preserve"> ро</w:t>
      </w:r>
      <w:r w:rsidR="00EC1CF1">
        <w:rPr>
          <w:rFonts w:cstheme="minorHAnsi"/>
          <w:kern w:val="0"/>
          <w:sz w:val="28"/>
          <w:szCs w:val="22"/>
          <w14:ligatures w14:val="none"/>
        </w:rPr>
        <w:t>ці</w:t>
      </w:r>
      <w:r w:rsidR="002C11ED" w:rsidRPr="001634BA">
        <w:rPr>
          <w:rFonts w:cstheme="minorHAnsi"/>
          <w:kern w:val="0"/>
          <w:sz w:val="28"/>
          <w:szCs w:val="22"/>
          <w14:ligatures w14:val="none"/>
        </w:rPr>
        <w:t xml:space="preserve"> </w:t>
      </w:r>
      <w:r w:rsidR="00EC1CF1" w:rsidRPr="001634BA">
        <w:rPr>
          <w:rFonts w:cstheme="minorHAnsi"/>
          <w:kern w:val="0"/>
          <w:sz w:val="28"/>
          <w:szCs w:val="22"/>
          <w14:ligatures w14:val="none"/>
        </w:rPr>
        <w:t xml:space="preserve">навчаються </w:t>
      </w:r>
      <w:r w:rsidR="009F4445" w:rsidRPr="001634BA">
        <w:rPr>
          <w:rFonts w:cstheme="minorHAnsi"/>
          <w:kern w:val="0"/>
          <w:sz w:val="28"/>
          <w:szCs w:val="22"/>
          <w14:ligatures w14:val="none"/>
        </w:rPr>
        <w:t xml:space="preserve">лише </w:t>
      </w:r>
      <w:r w:rsidR="00EC1CF1">
        <w:rPr>
          <w:rFonts w:cstheme="minorHAnsi"/>
          <w:kern w:val="0"/>
          <w:sz w:val="28"/>
          <w:szCs w:val="22"/>
          <w14:ligatures w14:val="none"/>
        </w:rPr>
        <w:t xml:space="preserve">у закладах освіти </w:t>
      </w:r>
      <w:r w:rsidR="009F4445" w:rsidRPr="001634BA">
        <w:rPr>
          <w:rFonts w:cstheme="minorHAnsi"/>
          <w:kern w:val="0"/>
          <w:sz w:val="28"/>
          <w:szCs w:val="22"/>
          <w14:ligatures w14:val="none"/>
        </w:rPr>
        <w:t>за кордоном 59 дітей.</w:t>
      </w:r>
    </w:p>
    <w:p w14:paraId="4A355FC9" w14:textId="74693C9C" w:rsidR="009F4445" w:rsidRPr="00CA483B" w:rsidRDefault="009F4445" w:rsidP="009F4445">
      <w:pPr>
        <w:spacing w:after="0" w:line="240" w:lineRule="auto"/>
        <w:ind w:firstLine="709"/>
        <w:jc w:val="both"/>
        <w:rPr>
          <w:rFonts w:cstheme="minorHAnsi"/>
          <w:kern w:val="0"/>
          <w:sz w:val="28"/>
          <w:szCs w:val="22"/>
          <w14:ligatures w14:val="none"/>
        </w:rPr>
      </w:pPr>
      <w:r w:rsidRPr="00CA483B">
        <w:rPr>
          <w:rFonts w:cstheme="minorHAnsi"/>
          <w:kern w:val="0"/>
          <w:sz w:val="28"/>
          <w:szCs w:val="22"/>
          <w14:ligatures w14:val="none"/>
        </w:rPr>
        <w:t>У 2022</w:t>
      </w:r>
      <w:r w:rsidR="002C11ED">
        <w:rPr>
          <w:rFonts w:cstheme="minorHAnsi"/>
          <w:kern w:val="0"/>
          <w:sz w:val="28"/>
          <w:szCs w:val="22"/>
          <w14:ligatures w14:val="none"/>
        </w:rPr>
        <w:t>/</w:t>
      </w:r>
      <w:r w:rsidRPr="00CA483B">
        <w:rPr>
          <w:rFonts w:cstheme="minorHAnsi"/>
          <w:kern w:val="0"/>
          <w:sz w:val="28"/>
          <w:szCs w:val="22"/>
          <w14:ligatures w14:val="none"/>
        </w:rPr>
        <w:t xml:space="preserve">2023 </w:t>
      </w:r>
      <w:proofErr w:type="spellStart"/>
      <w:r w:rsidRPr="00CA483B">
        <w:rPr>
          <w:rFonts w:cstheme="minorHAnsi"/>
          <w:kern w:val="0"/>
          <w:sz w:val="28"/>
          <w:szCs w:val="22"/>
          <w14:ligatures w14:val="none"/>
        </w:rPr>
        <w:t>н.р</w:t>
      </w:r>
      <w:proofErr w:type="spellEnd"/>
      <w:r w:rsidRPr="00CA483B">
        <w:rPr>
          <w:rFonts w:cstheme="minorHAnsi"/>
          <w:kern w:val="0"/>
          <w:sz w:val="28"/>
          <w:szCs w:val="22"/>
          <w14:ligatures w14:val="none"/>
        </w:rPr>
        <w:t xml:space="preserve">. на території </w:t>
      </w:r>
      <w:r w:rsidR="002C11ED">
        <w:rPr>
          <w:rFonts w:cstheme="minorHAnsi"/>
          <w:kern w:val="0"/>
          <w:sz w:val="28"/>
          <w:szCs w:val="22"/>
          <w14:ligatures w14:val="none"/>
        </w:rPr>
        <w:t xml:space="preserve">зазначених </w:t>
      </w:r>
      <w:r w:rsidRPr="00CA483B">
        <w:rPr>
          <w:rFonts w:cstheme="minorHAnsi"/>
          <w:kern w:val="0"/>
          <w:sz w:val="28"/>
          <w:szCs w:val="22"/>
          <w14:ligatures w14:val="none"/>
        </w:rPr>
        <w:t xml:space="preserve">громад перебувало 407 дітей з родин внутрішньо переміщених осіб. У </w:t>
      </w:r>
      <w:r w:rsidR="002C11ED">
        <w:rPr>
          <w:rFonts w:cstheme="minorHAnsi"/>
          <w:kern w:val="0"/>
          <w:sz w:val="28"/>
          <w:szCs w:val="22"/>
          <w14:ligatures w14:val="none"/>
        </w:rPr>
        <w:t>2023/2024 </w:t>
      </w:r>
      <w:proofErr w:type="spellStart"/>
      <w:r w:rsidR="002C11ED">
        <w:rPr>
          <w:rFonts w:cstheme="minorHAnsi"/>
          <w:kern w:val="0"/>
          <w:sz w:val="28"/>
          <w:szCs w:val="22"/>
          <w14:ligatures w14:val="none"/>
        </w:rPr>
        <w:t>н.р</w:t>
      </w:r>
      <w:proofErr w:type="spellEnd"/>
      <w:r w:rsidR="002C11ED">
        <w:rPr>
          <w:rFonts w:cstheme="minorHAnsi"/>
          <w:kern w:val="0"/>
          <w:sz w:val="28"/>
          <w:szCs w:val="22"/>
          <w14:ligatures w14:val="none"/>
        </w:rPr>
        <w:t>.</w:t>
      </w:r>
      <w:r w:rsidRPr="00CA483B">
        <w:rPr>
          <w:rFonts w:cstheme="minorHAnsi"/>
          <w:kern w:val="0"/>
          <w:sz w:val="28"/>
          <w:szCs w:val="22"/>
          <w14:ligatures w14:val="none"/>
        </w:rPr>
        <w:t xml:space="preserve"> – 233, серед яких 214 потребують та забезпечені безоплатним проживанням та харчуванням.</w:t>
      </w:r>
    </w:p>
    <w:p w14:paraId="7CA880A7" w14:textId="64807DB7" w:rsidR="009F4445" w:rsidRPr="00CA483B" w:rsidRDefault="009F4445" w:rsidP="009F4445">
      <w:pPr>
        <w:spacing w:after="0" w:line="240" w:lineRule="auto"/>
        <w:ind w:firstLine="709"/>
        <w:jc w:val="both"/>
        <w:rPr>
          <w:rFonts w:cstheme="minorHAnsi"/>
          <w:kern w:val="0"/>
          <w:sz w:val="28"/>
          <w:szCs w:val="22"/>
          <w14:ligatures w14:val="none"/>
        </w:rPr>
      </w:pPr>
      <w:r w:rsidRPr="001634BA">
        <w:rPr>
          <w:rFonts w:cstheme="minorHAnsi"/>
          <w:kern w:val="0"/>
          <w:sz w:val="28"/>
          <w:szCs w:val="22"/>
          <w14:ligatures w14:val="none"/>
        </w:rPr>
        <w:t xml:space="preserve">У закладах </w:t>
      </w:r>
      <w:r w:rsidR="002C11ED" w:rsidRPr="001634BA">
        <w:rPr>
          <w:rFonts w:cstheme="minorHAnsi"/>
          <w:kern w:val="0"/>
          <w:sz w:val="28"/>
          <w:szCs w:val="22"/>
          <w14:ligatures w14:val="none"/>
        </w:rPr>
        <w:t>освіти визначених</w:t>
      </w:r>
      <w:r w:rsidRPr="001634BA">
        <w:rPr>
          <w:rFonts w:cstheme="minorHAnsi"/>
          <w:kern w:val="0"/>
          <w:sz w:val="28"/>
          <w:szCs w:val="22"/>
          <w14:ligatures w14:val="none"/>
        </w:rPr>
        <w:t xml:space="preserve"> громад </w:t>
      </w:r>
      <w:r w:rsidR="002C11ED" w:rsidRPr="001634BA">
        <w:rPr>
          <w:rFonts w:cstheme="minorHAnsi"/>
          <w:kern w:val="0"/>
          <w:sz w:val="28"/>
          <w:szCs w:val="22"/>
          <w14:ligatures w14:val="none"/>
        </w:rPr>
        <w:t>у 2023/2024 </w:t>
      </w:r>
      <w:proofErr w:type="spellStart"/>
      <w:r w:rsidR="002C11ED" w:rsidRPr="001634BA">
        <w:rPr>
          <w:rFonts w:cstheme="minorHAnsi"/>
          <w:kern w:val="0"/>
          <w:sz w:val="28"/>
          <w:szCs w:val="22"/>
          <w14:ligatures w14:val="none"/>
        </w:rPr>
        <w:t>н.р</w:t>
      </w:r>
      <w:proofErr w:type="spellEnd"/>
      <w:r w:rsidR="002C11ED" w:rsidRPr="001634BA">
        <w:rPr>
          <w:rFonts w:cstheme="minorHAnsi"/>
          <w:kern w:val="0"/>
          <w:sz w:val="28"/>
          <w:szCs w:val="22"/>
          <w14:ligatures w14:val="none"/>
        </w:rPr>
        <w:t xml:space="preserve">. </w:t>
      </w:r>
      <w:r w:rsidRPr="001634BA">
        <w:rPr>
          <w:rFonts w:cstheme="minorHAnsi"/>
          <w:kern w:val="0"/>
          <w:sz w:val="28"/>
          <w:szCs w:val="22"/>
          <w14:ligatures w14:val="none"/>
        </w:rPr>
        <w:t>працює 1</w:t>
      </w:r>
      <w:r w:rsidR="002C11ED" w:rsidRPr="001634BA">
        <w:rPr>
          <w:rFonts w:cstheme="minorHAnsi"/>
          <w:kern w:val="0"/>
          <w:sz w:val="28"/>
          <w:szCs w:val="22"/>
          <w14:ligatures w14:val="none"/>
        </w:rPr>
        <w:t xml:space="preserve"> </w:t>
      </w:r>
      <w:r w:rsidRPr="001634BA">
        <w:rPr>
          <w:rFonts w:cstheme="minorHAnsi"/>
          <w:kern w:val="0"/>
          <w:sz w:val="28"/>
          <w:szCs w:val="22"/>
          <w14:ligatures w14:val="none"/>
        </w:rPr>
        <w:t>463 педагогічні працівники. 20 осіб вимушено змінили місце проживання протягом 2022</w:t>
      </w:r>
      <w:r w:rsidR="002C11ED" w:rsidRPr="001634BA">
        <w:rPr>
          <w:rFonts w:cstheme="minorHAnsi"/>
          <w:kern w:val="0"/>
          <w:sz w:val="28"/>
          <w:szCs w:val="22"/>
          <w14:ligatures w14:val="none"/>
        </w:rPr>
        <w:t>/</w:t>
      </w:r>
      <w:r w:rsidRPr="001634BA">
        <w:rPr>
          <w:rFonts w:cstheme="minorHAnsi"/>
          <w:kern w:val="0"/>
          <w:sz w:val="28"/>
          <w:szCs w:val="22"/>
          <w14:ligatures w14:val="none"/>
        </w:rPr>
        <w:t>2023</w:t>
      </w:r>
      <w:r w:rsidR="002C11ED" w:rsidRPr="001634BA">
        <w:rPr>
          <w:rFonts w:cstheme="minorHAnsi"/>
          <w:kern w:val="0"/>
          <w:sz w:val="28"/>
          <w:szCs w:val="22"/>
          <w14:ligatures w14:val="none"/>
        </w:rPr>
        <w:t xml:space="preserve"> </w:t>
      </w:r>
      <w:proofErr w:type="spellStart"/>
      <w:r w:rsidR="002C11ED" w:rsidRPr="001634BA">
        <w:rPr>
          <w:rFonts w:cstheme="minorHAnsi"/>
          <w:kern w:val="0"/>
          <w:sz w:val="28"/>
          <w:szCs w:val="22"/>
          <w14:ligatures w14:val="none"/>
        </w:rPr>
        <w:t>н.р</w:t>
      </w:r>
      <w:proofErr w:type="spellEnd"/>
      <w:r w:rsidR="002C11ED" w:rsidRPr="001634BA">
        <w:rPr>
          <w:rFonts w:cstheme="minorHAnsi"/>
          <w:kern w:val="0"/>
          <w:sz w:val="28"/>
          <w:szCs w:val="22"/>
          <w14:ligatures w14:val="none"/>
        </w:rPr>
        <w:t>.</w:t>
      </w:r>
      <w:r w:rsidRPr="001634BA">
        <w:rPr>
          <w:rFonts w:cstheme="minorHAnsi"/>
          <w:kern w:val="0"/>
          <w:sz w:val="28"/>
          <w:szCs w:val="22"/>
          <w14:ligatures w14:val="none"/>
        </w:rPr>
        <w:t xml:space="preserve">, ще семеро станом на початок </w:t>
      </w:r>
      <w:r w:rsidR="002C11ED" w:rsidRPr="001634BA">
        <w:rPr>
          <w:rFonts w:cstheme="minorHAnsi"/>
          <w:kern w:val="0"/>
          <w:sz w:val="28"/>
          <w:szCs w:val="22"/>
          <w14:ligatures w14:val="none"/>
        </w:rPr>
        <w:t>2023/2024 </w:t>
      </w:r>
      <w:proofErr w:type="spellStart"/>
      <w:r w:rsidR="002C11ED" w:rsidRPr="001634BA">
        <w:rPr>
          <w:rFonts w:cstheme="minorHAnsi"/>
          <w:kern w:val="0"/>
          <w:sz w:val="28"/>
          <w:szCs w:val="22"/>
          <w14:ligatures w14:val="none"/>
        </w:rPr>
        <w:t>н.р</w:t>
      </w:r>
      <w:proofErr w:type="spellEnd"/>
      <w:r w:rsidR="002C11ED" w:rsidRPr="001634BA">
        <w:rPr>
          <w:rFonts w:cstheme="minorHAnsi"/>
          <w:kern w:val="0"/>
          <w:sz w:val="28"/>
          <w:szCs w:val="22"/>
          <w14:ligatures w14:val="none"/>
        </w:rPr>
        <w:t>.</w:t>
      </w:r>
    </w:p>
    <w:p w14:paraId="4417EC3C" w14:textId="77777777" w:rsidR="009F4445" w:rsidRDefault="009F4445" w:rsidP="00824535">
      <w:pPr>
        <w:spacing w:after="0" w:line="240" w:lineRule="auto"/>
        <w:ind w:firstLine="567"/>
        <w:jc w:val="center"/>
        <w:rPr>
          <w:b/>
          <w:bCs/>
          <w:sz w:val="28"/>
          <w:szCs w:val="28"/>
        </w:rPr>
      </w:pPr>
    </w:p>
    <w:p w14:paraId="58DFAD69" w14:textId="6178BE38" w:rsidR="006B5820" w:rsidRPr="00E278FE" w:rsidRDefault="006B5820" w:rsidP="002C11ED">
      <w:pPr>
        <w:tabs>
          <w:tab w:val="left" w:pos="720"/>
          <w:tab w:val="left" w:pos="6870"/>
        </w:tabs>
        <w:spacing w:after="0" w:line="240" w:lineRule="auto"/>
        <w:jc w:val="center"/>
        <w:rPr>
          <w:b/>
          <w:bCs/>
          <w:kern w:val="0"/>
          <w:sz w:val="28"/>
          <w:szCs w:val="28"/>
          <w:lang w:eastAsia="uk-UA"/>
          <w14:ligatures w14:val="none"/>
        </w:rPr>
      </w:pPr>
      <w:r w:rsidRPr="00E278FE">
        <w:rPr>
          <w:b/>
          <w:bCs/>
          <w:kern w:val="0"/>
          <w:sz w:val="28"/>
          <w:szCs w:val="28"/>
          <w:lang w:eastAsia="uk-UA"/>
          <w14:ligatures w14:val="none"/>
        </w:rPr>
        <w:t xml:space="preserve">Висновки </w:t>
      </w:r>
      <w:r w:rsidR="002C11ED">
        <w:rPr>
          <w:b/>
          <w:bCs/>
          <w:kern w:val="0"/>
          <w:sz w:val="28"/>
          <w:szCs w:val="28"/>
          <w:lang w:eastAsia="uk-UA"/>
          <w14:ligatures w14:val="none"/>
        </w:rPr>
        <w:br/>
      </w:r>
      <w:r w:rsidRPr="00E278FE">
        <w:rPr>
          <w:b/>
          <w:bCs/>
          <w:kern w:val="0"/>
          <w:sz w:val="28"/>
          <w:szCs w:val="28"/>
          <w:lang w:eastAsia="uk-UA"/>
          <w14:ligatures w14:val="none"/>
        </w:rPr>
        <w:t>за результатами моніторингу (вивчення</w:t>
      </w:r>
      <w:r w:rsidR="001634BA">
        <w:rPr>
          <w:b/>
          <w:bCs/>
          <w:kern w:val="0"/>
          <w:sz w:val="28"/>
          <w:szCs w:val="28"/>
          <w:lang w:eastAsia="uk-UA"/>
          <w14:ligatures w14:val="none"/>
        </w:rPr>
        <w:t xml:space="preserve"> питання</w:t>
      </w:r>
      <w:r w:rsidRPr="00E278FE">
        <w:rPr>
          <w:b/>
          <w:bCs/>
          <w:kern w:val="0"/>
          <w:sz w:val="28"/>
          <w:szCs w:val="28"/>
          <w:lang w:eastAsia="uk-UA"/>
          <w14:ligatures w14:val="none"/>
        </w:rPr>
        <w:t xml:space="preserve">) стану готовності закладів освіти </w:t>
      </w:r>
      <w:proofErr w:type="spellStart"/>
      <w:r w:rsidRPr="00E278FE">
        <w:rPr>
          <w:b/>
          <w:bCs/>
          <w:kern w:val="0"/>
          <w:sz w:val="28"/>
          <w:szCs w:val="28"/>
          <w:lang w:eastAsia="uk-UA"/>
          <w14:ligatures w14:val="none"/>
        </w:rPr>
        <w:t>Банилівської</w:t>
      </w:r>
      <w:proofErr w:type="spellEnd"/>
      <w:r w:rsidRPr="00E278FE">
        <w:rPr>
          <w:b/>
          <w:bCs/>
          <w:kern w:val="0"/>
          <w:sz w:val="28"/>
          <w:szCs w:val="28"/>
          <w:lang w:eastAsia="uk-UA"/>
          <w14:ligatures w14:val="none"/>
        </w:rPr>
        <w:t xml:space="preserve">, </w:t>
      </w:r>
      <w:proofErr w:type="spellStart"/>
      <w:r w:rsidRPr="00E278FE">
        <w:rPr>
          <w:b/>
          <w:bCs/>
          <w:kern w:val="0"/>
          <w:sz w:val="28"/>
          <w:szCs w:val="28"/>
          <w:lang w:eastAsia="uk-UA"/>
          <w14:ligatures w14:val="none"/>
        </w:rPr>
        <w:t>Вашковецької</w:t>
      </w:r>
      <w:proofErr w:type="spellEnd"/>
      <w:r w:rsidRPr="00E278FE">
        <w:rPr>
          <w:b/>
          <w:bCs/>
          <w:kern w:val="0"/>
          <w:sz w:val="28"/>
          <w:szCs w:val="28"/>
          <w:lang w:eastAsia="uk-UA"/>
          <w14:ligatures w14:val="none"/>
        </w:rPr>
        <w:t xml:space="preserve">, </w:t>
      </w:r>
      <w:proofErr w:type="spellStart"/>
      <w:r w:rsidRPr="00E278FE">
        <w:rPr>
          <w:b/>
          <w:bCs/>
          <w:kern w:val="0"/>
          <w:sz w:val="28"/>
          <w:szCs w:val="28"/>
          <w:lang w:eastAsia="uk-UA"/>
          <w14:ligatures w14:val="none"/>
        </w:rPr>
        <w:t>Кельменецької</w:t>
      </w:r>
      <w:proofErr w:type="spellEnd"/>
      <w:r w:rsidRPr="00E278FE">
        <w:rPr>
          <w:b/>
          <w:bCs/>
          <w:kern w:val="0"/>
          <w:sz w:val="28"/>
          <w:szCs w:val="28"/>
          <w:lang w:eastAsia="uk-UA"/>
          <w14:ligatures w14:val="none"/>
        </w:rPr>
        <w:t xml:space="preserve"> та Сокирянської громад на основі </w:t>
      </w:r>
      <w:r>
        <w:rPr>
          <w:b/>
          <w:bCs/>
          <w:kern w:val="0"/>
          <w:sz w:val="28"/>
          <w:szCs w:val="28"/>
          <w:lang w:eastAsia="uk-UA"/>
          <w14:ligatures w14:val="none"/>
        </w:rPr>
        <w:t xml:space="preserve">інтерв’ювання керівників органів управління освіти та </w:t>
      </w:r>
      <w:r w:rsidRPr="00E278FE">
        <w:rPr>
          <w:b/>
          <w:bCs/>
          <w:kern w:val="0"/>
          <w:sz w:val="28"/>
          <w:szCs w:val="28"/>
          <w:lang w:eastAsia="uk-UA"/>
          <w14:ligatures w14:val="none"/>
        </w:rPr>
        <w:t>вивчення документації</w:t>
      </w:r>
    </w:p>
    <w:p w14:paraId="0D0ED277" w14:textId="2C4772CE" w:rsidR="001E5073" w:rsidRDefault="009051D6" w:rsidP="002C11ED">
      <w:pPr>
        <w:spacing w:after="0" w:line="240" w:lineRule="auto"/>
        <w:ind w:firstLine="567"/>
        <w:rPr>
          <w:b/>
          <w:bCs/>
          <w:sz w:val="28"/>
          <w:szCs w:val="28"/>
        </w:rPr>
      </w:pPr>
      <w:r>
        <w:rPr>
          <w:b/>
          <w:bCs/>
          <w:sz w:val="28"/>
          <w:szCs w:val="28"/>
        </w:rPr>
        <w:t>Позитивні практики</w:t>
      </w:r>
    </w:p>
    <w:p w14:paraId="6C1A37D1" w14:textId="7FFE1845" w:rsidR="009051D6" w:rsidRPr="001E5073" w:rsidRDefault="009051D6" w:rsidP="002C11ED">
      <w:pPr>
        <w:pStyle w:val="a3"/>
        <w:numPr>
          <w:ilvl w:val="0"/>
          <w:numId w:val="13"/>
        </w:numPr>
        <w:tabs>
          <w:tab w:val="left" w:pos="1134"/>
        </w:tabs>
        <w:spacing w:after="0" w:line="240" w:lineRule="auto"/>
        <w:ind w:left="0" w:firstLine="567"/>
        <w:jc w:val="both"/>
        <w:rPr>
          <w:rFonts w:cstheme="minorHAnsi"/>
          <w:kern w:val="0"/>
          <w:sz w:val="28"/>
          <w:szCs w:val="22"/>
          <w14:ligatures w14:val="none"/>
        </w:rPr>
      </w:pPr>
      <w:r w:rsidRPr="001E5073">
        <w:rPr>
          <w:rFonts w:cstheme="minorHAnsi"/>
          <w:kern w:val="0"/>
          <w:sz w:val="28"/>
          <w:szCs w:val="22"/>
          <w14:ligatures w14:val="none"/>
        </w:rPr>
        <w:t xml:space="preserve">В усіх </w:t>
      </w:r>
      <w:r w:rsidR="002C11ED">
        <w:rPr>
          <w:rFonts w:cstheme="minorHAnsi"/>
          <w:kern w:val="0"/>
          <w:sz w:val="28"/>
          <w:szCs w:val="22"/>
          <w14:ligatures w14:val="none"/>
        </w:rPr>
        <w:t>територіальних громадах</w:t>
      </w:r>
      <w:r w:rsidRPr="001E5073">
        <w:rPr>
          <w:rFonts w:cstheme="minorHAnsi"/>
          <w:kern w:val="0"/>
          <w:sz w:val="28"/>
          <w:szCs w:val="22"/>
          <w14:ligatures w14:val="none"/>
        </w:rPr>
        <w:t xml:space="preserve">, що увійшли до вибірки моніторингу, видано розпорядчі документи про підготовку закладів освіти до нового </w:t>
      </w:r>
      <w:r w:rsidR="002C11ED">
        <w:rPr>
          <w:rFonts w:cstheme="minorHAnsi"/>
          <w:kern w:val="0"/>
          <w:sz w:val="28"/>
          <w:szCs w:val="22"/>
          <w14:ligatures w14:val="none"/>
        </w:rPr>
        <w:lastRenderedPageBreak/>
        <w:t>2023/2024 </w:t>
      </w:r>
      <w:proofErr w:type="spellStart"/>
      <w:r w:rsidR="002C11ED">
        <w:rPr>
          <w:rFonts w:cstheme="minorHAnsi"/>
          <w:kern w:val="0"/>
          <w:sz w:val="28"/>
          <w:szCs w:val="22"/>
          <w14:ligatures w14:val="none"/>
        </w:rPr>
        <w:t>н.р</w:t>
      </w:r>
      <w:proofErr w:type="spellEnd"/>
      <w:r w:rsidR="002C11ED">
        <w:rPr>
          <w:rFonts w:cstheme="minorHAnsi"/>
          <w:kern w:val="0"/>
          <w:sz w:val="28"/>
          <w:szCs w:val="22"/>
          <w14:ligatures w14:val="none"/>
        </w:rPr>
        <w:t>.</w:t>
      </w:r>
      <w:r w:rsidRPr="001E5073">
        <w:rPr>
          <w:rFonts w:cstheme="minorHAnsi"/>
          <w:kern w:val="0"/>
          <w:sz w:val="28"/>
          <w:szCs w:val="22"/>
          <w14:ligatures w14:val="none"/>
        </w:rPr>
        <w:t xml:space="preserve"> та роботи в осінньо-зимовий період, створен</w:t>
      </w:r>
      <w:r w:rsidR="002C11ED">
        <w:rPr>
          <w:rFonts w:cstheme="minorHAnsi"/>
          <w:kern w:val="0"/>
          <w:sz w:val="28"/>
          <w:szCs w:val="22"/>
          <w14:ligatures w14:val="none"/>
        </w:rPr>
        <w:t>о</w:t>
      </w:r>
      <w:r w:rsidRPr="001E5073">
        <w:rPr>
          <w:rFonts w:cstheme="minorHAnsi"/>
          <w:kern w:val="0"/>
          <w:sz w:val="28"/>
          <w:szCs w:val="22"/>
          <w14:ligatures w14:val="none"/>
        </w:rPr>
        <w:t xml:space="preserve"> комісії з прийому закладів до експлуатації. </w:t>
      </w:r>
      <w:bookmarkEnd w:id="0"/>
    </w:p>
    <w:p w14:paraId="1CA6AEEE" w14:textId="5980FDB7" w:rsidR="009051D6" w:rsidRPr="001E5073" w:rsidRDefault="009051D6" w:rsidP="002C11ED">
      <w:pPr>
        <w:pStyle w:val="a3"/>
        <w:numPr>
          <w:ilvl w:val="0"/>
          <w:numId w:val="13"/>
        </w:numPr>
        <w:tabs>
          <w:tab w:val="left" w:pos="1134"/>
        </w:tabs>
        <w:spacing w:after="0" w:line="240" w:lineRule="auto"/>
        <w:ind w:left="0" w:firstLine="567"/>
        <w:jc w:val="both"/>
        <w:rPr>
          <w:rFonts w:cstheme="minorHAnsi"/>
          <w:kern w:val="0"/>
          <w:sz w:val="28"/>
          <w:szCs w:val="22"/>
          <w14:ligatures w14:val="none"/>
        </w:rPr>
      </w:pPr>
      <w:r w:rsidRPr="001E5073">
        <w:rPr>
          <w:rFonts w:cstheme="minorHAnsi"/>
          <w:kern w:val="0"/>
          <w:sz w:val="28"/>
          <w:szCs w:val="22"/>
          <w14:ligatures w14:val="none"/>
        </w:rPr>
        <w:t xml:space="preserve">Найбільше фінансових ресурсів було виділено громадами на підготовку закладів освіти до нового навчального року у </w:t>
      </w:r>
      <w:r w:rsidR="002C11ED">
        <w:rPr>
          <w:rFonts w:cstheme="minorHAnsi"/>
          <w:kern w:val="0"/>
          <w:sz w:val="28"/>
          <w:szCs w:val="22"/>
          <w14:ligatures w14:val="none"/>
        </w:rPr>
        <w:t>2021/2022 </w:t>
      </w:r>
      <w:proofErr w:type="spellStart"/>
      <w:r w:rsidR="002C11ED">
        <w:rPr>
          <w:rFonts w:cstheme="minorHAnsi"/>
          <w:kern w:val="0"/>
          <w:sz w:val="28"/>
          <w:szCs w:val="22"/>
          <w14:ligatures w14:val="none"/>
        </w:rPr>
        <w:t>н.р</w:t>
      </w:r>
      <w:proofErr w:type="spellEnd"/>
      <w:r w:rsidR="002C11ED">
        <w:rPr>
          <w:rFonts w:cstheme="minorHAnsi"/>
          <w:kern w:val="0"/>
          <w:sz w:val="28"/>
          <w:szCs w:val="22"/>
          <w14:ligatures w14:val="none"/>
        </w:rPr>
        <w:t>.</w:t>
      </w:r>
      <w:r w:rsidRPr="001E5073">
        <w:rPr>
          <w:rFonts w:cstheme="minorHAnsi"/>
          <w:kern w:val="0"/>
          <w:sz w:val="28"/>
          <w:szCs w:val="22"/>
          <w14:ligatures w14:val="none"/>
        </w:rPr>
        <w:t xml:space="preserve"> Частка місцевого бюджету у фінансуванні підготовчих заходів зберігається найбільшою в усіх громадах з 2021 року.</w:t>
      </w:r>
    </w:p>
    <w:p w14:paraId="73C55F02" w14:textId="00C660FB" w:rsidR="009051D6" w:rsidRPr="001E5073" w:rsidRDefault="009051D6" w:rsidP="002C11ED">
      <w:pPr>
        <w:pStyle w:val="a3"/>
        <w:numPr>
          <w:ilvl w:val="0"/>
          <w:numId w:val="13"/>
        </w:numPr>
        <w:tabs>
          <w:tab w:val="left" w:pos="1134"/>
        </w:tabs>
        <w:spacing w:after="0" w:line="240" w:lineRule="auto"/>
        <w:ind w:left="0" w:firstLine="567"/>
        <w:jc w:val="both"/>
        <w:rPr>
          <w:rFonts w:cstheme="minorHAnsi"/>
          <w:kern w:val="0"/>
          <w:sz w:val="28"/>
          <w:szCs w:val="22"/>
          <w14:ligatures w14:val="none"/>
        </w:rPr>
      </w:pPr>
      <w:r w:rsidRPr="001E5073">
        <w:rPr>
          <w:rFonts w:cstheme="minorHAnsi"/>
          <w:kern w:val="0"/>
          <w:sz w:val="28"/>
          <w:szCs w:val="22"/>
          <w14:ligatures w14:val="none"/>
        </w:rPr>
        <w:t xml:space="preserve">Усі заклади освіти </w:t>
      </w:r>
      <w:r w:rsidR="00C23D72">
        <w:rPr>
          <w:rFonts w:cstheme="minorHAnsi"/>
          <w:kern w:val="0"/>
          <w:sz w:val="28"/>
          <w:szCs w:val="22"/>
          <w14:ligatures w14:val="none"/>
        </w:rPr>
        <w:t xml:space="preserve">зазначених </w:t>
      </w:r>
      <w:r w:rsidR="002C11ED">
        <w:rPr>
          <w:rFonts w:cstheme="minorHAnsi"/>
          <w:kern w:val="0"/>
          <w:sz w:val="28"/>
          <w:szCs w:val="22"/>
          <w14:ligatures w14:val="none"/>
        </w:rPr>
        <w:t>громад</w:t>
      </w:r>
      <w:r w:rsidRPr="001E5073">
        <w:rPr>
          <w:rFonts w:cstheme="minorHAnsi"/>
          <w:kern w:val="0"/>
          <w:sz w:val="28"/>
          <w:szCs w:val="22"/>
          <w14:ligatures w14:val="none"/>
        </w:rPr>
        <w:t xml:space="preserve"> забезпечен</w:t>
      </w:r>
      <w:r w:rsidR="00C23D72">
        <w:rPr>
          <w:rFonts w:cstheme="minorHAnsi"/>
          <w:kern w:val="0"/>
          <w:sz w:val="28"/>
          <w:szCs w:val="22"/>
          <w14:ligatures w14:val="none"/>
        </w:rPr>
        <w:t>і</w:t>
      </w:r>
      <w:r w:rsidRPr="001E5073">
        <w:rPr>
          <w:rFonts w:cstheme="minorHAnsi"/>
          <w:kern w:val="0"/>
          <w:sz w:val="28"/>
          <w:szCs w:val="22"/>
          <w14:ligatures w14:val="none"/>
        </w:rPr>
        <w:t xml:space="preserve"> електрогенераторами</w:t>
      </w:r>
      <w:r w:rsidR="00C23D72">
        <w:rPr>
          <w:rFonts w:cstheme="minorHAnsi"/>
          <w:kern w:val="0"/>
          <w:sz w:val="28"/>
          <w:szCs w:val="22"/>
          <w14:ligatures w14:val="none"/>
        </w:rPr>
        <w:t>, проте їхні потужності</w:t>
      </w:r>
      <w:r w:rsidR="004B0DF7">
        <w:rPr>
          <w:rFonts w:cstheme="minorHAnsi"/>
          <w:kern w:val="0"/>
          <w:sz w:val="28"/>
          <w:szCs w:val="22"/>
          <w14:ligatures w14:val="none"/>
        </w:rPr>
        <w:t xml:space="preserve"> обмежені</w:t>
      </w:r>
      <w:r w:rsidR="00A85FCB">
        <w:rPr>
          <w:rFonts w:cstheme="minorHAnsi"/>
          <w:kern w:val="0"/>
          <w:sz w:val="28"/>
          <w:szCs w:val="22"/>
          <w14:ligatures w14:val="none"/>
        </w:rPr>
        <w:t xml:space="preserve"> </w:t>
      </w:r>
      <w:r w:rsidR="004B0DF7">
        <w:rPr>
          <w:rFonts w:cstheme="minorHAnsi"/>
          <w:kern w:val="0"/>
          <w:sz w:val="28"/>
          <w:szCs w:val="22"/>
          <w14:ligatures w14:val="none"/>
        </w:rPr>
        <w:t>і здатні підтримувати</w:t>
      </w:r>
      <w:r w:rsidR="00A85FCB">
        <w:rPr>
          <w:rFonts w:cstheme="minorHAnsi"/>
          <w:kern w:val="0"/>
          <w:sz w:val="28"/>
          <w:szCs w:val="22"/>
          <w14:ligatures w14:val="none"/>
        </w:rPr>
        <w:t xml:space="preserve"> </w:t>
      </w:r>
      <w:r w:rsidR="002C11ED">
        <w:rPr>
          <w:rFonts w:cstheme="minorHAnsi"/>
          <w:kern w:val="0"/>
          <w:sz w:val="28"/>
          <w:szCs w:val="22"/>
          <w14:ligatures w14:val="none"/>
        </w:rPr>
        <w:t>робот</w:t>
      </w:r>
      <w:r w:rsidR="004B0DF7">
        <w:rPr>
          <w:rFonts w:cstheme="minorHAnsi"/>
          <w:kern w:val="0"/>
          <w:sz w:val="28"/>
          <w:szCs w:val="22"/>
          <w14:ligatures w14:val="none"/>
        </w:rPr>
        <w:t>у</w:t>
      </w:r>
      <w:r w:rsidR="002C11ED">
        <w:rPr>
          <w:rFonts w:cstheme="minorHAnsi"/>
          <w:kern w:val="0"/>
          <w:sz w:val="28"/>
          <w:szCs w:val="22"/>
          <w14:ligatures w14:val="none"/>
        </w:rPr>
        <w:t xml:space="preserve"> опалювальн</w:t>
      </w:r>
      <w:r w:rsidR="00C23D72">
        <w:rPr>
          <w:rFonts w:cstheme="minorHAnsi"/>
          <w:kern w:val="0"/>
          <w:sz w:val="28"/>
          <w:szCs w:val="22"/>
          <w14:ligatures w14:val="none"/>
        </w:rPr>
        <w:t>их</w:t>
      </w:r>
      <w:r w:rsidR="002C11ED">
        <w:rPr>
          <w:rFonts w:cstheme="minorHAnsi"/>
          <w:kern w:val="0"/>
          <w:sz w:val="28"/>
          <w:szCs w:val="22"/>
          <w14:ligatures w14:val="none"/>
        </w:rPr>
        <w:t xml:space="preserve"> систем</w:t>
      </w:r>
      <w:r w:rsidRPr="001E5073">
        <w:rPr>
          <w:rFonts w:cstheme="minorHAnsi"/>
          <w:kern w:val="0"/>
          <w:sz w:val="28"/>
          <w:szCs w:val="22"/>
          <w14:ligatures w14:val="none"/>
        </w:rPr>
        <w:t xml:space="preserve">. </w:t>
      </w:r>
      <w:r w:rsidR="004B0DF7">
        <w:rPr>
          <w:rFonts w:cstheme="minorHAnsi"/>
          <w:kern w:val="0"/>
          <w:sz w:val="28"/>
          <w:szCs w:val="22"/>
          <w14:ligatures w14:val="none"/>
        </w:rPr>
        <w:t>Водночас</w:t>
      </w:r>
      <w:r w:rsidR="002C11ED">
        <w:rPr>
          <w:rFonts w:cstheme="minorHAnsi"/>
          <w:kern w:val="0"/>
          <w:sz w:val="28"/>
          <w:szCs w:val="22"/>
          <w14:ligatures w14:val="none"/>
        </w:rPr>
        <w:t xml:space="preserve"> всі</w:t>
      </w:r>
      <w:r w:rsidRPr="001E5073">
        <w:rPr>
          <w:rFonts w:cstheme="minorHAnsi"/>
          <w:kern w:val="0"/>
          <w:sz w:val="28"/>
          <w:szCs w:val="22"/>
          <w14:ligatures w14:val="none"/>
        </w:rPr>
        <w:t xml:space="preserve"> громади </w:t>
      </w:r>
      <w:r w:rsidR="002C11ED">
        <w:rPr>
          <w:rFonts w:cstheme="minorHAnsi"/>
          <w:kern w:val="0"/>
          <w:sz w:val="28"/>
          <w:szCs w:val="22"/>
          <w14:ligatures w14:val="none"/>
        </w:rPr>
        <w:t>здійснили заходи для збільшення кількості генераторів у закладах освіти</w:t>
      </w:r>
      <w:r w:rsidRPr="001E5073">
        <w:rPr>
          <w:rFonts w:cstheme="minorHAnsi"/>
          <w:kern w:val="0"/>
          <w:sz w:val="28"/>
          <w:szCs w:val="22"/>
          <w14:ligatures w14:val="none"/>
        </w:rPr>
        <w:t>.</w:t>
      </w:r>
    </w:p>
    <w:p w14:paraId="171EA06F" w14:textId="4340381A" w:rsidR="009051D6" w:rsidRPr="001E5073" w:rsidRDefault="009051D6" w:rsidP="002C11ED">
      <w:pPr>
        <w:pStyle w:val="a3"/>
        <w:numPr>
          <w:ilvl w:val="0"/>
          <w:numId w:val="13"/>
        </w:numPr>
        <w:tabs>
          <w:tab w:val="left" w:pos="1134"/>
        </w:tabs>
        <w:spacing w:after="0" w:line="240" w:lineRule="auto"/>
        <w:ind w:left="0" w:firstLine="567"/>
        <w:jc w:val="both"/>
        <w:rPr>
          <w:rFonts w:cstheme="minorHAnsi"/>
          <w:kern w:val="0"/>
          <w:sz w:val="28"/>
          <w:szCs w:val="22"/>
          <w14:ligatures w14:val="none"/>
        </w:rPr>
      </w:pPr>
      <w:r w:rsidRPr="001E5073">
        <w:rPr>
          <w:rFonts w:cstheme="minorHAnsi"/>
          <w:kern w:val="0"/>
          <w:sz w:val="28"/>
          <w:szCs w:val="22"/>
          <w14:ligatures w14:val="none"/>
        </w:rPr>
        <w:t xml:space="preserve">Усі територіальні громаді забезпечили готовність закладів освіти до успішного проходження опалювального сезону </w:t>
      </w:r>
      <w:r w:rsidR="002C11ED">
        <w:rPr>
          <w:rFonts w:cstheme="minorHAnsi"/>
          <w:kern w:val="0"/>
          <w:sz w:val="28"/>
          <w:szCs w:val="22"/>
          <w14:ligatures w14:val="none"/>
        </w:rPr>
        <w:t>2023/2024 </w:t>
      </w:r>
      <w:proofErr w:type="spellStart"/>
      <w:r w:rsidR="002C11ED">
        <w:rPr>
          <w:rFonts w:cstheme="minorHAnsi"/>
          <w:kern w:val="0"/>
          <w:sz w:val="28"/>
          <w:szCs w:val="22"/>
          <w14:ligatures w14:val="none"/>
        </w:rPr>
        <w:t>н.р</w:t>
      </w:r>
      <w:proofErr w:type="spellEnd"/>
      <w:r w:rsidR="002C11ED">
        <w:rPr>
          <w:rFonts w:cstheme="minorHAnsi"/>
          <w:kern w:val="0"/>
          <w:sz w:val="28"/>
          <w:szCs w:val="22"/>
          <w14:ligatures w14:val="none"/>
        </w:rPr>
        <w:t>.</w:t>
      </w:r>
    </w:p>
    <w:p w14:paraId="52B633FC" w14:textId="62F2B895" w:rsidR="009051D6" w:rsidRPr="001E5073" w:rsidRDefault="002C11ED" w:rsidP="002C11ED">
      <w:pPr>
        <w:pStyle w:val="a3"/>
        <w:numPr>
          <w:ilvl w:val="0"/>
          <w:numId w:val="13"/>
        </w:numPr>
        <w:tabs>
          <w:tab w:val="left" w:pos="1134"/>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 xml:space="preserve">У переважній більшості </w:t>
      </w:r>
      <w:r w:rsidR="009051D6" w:rsidRPr="001E5073">
        <w:rPr>
          <w:rFonts w:cstheme="minorHAnsi"/>
          <w:kern w:val="0"/>
          <w:sz w:val="28"/>
          <w:szCs w:val="22"/>
          <w14:ligatures w14:val="none"/>
        </w:rPr>
        <w:t>заклад</w:t>
      </w:r>
      <w:r>
        <w:rPr>
          <w:rFonts w:cstheme="minorHAnsi"/>
          <w:kern w:val="0"/>
          <w:sz w:val="28"/>
          <w:szCs w:val="22"/>
          <w14:ligatures w14:val="none"/>
        </w:rPr>
        <w:t>ів</w:t>
      </w:r>
      <w:r w:rsidR="009051D6" w:rsidRPr="001E5073">
        <w:rPr>
          <w:rFonts w:cstheme="minorHAnsi"/>
          <w:kern w:val="0"/>
          <w:sz w:val="28"/>
          <w:szCs w:val="22"/>
          <w14:ligatures w14:val="none"/>
        </w:rPr>
        <w:t xml:space="preserve"> встановлено тривожні кнопки, охоронну сигналізацію.</w:t>
      </w:r>
    </w:p>
    <w:p w14:paraId="22652F3B" w14:textId="38DCC6A0" w:rsidR="009051D6" w:rsidRPr="001634BA" w:rsidRDefault="009051D6" w:rsidP="002C11ED">
      <w:pPr>
        <w:pStyle w:val="a3"/>
        <w:numPr>
          <w:ilvl w:val="0"/>
          <w:numId w:val="13"/>
        </w:numPr>
        <w:tabs>
          <w:tab w:val="left" w:pos="1134"/>
        </w:tabs>
        <w:spacing w:after="0" w:line="240" w:lineRule="auto"/>
        <w:ind w:left="0" w:firstLine="567"/>
        <w:jc w:val="both"/>
        <w:rPr>
          <w:rFonts w:cstheme="minorHAnsi"/>
          <w:kern w:val="0"/>
          <w:sz w:val="28"/>
          <w:szCs w:val="22"/>
          <w14:ligatures w14:val="none"/>
        </w:rPr>
      </w:pPr>
      <w:r w:rsidRPr="001634BA">
        <w:rPr>
          <w:rFonts w:cstheme="minorHAnsi"/>
          <w:kern w:val="0"/>
          <w:sz w:val="28"/>
          <w:szCs w:val="22"/>
          <w14:ligatures w14:val="none"/>
        </w:rPr>
        <w:t xml:space="preserve">Відповідно </w:t>
      </w:r>
      <w:r w:rsidR="002C11ED" w:rsidRPr="001634BA">
        <w:rPr>
          <w:rFonts w:cstheme="minorHAnsi"/>
          <w:kern w:val="0"/>
          <w:sz w:val="28"/>
          <w:szCs w:val="22"/>
          <w14:ligatures w14:val="none"/>
        </w:rPr>
        <w:t xml:space="preserve">до </w:t>
      </w:r>
      <w:r w:rsidRPr="001634BA">
        <w:rPr>
          <w:rFonts w:cstheme="minorHAnsi"/>
          <w:kern w:val="0"/>
          <w:sz w:val="28"/>
          <w:szCs w:val="22"/>
          <w14:ligatures w14:val="none"/>
        </w:rPr>
        <w:t>рішень органів місцевого самоврядування крім визначених державою пільгових категорій осіб з місцевого бюджету забезпечується безкоштовне харчування дітей з ряду інших соціально уразливих категорій населення.</w:t>
      </w:r>
    </w:p>
    <w:p w14:paraId="09750B88" w14:textId="25FC5DF0" w:rsidR="009051D6" w:rsidRPr="001E5073" w:rsidRDefault="009051D6" w:rsidP="002C11ED">
      <w:pPr>
        <w:pStyle w:val="a3"/>
        <w:numPr>
          <w:ilvl w:val="0"/>
          <w:numId w:val="13"/>
        </w:numPr>
        <w:tabs>
          <w:tab w:val="left" w:pos="1134"/>
        </w:tabs>
        <w:spacing w:after="0" w:line="240" w:lineRule="auto"/>
        <w:ind w:left="0" w:firstLine="567"/>
        <w:jc w:val="both"/>
        <w:rPr>
          <w:rFonts w:cstheme="minorHAnsi"/>
          <w:kern w:val="0"/>
          <w:sz w:val="28"/>
          <w:szCs w:val="22"/>
          <w14:ligatures w14:val="none"/>
        </w:rPr>
      </w:pPr>
      <w:r w:rsidRPr="001E5073">
        <w:rPr>
          <w:rFonts w:cstheme="minorHAnsi"/>
          <w:kern w:val="0"/>
          <w:sz w:val="28"/>
          <w:szCs w:val="22"/>
          <w14:ligatures w14:val="none"/>
        </w:rPr>
        <w:t xml:space="preserve">В усіх громадах функціонують </w:t>
      </w:r>
      <w:proofErr w:type="spellStart"/>
      <w:r w:rsidRPr="001E5073">
        <w:rPr>
          <w:rFonts w:cstheme="minorHAnsi"/>
          <w:kern w:val="0"/>
          <w:sz w:val="28"/>
          <w:szCs w:val="22"/>
          <w14:ligatures w14:val="none"/>
        </w:rPr>
        <w:t>інклюзивно</w:t>
      </w:r>
      <w:proofErr w:type="spellEnd"/>
      <w:r w:rsidRPr="001E5073">
        <w:rPr>
          <w:rFonts w:cstheme="minorHAnsi"/>
          <w:kern w:val="0"/>
          <w:sz w:val="28"/>
          <w:szCs w:val="22"/>
          <w14:ligatures w14:val="none"/>
        </w:rPr>
        <w:t>-ресурсні центри.</w:t>
      </w:r>
    </w:p>
    <w:p w14:paraId="1F8F13A8" w14:textId="1FAF0316" w:rsidR="009051D6" w:rsidRPr="001E5073" w:rsidRDefault="001E5073" w:rsidP="002C11ED">
      <w:pPr>
        <w:pStyle w:val="a3"/>
        <w:numPr>
          <w:ilvl w:val="0"/>
          <w:numId w:val="13"/>
        </w:numPr>
        <w:tabs>
          <w:tab w:val="left" w:pos="1134"/>
        </w:tabs>
        <w:spacing w:after="0" w:line="240" w:lineRule="auto"/>
        <w:ind w:left="0" w:firstLine="567"/>
        <w:jc w:val="both"/>
        <w:rPr>
          <w:rFonts w:cstheme="minorHAnsi"/>
          <w:kern w:val="0"/>
          <w:sz w:val="28"/>
          <w:szCs w:val="22"/>
          <w14:ligatures w14:val="none"/>
        </w:rPr>
      </w:pPr>
      <w:r w:rsidRPr="001E5073">
        <w:rPr>
          <w:rFonts w:cstheme="minorHAnsi"/>
          <w:kern w:val="0"/>
          <w:sz w:val="28"/>
          <w:szCs w:val="22"/>
          <w14:ligatures w14:val="none"/>
        </w:rPr>
        <w:t xml:space="preserve">Переважна більшість педагогічних працівників проходили </w:t>
      </w:r>
      <w:r w:rsidR="004B0DF7">
        <w:rPr>
          <w:rFonts w:cstheme="minorHAnsi"/>
          <w:kern w:val="0"/>
          <w:sz w:val="28"/>
          <w:szCs w:val="22"/>
          <w14:ligatures w14:val="none"/>
        </w:rPr>
        <w:t xml:space="preserve">у минулі навчальні роки </w:t>
      </w:r>
      <w:r w:rsidRPr="001E5073">
        <w:rPr>
          <w:rFonts w:cstheme="minorHAnsi"/>
          <w:kern w:val="0"/>
          <w:sz w:val="28"/>
          <w:szCs w:val="22"/>
          <w14:ligatures w14:val="none"/>
        </w:rPr>
        <w:t xml:space="preserve">та проходитимуть у </w:t>
      </w:r>
      <w:r w:rsidR="002C11ED">
        <w:rPr>
          <w:rFonts w:cstheme="minorHAnsi"/>
          <w:kern w:val="0"/>
          <w:sz w:val="28"/>
          <w:szCs w:val="22"/>
          <w14:ligatures w14:val="none"/>
        </w:rPr>
        <w:t>2023/2024 </w:t>
      </w:r>
      <w:proofErr w:type="spellStart"/>
      <w:r w:rsidR="002C11ED">
        <w:rPr>
          <w:rFonts w:cstheme="minorHAnsi"/>
          <w:kern w:val="0"/>
          <w:sz w:val="28"/>
          <w:szCs w:val="22"/>
          <w14:ligatures w14:val="none"/>
        </w:rPr>
        <w:t>н.р</w:t>
      </w:r>
      <w:proofErr w:type="spellEnd"/>
      <w:r w:rsidR="002C11ED">
        <w:rPr>
          <w:rFonts w:cstheme="minorHAnsi"/>
          <w:kern w:val="0"/>
          <w:sz w:val="28"/>
          <w:szCs w:val="22"/>
          <w14:ligatures w14:val="none"/>
        </w:rPr>
        <w:t>.</w:t>
      </w:r>
      <w:r w:rsidRPr="001E5073">
        <w:rPr>
          <w:rFonts w:cstheme="minorHAnsi"/>
          <w:kern w:val="0"/>
          <w:sz w:val="28"/>
          <w:szCs w:val="22"/>
          <w14:ligatures w14:val="none"/>
        </w:rPr>
        <w:t xml:space="preserve"> навчання з психологічної підтримки та </w:t>
      </w:r>
      <w:proofErr w:type="spellStart"/>
      <w:r w:rsidRPr="001E5073">
        <w:rPr>
          <w:rFonts w:cstheme="minorHAnsi"/>
          <w:kern w:val="0"/>
          <w:sz w:val="28"/>
          <w:szCs w:val="22"/>
          <w14:ligatures w14:val="none"/>
        </w:rPr>
        <w:t>домедичної</w:t>
      </w:r>
      <w:proofErr w:type="spellEnd"/>
      <w:r w:rsidRPr="001E5073">
        <w:rPr>
          <w:rFonts w:cstheme="minorHAnsi"/>
          <w:kern w:val="0"/>
          <w:sz w:val="28"/>
          <w:szCs w:val="22"/>
          <w14:ligatures w14:val="none"/>
        </w:rPr>
        <w:t xml:space="preserve"> допомоги</w:t>
      </w:r>
      <w:r w:rsidR="004B0DF7">
        <w:rPr>
          <w:rFonts w:cstheme="minorHAnsi"/>
          <w:kern w:val="0"/>
          <w:sz w:val="28"/>
          <w:szCs w:val="22"/>
          <w14:ligatures w14:val="none"/>
        </w:rPr>
        <w:t xml:space="preserve">, </w:t>
      </w:r>
      <w:r w:rsidR="004B0DF7" w:rsidRPr="001E5073">
        <w:rPr>
          <w:rFonts w:cstheme="minorHAnsi"/>
          <w:kern w:val="0"/>
          <w:sz w:val="28"/>
          <w:szCs w:val="22"/>
          <w14:ligatures w14:val="none"/>
        </w:rPr>
        <w:t>відповідно до планів роботи</w:t>
      </w:r>
      <w:r w:rsidR="004B0DF7">
        <w:rPr>
          <w:rFonts w:cstheme="minorHAnsi"/>
          <w:kern w:val="0"/>
          <w:sz w:val="28"/>
          <w:szCs w:val="22"/>
          <w14:ligatures w14:val="none"/>
        </w:rPr>
        <w:t>.</w:t>
      </w:r>
    </w:p>
    <w:p w14:paraId="7BFFB8A1" w14:textId="70B859CE" w:rsidR="009051D6" w:rsidRPr="001E5073" w:rsidRDefault="001E5073" w:rsidP="002C11ED">
      <w:pPr>
        <w:pStyle w:val="a3"/>
        <w:numPr>
          <w:ilvl w:val="0"/>
          <w:numId w:val="13"/>
        </w:numPr>
        <w:tabs>
          <w:tab w:val="left" w:pos="1134"/>
        </w:tabs>
        <w:spacing w:after="0" w:line="240" w:lineRule="auto"/>
        <w:ind w:left="0" w:firstLine="567"/>
        <w:jc w:val="both"/>
        <w:rPr>
          <w:rFonts w:cstheme="minorHAnsi"/>
          <w:kern w:val="0"/>
          <w:sz w:val="28"/>
          <w:szCs w:val="22"/>
          <w14:ligatures w14:val="none"/>
        </w:rPr>
      </w:pPr>
      <w:r w:rsidRPr="001E5073">
        <w:rPr>
          <w:rFonts w:cstheme="minorHAnsi"/>
          <w:kern w:val="0"/>
          <w:sz w:val="28"/>
          <w:szCs w:val="22"/>
          <w14:ligatures w14:val="none"/>
        </w:rPr>
        <w:t>Усім педагогічним працівникам оплачу</w:t>
      </w:r>
      <w:r w:rsidR="004B0DF7">
        <w:rPr>
          <w:rFonts w:cstheme="minorHAnsi"/>
          <w:kern w:val="0"/>
          <w:sz w:val="28"/>
          <w:szCs w:val="22"/>
          <w14:ligatures w14:val="none"/>
        </w:rPr>
        <w:t>є</w:t>
      </w:r>
      <w:r w:rsidRPr="001E5073">
        <w:rPr>
          <w:rFonts w:cstheme="minorHAnsi"/>
          <w:kern w:val="0"/>
          <w:sz w:val="28"/>
          <w:szCs w:val="22"/>
          <w14:ligatures w14:val="none"/>
        </w:rPr>
        <w:t>ться навчання з цивільного захисту, протипожежної безпеки та медичні огляди</w:t>
      </w:r>
      <w:r w:rsidR="004B0DF7">
        <w:rPr>
          <w:rFonts w:cstheme="minorHAnsi"/>
          <w:kern w:val="0"/>
          <w:sz w:val="28"/>
          <w:szCs w:val="22"/>
          <w14:ligatures w14:val="none"/>
        </w:rPr>
        <w:t>,</w:t>
      </w:r>
      <w:r w:rsidR="004B0DF7" w:rsidRPr="004B0DF7">
        <w:rPr>
          <w:rFonts w:cstheme="minorHAnsi"/>
          <w:kern w:val="0"/>
          <w:sz w:val="28"/>
          <w:szCs w:val="22"/>
          <w14:ligatures w14:val="none"/>
        </w:rPr>
        <w:t xml:space="preserve"> </w:t>
      </w:r>
      <w:r w:rsidR="004B0DF7" w:rsidRPr="001E5073">
        <w:rPr>
          <w:rFonts w:cstheme="minorHAnsi"/>
          <w:kern w:val="0"/>
          <w:sz w:val="28"/>
          <w:szCs w:val="22"/>
          <w14:ligatures w14:val="none"/>
        </w:rPr>
        <w:t>за потреби</w:t>
      </w:r>
      <w:r w:rsidR="004B0DF7">
        <w:rPr>
          <w:rFonts w:cstheme="minorHAnsi"/>
          <w:kern w:val="0"/>
          <w:sz w:val="28"/>
          <w:szCs w:val="22"/>
          <w14:ligatures w14:val="none"/>
        </w:rPr>
        <w:t>.</w:t>
      </w:r>
    </w:p>
    <w:p w14:paraId="3696C5F8" w14:textId="77777777" w:rsidR="001E5073" w:rsidRDefault="001E5073" w:rsidP="001E5073">
      <w:pPr>
        <w:spacing w:after="0" w:line="240" w:lineRule="auto"/>
        <w:ind w:firstLine="567"/>
        <w:jc w:val="both"/>
        <w:rPr>
          <w:rFonts w:cstheme="minorHAnsi"/>
          <w:kern w:val="0"/>
          <w:sz w:val="28"/>
          <w:szCs w:val="22"/>
          <w14:ligatures w14:val="none"/>
        </w:rPr>
      </w:pPr>
    </w:p>
    <w:p w14:paraId="2676DC0C" w14:textId="6B5A1AC9" w:rsidR="001E5073" w:rsidRPr="001E5073" w:rsidRDefault="001E5073" w:rsidP="004B0DF7">
      <w:pPr>
        <w:spacing w:after="0" w:line="240" w:lineRule="auto"/>
        <w:ind w:firstLine="567"/>
        <w:jc w:val="both"/>
        <w:rPr>
          <w:rFonts w:cstheme="minorHAnsi"/>
          <w:b/>
          <w:bCs/>
          <w:kern w:val="0"/>
          <w:sz w:val="28"/>
          <w:szCs w:val="22"/>
          <w14:ligatures w14:val="none"/>
        </w:rPr>
      </w:pPr>
      <w:r w:rsidRPr="001E5073">
        <w:rPr>
          <w:rFonts w:cstheme="minorHAnsi"/>
          <w:b/>
          <w:bCs/>
          <w:kern w:val="0"/>
          <w:sz w:val="28"/>
          <w:szCs w:val="22"/>
          <w14:ligatures w14:val="none"/>
        </w:rPr>
        <w:t>Проблемні питання</w:t>
      </w:r>
    </w:p>
    <w:p w14:paraId="6E09F6F4" w14:textId="2061D40A" w:rsidR="001E5073" w:rsidRPr="004B0DF7" w:rsidRDefault="004B0DF7" w:rsidP="005038B7">
      <w:pPr>
        <w:pStyle w:val="a3"/>
        <w:numPr>
          <w:ilvl w:val="0"/>
          <w:numId w:val="14"/>
        </w:numPr>
        <w:tabs>
          <w:tab w:val="left" w:pos="993"/>
        </w:tabs>
        <w:spacing w:after="0" w:line="240" w:lineRule="auto"/>
        <w:ind w:left="0" w:firstLine="567"/>
        <w:jc w:val="both"/>
        <w:rPr>
          <w:rFonts w:cstheme="minorHAnsi"/>
          <w:kern w:val="0"/>
          <w:sz w:val="28"/>
          <w:szCs w:val="22"/>
          <w14:ligatures w14:val="none"/>
        </w:rPr>
      </w:pPr>
      <w:r w:rsidRPr="004B0DF7">
        <w:rPr>
          <w:rFonts w:cstheme="minorHAnsi"/>
          <w:kern w:val="0"/>
          <w:sz w:val="28"/>
          <w:szCs w:val="22"/>
          <w14:ligatures w14:val="none"/>
        </w:rPr>
        <w:t xml:space="preserve">У більшості закладів освіти відсутня </w:t>
      </w:r>
      <w:r w:rsidR="001E5073" w:rsidRPr="004B0DF7">
        <w:rPr>
          <w:rFonts w:cstheme="minorHAnsi"/>
          <w:kern w:val="0"/>
          <w:sz w:val="28"/>
          <w:szCs w:val="22"/>
          <w14:ligatures w14:val="none"/>
        </w:rPr>
        <w:t>систем</w:t>
      </w:r>
      <w:r w:rsidRPr="004B0DF7">
        <w:rPr>
          <w:rFonts w:cstheme="minorHAnsi"/>
          <w:kern w:val="0"/>
          <w:sz w:val="28"/>
          <w:szCs w:val="22"/>
          <w14:ligatures w14:val="none"/>
        </w:rPr>
        <w:t>а</w:t>
      </w:r>
      <w:r w:rsidR="001E5073" w:rsidRPr="004B0DF7">
        <w:rPr>
          <w:rFonts w:cstheme="minorHAnsi"/>
          <w:kern w:val="0"/>
          <w:sz w:val="28"/>
          <w:szCs w:val="22"/>
          <w14:ligatures w14:val="none"/>
        </w:rPr>
        <w:t xml:space="preserve"> внутрішнього та/або зовнішнього відеоспостереження</w:t>
      </w:r>
      <w:r w:rsidRPr="004B0DF7">
        <w:rPr>
          <w:rFonts w:cstheme="minorHAnsi"/>
          <w:kern w:val="0"/>
          <w:sz w:val="28"/>
          <w:szCs w:val="22"/>
          <w14:ligatures w14:val="none"/>
        </w:rPr>
        <w:t xml:space="preserve">, </w:t>
      </w:r>
      <w:r w:rsidR="001E5073" w:rsidRPr="004B0DF7">
        <w:rPr>
          <w:rFonts w:cstheme="minorHAnsi"/>
          <w:kern w:val="0"/>
          <w:sz w:val="28"/>
          <w:szCs w:val="22"/>
          <w14:ligatures w14:val="none"/>
        </w:rPr>
        <w:t xml:space="preserve">протипожежна сигналізація, </w:t>
      </w:r>
      <w:r>
        <w:rPr>
          <w:rFonts w:cstheme="minorHAnsi"/>
          <w:kern w:val="0"/>
          <w:sz w:val="28"/>
          <w:szCs w:val="22"/>
          <w14:ligatures w14:val="none"/>
        </w:rPr>
        <w:t>не здійснено заходи з протипожежної безпеки (</w:t>
      </w:r>
      <w:r w:rsidR="001E5073" w:rsidRPr="004B0DF7">
        <w:rPr>
          <w:rFonts w:cstheme="minorHAnsi"/>
          <w:kern w:val="0"/>
          <w:sz w:val="28"/>
          <w:szCs w:val="22"/>
          <w14:ligatures w14:val="none"/>
        </w:rPr>
        <w:t>не оброблен</w:t>
      </w:r>
      <w:r>
        <w:rPr>
          <w:rFonts w:cstheme="minorHAnsi"/>
          <w:kern w:val="0"/>
          <w:sz w:val="28"/>
          <w:szCs w:val="22"/>
          <w14:ligatures w14:val="none"/>
        </w:rPr>
        <w:t>о</w:t>
      </w:r>
      <w:r w:rsidR="001E5073" w:rsidRPr="004B0DF7">
        <w:rPr>
          <w:rFonts w:cstheme="minorHAnsi"/>
          <w:kern w:val="0"/>
          <w:sz w:val="28"/>
          <w:szCs w:val="22"/>
          <w14:ligatures w14:val="none"/>
        </w:rPr>
        <w:t xml:space="preserve"> горища відповідно до приписів ДСНС</w:t>
      </w:r>
      <w:r>
        <w:rPr>
          <w:rFonts w:cstheme="minorHAnsi"/>
          <w:kern w:val="0"/>
          <w:sz w:val="28"/>
          <w:szCs w:val="22"/>
          <w14:ligatures w14:val="none"/>
        </w:rPr>
        <w:t>)</w:t>
      </w:r>
      <w:r w:rsidR="001E5073" w:rsidRPr="004B0DF7">
        <w:rPr>
          <w:rFonts w:cstheme="minorHAnsi"/>
          <w:kern w:val="0"/>
          <w:sz w:val="28"/>
          <w:szCs w:val="22"/>
          <w14:ligatures w14:val="none"/>
        </w:rPr>
        <w:t>.</w:t>
      </w:r>
    </w:p>
    <w:p w14:paraId="52FBAE3B" w14:textId="266CE3DE" w:rsidR="001E5073" w:rsidRPr="00E278FE" w:rsidRDefault="004B0DF7" w:rsidP="004B0DF7">
      <w:pPr>
        <w:pStyle w:val="a3"/>
        <w:numPr>
          <w:ilvl w:val="0"/>
          <w:numId w:val="14"/>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З</w:t>
      </w:r>
      <w:r w:rsidRPr="00E278FE">
        <w:rPr>
          <w:rFonts w:cstheme="minorHAnsi"/>
          <w:kern w:val="0"/>
          <w:sz w:val="28"/>
          <w:szCs w:val="22"/>
          <w14:ligatures w14:val="none"/>
        </w:rPr>
        <w:t xml:space="preserve">а результатами обстеження </w:t>
      </w:r>
      <w:proofErr w:type="spellStart"/>
      <w:r w:rsidRPr="00E278FE">
        <w:rPr>
          <w:rFonts w:cstheme="minorHAnsi"/>
          <w:kern w:val="0"/>
          <w:sz w:val="28"/>
          <w:szCs w:val="22"/>
          <w14:ligatures w14:val="none"/>
        </w:rPr>
        <w:t>укриттів</w:t>
      </w:r>
      <w:proofErr w:type="spellEnd"/>
      <w:r>
        <w:rPr>
          <w:rFonts w:cstheme="minorHAnsi"/>
          <w:kern w:val="0"/>
          <w:sz w:val="28"/>
          <w:szCs w:val="22"/>
          <w14:ligatures w14:val="none"/>
        </w:rPr>
        <w:t>, які використовують заклади</w:t>
      </w:r>
      <w:r w:rsidR="00A85FCB">
        <w:rPr>
          <w:rFonts w:cstheme="minorHAnsi"/>
          <w:kern w:val="0"/>
          <w:sz w:val="28"/>
          <w:szCs w:val="22"/>
          <w14:ligatures w14:val="none"/>
        </w:rPr>
        <w:t xml:space="preserve"> </w:t>
      </w:r>
      <w:r>
        <w:rPr>
          <w:rFonts w:cstheme="minorHAnsi"/>
          <w:kern w:val="0"/>
          <w:sz w:val="28"/>
          <w:szCs w:val="22"/>
          <w14:ligatures w14:val="none"/>
        </w:rPr>
        <w:t xml:space="preserve">освіти, та відповідно до наданих закладами актів готовності захисних споруд (протирадіаційних, найпростіших </w:t>
      </w:r>
      <w:proofErr w:type="spellStart"/>
      <w:r>
        <w:rPr>
          <w:rFonts w:cstheme="minorHAnsi"/>
          <w:kern w:val="0"/>
          <w:sz w:val="28"/>
          <w:szCs w:val="22"/>
          <w14:ligatures w14:val="none"/>
        </w:rPr>
        <w:t>укриттів</w:t>
      </w:r>
      <w:proofErr w:type="spellEnd"/>
      <w:r>
        <w:rPr>
          <w:rFonts w:cstheme="minorHAnsi"/>
          <w:kern w:val="0"/>
          <w:sz w:val="28"/>
          <w:szCs w:val="22"/>
          <w14:ligatures w14:val="none"/>
        </w:rPr>
        <w:t xml:space="preserve">), більшість з них </w:t>
      </w:r>
      <w:r w:rsidR="001E5073" w:rsidRPr="00E278FE">
        <w:rPr>
          <w:rFonts w:cstheme="minorHAnsi"/>
          <w:kern w:val="0"/>
          <w:sz w:val="28"/>
          <w:szCs w:val="22"/>
          <w14:ligatures w14:val="none"/>
        </w:rPr>
        <w:t>є обмежено придатними до використання. Станом на 12 вересня приписи ДСНС виконані частково.</w:t>
      </w:r>
    </w:p>
    <w:p w14:paraId="17D65A1B" w14:textId="79FA9F0A" w:rsidR="00493FAF" w:rsidRDefault="001E5073" w:rsidP="004B0DF7">
      <w:pPr>
        <w:pStyle w:val="a3"/>
        <w:numPr>
          <w:ilvl w:val="0"/>
          <w:numId w:val="14"/>
        </w:numPr>
        <w:tabs>
          <w:tab w:val="left" w:pos="993"/>
        </w:tabs>
        <w:spacing w:after="0" w:line="240" w:lineRule="auto"/>
        <w:ind w:left="0" w:firstLine="567"/>
        <w:jc w:val="both"/>
        <w:rPr>
          <w:rFonts w:cstheme="minorHAnsi"/>
          <w:kern w:val="0"/>
          <w:sz w:val="28"/>
          <w:szCs w:val="22"/>
          <w14:ligatures w14:val="none"/>
        </w:rPr>
      </w:pPr>
      <w:r w:rsidRPr="00E278FE">
        <w:rPr>
          <w:rFonts w:cstheme="minorHAnsi"/>
          <w:kern w:val="0"/>
          <w:sz w:val="28"/>
          <w:szCs w:val="22"/>
          <w14:ligatures w14:val="none"/>
        </w:rPr>
        <w:t xml:space="preserve">Більшість керівників закладів </w:t>
      </w:r>
      <w:r w:rsidR="004B0DF7">
        <w:rPr>
          <w:rFonts w:cstheme="minorHAnsi"/>
          <w:kern w:val="0"/>
          <w:sz w:val="28"/>
          <w:szCs w:val="22"/>
          <w14:ligatures w14:val="none"/>
        </w:rPr>
        <w:t xml:space="preserve">освіти </w:t>
      </w:r>
      <w:r w:rsidRPr="00E278FE">
        <w:rPr>
          <w:rFonts w:cstheme="minorHAnsi"/>
          <w:kern w:val="0"/>
          <w:sz w:val="28"/>
          <w:szCs w:val="22"/>
          <w14:ligatures w14:val="none"/>
        </w:rPr>
        <w:t>не змогли</w:t>
      </w:r>
      <w:r w:rsidR="004B0DF7">
        <w:rPr>
          <w:rFonts w:cstheme="minorHAnsi"/>
          <w:kern w:val="0"/>
          <w:sz w:val="28"/>
          <w:szCs w:val="22"/>
          <w14:ligatures w14:val="none"/>
        </w:rPr>
        <w:t xml:space="preserve"> </w:t>
      </w:r>
      <w:r w:rsidRPr="00E278FE">
        <w:rPr>
          <w:rFonts w:cstheme="minorHAnsi"/>
          <w:kern w:val="0"/>
          <w:sz w:val="28"/>
          <w:szCs w:val="22"/>
          <w14:ligatures w14:val="none"/>
        </w:rPr>
        <w:t>надати акти готовності сховищ для використання, оскільки документи зберігались у засновників</w:t>
      </w:r>
      <w:r w:rsidR="00EC1CF1">
        <w:rPr>
          <w:rFonts w:cstheme="minorHAnsi"/>
          <w:kern w:val="0"/>
          <w:sz w:val="28"/>
          <w:szCs w:val="22"/>
          <w14:ligatures w14:val="none"/>
        </w:rPr>
        <w:t xml:space="preserve"> або не були підготовлені станом на час проведення моніторингу</w:t>
      </w:r>
      <w:r w:rsidRPr="00E278FE">
        <w:rPr>
          <w:rFonts w:cstheme="minorHAnsi"/>
          <w:kern w:val="0"/>
          <w:sz w:val="28"/>
          <w:szCs w:val="22"/>
          <w14:ligatures w14:val="none"/>
        </w:rPr>
        <w:t xml:space="preserve">. </w:t>
      </w:r>
      <w:r w:rsidR="004B0DF7">
        <w:rPr>
          <w:rFonts w:cstheme="minorHAnsi"/>
          <w:kern w:val="0"/>
          <w:sz w:val="28"/>
          <w:szCs w:val="22"/>
          <w14:ligatures w14:val="none"/>
        </w:rPr>
        <w:t xml:space="preserve">Лише окремі керівники органів управління освітою та керівники закладів освіти мали </w:t>
      </w:r>
      <w:r w:rsidR="00493FAF">
        <w:rPr>
          <w:rFonts w:cstheme="minorHAnsi"/>
          <w:kern w:val="0"/>
          <w:sz w:val="28"/>
          <w:szCs w:val="22"/>
          <w14:ligatures w14:val="none"/>
        </w:rPr>
        <w:t>п</w:t>
      </w:r>
      <w:r w:rsidRPr="00E278FE">
        <w:rPr>
          <w:rFonts w:cstheme="minorHAnsi"/>
          <w:kern w:val="0"/>
          <w:sz w:val="28"/>
          <w:szCs w:val="22"/>
          <w14:ligatures w14:val="none"/>
        </w:rPr>
        <w:t>аспорти сховищ</w:t>
      </w:r>
      <w:r w:rsidR="00493FAF">
        <w:rPr>
          <w:rFonts w:cstheme="minorHAnsi"/>
          <w:kern w:val="0"/>
          <w:sz w:val="28"/>
          <w:szCs w:val="22"/>
          <w14:ligatures w14:val="none"/>
        </w:rPr>
        <w:t xml:space="preserve">. </w:t>
      </w:r>
      <w:r w:rsidRPr="00E278FE">
        <w:rPr>
          <w:rFonts w:cstheme="minorHAnsi"/>
          <w:kern w:val="0"/>
          <w:sz w:val="28"/>
          <w:szCs w:val="22"/>
          <w14:ligatures w14:val="none"/>
        </w:rPr>
        <w:t xml:space="preserve">В одній з громад орган управління освіти та керівники закладів не отримали від ДСНС паспортів </w:t>
      </w:r>
      <w:proofErr w:type="spellStart"/>
      <w:r w:rsidRPr="00E278FE">
        <w:rPr>
          <w:rFonts w:cstheme="minorHAnsi"/>
          <w:kern w:val="0"/>
          <w:sz w:val="28"/>
          <w:szCs w:val="22"/>
          <w14:ligatures w14:val="none"/>
        </w:rPr>
        <w:t>укриттів</w:t>
      </w:r>
      <w:proofErr w:type="spellEnd"/>
      <w:r w:rsidRPr="00E278FE">
        <w:rPr>
          <w:rFonts w:cstheme="minorHAnsi"/>
          <w:kern w:val="0"/>
          <w:sz w:val="28"/>
          <w:szCs w:val="22"/>
          <w14:ligatures w14:val="none"/>
        </w:rPr>
        <w:t xml:space="preserve">. </w:t>
      </w:r>
    </w:p>
    <w:p w14:paraId="44EFAF27" w14:textId="5D0BDFA2" w:rsidR="001E5073" w:rsidRPr="00E278FE" w:rsidRDefault="001E5073" w:rsidP="004B0DF7">
      <w:pPr>
        <w:pStyle w:val="a3"/>
        <w:numPr>
          <w:ilvl w:val="0"/>
          <w:numId w:val="14"/>
        </w:numPr>
        <w:tabs>
          <w:tab w:val="left" w:pos="993"/>
        </w:tabs>
        <w:spacing w:after="0" w:line="240" w:lineRule="auto"/>
        <w:ind w:left="0" w:firstLine="567"/>
        <w:jc w:val="both"/>
        <w:rPr>
          <w:rFonts w:cstheme="minorHAnsi"/>
          <w:kern w:val="0"/>
          <w:sz w:val="28"/>
          <w:szCs w:val="22"/>
          <w14:ligatures w14:val="none"/>
        </w:rPr>
      </w:pPr>
      <w:r w:rsidRPr="00E278FE">
        <w:rPr>
          <w:rFonts w:cstheme="minorHAnsi"/>
          <w:kern w:val="0"/>
          <w:sz w:val="28"/>
          <w:szCs w:val="22"/>
          <w14:ligatures w14:val="none"/>
        </w:rPr>
        <w:lastRenderedPageBreak/>
        <w:t>У заклад</w:t>
      </w:r>
      <w:r w:rsidR="00493FAF">
        <w:rPr>
          <w:rFonts w:cstheme="minorHAnsi"/>
          <w:kern w:val="0"/>
          <w:sz w:val="28"/>
          <w:szCs w:val="22"/>
          <w14:ligatures w14:val="none"/>
        </w:rPr>
        <w:t>ах</w:t>
      </w:r>
      <w:r w:rsidRPr="00E278FE">
        <w:rPr>
          <w:rFonts w:cstheme="minorHAnsi"/>
          <w:kern w:val="0"/>
          <w:sz w:val="28"/>
          <w:szCs w:val="22"/>
          <w14:ligatures w14:val="none"/>
        </w:rPr>
        <w:t xml:space="preserve"> позашкільної</w:t>
      </w:r>
      <w:r w:rsidR="008A66A4" w:rsidRPr="00E278FE">
        <w:rPr>
          <w:rFonts w:cstheme="minorHAnsi"/>
          <w:kern w:val="0"/>
          <w:sz w:val="28"/>
          <w:szCs w:val="22"/>
          <w14:ligatures w14:val="none"/>
        </w:rPr>
        <w:t xml:space="preserve"> освіти, які передані в управління відділу культури</w:t>
      </w:r>
      <w:r w:rsidR="00493FAF">
        <w:rPr>
          <w:rFonts w:cstheme="minorHAnsi"/>
          <w:kern w:val="0"/>
          <w:sz w:val="28"/>
          <w:szCs w:val="22"/>
          <w14:ligatures w14:val="none"/>
        </w:rPr>
        <w:t>,</w:t>
      </w:r>
      <w:r w:rsidR="008A66A4" w:rsidRPr="00E278FE">
        <w:rPr>
          <w:rFonts w:cstheme="minorHAnsi"/>
          <w:kern w:val="0"/>
          <w:sz w:val="28"/>
          <w:szCs w:val="22"/>
          <w14:ligatures w14:val="none"/>
        </w:rPr>
        <w:t xml:space="preserve"> відсутні накази</w:t>
      </w:r>
      <w:r w:rsidR="00EC1CF1">
        <w:rPr>
          <w:rFonts w:cstheme="minorHAnsi"/>
          <w:kern w:val="0"/>
          <w:sz w:val="28"/>
          <w:szCs w:val="22"/>
          <w14:ligatures w14:val="none"/>
        </w:rPr>
        <w:t>, плани заходів</w:t>
      </w:r>
      <w:r w:rsidR="008A66A4" w:rsidRPr="00E278FE">
        <w:rPr>
          <w:rFonts w:cstheme="minorHAnsi"/>
          <w:kern w:val="0"/>
          <w:sz w:val="28"/>
          <w:szCs w:val="22"/>
          <w14:ligatures w14:val="none"/>
        </w:rPr>
        <w:t xml:space="preserve"> з підготовки закладу до нового навчального року та опалювального сезону, акт</w:t>
      </w:r>
      <w:r w:rsidR="00493FAF">
        <w:rPr>
          <w:rFonts w:cstheme="minorHAnsi"/>
          <w:kern w:val="0"/>
          <w:sz w:val="28"/>
          <w:szCs w:val="22"/>
          <w14:ligatures w14:val="none"/>
        </w:rPr>
        <w:t>и</w:t>
      </w:r>
      <w:r w:rsidR="008A66A4" w:rsidRPr="00E278FE">
        <w:rPr>
          <w:rFonts w:cstheme="minorHAnsi"/>
          <w:kern w:val="0"/>
          <w:sz w:val="28"/>
          <w:szCs w:val="22"/>
          <w14:ligatures w14:val="none"/>
        </w:rPr>
        <w:t xml:space="preserve"> готовності укриття тощо.</w:t>
      </w:r>
    </w:p>
    <w:p w14:paraId="224AD969" w14:textId="36D25F1E" w:rsidR="009051D6" w:rsidRPr="00E278FE" w:rsidRDefault="009051D6" w:rsidP="004B0DF7">
      <w:pPr>
        <w:pStyle w:val="a3"/>
        <w:numPr>
          <w:ilvl w:val="0"/>
          <w:numId w:val="14"/>
        </w:numPr>
        <w:tabs>
          <w:tab w:val="left" w:pos="993"/>
        </w:tabs>
        <w:spacing w:after="0" w:line="240" w:lineRule="auto"/>
        <w:ind w:left="0" w:firstLine="567"/>
        <w:jc w:val="both"/>
        <w:rPr>
          <w:rFonts w:cstheme="minorHAnsi"/>
          <w:kern w:val="0"/>
          <w:sz w:val="28"/>
          <w:szCs w:val="22"/>
          <w14:ligatures w14:val="none"/>
        </w:rPr>
      </w:pPr>
      <w:r w:rsidRPr="00E278FE">
        <w:rPr>
          <w:rFonts w:cstheme="minorHAnsi"/>
          <w:kern w:val="0"/>
          <w:sz w:val="28"/>
          <w:szCs w:val="22"/>
          <w14:ligatures w14:val="none"/>
        </w:rPr>
        <w:t xml:space="preserve">У закладах освіти наявні вакансії вчителів англійської мови, </w:t>
      </w:r>
      <w:r w:rsidR="008A66A4" w:rsidRPr="00E278FE">
        <w:rPr>
          <w:rFonts w:cstheme="minorHAnsi"/>
          <w:kern w:val="0"/>
          <w:sz w:val="28"/>
          <w:szCs w:val="22"/>
          <w14:ligatures w14:val="none"/>
        </w:rPr>
        <w:t xml:space="preserve">вчителів-дефектологів, </w:t>
      </w:r>
      <w:r w:rsidRPr="00E278FE">
        <w:rPr>
          <w:rFonts w:cstheme="minorHAnsi"/>
          <w:kern w:val="0"/>
          <w:sz w:val="28"/>
          <w:szCs w:val="22"/>
          <w14:ligatures w14:val="none"/>
        </w:rPr>
        <w:t>педагогів мистецьких шкіл</w:t>
      </w:r>
      <w:r w:rsidR="00D766A9">
        <w:rPr>
          <w:rFonts w:cstheme="minorHAnsi"/>
          <w:kern w:val="0"/>
          <w:sz w:val="28"/>
          <w:szCs w:val="22"/>
          <w14:ligatures w14:val="none"/>
        </w:rPr>
        <w:t xml:space="preserve">, практичних психологів, </w:t>
      </w:r>
      <w:r w:rsidR="00D766A9" w:rsidRPr="00CA483B">
        <w:rPr>
          <w:kern w:val="0"/>
          <w:sz w:val="28"/>
          <w:szCs w:val="28"/>
          <w:lang w:eastAsia="uk-UA"/>
          <w14:ligatures w14:val="none"/>
        </w:rPr>
        <w:t>вихователів-методистів, асистентів вихователя, логопедів, інструкторів з фізкультури, музичних керівників</w:t>
      </w:r>
      <w:r w:rsidR="00D766A9">
        <w:rPr>
          <w:kern w:val="0"/>
          <w:sz w:val="28"/>
          <w:szCs w:val="28"/>
          <w:lang w:eastAsia="uk-UA"/>
          <w14:ligatures w14:val="none"/>
        </w:rPr>
        <w:t xml:space="preserve"> для закладів дошкільної освіти.</w:t>
      </w:r>
      <w:r w:rsidR="00E16BF7">
        <w:rPr>
          <w:kern w:val="0"/>
          <w:sz w:val="28"/>
          <w:szCs w:val="28"/>
          <w:lang w:eastAsia="uk-UA"/>
          <w14:ligatures w14:val="none"/>
        </w:rPr>
        <w:t xml:space="preserve"> Керівники закладів позашкільної освіти вказали на потребу введення в типові штатні нормативи закладів позашкільної освіти посади практичного психолога. </w:t>
      </w:r>
    </w:p>
    <w:p w14:paraId="42D926D5" w14:textId="69E93532" w:rsidR="009051D6" w:rsidRPr="00E278FE" w:rsidRDefault="008A66A4" w:rsidP="004B0DF7">
      <w:pPr>
        <w:pStyle w:val="a3"/>
        <w:numPr>
          <w:ilvl w:val="0"/>
          <w:numId w:val="14"/>
        </w:numPr>
        <w:tabs>
          <w:tab w:val="left" w:pos="993"/>
        </w:tabs>
        <w:spacing w:after="0" w:line="240" w:lineRule="auto"/>
        <w:ind w:left="0" w:firstLine="567"/>
        <w:jc w:val="both"/>
        <w:rPr>
          <w:rFonts w:cstheme="minorHAnsi"/>
          <w:kern w:val="0"/>
          <w:sz w:val="28"/>
          <w:szCs w:val="22"/>
          <w14:ligatures w14:val="none"/>
        </w:rPr>
      </w:pPr>
      <w:r w:rsidRPr="00E278FE">
        <w:rPr>
          <w:rFonts w:cstheme="minorHAnsi"/>
          <w:kern w:val="0"/>
          <w:sz w:val="28"/>
          <w:szCs w:val="22"/>
          <w14:ligatures w14:val="none"/>
        </w:rPr>
        <w:t>У трьох з чотирьох відвіданих громадах н</w:t>
      </w:r>
      <w:r w:rsidR="009051D6" w:rsidRPr="00E278FE">
        <w:rPr>
          <w:rFonts w:cstheme="minorHAnsi"/>
          <w:kern w:val="0"/>
          <w:sz w:val="28"/>
          <w:szCs w:val="22"/>
          <w14:ligatures w14:val="none"/>
        </w:rPr>
        <w:t xml:space="preserve">е виплачуються </w:t>
      </w:r>
      <w:r w:rsidR="00493FAF">
        <w:rPr>
          <w:rFonts w:cstheme="minorHAnsi"/>
          <w:kern w:val="0"/>
          <w:sz w:val="28"/>
          <w:szCs w:val="22"/>
          <w14:ligatures w14:val="none"/>
        </w:rPr>
        <w:t>окремі</w:t>
      </w:r>
      <w:r w:rsidR="009051D6" w:rsidRPr="00E278FE">
        <w:rPr>
          <w:rFonts w:cstheme="minorHAnsi"/>
          <w:kern w:val="0"/>
          <w:sz w:val="28"/>
          <w:szCs w:val="22"/>
          <w14:ligatures w14:val="none"/>
        </w:rPr>
        <w:t xml:space="preserve"> обов’язкові доплати та надбавки педагогічним працівникам</w:t>
      </w:r>
      <w:r w:rsidR="00493FAF">
        <w:rPr>
          <w:rFonts w:cstheme="minorHAnsi"/>
          <w:kern w:val="0"/>
          <w:sz w:val="28"/>
          <w:szCs w:val="22"/>
          <w14:ligatures w14:val="none"/>
        </w:rPr>
        <w:t>,</w:t>
      </w:r>
      <w:r w:rsidR="009051D6" w:rsidRPr="00E278FE">
        <w:rPr>
          <w:rFonts w:cstheme="minorHAnsi"/>
          <w:kern w:val="0"/>
          <w:sz w:val="28"/>
          <w:szCs w:val="22"/>
          <w14:ligatures w14:val="none"/>
        </w:rPr>
        <w:t xml:space="preserve"> </w:t>
      </w:r>
      <w:r w:rsidR="00493FAF">
        <w:rPr>
          <w:rFonts w:cstheme="minorHAnsi"/>
          <w:kern w:val="0"/>
          <w:sz w:val="28"/>
          <w:szCs w:val="22"/>
          <w14:ligatures w14:val="none"/>
        </w:rPr>
        <w:t>передбачені</w:t>
      </w:r>
      <w:r w:rsidR="009051D6" w:rsidRPr="00E278FE">
        <w:rPr>
          <w:rFonts w:cstheme="minorHAnsi"/>
          <w:kern w:val="0"/>
          <w:sz w:val="28"/>
          <w:szCs w:val="22"/>
          <w14:ligatures w14:val="none"/>
        </w:rPr>
        <w:t xml:space="preserve"> наказом Міністерства освіти і науки України від 26.09.2005 № 557 «Про впорядкування умов оплати праці та затвердження схем тарифних розрядів працівників навчальних закладів, установ освіти та наукових установ»</w:t>
      </w:r>
      <w:r w:rsidRPr="00E278FE">
        <w:rPr>
          <w:rFonts w:cstheme="minorHAnsi"/>
          <w:kern w:val="0"/>
          <w:sz w:val="28"/>
          <w:szCs w:val="22"/>
          <w14:ligatures w14:val="none"/>
        </w:rPr>
        <w:t>, зокрема надбавки керівникам ЗЗСО та їхнім заступникам за організацію роботи в закладі трьох и більше інклюзивних класів.</w:t>
      </w:r>
    </w:p>
    <w:p w14:paraId="7802C67C" w14:textId="27079264" w:rsidR="009051D6" w:rsidRPr="00E278FE" w:rsidRDefault="001634BA" w:rsidP="004B0DF7">
      <w:pPr>
        <w:pStyle w:val="a3"/>
        <w:numPr>
          <w:ilvl w:val="0"/>
          <w:numId w:val="14"/>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2</w:t>
      </w:r>
      <w:r w:rsidR="00EC1CF1">
        <w:rPr>
          <w:rFonts w:cstheme="minorHAnsi"/>
          <w:kern w:val="0"/>
          <w:sz w:val="28"/>
          <w:szCs w:val="22"/>
          <w14:ligatures w14:val="none"/>
        </w:rPr>
        <w:t>8</w:t>
      </w:r>
      <w:r>
        <w:rPr>
          <w:rFonts w:cstheme="minorHAnsi"/>
          <w:kern w:val="0"/>
          <w:sz w:val="28"/>
          <w:szCs w:val="22"/>
          <w14:ligatures w14:val="none"/>
        </w:rPr>
        <w:t xml:space="preserve"> громад (з 5</w:t>
      </w:r>
      <w:r w:rsidR="00EC1CF1">
        <w:rPr>
          <w:rFonts w:cstheme="minorHAnsi"/>
          <w:kern w:val="0"/>
          <w:sz w:val="28"/>
          <w:szCs w:val="22"/>
          <w14:ligatures w14:val="none"/>
        </w:rPr>
        <w:t>2</w:t>
      </w:r>
      <w:r>
        <w:rPr>
          <w:rFonts w:cstheme="minorHAnsi"/>
          <w:kern w:val="0"/>
          <w:sz w:val="28"/>
          <w:szCs w:val="22"/>
          <w14:ligatures w14:val="none"/>
        </w:rPr>
        <w:t xml:space="preserve">) Чернівецької області не мають власних центрів професійного розвитку педагогічних працівників чи угод з іншими відповідними установами. Із чотирьох </w:t>
      </w:r>
      <w:r w:rsidR="008A66A4" w:rsidRPr="00E278FE">
        <w:rPr>
          <w:rFonts w:cstheme="minorHAnsi"/>
          <w:kern w:val="0"/>
          <w:sz w:val="28"/>
          <w:szCs w:val="22"/>
          <w14:ligatures w14:val="none"/>
        </w:rPr>
        <w:t>громад</w:t>
      </w:r>
      <w:r>
        <w:rPr>
          <w:rFonts w:cstheme="minorHAnsi"/>
          <w:kern w:val="0"/>
          <w:sz w:val="28"/>
          <w:szCs w:val="22"/>
          <w14:ligatures w14:val="none"/>
        </w:rPr>
        <w:t>, в які зді</w:t>
      </w:r>
      <w:r w:rsidR="00622AB2">
        <w:rPr>
          <w:rFonts w:cstheme="minorHAnsi"/>
          <w:kern w:val="0"/>
          <w:sz w:val="28"/>
          <w:szCs w:val="22"/>
          <w14:ligatures w14:val="none"/>
        </w:rPr>
        <w:t>й</w:t>
      </w:r>
      <w:r>
        <w:rPr>
          <w:rFonts w:cstheme="minorHAnsi"/>
          <w:kern w:val="0"/>
          <w:sz w:val="28"/>
          <w:szCs w:val="22"/>
          <w14:ligatures w14:val="none"/>
        </w:rPr>
        <w:t>снювалися виїзди, лише один</w:t>
      </w:r>
      <w:r w:rsidR="008A66A4" w:rsidRPr="00E278FE">
        <w:rPr>
          <w:rFonts w:cstheme="minorHAnsi"/>
          <w:kern w:val="0"/>
          <w:sz w:val="28"/>
          <w:szCs w:val="22"/>
          <w14:ligatures w14:val="none"/>
        </w:rPr>
        <w:t xml:space="preserve"> має власний центр професійного розвитку педагогічних працівників. Дві громади підписали угоди з центрами в інших громадах. Одна з чотирьох громад не передбачила надання педагогам підпорядкованих закладів освіти професійних консультаційних послуг</w:t>
      </w:r>
      <w:r w:rsidR="009051D6" w:rsidRPr="00E278FE">
        <w:rPr>
          <w:rFonts w:cstheme="minorHAnsi"/>
          <w:kern w:val="0"/>
          <w:sz w:val="28"/>
          <w:szCs w:val="22"/>
          <w14:ligatures w14:val="none"/>
        </w:rPr>
        <w:t>.</w:t>
      </w:r>
      <w:r w:rsidR="008A66A4" w:rsidRPr="00E278FE">
        <w:rPr>
          <w:rFonts w:cstheme="minorHAnsi"/>
          <w:kern w:val="0"/>
          <w:sz w:val="28"/>
          <w:szCs w:val="22"/>
          <w14:ligatures w14:val="none"/>
        </w:rPr>
        <w:t xml:space="preserve"> </w:t>
      </w:r>
    </w:p>
    <w:p w14:paraId="1C2CDC53" w14:textId="34AE9F60" w:rsidR="009051D6" w:rsidRPr="00E278FE" w:rsidRDefault="00493FAF" w:rsidP="004B0DF7">
      <w:pPr>
        <w:pStyle w:val="a3"/>
        <w:numPr>
          <w:ilvl w:val="0"/>
          <w:numId w:val="14"/>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Зазначені</w:t>
      </w:r>
      <w:r w:rsidR="00841797" w:rsidRPr="00E278FE">
        <w:rPr>
          <w:rFonts w:cstheme="minorHAnsi"/>
          <w:kern w:val="0"/>
          <w:sz w:val="28"/>
          <w:szCs w:val="22"/>
          <w14:ligatures w14:val="none"/>
        </w:rPr>
        <w:t xml:space="preserve"> громади не можуть забезпечити підвезення здобувачів освіти до навчального закладу </w:t>
      </w:r>
      <w:r w:rsidR="00E278FE" w:rsidRPr="00E278FE">
        <w:rPr>
          <w:rFonts w:cstheme="minorHAnsi"/>
          <w:kern w:val="0"/>
          <w:sz w:val="28"/>
          <w:szCs w:val="22"/>
          <w14:ligatures w14:val="none"/>
        </w:rPr>
        <w:t xml:space="preserve">в повному обсязі </w:t>
      </w:r>
      <w:r w:rsidR="00841797" w:rsidRPr="00E278FE">
        <w:rPr>
          <w:rFonts w:cstheme="minorHAnsi"/>
          <w:kern w:val="0"/>
          <w:sz w:val="28"/>
          <w:szCs w:val="22"/>
          <w14:ligatures w14:val="none"/>
        </w:rPr>
        <w:t xml:space="preserve">через відсутність або </w:t>
      </w:r>
      <w:r>
        <w:rPr>
          <w:rFonts w:cstheme="minorHAnsi"/>
          <w:kern w:val="0"/>
          <w:sz w:val="28"/>
          <w:szCs w:val="22"/>
          <w14:ligatures w14:val="none"/>
        </w:rPr>
        <w:t>брак</w:t>
      </w:r>
      <w:r w:rsidR="00841797" w:rsidRPr="00E278FE">
        <w:rPr>
          <w:rFonts w:cstheme="minorHAnsi"/>
          <w:kern w:val="0"/>
          <w:sz w:val="28"/>
          <w:szCs w:val="22"/>
          <w14:ligatures w14:val="none"/>
        </w:rPr>
        <w:t xml:space="preserve"> шкільних автобусів. Водночас всі громади закупили або авансували придбання нових </w:t>
      </w:r>
      <w:r>
        <w:rPr>
          <w:rFonts w:cstheme="minorHAnsi"/>
          <w:kern w:val="0"/>
          <w:sz w:val="28"/>
          <w:szCs w:val="22"/>
          <w14:ligatures w14:val="none"/>
        </w:rPr>
        <w:t>транспортних засобів</w:t>
      </w:r>
      <w:r w:rsidR="00841797" w:rsidRPr="00E278FE">
        <w:rPr>
          <w:rFonts w:cstheme="minorHAnsi"/>
          <w:kern w:val="0"/>
          <w:sz w:val="28"/>
          <w:szCs w:val="22"/>
          <w14:ligatures w14:val="none"/>
        </w:rPr>
        <w:t>.</w:t>
      </w:r>
    </w:p>
    <w:p w14:paraId="1AD391BF" w14:textId="70591A93" w:rsidR="009051D6" w:rsidRPr="00E278FE" w:rsidRDefault="00493FAF" w:rsidP="004B0DF7">
      <w:pPr>
        <w:pStyle w:val="a3"/>
        <w:numPr>
          <w:ilvl w:val="0"/>
          <w:numId w:val="14"/>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 xml:space="preserve">В усіх закладах освіти зазначених громад </w:t>
      </w:r>
      <w:r w:rsidRPr="00E278FE">
        <w:rPr>
          <w:rFonts w:cstheme="minorHAnsi"/>
          <w:kern w:val="0"/>
          <w:sz w:val="28"/>
          <w:szCs w:val="22"/>
          <w14:ligatures w14:val="none"/>
        </w:rPr>
        <w:t xml:space="preserve">застаріла </w:t>
      </w:r>
      <w:r>
        <w:rPr>
          <w:rFonts w:cstheme="minorHAnsi"/>
          <w:kern w:val="0"/>
          <w:sz w:val="28"/>
          <w:szCs w:val="22"/>
          <w14:ligatures w14:val="none"/>
        </w:rPr>
        <w:t>к</w:t>
      </w:r>
      <w:r w:rsidR="009051D6" w:rsidRPr="00E278FE">
        <w:rPr>
          <w:rFonts w:cstheme="minorHAnsi"/>
          <w:kern w:val="0"/>
          <w:sz w:val="28"/>
          <w:szCs w:val="22"/>
          <w14:ligatures w14:val="none"/>
        </w:rPr>
        <w:t>омп’ютерна техніка</w:t>
      </w:r>
      <w:r>
        <w:rPr>
          <w:rFonts w:cstheme="minorHAnsi"/>
          <w:kern w:val="0"/>
          <w:sz w:val="28"/>
          <w:szCs w:val="22"/>
          <w14:ligatures w14:val="none"/>
        </w:rPr>
        <w:t>, поганий і</w:t>
      </w:r>
      <w:r w:rsidR="009051D6" w:rsidRPr="00E278FE">
        <w:rPr>
          <w:rFonts w:cstheme="minorHAnsi"/>
          <w:kern w:val="0"/>
          <w:sz w:val="28"/>
          <w:szCs w:val="22"/>
          <w14:ligatures w14:val="none"/>
        </w:rPr>
        <w:t>нтернет зв’яз</w:t>
      </w:r>
      <w:r>
        <w:rPr>
          <w:rFonts w:cstheme="minorHAnsi"/>
          <w:kern w:val="0"/>
          <w:sz w:val="28"/>
          <w:szCs w:val="22"/>
          <w14:ligatures w14:val="none"/>
        </w:rPr>
        <w:t>о</w:t>
      </w:r>
      <w:r w:rsidR="009051D6" w:rsidRPr="00E278FE">
        <w:rPr>
          <w:rFonts w:cstheme="minorHAnsi"/>
          <w:kern w:val="0"/>
          <w:sz w:val="28"/>
          <w:szCs w:val="22"/>
          <w14:ligatures w14:val="none"/>
        </w:rPr>
        <w:t>к</w:t>
      </w:r>
      <w:r>
        <w:rPr>
          <w:rFonts w:cstheme="minorHAnsi"/>
          <w:kern w:val="0"/>
          <w:sz w:val="28"/>
          <w:szCs w:val="22"/>
          <w14:ligatures w14:val="none"/>
        </w:rPr>
        <w:t>, а отже, з</w:t>
      </w:r>
      <w:r w:rsidR="00841797" w:rsidRPr="00E278FE">
        <w:rPr>
          <w:rFonts w:cstheme="minorHAnsi"/>
          <w:kern w:val="0"/>
          <w:sz w:val="28"/>
          <w:szCs w:val="22"/>
          <w14:ligatures w14:val="none"/>
        </w:rPr>
        <w:t xml:space="preserve">начна частина сільських закладів освіти не </w:t>
      </w:r>
      <w:r>
        <w:rPr>
          <w:rFonts w:cstheme="minorHAnsi"/>
          <w:kern w:val="0"/>
          <w:sz w:val="28"/>
          <w:szCs w:val="22"/>
          <w14:ligatures w14:val="none"/>
        </w:rPr>
        <w:t>спроможна</w:t>
      </w:r>
      <w:r w:rsidR="00841797" w:rsidRPr="00E278FE">
        <w:rPr>
          <w:rFonts w:cstheme="minorHAnsi"/>
          <w:kern w:val="0"/>
          <w:sz w:val="28"/>
          <w:szCs w:val="22"/>
          <w14:ligatures w14:val="none"/>
        </w:rPr>
        <w:t xml:space="preserve"> забезпечити дистанційне навчання.</w:t>
      </w:r>
      <w:r w:rsidR="00737CBB">
        <w:rPr>
          <w:rFonts w:cstheme="minorHAnsi"/>
          <w:kern w:val="0"/>
          <w:sz w:val="28"/>
          <w:szCs w:val="22"/>
          <w14:ligatures w14:val="none"/>
        </w:rPr>
        <w:t xml:space="preserve"> Крім того, недостатність фінансування цієї потреби з державного та місцевих бюджетів лише поглиблює проблему матеріально-технічного (зокрема комп’ютерного)</w:t>
      </w:r>
      <w:r w:rsidR="00737CBB" w:rsidRPr="00737CBB">
        <w:rPr>
          <w:rFonts w:cstheme="minorHAnsi"/>
          <w:kern w:val="0"/>
          <w:sz w:val="28"/>
          <w:szCs w:val="22"/>
          <w14:ligatures w14:val="none"/>
        </w:rPr>
        <w:t xml:space="preserve"> </w:t>
      </w:r>
      <w:r w:rsidR="00737CBB">
        <w:rPr>
          <w:rFonts w:cstheme="minorHAnsi"/>
          <w:kern w:val="0"/>
          <w:sz w:val="28"/>
          <w:szCs w:val="22"/>
          <w14:ligatures w14:val="none"/>
        </w:rPr>
        <w:t>забезпечення закладів освіти.</w:t>
      </w:r>
    </w:p>
    <w:p w14:paraId="50CE32A3" w14:textId="06DF7181" w:rsidR="009051D6" w:rsidRPr="00E278FE" w:rsidRDefault="00841797" w:rsidP="004B0DF7">
      <w:pPr>
        <w:pStyle w:val="a3"/>
        <w:numPr>
          <w:ilvl w:val="0"/>
          <w:numId w:val="14"/>
        </w:numPr>
        <w:tabs>
          <w:tab w:val="left" w:pos="993"/>
        </w:tabs>
        <w:spacing w:after="0" w:line="240" w:lineRule="auto"/>
        <w:ind w:left="0" w:firstLine="567"/>
        <w:jc w:val="both"/>
        <w:rPr>
          <w:rFonts w:cstheme="minorHAnsi"/>
          <w:kern w:val="0"/>
          <w:sz w:val="28"/>
          <w:szCs w:val="22"/>
          <w14:ligatures w14:val="none"/>
        </w:rPr>
      </w:pPr>
      <w:r w:rsidRPr="00E278FE">
        <w:rPr>
          <w:rFonts w:cstheme="minorHAnsi"/>
          <w:kern w:val="0"/>
          <w:sz w:val="28"/>
          <w:szCs w:val="22"/>
          <w14:ligatures w14:val="none"/>
        </w:rPr>
        <w:t xml:space="preserve">Одна з чотирьох відвіданих територіальних громад </w:t>
      </w:r>
      <w:r w:rsidR="00622AB2">
        <w:rPr>
          <w:rFonts w:cstheme="minorHAnsi"/>
          <w:kern w:val="0"/>
          <w:sz w:val="28"/>
          <w:szCs w:val="22"/>
          <w14:ligatures w14:val="none"/>
        </w:rPr>
        <w:t>(</w:t>
      </w:r>
      <w:proofErr w:type="spellStart"/>
      <w:r w:rsidR="00622AB2">
        <w:rPr>
          <w:rFonts w:cstheme="minorHAnsi"/>
          <w:kern w:val="0"/>
          <w:sz w:val="28"/>
          <w:szCs w:val="22"/>
          <w14:ligatures w14:val="none"/>
        </w:rPr>
        <w:t>Кельменецька</w:t>
      </w:r>
      <w:proofErr w:type="spellEnd"/>
      <w:r w:rsidR="00622AB2">
        <w:rPr>
          <w:rFonts w:cstheme="minorHAnsi"/>
          <w:kern w:val="0"/>
          <w:sz w:val="28"/>
          <w:szCs w:val="22"/>
          <w14:ligatures w14:val="none"/>
        </w:rPr>
        <w:t xml:space="preserve"> територіальна громада) </w:t>
      </w:r>
      <w:r w:rsidR="00E278FE" w:rsidRPr="00E278FE">
        <w:rPr>
          <w:rFonts w:cstheme="minorHAnsi"/>
          <w:kern w:val="0"/>
          <w:sz w:val="28"/>
          <w:szCs w:val="22"/>
          <w14:ligatures w14:val="none"/>
        </w:rPr>
        <w:t>не оплачує варіативну складову навчальних планів для всіх класів через дефіцит о</w:t>
      </w:r>
      <w:r w:rsidR="009051D6" w:rsidRPr="00E278FE">
        <w:rPr>
          <w:rFonts w:cstheme="minorHAnsi"/>
          <w:kern w:val="0"/>
          <w:sz w:val="28"/>
          <w:szCs w:val="22"/>
          <w14:ligatures w14:val="none"/>
        </w:rPr>
        <w:t>світньої субвенції.</w:t>
      </w:r>
    </w:p>
    <w:p w14:paraId="4D440F35" w14:textId="26B64EE3" w:rsidR="009051D6" w:rsidRPr="00E278FE" w:rsidRDefault="00493FAF" w:rsidP="004B0DF7">
      <w:pPr>
        <w:pStyle w:val="a3"/>
        <w:numPr>
          <w:ilvl w:val="0"/>
          <w:numId w:val="14"/>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Н</w:t>
      </w:r>
      <w:r w:rsidR="009051D6" w:rsidRPr="00E278FE">
        <w:rPr>
          <w:rFonts w:cstheme="minorHAnsi"/>
          <w:kern w:val="0"/>
          <w:sz w:val="28"/>
          <w:szCs w:val="22"/>
          <w14:ligatures w14:val="none"/>
        </w:rPr>
        <w:t>е оптимізована</w:t>
      </w:r>
      <w:r w:rsidRPr="00493FAF">
        <w:rPr>
          <w:rFonts w:cstheme="minorHAnsi"/>
          <w:kern w:val="0"/>
          <w:sz w:val="28"/>
          <w:szCs w:val="22"/>
          <w14:ligatures w14:val="none"/>
        </w:rPr>
        <w:t xml:space="preserve"> </w:t>
      </w:r>
      <w:r>
        <w:rPr>
          <w:rFonts w:cstheme="minorHAnsi"/>
          <w:kern w:val="0"/>
          <w:sz w:val="28"/>
          <w:szCs w:val="22"/>
          <w14:ligatures w14:val="none"/>
        </w:rPr>
        <w:t>м</w:t>
      </w:r>
      <w:r w:rsidRPr="00E278FE">
        <w:rPr>
          <w:rFonts w:cstheme="minorHAnsi"/>
          <w:kern w:val="0"/>
          <w:sz w:val="28"/>
          <w:szCs w:val="22"/>
          <w14:ligatures w14:val="none"/>
        </w:rPr>
        <w:t>ережа закладів</w:t>
      </w:r>
      <w:r w:rsidR="00EC1CF1">
        <w:rPr>
          <w:rFonts w:cstheme="minorHAnsi"/>
          <w:kern w:val="0"/>
          <w:sz w:val="28"/>
          <w:szCs w:val="22"/>
          <w14:ligatures w14:val="none"/>
        </w:rPr>
        <w:t>, класів у ЗЗСО.</w:t>
      </w:r>
    </w:p>
    <w:p w14:paraId="462B5CDA" w14:textId="50941D7E" w:rsidR="00E278FE" w:rsidRPr="00E278FE" w:rsidRDefault="00737CBB" w:rsidP="004B0DF7">
      <w:pPr>
        <w:pStyle w:val="a3"/>
        <w:numPr>
          <w:ilvl w:val="0"/>
          <w:numId w:val="14"/>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 xml:space="preserve">У закладах освіти усіх громад відзначали недостатність </w:t>
      </w:r>
      <w:r w:rsidR="009051D6" w:rsidRPr="00E278FE">
        <w:rPr>
          <w:rFonts w:cstheme="minorHAnsi"/>
          <w:kern w:val="0"/>
          <w:sz w:val="28"/>
          <w:szCs w:val="22"/>
          <w14:ligatures w14:val="none"/>
        </w:rPr>
        <w:t xml:space="preserve">підручників для 5 та 6 класів. </w:t>
      </w:r>
    </w:p>
    <w:p w14:paraId="1529CF78" w14:textId="267F4C66" w:rsidR="009051D6" w:rsidRPr="00E278FE" w:rsidRDefault="009051D6" w:rsidP="004B0DF7">
      <w:pPr>
        <w:pStyle w:val="a3"/>
        <w:numPr>
          <w:ilvl w:val="0"/>
          <w:numId w:val="14"/>
        </w:numPr>
        <w:tabs>
          <w:tab w:val="left" w:pos="993"/>
        </w:tabs>
        <w:spacing w:after="0" w:line="240" w:lineRule="auto"/>
        <w:ind w:left="0" w:firstLine="567"/>
        <w:jc w:val="both"/>
        <w:rPr>
          <w:rFonts w:cstheme="minorHAnsi"/>
          <w:kern w:val="0"/>
          <w:sz w:val="28"/>
          <w:szCs w:val="22"/>
          <w14:ligatures w14:val="none"/>
        </w:rPr>
      </w:pPr>
      <w:r w:rsidRPr="00E278FE">
        <w:rPr>
          <w:rFonts w:cstheme="minorHAnsi"/>
          <w:kern w:val="0"/>
          <w:sz w:val="28"/>
          <w:szCs w:val="22"/>
          <w14:ligatures w14:val="none"/>
        </w:rPr>
        <w:lastRenderedPageBreak/>
        <w:t xml:space="preserve">Переважна більшість </w:t>
      </w:r>
      <w:r w:rsidR="00737CBB">
        <w:rPr>
          <w:rFonts w:cstheme="minorHAnsi"/>
          <w:kern w:val="0"/>
          <w:sz w:val="28"/>
          <w:szCs w:val="22"/>
          <w14:ligatures w14:val="none"/>
        </w:rPr>
        <w:t>закладів загальної середньої освіти</w:t>
      </w:r>
      <w:r w:rsidRPr="00E278FE">
        <w:rPr>
          <w:rFonts w:cstheme="minorHAnsi"/>
          <w:kern w:val="0"/>
          <w:sz w:val="28"/>
          <w:szCs w:val="22"/>
          <w14:ligatures w14:val="none"/>
        </w:rPr>
        <w:t xml:space="preserve"> </w:t>
      </w:r>
      <w:r w:rsidR="00737CBB">
        <w:rPr>
          <w:rFonts w:cstheme="minorHAnsi"/>
          <w:kern w:val="0"/>
          <w:sz w:val="28"/>
          <w:szCs w:val="22"/>
          <w14:ligatures w14:val="none"/>
        </w:rPr>
        <w:t>визначених</w:t>
      </w:r>
      <w:r w:rsidRPr="00E278FE">
        <w:rPr>
          <w:rFonts w:cstheme="minorHAnsi"/>
          <w:kern w:val="0"/>
          <w:sz w:val="28"/>
          <w:szCs w:val="22"/>
          <w14:ligatures w14:val="none"/>
        </w:rPr>
        <w:t xml:space="preserve"> громад не мають </w:t>
      </w:r>
      <w:r w:rsidR="00737CBB">
        <w:rPr>
          <w:rFonts w:cstheme="minorHAnsi"/>
          <w:kern w:val="0"/>
          <w:sz w:val="28"/>
          <w:szCs w:val="22"/>
          <w14:ligatures w14:val="none"/>
        </w:rPr>
        <w:t xml:space="preserve">достатньої для виконання освітньої програми з фізичної культури кількості </w:t>
      </w:r>
      <w:r w:rsidR="00737CBB" w:rsidRPr="00E278FE">
        <w:rPr>
          <w:rFonts w:cstheme="minorHAnsi"/>
          <w:kern w:val="0"/>
          <w:sz w:val="28"/>
          <w:szCs w:val="22"/>
          <w14:ligatures w14:val="none"/>
        </w:rPr>
        <w:t xml:space="preserve">обладнаних </w:t>
      </w:r>
      <w:r w:rsidR="00737CBB">
        <w:rPr>
          <w:rFonts w:cstheme="minorHAnsi"/>
          <w:kern w:val="0"/>
          <w:sz w:val="28"/>
          <w:szCs w:val="22"/>
          <w14:ligatures w14:val="none"/>
        </w:rPr>
        <w:t>приміщень (спортивних залів)</w:t>
      </w:r>
      <w:r w:rsidRPr="00E278FE">
        <w:rPr>
          <w:rFonts w:cstheme="minorHAnsi"/>
          <w:kern w:val="0"/>
          <w:sz w:val="28"/>
          <w:szCs w:val="22"/>
          <w14:ligatures w14:val="none"/>
        </w:rPr>
        <w:t>.</w:t>
      </w:r>
    </w:p>
    <w:p w14:paraId="72EF0604" w14:textId="19E158F9" w:rsidR="009051D6" w:rsidRPr="00E278FE" w:rsidRDefault="00737CBB" w:rsidP="004B0DF7">
      <w:pPr>
        <w:pStyle w:val="a3"/>
        <w:numPr>
          <w:ilvl w:val="0"/>
          <w:numId w:val="14"/>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 xml:space="preserve">Упродовж 2022-2023 рр. спостерігалося мізерне фінансування </w:t>
      </w:r>
      <w:r w:rsidRPr="00E278FE">
        <w:rPr>
          <w:rFonts w:cstheme="minorHAnsi"/>
          <w:kern w:val="0"/>
          <w:sz w:val="28"/>
          <w:szCs w:val="22"/>
          <w14:ligatures w14:val="none"/>
        </w:rPr>
        <w:t>підвищення кваліфікації</w:t>
      </w:r>
      <w:r>
        <w:rPr>
          <w:rFonts w:cstheme="minorHAnsi"/>
          <w:kern w:val="0"/>
          <w:sz w:val="28"/>
          <w:szCs w:val="22"/>
          <w14:ligatures w14:val="none"/>
        </w:rPr>
        <w:t xml:space="preserve"> як з</w:t>
      </w:r>
      <w:r w:rsidR="009051D6" w:rsidRPr="00E278FE">
        <w:rPr>
          <w:rFonts w:cstheme="minorHAnsi"/>
          <w:kern w:val="0"/>
          <w:sz w:val="28"/>
          <w:szCs w:val="22"/>
          <w14:ligatures w14:val="none"/>
        </w:rPr>
        <w:t xml:space="preserve"> державн</w:t>
      </w:r>
      <w:r>
        <w:rPr>
          <w:rFonts w:cstheme="minorHAnsi"/>
          <w:kern w:val="0"/>
          <w:sz w:val="28"/>
          <w:szCs w:val="22"/>
          <w14:ligatures w14:val="none"/>
        </w:rPr>
        <w:t xml:space="preserve">ого, </w:t>
      </w:r>
      <w:r w:rsidR="009051D6" w:rsidRPr="00E278FE">
        <w:rPr>
          <w:rFonts w:cstheme="minorHAnsi"/>
          <w:kern w:val="0"/>
          <w:sz w:val="28"/>
          <w:szCs w:val="22"/>
          <w14:ligatures w14:val="none"/>
        </w:rPr>
        <w:t>та</w:t>
      </w:r>
      <w:r>
        <w:rPr>
          <w:rFonts w:cstheme="minorHAnsi"/>
          <w:kern w:val="0"/>
          <w:sz w:val="28"/>
          <w:szCs w:val="22"/>
          <w14:ligatures w14:val="none"/>
        </w:rPr>
        <w:t>к і з</w:t>
      </w:r>
      <w:r w:rsidR="009051D6" w:rsidRPr="00E278FE">
        <w:rPr>
          <w:rFonts w:cstheme="minorHAnsi"/>
          <w:kern w:val="0"/>
          <w:sz w:val="28"/>
          <w:szCs w:val="22"/>
          <w14:ligatures w14:val="none"/>
        </w:rPr>
        <w:t xml:space="preserve"> місцеви</w:t>
      </w:r>
      <w:r>
        <w:rPr>
          <w:rFonts w:cstheme="minorHAnsi"/>
          <w:kern w:val="0"/>
          <w:sz w:val="28"/>
          <w:szCs w:val="22"/>
          <w14:ligatures w14:val="none"/>
        </w:rPr>
        <w:t>х</w:t>
      </w:r>
      <w:r w:rsidR="009051D6" w:rsidRPr="00E278FE">
        <w:rPr>
          <w:rFonts w:cstheme="minorHAnsi"/>
          <w:kern w:val="0"/>
          <w:sz w:val="28"/>
          <w:szCs w:val="22"/>
          <w14:ligatures w14:val="none"/>
        </w:rPr>
        <w:t xml:space="preserve"> бюджет</w:t>
      </w:r>
      <w:r>
        <w:rPr>
          <w:rFonts w:cstheme="minorHAnsi"/>
          <w:kern w:val="0"/>
          <w:sz w:val="28"/>
          <w:szCs w:val="22"/>
          <w14:ligatures w14:val="none"/>
        </w:rPr>
        <w:t>ів</w:t>
      </w:r>
      <w:r w:rsidR="009051D6" w:rsidRPr="00E278FE">
        <w:rPr>
          <w:rFonts w:cstheme="minorHAnsi"/>
          <w:kern w:val="0"/>
          <w:sz w:val="28"/>
          <w:szCs w:val="22"/>
          <w14:ligatures w14:val="none"/>
        </w:rPr>
        <w:t xml:space="preserve">. Педагогічні працівники самостійно здійснюватимуть оплату навчальних програм підвищення кваліфікації в усіх чотирьох громадах у </w:t>
      </w:r>
      <w:r w:rsidR="002C11ED">
        <w:rPr>
          <w:rFonts w:cstheme="minorHAnsi"/>
          <w:kern w:val="0"/>
          <w:sz w:val="28"/>
          <w:szCs w:val="22"/>
          <w14:ligatures w14:val="none"/>
        </w:rPr>
        <w:t>2023/2024 </w:t>
      </w:r>
      <w:proofErr w:type="spellStart"/>
      <w:r w:rsidR="002C11ED">
        <w:rPr>
          <w:rFonts w:cstheme="minorHAnsi"/>
          <w:kern w:val="0"/>
          <w:sz w:val="28"/>
          <w:szCs w:val="22"/>
          <w14:ligatures w14:val="none"/>
        </w:rPr>
        <w:t>н.р</w:t>
      </w:r>
      <w:proofErr w:type="spellEnd"/>
      <w:r w:rsidR="002C11ED">
        <w:rPr>
          <w:rFonts w:cstheme="minorHAnsi"/>
          <w:kern w:val="0"/>
          <w:sz w:val="28"/>
          <w:szCs w:val="22"/>
          <w14:ligatures w14:val="none"/>
        </w:rPr>
        <w:t>.</w:t>
      </w:r>
    </w:p>
    <w:p w14:paraId="74CF3003" w14:textId="36F9C8EF" w:rsidR="009051D6" w:rsidRPr="00BF2761" w:rsidRDefault="009051D6" w:rsidP="004B0DF7">
      <w:pPr>
        <w:pStyle w:val="a3"/>
        <w:numPr>
          <w:ilvl w:val="0"/>
          <w:numId w:val="14"/>
        </w:numPr>
        <w:tabs>
          <w:tab w:val="left" w:pos="993"/>
        </w:tabs>
        <w:spacing w:after="0" w:line="240" w:lineRule="auto"/>
        <w:ind w:left="0" w:firstLine="567"/>
        <w:jc w:val="both"/>
        <w:rPr>
          <w:rFonts w:cstheme="minorHAnsi"/>
          <w:kern w:val="0"/>
          <w:sz w:val="28"/>
          <w:szCs w:val="22"/>
          <w14:ligatures w14:val="none"/>
        </w:rPr>
      </w:pPr>
      <w:r w:rsidRPr="00BF2761">
        <w:rPr>
          <w:rFonts w:cstheme="minorHAnsi"/>
          <w:kern w:val="0"/>
          <w:sz w:val="28"/>
          <w:szCs w:val="22"/>
          <w14:ligatures w14:val="none"/>
        </w:rPr>
        <w:t>За даними органів управління освіти відвіданих територіальних громад</w:t>
      </w:r>
      <w:r w:rsidR="00737CBB" w:rsidRPr="00BF2761">
        <w:rPr>
          <w:rFonts w:cstheme="minorHAnsi"/>
          <w:kern w:val="0"/>
          <w:sz w:val="28"/>
          <w:szCs w:val="22"/>
          <w14:ligatures w14:val="none"/>
        </w:rPr>
        <w:t>,</w:t>
      </w:r>
      <w:r w:rsidRPr="00BF2761">
        <w:rPr>
          <w:rFonts w:cstheme="minorHAnsi"/>
          <w:kern w:val="0"/>
          <w:sz w:val="28"/>
          <w:szCs w:val="22"/>
          <w14:ligatures w14:val="none"/>
        </w:rPr>
        <w:t xml:space="preserve"> у їхньому підпорядкуванні немає закладів освіти, що забезпечують дистанційну форму навчання.</w:t>
      </w:r>
      <w:r w:rsidR="00E278FE" w:rsidRPr="00BF2761">
        <w:rPr>
          <w:rFonts w:cstheme="minorHAnsi"/>
          <w:kern w:val="0"/>
          <w:sz w:val="28"/>
          <w:szCs w:val="22"/>
          <w14:ligatures w14:val="none"/>
        </w:rPr>
        <w:t xml:space="preserve"> </w:t>
      </w:r>
      <w:r w:rsidR="00737CBB" w:rsidRPr="00BF2761">
        <w:rPr>
          <w:rFonts w:cstheme="minorHAnsi"/>
          <w:kern w:val="0"/>
          <w:sz w:val="28"/>
          <w:szCs w:val="22"/>
          <w14:ligatures w14:val="none"/>
        </w:rPr>
        <w:t xml:space="preserve">Проте, згідно з </w:t>
      </w:r>
      <w:r w:rsidRPr="00BF2761">
        <w:rPr>
          <w:rFonts w:cstheme="minorHAnsi"/>
          <w:kern w:val="0"/>
          <w:sz w:val="28"/>
          <w:szCs w:val="22"/>
          <w14:ligatures w14:val="none"/>
        </w:rPr>
        <w:t>даним</w:t>
      </w:r>
      <w:r w:rsidR="00737CBB" w:rsidRPr="00BF2761">
        <w:rPr>
          <w:rFonts w:cstheme="minorHAnsi"/>
          <w:kern w:val="0"/>
          <w:sz w:val="28"/>
          <w:szCs w:val="22"/>
          <w14:ligatures w14:val="none"/>
        </w:rPr>
        <w:t>и</w:t>
      </w:r>
      <w:r w:rsidRPr="00BF2761">
        <w:rPr>
          <w:rFonts w:cstheme="minorHAnsi"/>
          <w:kern w:val="0"/>
          <w:sz w:val="28"/>
          <w:szCs w:val="22"/>
          <w14:ligatures w14:val="none"/>
        </w:rPr>
        <w:t xml:space="preserve"> звітів ЗНЗ-1, </w:t>
      </w:r>
      <w:r w:rsidR="00737CBB" w:rsidRPr="00BF2761">
        <w:rPr>
          <w:rFonts w:cstheme="minorHAnsi"/>
          <w:kern w:val="0"/>
          <w:sz w:val="28"/>
          <w:szCs w:val="22"/>
          <w14:ligatures w14:val="none"/>
        </w:rPr>
        <w:t xml:space="preserve">у чотирьох громадах 192 учні/учениці навчаються </w:t>
      </w:r>
      <w:r w:rsidRPr="00BF2761">
        <w:rPr>
          <w:rFonts w:cstheme="minorHAnsi"/>
          <w:kern w:val="0"/>
          <w:sz w:val="28"/>
          <w:szCs w:val="22"/>
          <w14:ligatures w14:val="none"/>
        </w:rPr>
        <w:t xml:space="preserve">дистанційно. </w:t>
      </w:r>
      <w:r w:rsidR="00BF2761" w:rsidRPr="00BF2761">
        <w:rPr>
          <w:rFonts w:cstheme="minorHAnsi"/>
          <w:kern w:val="0"/>
          <w:sz w:val="28"/>
          <w:szCs w:val="22"/>
          <w14:ligatures w14:val="none"/>
        </w:rPr>
        <w:t>Це свідчить про помилкове тлумачення термінів «дистанційне навчання як окрема форма», «навчання з використанням технологій дистанційного навчання».</w:t>
      </w:r>
    </w:p>
    <w:p w14:paraId="3EAAC0C8" w14:textId="7A858568" w:rsidR="00E16BF7" w:rsidRPr="00E278FE" w:rsidRDefault="00E16BF7" w:rsidP="004B0DF7">
      <w:pPr>
        <w:pStyle w:val="a3"/>
        <w:numPr>
          <w:ilvl w:val="0"/>
          <w:numId w:val="14"/>
        </w:numPr>
        <w:tabs>
          <w:tab w:val="left" w:pos="993"/>
        </w:tabs>
        <w:spacing w:after="0" w:line="240" w:lineRule="auto"/>
        <w:ind w:left="0" w:firstLine="567"/>
        <w:jc w:val="both"/>
        <w:rPr>
          <w:rFonts w:cstheme="minorHAnsi"/>
          <w:kern w:val="0"/>
          <w:sz w:val="28"/>
          <w:szCs w:val="22"/>
          <w14:ligatures w14:val="none"/>
        </w:rPr>
      </w:pPr>
      <w:r>
        <w:rPr>
          <w:rFonts w:cstheme="minorHAnsi"/>
          <w:kern w:val="0"/>
          <w:sz w:val="28"/>
          <w:szCs w:val="22"/>
          <w14:ligatures w14:val="none"/>
        </w:rPr>
        <w:t>У Чернівецькій області 12 сільських</w:t>
      </w:r>
      <w:r w:rsidR="005C6CDF">
        <w:rPr>
          <w:rFonts w:cstheme="minorHAnsi"/>
          <w:kern w:val="0"/>
          <w:sz w:val="28"/>
          <w:szCs w:val="22"/>
          <w:lang w:val="en-US"/>
          <w14:ligatures w14:val="none"/>
        </w:rPr>
        <w:t xml:space="preserve"> </w:t>
      </w:r>
      <w:r w:rsidR="005C6CDF">
        <w:rPr>
          <w:rFonts w:cstheme="minorHAnsi"/>
          <w:kern w:val="0"/>
          <w:sz w:val="28"/>
          <w:szCs w:val="22"/>
          <w14:ligatures w14:val="none"/>
        </w:rPr>
        <w:t>громад</w:t>
      </w:r>
      <w:r>
        <w:rPr>
          <w:rFonts w:cstheme="minorHAnsi"/>
          <w:kern w:val="0"/>
          <w:sz w:val="28"/>
          <w:szCs w:val="22"/>
          <w14:ligatures w14:val="none"/>
        </w:rPr>
        <w:t xml:space="preserve"> не мають власних закладів позашкільної освіти.</w:t>
      </w:r>
    </w:p>
    <w:p w14:paraId="0BA83362" w14:textId="77777777" w:rsidR="009051D6" w:rsidRDefault="009051D6" w:rsidP="009051D6">
      <w:pPr>
        <w:spacing w:after="0" w:line="240" w:lineRule="auto"/>
        <w:ind w:firstLine="567"/>
        <w:jc w:val="center"/>
        <w:rPr>
          <w:rFonts w:cstheme="minorHAnsi"/>
          <w:kern w:val="0"/>
          <w:sz w:val="28"/>
          <w:szCs w:val="22"/>
          <w14:ligatures w14:val="none"/>
        </w:rPr>
      </w:pPr>
    </w:p>
    <w:p w14:paraId="585DAFCD" w14:textId="32C1F634" w:rsidR="0053719A" w:rsidRPr="00CA483B" w:rsidRDefault="00102004" w:rsidP="009051D6">
      <w:pPr>
        <w:spacing w:after="0" w:line="240" w:lineRule="auto"/>
        <w:ind w:firstLine="567"/>
        <w:jc w:val="center"/>
        <w:rPr>
          <w:b/>
          <w:bCs/>
          <w:sz w:val="28"/>
          <w:szCs w:val="28"/>
        </w:rPr>
      </w:pPr>
      <w:r w:rsidRPr="00CA483B">
        <w:rPr>
          <w:b/>
          <w:bCs/>
          <w:sz w:val="28"/>
          <w:szCs w:val="28"/>
        </w:rPr>
        <w:t xml:space="preserve">2. </w:t>
      </w:r>
      <w:r w:rsidR="0053719A" w:rsidRPr="00CA483B">
        <w:rPr>
          <w:b/>
          <w:bCs/>
          <w:sz w:val="28"/>
          <w:szCs w:val="28"/>
        </w:rPr>
        <w:t>Результат</w:t>
      </w:r>
      <w:r w:rsidR="0078771C" w:rsidRPr="00CA483B">
        <w:rPr>
          <w:b/>
          <w:bCs/>
          <w:sz w:val="28"/>
          <w:szCs w:val="28"/>
        </w:rPr>
        <w:t>и</w:t>
      </w:r>
      <w:r w:rsidR="0053719A" w:rsidRPr="00CA483B">
        <w:rPr>
          <w:b/>
          <w:bCs/>
          <w:sz w:val="28"/>
          <w:szCs w:val="28"/>
        </w:rPr>
        <w:t xml:space="preserve"> моніторингового дослідження (вивчення питання) стану підготовки закладів загальної середньої освіти Чернівецької області до роботи у 2023/2024 навчальному році</w:t>
      </w:r>
    </w:p>
    <w:p w14:paraId="6ACC0493" w14:textId="560EF5C4" w:rsidR="00A56882" w:rsidRPr="00CA483B" w:rsidRDefault="004C05D1" w:rsidP="00824535">
      <w:pPr>
        <w:tabs>
          <w:tab w:val="left" w:pos="720"/>
          <w:tab w:val="left" w:pos="6870"/>
        </w:tabs>
        <w:spacing w:after="0" w:line="240" w:lineRule="auto"/>
        <w:ind w:firstLine="567"/>
        <w:jc w:val="both"/>
        <w:rPr>
          <w:color w:val="000000"/>
          <w:sz w:val="28"/>
          <w:szCs w:val="28"/>
        </w:rPr>
      </w:pPr>
      <w:r w:rsidRPr="00CA483B">
        <w:rPr>
          <w:sz w:val="28"/>
          <w:szCs w:val="28"/>
        </w:rPr>
        <w:t>Відповідно до наказу управління Державної служби якості освіти у Чернівецькій області від 04.09.2023 №40 «Про проведення моніторингового дослідження (вивчення питання) стану підготовки закладів дошкільної, загальної середньої, позашкільної, професійної (професійно-технічної) освіти Чернівецької області до роботи у 2023/2024 навчальному році</w:t>
      </w:r>
      <w:r w:rsidR="00C55210" w:rsidRPr="00CA483B">
        <w:rPr>
          <w:sz w:val="28"/>
          <w:szCs w:val="28"/>
        </w:rPr>
        <w:t xml:space="preserve">» </w:t>
      </w:r>
      <w:r w:rsidR="0078771C" w:rsidRPr="00CA483B">
        <w:rPr>
          <w:color w:val="000000"/>
          <w:sz w:val="28"/>
          <w:szCs w:val="28"/>
        </w:rPr>
        <w:t>в очному режимі</w:t>
      </w:r>
      <w:r w:rsidR="0078771C" w:rsidRPr="00CA483B">
        <w:rPr>
          <w:sz w:val="28"/>
          <w:szCs w:val="28"/>
        </w:rPr>
        <w:t xml:space="preserve"> </w:t>
      </w:r>
      <w:r w:rsidR="00C55210" w:rsidRPr="00CA483B">
        <w:rPr>
          <w:sz w:val="28"/>
          <w:szCs w:val="28"/>
        </w:rPr>
        <w:t xml:space="preserve">було проведено </w:t>
      </w:r>
      <w:r w:rsidR="00C55210" w:rsidRPr="00CA483B">
        <w:rPr>
          <w:color w:val="000000"/>
          <w:sz w:val="28"/>
          <w:szCs w:val="28"/>
        </w:rPr>
        <w:t>вивчення особливостей організації нового навчального року закладів загальної середньої освіти.</w:t>
      </w:r>
      <w:r w:rsidR="007C2BBD" w:rsidRPr="00CA483B">
        <w:rPr>
          <w:color w:val="000000"/>
          <w:sz w:val="28"/>
          <w:szCs w:val="28"/>
        </w:rPr>
        <w:t xml:space="preserve"> До вивчення було залучено заклади загальної середньої освіти </w:t>
      </w:r>
      <w:r w:rsidR="006E6807" w:rsidRPr="00CA483B">
        <w:rPr>
          <w:color w:val="000000"/>
          <w:sz w:val="28"/>
          <w:szCs w:val="28"/>
        </w:rPr>
        <w:t>таких громад:</w:t>
      </w:r>
    </w:p>
    <w:p w14:paraId="44C28B1B" w14:textId="77777777" w:rsidR="004F2623" w:rsidRPr="00CA483B" w:rsidRDefault="004F2623" w:rsidP="009769E9">
      <w:pPr>
        <w:tabs>
          <w:tab w:val="left" w:pos="1134"/>
          <w:tab w:val="left" w:pos="6870"/>
        </w:tabs>
        <w:spacing w:after="0" w:line="240" w:lineRule="auto"/>
        <w:ind w:firstLine="567"/>
        <w:jc w:val="both"/>
        <w:rPr>
          <w:color w:val="000000"/>
          <w:sz w:val="28"/>
          <w:szCs w:val="28"/>
        </w:rPr>
      </w:pPr>
      <w:bookmarkStart w:id="3" w:name="_Hlk148344447"/>
      <w:proofErr w:type="spellStart"/>
      <w:r w:rsidRPr="00CA483B">
        <w:rPr>
          <w:b/>
          <w:bCs/>
          <w:color w:val="000000"/>
          <w:sz w:val="28"/>
          <w:szCs w:val="28"/>
        </w:rPr>
        <w:t>Банилівської</w:t>
      </w:r>
      <w:proofErr w:type="spellEnd"/>
      <w:r w:rsidRPr="00CA483B">
        <w:rPr>
          <w:b/>
          <w:bCs/>
          <w:color w:val="000000"/>
          <w:sz w:val="28"/>
          <w:szCs w:val="28"/>
        </w:rPr>
        <w:t xml:space="preserve"> сільської ради</w:t>
      </w:r>
      <w:r w:rsidRPr="00CA483B">
        <w:rPr>
          <w:color w:val="000000"/>
          <w:sz w:val="28"/>
          <w:szCs w:val="28"/>
        </w:rPr>
        <w:t xml:space="preserve">: </w:t>
      </w:r>
    </w:p>
    <w:p w14:paraId="44D8C3A6" w14:textId="77777777" w:rsidR="004F2623" w:rsidRPr="00CA483B" w:rsidRDefault="004F2623" w:rsidP="009769E9">
      <w:pPr>
        <w:pStyle w:val="a3"/>
        <w:numPr>
          <w:ilvl w:val="0"/>
          <w:numId w:val="2"/>
        </w:numPr>
        <w:tabs>
          <w:tab w:val="left" w:pos="1134"/>
          <w:tab w:val="left" w:pos="6870"/>
        </w:tabs>
        <w:spacing w:after="0" w:line="240" w:lineRule="auto"/>
        <w:ind w:left="0" w:firstLine="567"/>
        <w:jc w:val="both"/>
        <w:rPr>
          <w:sz w:val="28"/>
          <w:szCs w:val="28"/>
          <w:lang w:eastAsia="uk-UA"/>
        </w:rPr>
      </w:pPr>
      <w:proofErr w:type="spellStart"/>
      <w:r w:rsidRPr="00CA483B">
        <w:rPr>
          <w:sz w:val="28"/>
          <w:szCs w:val="28"/>
          <w:lang w:eastAsia="uk-UA"/>
        </w:rPr>
        <w:t>Банилівський</w:t>
      </w:r>
      <w:proofErr w:type="spellEnd"/>
      <w:r w:rsidRPr="00CA483B">
        <w:rPr>
          <w:sz w:val="28"/>
          <w:szCs w:val="28"/>
          <w:lang w:eastAsia="uk-UA"/>
        </w:rPr>
        <w:t xml:space="preserve"> опорний ліцей імені Івана </w:t>
      </w:r>
      <w:proofErr w:type="spellStart"/>
      <w:r w:rsidRPr="00CA483B">
        <w:rPr>
          <w:sz w:val="28"/>
          <w:szCs w:val="28"/>
          <w:lang w:eastAsia="uk-UA"/>
        </w:rPr>
        <w:t>Діяконюка</w:t>
      </w:r>
      <w:proofErr w:type="spellEnd"/>
      <w:r w:rsidRPr="00CA483B">
        <w:rPr>
          <w:sz w:val="28"/>
          <w:szCs w:val="28"/>
          <w:lang w:eastAsia="uk-UA"/>
        </w:rPr>
        <w:t xml:space="preserve"> </w:t>
      </w:r>
      <w:proofErr w:type="spellStart"/>
      <w:r w:rsidRPr="00CA483B">
        <w:rPr>
          <w:sz w:val="28"/>
          <w:szCs w:val="28"/>
          <w:lang w:eastAsia="uk-UA"/>
        </w:rPr>
        <w:t>Банилівської</w:t>
      </w:r>
      <w:proofErr w:type="spellEnd"/>
      <w:r w:rsidRPr="00CA483B">
        <w:rPr>
          <w:sz w:val="28"/>
          <w:szCs w:val="28"/>
          <w:lang w:eastAsia="uk-UA"/>
        </w:rPr>
        <w:t xml:space="preserve"> сільської ради Вижницького району Чернівецької області (далі – </w:t>
      </w:r>
      <w:proofErr w:type="spellStart"/>
      <w:r w:rsidRPr="00CA483B">
        <w:rPr>
          <w:sz w:val="28"/>
          <w:szCs w:val="28"/>
          <w:lang w:eastAsia="uk-UA"/>
        </w:rPr>
        <w:t>Банилівський</w:t>
      </w:r>
      <w:proofErr w:type="spellEnd"/>
      <w:r w:rsidRPr="00CA483B">
        <w:rPr>
          <w:sz w:val="28"/>
          <w:szCs w:val="28"/>
          <w:lang w:eastAsia="uk-UA"/>
        </w:rPr>
        <w:t xml:space="preserve"> ліцей)</w:t>
      </w:r>
    </w:p>
    <w:p w14:paraId="4AD6933E" w14:textId="77777777" w:rsidR="004F2623" w:rsidRPr="00CA483B" w:rsidRDefault="004F2623" w:rsidP="009769E9">
      <w:pPr>
        <w:pStyle w:val="a3"/>
        <w:numPr>
          <w:ilvl w:val="0"/>
          <w:numId w:val="2"/>
        </w:numPr>
        <w:tabs>
          <w:tab w:val="left" w:pos="1134"/>
          <w:tab w:val="left" w:pos="6870"/>
        </w:tabs>
        <w:spacing w:after="0" w:line="240" w:lineRule="auto"/>
        <w:ind w:left="0" w:firstLine="567"/>
        <w:jc w:val="both"/>
        <w:rPr>
          <w:sz w:val="28"/>
          <w:szCs w:val="28"/>
          <w:lang w:eastAsia="uk-UA"/>
        </w:rPr>
      </w:pPr>
      <w:proofErr w:type="spellStart"/>
      <w:r w:rsidRPr="00CA483B">
        <w:rPr>
          <w:sz w:val="28"/>
          <w:szCs w:val="28"/>
          <w:lang w:eastAsia="uk-UA"/>
        </w:rPr>
        <w:t>Коритненський</w:t>
      </w:r>
      <w:proofErr w:type="spellEnd"/>
      <w:r w:rsidRPr="00CA483B">
        <w:rPr>
          <w:sz w:val="28"/>
          <w:szCs w:val="28"/>
          <w:lang w:eastAsia="uk-UA"/>
        </w:rPr>
        <w:t xml:space="preserve"> опорний ліцей </w:t>
      </w:r>
      <w:proofErr w:type="spellStart"/>
      <w:r w:rsidRPr="00CA483B">
        <w:rPr>
          <w:sz w:val="28"/>
          <w:szCs w:val="28"/>
          <w:lang w:eastAsia="uk-UA"/>
        </w:rPr>
        <w:t>Банилівської</w:t>
      </w:r>
      <w:proofErr w:type="spellEnd"/>
      <w:r w:rsidRPr="00CA483B">
        <w:rPr>
          <w:sz w:val="28"/>
          <w:szCs w:val="28"/>
          <w:lang w:eastAsia="uk-UA"/>
        </w:rPr>
        <w:t xml:space="preserve"> сільської ради Вижницького району Чернівецької області (далі – </w:t>
      </w:r>
      <w:proofErr w:type="spellStart"/>
      <w:r w:rsidRPr="00CA483B">
        <w:rPr>
          <w:sz w:val="28"/>
          <w:szCs w:val="28"/>
          <w:lang w:eastAsia="uk-UA"/>
        </w:rPr>
        <w:t>Коритненський</w:t>
      </w:r>
      <w:proofErr w:type="spellEnd"/>
      <w:r w:rsidRPr="00CA483B">
        <w:rPr>
          <w:sz w:val="28"/>
          <w:szCs w:val="28"/>
          <w:lang w:eastAsia="uk-UA"/>
        </w:rPr>
        <w:t xml:space="preserve"> ліцей); </w:t>
      </w:r>
    </w:p>
    <w:p w14:paraId="14C368DE" w14:textId="1BF9303E" w:rsidR="004F2623" w:rsidRPr="00CA483B" w:rsidRDefault="00C8432E" w:rsidP="009769E9">
      <w:pPr>
        <w:tabs>
          <w:tab w:val="left" w:pos="1134"/>
          <w:tab w:val="left" w:pos="6870"/>
        </w:tabs>
        <w:spacing w:after="0" w:line="240" w:lineRule="auto"/>
        <w:ind w:firstLine="567"/>
        <w:jc w:val="both"/>
        <w:rPr>
          <w:b/>
          <w:bCs/>
          <w:sz w:val="28"/>
          <w:szCs w:val="28"/>
          <w:lang w:eastAsia="uk-UA"/>
        </w:rPr>
      </w:pPr>
      <w:proofErr w:type="spellStart"/>
      <w:r>
        <w:rPr>
          <w:b/>
          <w:bCs/>
          <w:sz w:val="28"/>
          <w:szCs w:val="28"/>
          <w:lang w:eastAsia="uk-UA"/>
        </w:rPr>
        <w:t>К</w:t>
      </w:r>
      <w:r w:rsidR="004F2623" w:rsidRPr="00CA483B">
        <w:rPr>
          <w:b/>
          <w:bCs/>
          <w:sz w:val="28"/>
          <w:szCs w:val="28"/>
          <w:lang w:eastAsia="uk-UA"/>
        </w:rPr>
        <w:t>ельменецької</w:t>
      </w:r>
      <w:proofErr w:type="spellEnd"/>
      <w:r w:rsidR="004F2623" w:rsidRPr="00CA483B">
        <w:rPr>
          <w:b/>
          <w:bCs/>
          <w:sz w:val="28"/>
          <w:szCs w:val="28"/>
          <w:lang w:eastAsia="uk-UA"/>
        </w:rPr>
        <w:t xml:space="preserve"> селищної ради: </w:t>
      </w:r>
    </w:p>
    <w:p w14:paraId="279ABF01" w14:textId="33540D6E" w:rsidR="004F2623" w:rsidRPr="00CA483B" w:rsidRDefault="004F2623" w:rsidP="009769E9">
      <w:pPr>
        <w:pStyle w:val="a3"/>
        <w:numPr>
          <w:ilvl w:val="0"/>
          <w:numId w:val="3"/>
        </w:numPr>
        <w:tabs>
          <w:tab w:val="left" w:pos="1134"/>
          <w:tab w:val="left" w:pos="6870"/>
        </w:tabs>
        <w:spacing w:after="0" w:line="240" w:lineRule="auto"/>
        <w:ind w:left="0" w:firstLine="567"/>
        <w:jc w:val="both"/>
        <w:rPr>
          <w:sz w:val="28"/>
          <w:szCs w:val="28"/>
          <w:lang w:eastAsia="uk-UA"/>
        </w:rPr>
      </w:pPr>
      <w:proofErr w:type="spellStart"/>
      <w:r w:rsidRPr="00CA483B">
        <w:rPr>
          <w:sz w:val="28"/>
          <w:szCs w:val="28"/>
          <w:lang w:eastAsia="uk-UA"/>
        </w:rPr>
        <w:t>Кельменецький</w:t>
      </w:r>
      <w:proofErr w:type="spellEnd"/>
      <w:r w:rsidRPr="00CA483B">
        <w:rPr>
          <w:sz w:val="28"/>
          <w:szCs w:val="28"/>
          <w:lang w:eastAsia="uk-UA"/>
        </w:rPr>
        <w:t xml:space="preserve"> ліцей – опорний заклад </w:t>
      </w:r>
      <w:proofErr w:type="spellStart"/>
      <w:r w:rsidRPr="00CA483B">
        <w:rPr>
          <w:sz w:val="28"/>
          <w:szCs w:val="28"/>
          <w:lang w:eastAsia="uk-UA"/>
        </w:rPr>
        <w:t>Кельменецької</w:t>
      </w:r>
      <w:proofErr w:type="spellEnd"/>
      <w:r w:rsidRPr="00CA483B">
        <w:rPr>
          <w:sz w:val="28"/>
          <w:szCs w:val="28"/>
          <w:lang w:eastAsia="uk-UA"/>
        </w:rPr>
        <w:t xml:space="preserve"> селищної ради Дністровського району Чернівецької області (далі – </w:t>
      </w:r>
      <w:proofErr w:type="spellStart"/>
      <w:r w:rsidRPr="00CA483B">
        <w:rPr>
          <w:sz w:val="28"/>
          <w:szCs w:val="28"/>
          <w:lang w:eastAsia="uk-UA"/>
        </w:rPr>
        <w:t>Кельменецький</w:t>
      </w:r>
      <w:proofErr w:type="spellEnd"/>
      <w:r w:rsidRPr="00CA483B">
        <w:rPr>
          <w:sz w:val="28"/>
          <w:szCs w:val="28"/>
          <w:lang w:eastAsia="uk-UA"/>
        </w:rPr>
        <w:t xml:space="preserve"> ліцей)</w:t>
      </w:r>
      <w:r w:rsidR="0078771C" w:rsidRPr="00CA483B">
        <w:rPr>
          <w:sz w:val="28"/>
          <w:szCs w:val="28"/>
          <w:lang w:eastAsia="uk-UA"/>
        </w:rPr>
        <w:t>.</w:t>
      </w:r>
    </w:p>
    <w:p w14:paraId="769E3F3C" w14:textId="3A93F852" w:rsidR="004F2623" w:rsidRPr="00CA483B" w:rsidRDefault="004F2623" w:rsidP="009769E9">
      <w:pPr>
        <w:pStyle w:val="a3"/>
        <w:numPr>
          <w:ilvl w:val="0"/>
          <w:numId w:val="3"/>
        </w:numPr>
        <w:tabs>
          <w:tab w:val="left" w:pos="1134"/>
          <w:tab w:val="left" w:pos="6870"/>
        </w:tabs>
        <w:spacing w:after="0" w:line="240" w:lineRule="auto"/>
        <w:ind w:left="0" w:firstLine="567"/>
        <w:jc w:val="both"/>
        <w:rPr>
          <w:sz w:val="28"/>
          <w:szCs w:val="28"/>
          <w:lang w:eastAsia="uk-UA"/>
        </w:rPr>
      </w:pPr>
      <w:r w:rsidRPr="00CA483B">
        <w:rPr>
          <w:sz w:val="28"/>
          <w:szCs w:val="28"/>
          <w:lang w:eastAsia="uk-UA"/>
        </w:rPr>
        <w:t xml:space="preserve">Середня загальноосвітня школа І-ІІ ступенів с. </w:t>
      </w:r>
      <w:proofErr w:type="spellStart"/>
      <w:r w:rsidRPr="00CA483B">
        <w:rPr>
          <w:sz w:val="28"/>
          <w:szCs w:val="28"/>
          <w:lang w:eastAsia="uk-UA"/>
        </w:rPr>
        <w:t>Вартиківці</w:t>
      </w:r>
      <w:proofErr w:type="spellEnd"/>
      <w:r w:rsidRPr="00CA483B">
        <w:rPr>
          <w:sz w:val="28"/>
          <w:szCs w:val="28"/>
          <w:lang w:eastAsia="uk-UA"/>
        </w:rPr>
        <w:t xml:space="preserve"> </w:t>
      </w:r>
      <w:proofErr w:type="spellStart"/>
      <w:r w:rsidRPr="00CA483B">
        <w:rPr>
          <w:sz w:val="28"/>
          <w:szCs w:val="28"/>
          <w:lang w:eastAsia="uk-UA"/>
        </w:rPr>
        <w:t>Кельменецької</w:t>
      </w:r>
      <w:proofErr w:type="spellEnd"/>
      <w:r w:rsidRPr="00CA483B">
        <w:rPr>
          <w:sz w:val="28"/>
          <w:szCs w:val="28"/>
          <w:lang w:eastAsia="uk-UA"/>
        </w:rPr>
        <w:t xml:space="preserve"> селищної ради Дністровського району Чернівецької області (далі – ЗОШ с.</w:t>
      </w:r>
      <w:r w:rsidR="0078771C" w:rsidRPr="00CA483B">
        <w:rPr>
          <w:sz w:val="28"/>
          <w:szCs w:val="28"/>
          <w:lang w:eastAsia="uk-UA"/>
        </w:rPr>
        <w:t> </w:t>
      </w:r>
      <w:proofErr w:type="spellStart"/>
      <w:r w:rsidRPr="00CA483B">
        <w:rPr>
          <w:sz w:val="28"/>
          <w:szCs w:val="28"/>
          <w:lang w:eastAsia="uk-UA"/>
        </w:rPr>
        <w:t>Вартиківці</w:t>
      </w:r>
      <w:proofErr w:type="spellEnd"/>
      <w:r w:rsidRPr="00CA483B">
        <w:rPr>
          <w:sz w:val="28"/>
          <w:szCs w:val="28"/>
          <w:lang w:eastAsia="uk-UA"/>
        </w:rPr>
        <w:t>)</w:t>
      </w:r>
      <w:r w:rsidR="0078771C" w:rsidRPr="00CA483B">
        <w:rPr>
          <w:sz w:val="28"/>
          <w:szCs w:val="28"/>
          <w:lang w:eastAsia="uk-UA"/>
        </w:rPr>
        <w:t>.</w:t>
      </w:r>
    </w:p>
    <w:p w14:paraId="2B334956" w14:textId="77777777" w:rsidR="004F2623" w:rsidRPr="00CA483B" w:rsidRDefault="004F2623" w:rsidP="009769E9">
      <w:pPr>
        <w:tabs>
          <w:tab w:val="left" w:pos="1134"/>
          <w:tab w:val="left" w:pos="6870"/>
        </w:tabs>
        <w:spacing w:after="0" w:line="240" w:lineRule="auto"/>
        <w:ind w:firstLine="567"/>
        <w:jc w:val="both"/>
        <w:rPr>
          <w:sz w:val="28"/>
          <w:szCs w:val="28"/>
          <w:lang w:eastAsia="uk-UA"/>
        </w:rPr>
      </w:pPr>
      <w:proofErr w:type="spellStart"/>
      <w:r w:rsidRPr="00CA483B">
        <w:rPr>
          <w:b/>
          <w:bCs/>
          <w:sz w:val="28"/>
          <w:szCs w:val="28"/>
          <w:lang w:eastAsia="uk-UA"/>
        </w:rPr>
        <w:t>Вашковецької</w:t>
      </w:r>
      <w:proofErr w:type="spellEnd"/>
      <w:r w:rsidRPr="00CA483B">
        <w:rPr>
          <w:b/>
          <w:bCs/>
          <w:sz w:val="28"/>
          <w:szCs w:val="28"/>
          <w:lang w:eastAsia="uk-UA"/>
        </w:rPr>
        <w:t xml:space="preserve"> сільської ради:</w:t>
      </w:r>
      <w:r w:rsidRPr="00CA483B">
        <w:rPr>
          <w:sz w:val="28"/>
          <w:szCs w:val="28"/>
          <w:lang w:eastAsia="uk-UA"/>
        </w:rPr>
        <w:t xml:space="preserve"> </w:t>
      </w:r>
    </w:p>
    <w:p w14:paraId="69912A07" w14:textId="74706DA1" w:rsidR="004F2623" w:rsidRPr="00CA483B" w:rsidRDefault="004F2623" w:rsidP="009769E9">
      <w:pPr>
        <w:pStyle w:val="a3"/>
        <w:numPr>
          <w:ilvl w:val="0"/>
          <w:numId w:val="4"/>
        </w:numPr>
        <w:tabs>
          <w:tab w:val="left" w:pos="1134"/>
          <w:tab w:val="left" w:pos="6870"/>
        </w:tabs>
        <w:spacing w:after="0" w:line="240" w:lineRule="auto"/>
        <w:ind w:left="0" w:firstLine="567"/>
        <w:jc w:val="both"/>
        <w:rPr>
          <w:sz w:val="28"/>
          <w:szCs w:val="28"/>
          <w:lang w:eastAsia="uk-UA"/>
        </w:rPr>
      </w:pPr>
      <w:proofErr w:type="spellStart"/>
      <w:r w:rsidRPr="00CA483B">
        <w:rPr>
          <w:sz w:val="28"/>
          <w:szCs w:val="28"/>
          <w:lang w:eastAsia="uk-UA"/>
        </w:rPr>
        <w:lastRenderedPageBreak/>
        <w:t>Вашковецький</w:t>
      </w:r>
      <w:proofErr w:type="spellEnd"/>
      <w:r w:rsidRPr="00CA483B">
        <w:rPr>
          <w:sz w:val="28"/>
          <w:szCs w:val="28"/>
          <w:lang w:eastAsia="uk-UA"/>
        </w:rPr>
        <w:t xml:space="preserve"> ліцей Дністровського району Чернівецької області (далі – </w:t>
      </w:r>
      <w:proofErr w:type="spellStart"/>
      <w:r w:rsidRPr="00CA483B">
        <w:rPr>
          <w:sz w:val="28"/>
          <w:szCs w:val="28"/>
          <w:lang w:eastAsia="uk-UA"/>
        </w:rPr>
        <w:t>Вашковецький</w:t>
      </w:r>
      <w:proofErr w:type="spellEnd"/>
      <w:r w:rsidRPr="00CA483B">
        <w:rPr>
          <w:sz w:val="28"/>
          <w:szCs w:val="28"/>
          <w:lang w:eastAsia="uk-UA"/>
        </w:rPr>
        <w:t xml:space="preserve"> ліцей)</w:t>
      </w:r>
      <w:r w:rsidR="0078771C" w:rsidRPr="00CA483B">
        <w:rPr>
          <w:sz w:val="28"/>
          <w:szCs w:val="28"/>
          <w:lang w:eastAsia="uk-UA"/>
        </w:rPr>
        <w:t>.</w:t>
      </w:r>
    </w:p>
    <w:p w14:paraId="01063AD2" w14:textId="77777777" w:rsidR="004F2623" w:rsidRPr="00CA483B" w:rsidRDefault="004F2623" w:rsidP="009769E9">
      <w:pPr>
        <w:pStyle w:val="a3"/>
        <w:numPr>
          <w:ilvl w:val="0"/>
          <w:numId w:val="4"/>
        </w:numPr>
        <w:tabs>
          <w:tab w:val="left" w:pos="1134"/>
          <w:tab w:val="left" w:pos="6870"/>
        </w:tabs>
        <w:spacing w:after="0" w:line="240" w:lineRule="auto"/>
        <w:ind w:left="0" w:firstLine="567"/>
        <w:jc w:val="both"/>
        <w:rPr>
          <w:sz w:val="28"/>
          <w:szCs w:val="28"/>
          <w:lang w:eastAsia="uk-UA"/>
        </w:rPr>
      </w:pPr>
      <w:proofErr w:type="spellStart"/>
      <w:r w:rsidRPr="00CA483B">
        <w:rPr>
          <w:sz w:val="28"/>
          <w:szCs w:val="28"/>
          <w:lang w:eastAsia="uk-UA"/>
        </w:rPr>
        <w:t>Шишковецький</w:t>
      </w:r>
      <w:proofErr w:type="spellEnd"/>
      <w:r w:rsidRPr="00CA483B">
        <w:rPr>
          <w:sz w:val="28"/>
          <w:szCs w:val="28"/>
          <w:lang w:eastAsia="uk-UA"/>
        </w:rPr>
        <w:t xml:space="preserve"> ліцей Дністровського району Чернівецької області (далі – </w:t>
      </w:r>
      <w:proofErr w:type="spellStart"/>
      <w:r w:rsidRPr="00CA483B">
        <w:rPr>
          <w:sz w:val="28"/>
          <w:szCs w:val="28"/>
          <w:lang w:eastAsia="uk-UA"/>
        </w:rPr>
        <w:t>Шишковецький</w:t>
      </w:r>
      <w:proofErr w:type="spellEnd"/>
      <w:r w:rsidRPr="00CA483B">
        <w:rPr>
          <w:sz w:val="28"/>
          <w:szCs w:val="28"/>
          <w:lang w:eastAsia="uk-UA"/>
        </w:rPr>
        <w:t xml:space="preserve"> ліцей).</w:t>
      </w:r>
    </w:p>
    <w:p w14:paraId="32425CED" w14:textId="77777777" w:rsidR="004F2623" w:rsidRPr="00CA483B" w:rsidRDefault="004F2623" w:rsidP="009769E9">
      <w:pPr>
        <w:tabs>
          <w:tab w:val="left" w:pos="1134"/>
          <w:tab w:val="left" w:pos="6870"/>
        </w:tabs>
        <w:spacing w:after="0" w:line="240" w:lineRule="auto"/>
        <w:ind w:firstLine="567"/>
        <w:jc w:val="both"/>
        <w:rPr>
          <w:sz w:val="28"/>
          <w:szCs w:val="28"/>
          <w:lang w:eastAsia="uk-UA"/>
        </w:rPr>
      </w:pPr>
      <w:r w:rsidRPr="00CA483B">
        <w:rPr>
          <w:b/>
          <w:bCs/>
          <w:sz w:val="28"/>
          <w:szCs w:val="28"/>
          <w:lang w:eastAsia="uk-UA"/>
        </w:rPr>
        <w:t>Сокирянської міської ради</w:t>
      </w:r>
      <w:r w:rsidRPr="00CA483B">
        <w:rPr>
          <w:sz w:val="28"/>
          <w:szCs w:val="28"/>
          <w:lang w:eastAsia="uk-UA"/>
        </w:rPr>
        <w:t xml:space="preserve">: </w:t>
      </w:r>
    </w:p>
    <w:p w14:paraId="36F3B2DC" w14:textId="17CBCCDC" w:rsidR="004F2623" w:rsidRPr="00CA483B" w:rsidRDefault="004F2623" w:rsidP="009769E9">
      <w:pPr>
        <w:pStyle w:val="a3"/>
        <w:numPr>
          <w:ilvl w:val="0"/>
          <w:numId w:val="5"/>
        </w:numPr>
        <w:tabs>
          <w:tab w:val="left" w:pos="1134"/>
          <w:tab w:val="left" w:pos="6870"/>
        </w:tabs>
        <w:spacing w:after="0" w:line="240" w:lineRule="auto"/>
        <w:ind w:left="0" w:firstLine="567"/>
        <w:jc w:val="both"/>
        <w:rPr>
          <w:sz w:val="28"/>
          <w:szCs w:val="28"/>
          <w:lang w:eastAsia="uk-UA"/>
        </w:rPr>
      </w:pPr>
      <w:r w:rsidRPr="00CA483B">
        <w:rPr>
          <w:sz w:val="28"/>
          <w:szCs w:val="28"/>
          <w:lang w:eastAsia="uk-UA"/>
        </w:rPr>
        <w:t>Опорний заклад «Сокирянський ліцей №1 Сокирянської міської ради Дністровського району Чернівецької області» (далі – Сокирянський ліцей №1)</w:t>
      </w:r>
      <w:r w:rsidR="0078771C" w:rsidRPr="00CA483B">
        <w:rPr>
          <w:sz w:val="28"/>
          <w:szCs w:val="28"/>
          <w:lang w:eastAsia="uk-UA"/>
        </w:rPr>
        <w:t>.</w:t>
      </w:r>
    </w:p>
    <w:p w14:paraId="3E2175B1" w14:textId="1D0CC001" w:rsidR="004F2623" w:rsidRPr="00CA483B" w:rsidRDefault="004F2623" w:rsidP="009769E9">
      <w:pPr>
        <w:pStyle w:val="a3"/>
        <w:numPr>
          <w:ilvl w:val="0"/>
          <w:numId w:val="5"/>
        </w:numPr>
        <w:tabs>
          <w:tab w:val="left" w:pos="1134"/>
          <w:tab w:val="left" w:pos="6870"/>
        </w:tabs>
        <w:spacing w:after="0" w:line="240" w:lineRule="auto"/>
        <w:ind w:left="0" w:firstLine="567"/>
        <w:jc w:val="both"/>
        <w:rPr>
          <w:sz w:val="28"/>
          <w:szCs w:val="28"/>
          <w:lang w:eastAsia="uk-UA"/>
        </w:rPr>
      </w:pPr>
      <w:r w:rsidRPr="00CA483B">
        <w:rPr>
          <w:sz w:val="28"/>
          <w:szCs w:val="28"/>
          <w:lang w:eastAsia="uk-UA"/>
        </w:rPr>
        <w:t>Сокирянський ліцей Сокирянської міської ради Дністровського району Чернівецької області (далі – Сокирянський ліцей)</w:t>
      </w:r>
      <w:r w:rsidR="0078771C" w:rsidRPr="00CA483B">
        <w:rPr>
          <w:sz w:val="28"/>
          <w:szCs w:val="28"/>
          <w:lang w:eastAsia="uk-UA"/>
        </w:rPr>
        <w:t>.</w:t>
      </w:r>
    </w:p>
    <w:p w14:paraId="24ACE3FD" w14:textId="77777777" w:rsidR="004F2623" w:rsidRPr="00CA483B" w:rsidRDefault="004F2623" w:rsidP="009769E9">
      <w:pPr>
        <w:pStyle w:val="a3"/>
        <w:numPr>
          <w:ilvl w:val="0"/>
          <w:numId w:val="5"/>
        </w:numPr>
        <w:tabs>
          <w:tab w:val="left" w:pos="1134"/>
          <w:tab w:val="left" w:pos="6870"/>
        </w:tabs>
        <w:spacing w:after="0" w:line="240" w:lineRule="auto"/>
        <w:ind w:left="0" w:firstLine="567"/>
        <w:jc w:val="both"/>
        <w:rPr>
          <w:sz w:val="28"/>
          <w:szCs w:val="28"/>
          <w:lang w:eastAsia="uk-UA"/>
        </w:rPr>
      </w:pPr>
      <w:r w:rsidRPr="00CA483B">
        <w:rPr>
          <w:sz w:val="28"/>
          <w:szCs w:val="28"/>
          <w:lang w:eastAsia="uk-UA"/>
        </w:rPr>
        <w:t>Опорний заклад «</w:t>
      </w:r>
      <w:proofErr w:type="spellStart"/>
      <w:r w:rsidRPr="00CA483B">
        <w:rPr>
          <w:sz w:val="28"/>
          <w:szCs w:val="28"/>
          <w:lang w:eastAsia="uk-UA"/>
        </w:rPr>
        <w:t>Романковецький</w:t>
      </w:r>
      <w:proofErr w:type="spellEnd"/>
      <w:r w:rsidRPr="00CA483B">
        <w:rPr>
          <w:sz w:val="28"/>
          <w:szCs w:val="28"/>
          <w:lang w:eastAsia="uk-UA"/>
        </w:rPr>
        <w:t xml:space="preserve"> ліцей імені академіка К. Ф. Поповича Сокирянської міської ради Дністровського району Чернівецької області» (далі – </w:t>
      </w:r>
      <w:proofErr w:type="spellStart"/>
      <w:r w:rsidRPr="00CA483B">
        <w:rPr>
          <w:sz w:val="28"/>
          <w:szCs w:val="28"/>
          <w:lang w:eastAsia="uk-UA"/>
        </w:rPr>
        <w:t>Романковецький</w:t>
      </w:r>
      <w:proofErr w:type="spellEnd"/>
      <w:r w:rsidRPr="00CA483B">
        <w:rPr>
          <w:sz w:val="28"/>
          <w:szCs w:val="28"/>
          <w:lang w:eastAsia="uk-UA"/>
        </w:rPr>
        <w:t xml:space="preserve"> ліцей). </w:t>
      </w:r>
    </w:p>
    <w:bookmarkEnd w:id="3"/>
    <w:p w14:paraId="43D29A89" w14:textId="42FA0CF8" w:rsidR="00C55210" w:rsidRPr="00CA483B" w:rsidRDefault="00824535" w:rsidP="00824535">
      <w:pPr>
        <w:tabs>
          <w:tab w:val="left" w:pos="720"/>
          <w:tab w:val="left" w:pos="6870"/>
        </w:tabs>
        <w:spacing w:after="0" w:line="240" w:lineRule="auto"/>
        <w:ind w:firstLine="567"/>
        <w:jc w:val="both"/>
        <w:rPr>
          <w:sz w:val="28"/>
          <w:szCs w:val="28"/>
        </w:rPr>
      </w:pPr>
      <w:r w:rsidRPr="00CA483B">
        <w:rPr>
          <w:sz w:val="28"/>
          <w:szCs w:val="28"/>
        </w:rPr>
        <w:t xml:space="preserve">Усього було відвідано дев’ять закладів загальної середньої освіти, серед яких два міських, один – селищний, шість – сільських. </w:t>
      </w:r>
    </w:p>
    <w:p w14:paraId="1D0D4720" w14:textId="78B9235E" w:rsidR="00A3131A" w:rsidRPr="00CA483B" w:rsidRDefault="00824535" w:rsidP="00824535">
      <w:pPr>
        <w:tabs>
          <w:tab w:val="left" w:pos="720"/>
          <w:tab w:val="left" w:pos="6870"/>
        </w:tabs>
        <w:spacing w:after="0" w:line="240" w:lineRule="auto"/>
        <w:ind w:firstLine="567"/>
        <w:jc w:val="both"/>
        <w:rPr>
          <w:sz w:val="28"/>
          <w:szCs w:val="28"/>
        </w:rPr>
      </w:pPr>
      <w:r w:rsidRPr="00CA483B">
        <w:rPr>
          <w:sz w:val="28"/>
          <w:szCs w:val="28"/>
        </w:rPr>
        <w:t xml:space="preserve">Усі відвідані заклади загальної середньої освіти працюють в очному режимі. </w:t>
      </w:r>
      <w:r w:rsidR="0078771C" w:rsidRPr="00CA483B">
        <w:rPr>
          <w:sz w:val="28"/>
          <w:szCs w:val="28"/>
        </w:rPr>
        <w:t>В усіх</w:t>
      </w:r>
      <w:r w:rsidR="00813CD7" w:rsidRPr="00CA483B">
        <w:rPr>
          <w:sz w:val="28"/>
          <w:szCs w:val="28"/>
        </w:rPr>
        <w:t xml:space="preserve"> відвіданих заклад</w:t>
      </w:r>
      <w:r w:rsidR="0078771C" w:rsidRPr="00CA483B">
        <w:rPr>
          <w:sz w:val="28"/>
          <w:szCs w:val="28"/>
        </w:rPr>
        <w:t>ах</w:t>
      </w:r>
      <w:r w:rsidR="00813CD7" w:rsidRPr="00CA483B">
        <w:rPr>
          <w:sz w:val="28"/>
          <w:szCs w:val="28"/>
        </w:rPr>
        <w:t xml:space="preserve"> загальної </w:t>
      </w:r>
      <w:r w:rsidR="006E0B94" w:rsidRPr="00CA483B">
        <w:rPr>
          <w:sz w:val="28"/>
          <w:szCs w:val="28"/>
        </w:rPr>
        <w:t xml:space="preserve">середньої освіти наявні накази про підготовку до нового навчального року, плани заходів щодо підготовки приміщень закладу освіти до нового навчального року та </w:t>
      </w:r>
      <w:r w:rsidR="00644796" w:rsidRPr="00CA483B">
        <w:rPr>
          <w:sz w:val="28"/>
          <w:szCs w:val="28"/>
        </w:rPr>
        <w:t>опалювального сезону, щодо організаційних та ремонтних робіт з підготовки закладу освіти.</w:t>
      </w:r>
      <w:r w:rsidR="0011229E" w:rsidRPr="00CA483B">
        <w:rPr>
          <w:sz w:val="28"/>
          <w:szCs w:val="28"/>
        </w:rPr>
        <w:t xml:space="preserve"> </w:t>
      </w:r>
      <w:r w:rsidR="00A3131A" w:rsidRPr="00CA483B">
        <w:rPr>
          <w:sz w:val="28"/>
          <w:szCs w:val="28"/>
        </w:rPr>
        <w:t xml:space="preserve">Водночас у трьох закладах </w:t>
      </w:r>
      <w:r w:rsidR="0078771C" w:rsidRPr="00CA483B">
        <w:rPr>
          <w:sz w:val="28"/>
          <w:szCs w:val="28"/>
        </w:rPr>
        <w:t xml:space="preserve">(33%) </w:t>
      </w:r>
      <w:r w:rsidR="00B01657" w:rsidRPr="00CA483B">
        <w:rPr>
          <w:sz w:val="28"/>
          <w:szCs w:val="28"/>
        </w:rPr>
        <w:t>були відсутні накази щодо режиму роботи закладу освіти (</w:t>
      </w:r>
      <w:r w:rsidR="004F2623" w:rsidRPr="00CA483B">
        <w:rPr>
          <w:sz w:val="28"/>
          <w:szCs w:val="28"/>
          <w:lang w:eastAsia="uk-UA"/>
        </w:rPr>
        <w:t>Сокирянський ліцей №1, Сокирянський ліцей</w:t>
      </w:r>
      <w:r w:rsidR="00B01657" w:rsidRPr="00CA483B">
        <w:rPr>
          <w:sz w:val="28"/>
          <w:szCs w:val="28"/>
        </w:rPr>
        <w:t xml:space="preserve">, </w:t>
      </w:r>
      <w:proofErr w:type="spellStart"/>
      <w:r w:rsidR="00B01657" w:rsidRPr="00CA483B">
        <w:rPr>
          <w:sz w:val="28"/>
          <w:szCs w:val="28"/>
        </w:rPr>
        <w:t>Кельменецький</w:t>
      </w:r>
      <w:proofErr w:type="spellEnd"/>
      <w:r w:rsidR="00B01657" w:rsidRPr="00CA483B">
        <w:rPr>
          <w:sz w:val="28"/>
          <w:szCs w:val="28"/>
        </w:rPr>
        <w:t xml:space="preserve"> ліцей), </w:t>
      </w:r>
      <w:r w:rsidR="0078771C" w:rsidRPr="00CA483B">
        <w:rPr>
          <w:sz w:val="28"/>
          <w:szCs w:val="28"/>
        </w:rPr>
        <w:t xml:space="preserve">а </w:t>
      </w:r>
      <w:r w:rsidR="00B01657" w:rsidRPr="00CA483B">
        <w:rPr>
          <w:sz w:val="28"/>
          <w:szCs w:val="28"/>
        </w:rPr>
        <w:t xml:space="preserve">особливості структури навчального року були прописані в Освітній програмі. </w:t>
      </w:r>
    </w:p>
    <w:p w14:paraId="7763A815" w14:textId="447642B7" w:rsidR="00B01657" w:rsidRPr="00CA483B" w:rsidRDefault="00B01657" w:rsidP="00B01657">
      <w:pPr>
        <w:tabs>
          <w:tab w:val="left" w:pos="720"/>
          <w:tab w:val="left" w:pos="6870"/>
        </w:tabs>
        <w:spacing w:after="0" w:line="240" w:lineRule="auto"/>
        <w:ind w:firstLine="567"/>
        <w:jc w:val="both"/>
        <w:rPr>
          <w:sz w:val="28"/>
          <w:szCs w:val="28"/>
        </w:rPr>
      </w:pPr>
      <w:r w:rsidRPr="00CA483B">
        <w:rPr>
          <w:kern w:val="0"/>
          <w:sz w:val="28"/>
          <w:szCs w:val="28"/>
          <w:lang w:eastAsia="uk-UA"/>
          <w14:ligatures w14:val="none"/>
        </w:rPr>
        <w:t xml:space="preserve">В усіх відвіданих закладах переважно виконано </w:t>
      </w:r>
      <w:r w:rsidRPr="00CA483B">
        <w:rPr>
          <w:sz w:val="28"/>
          <w:szCs w:val="28"/>
        </w:rPr>
        <w:t>заходи щодо підготовки закладу до початку нового навчального року, зокрема: у всіх закладах облаштовано укриття (здійснено косметичні ремонти, обладнано санітарні вузли, забезпечено водою</w:t>
      </w:r>
      <w:r w:rsidR="002A5215" w:rsidRPr="00CA483B">
        <w:rPr>
          <w:sz w:val="28"/>
          <w:szCs w:val="28"/>
        </w:rPr>
        <w:t xml:space="preserve"> тощо</w:t>
      </w:r>
      <w:r w:rsidRPr="00CA483B">
        <w:rPr>
          <w:sz w:val="28"/>
          <w:szCs w:val="28"/>
        </w:rPr>
        <w:t>), а також:</w:t>
      </w:r>
    </w:p>
    <w:p w14:paraId="45342C1C" w14:textId="601FC56E" w:rsidR="00B01657" w:rsidRPr="00CA483B" w:rsidRDefault="00B01657" w:rsidP="0078771C">
      <w:pPr>
        <w:pStyle w:val="a3"/>
        <w:numPr>
          <w:ilvl w:val="0"/>
          <w:numId w:val="6"/>
        </w:numPr>
        <w:tabs>
          <w:tab w:val="left" w:pos="720"/>
          <w:tab w:val="left" w:pos="6870"/>
        </w:tabs>
        <w:spacing w:after="0" w:line="240" w:lineRule="auto"/>
        <w:ind w:left="0" w:firstLine="567"/>
        <w:jc w:val="both"/>
        <w:rPr>
          <w:kern w:val="0"/>
          <w:sz w:val="28"/>
          <w:szCs w:val="28"/>
          <w:lang w:eastAsia="uk-UA"/>
          <w14:ligatures w14:val="none"/>
        </w:rPr>
      </w:pPr>
      <w:r w:rsidRPr="00CA483B">
        <w:rPr>
          <w:sz w:val="28"/>
          <w:szCs w:val="28"/>
        </w:rPr>
        <w:t xml:space="preserve">у </w:t>
      </w:r>
      <w:proofErr w:type="spellStart"/>
      <w:r w:rsidRPr="00CA483B">
        <w:rPr>
          <w:kern w:val="0"/>
          <w:sz w:val="28"/>
          <w:szCs w:val="28"/>
          <w:lang w:eastAsia="uk-UA"/>
          <w14:ligatures w14:val="none"/>
        </w:rPr>
        <w:t>Вашковецькому</w:t>
      </w:r>
      <w:proofErr w:type="spellEnd"/>
      <w:r w:rsidRPr="00CA483B">
        <w:rPr>
          <w:kern w:val="0"/>
          <w:sz w:val="28"/>
          <w:szCs w:val="28"/>
          <w:lang w:eastAsia="uk-UA"/>
          <w14:ligatures w14:val="none"/>
        </w:rPr>
        <w:t xml:space="preserve"> ліцеї проведено каналізацію, опалення, освітлення, забезпечено доступ до мережі Інтернет (</w:t>
      </w:r>
      <w:proofErr w:type="spellStart"/>
      <w:r w:rsidRPr="00CA483B">
        <w:rPr>
          <w:kern w:val="0"/>
          <w:sz w:val="28"/>
          <w:szCs w:val="28"/>
          <w:lang w:eastAsia="uk-UA"/>
          <w14:ligatures w14:val="none"/>
        </w:rPr>
        <w:t>wi-fi</w:t>
      </w:r>
      <w:proofErr w:type="spellEnd"/>
      <w:r w:rsidRPr="00CA483B">
        <w:rPr>
          <w:kern w:val="0"/>
          <w:sz w:val="28"/>
          <w:szCs w:val="28"/>
          <w:lang w:eastAsia="uk-UA"/>
          <w14:ligatures w14:val="none"/>
        </w:rPr>
        <w:t>); здійснено поточні ремонтні роботи в основному навчальному корпусі;</w:t>
      </w:r>
    </w:p>
    <w:p w14:paraId="03B2BFCD" w14:textId="001C47E2" w:rsidR="00B01657" w:rsidRPr="00CA483B" w:rsidRDefault="00B01657" w:rsidP="0078771C">
      <w:pPr>
        <w:pStyle w:val="a3"/>
        <w:numPr>
          <w:ilvl w:val="0"/>
          <w:numId w:val="6"/>
        </w:numPr>
        <w:tabs>
          <w:tab w:val="left" w:pos="720"/>
          <w:tab w:val="left" w:pos="6870"/>
        </w:tabs>
        <w:spacing w:after="0" w:line="240" w:lineRule="auto"/>
        <w:ind w:left="0" w:firstLine="567"/>
        <w:jc w:val="both"/>
        <w:rPr>
          <w:sz w:val="28"/>
          <w:szCs w:val="28"/>
          <w:lang w:eastAsia="uk-UA"/>
        </w:rPr>
      </w:pPr>
      <w:r w:rsidRPr="00CA483B">
        <w:rPr>
          <w:kern w:val="0"/>
          <w:sz w:val="28"/>
          <w:szCs w:val="28"/>
          <w:lang w:eastAsia="uk-UA"/>
          <w14:ligatures w14:val="none"/>
        </w:rPr>
        <w:t xml:space="preserve">у </w:t>
      </w:r>
      <w:proofErr w:type="spellStart"/>
      <w:r w:rsidRPr="00CA483B">
        <w:rPr>
          <w:sz w:val="28"/>
          <w:szCs w:val="28"/>
          <w:lang w:eastAsia="uk-UA"/>
        </w:rPr>
        <w:t>Шишковецькому</w:t>
      </w:r>
      <w:proofErr w:type="spellEnd"/>
      <w:r w:rsidRPr="00CA483B">
        <w:rPr>
          <w:sz w:val="28"/>
          <w:szCs w:val="28"/>
          <w:lang w:eastAsia="uk-UA"/>
        </w:rPr>
        <w:t xml:space="preserve"> ліцеї</w:t>
      </w:r>
      <w:r w:rsidR="0078771C" w:rsidRPr="00CA483B">
        <w:rPr>
          <w:sz w:val="28"/>
          <w:szCs w:val="28"/>
          <w:lang w:eastAsia="uk-UA"/>
        </w:rPr>
        <w:t xml:space="preserve"> </w:t>
      </w:r>
      <w:r w:rsidRPr="00CA483B">
        <w:rPr>
          <w:sz w:val="28"/>
          <w:szCs w:val="28"/>
          <w:lang w:eastAsia="uk-UA"/>
        </w:rPr>
        <w:t>здійснено добудову харчоблоку (проте ще не запущено через неможливість закупити витяжну систему), поточний ремонт навчальних приміщень;</w:t>
      </w:r>
    </w:p>
    <w:p w14:paraId="7D8CF906" w14:textId="53F8EE06" w:rsidR="00B01657" w:rsidRPr="00CA483B" w:rsidRDefault="00B01657" w:rsidP="0078771C">
      <w:pPr>
        <w:pStyle w:val="a3"/>
        <w:numPr>
          <w:ilvl w:val="0"/>
          <w:numId w:val="6"/>
        </w:numPr>
        <w:tabs>
          <w:tab w:val="left" w:pos="720"/>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 xml:space="preserve">у Сокирянському ліцеї збільшено кількість місць в укритті, забезпечено теплопостачання, замінено лампи, а також здійснено косметичні ремонти у навчальних кабінетах, </w:t>
      </w:r>
      <w:proofErr w:type="spellStart"/>
      <w:r w:rsidRPr="00CA483B">
        <w:rPr>
          <w:kern w:val="0"/>
          <w:sz w:val="28"/>
          <w:szCs w:val="28"/>
          <w:lang w:eastAsia="uk-UA"/>
          <w14:ligatures w14:val="none"/>
        </w:rPr>
        <w:t>дооблаштовано</w:t>
      </w:r>
      <w:proofErr w:type="spellEnd"/>
      <w:r w:rsidRPr="00CA483B">
        <w:rPr>
          <w:kern w:val="0"/>
          <w:sz w:val="28"/>
          <w:szCs w:val="28"/>
          <w:lang w:eastAsia="uk-UA"/>
          <w14:ligatures w14:val="none"/>
        </w:rPr>
        <w:t xml:space="preserve"> ресурсну кімнату, логопедичний кабінет, харчоблок;</w:t>
      </w:r>
    </w:p>
    <w:p w14:paraId="6AB4543F" w14:textId="09414C26" w:rsidR="00B01657" w:rsidRPr="00CA483B" w:rsidRDefault="0078771C" w:rsidP="0078771C">
      <w:pPr>
        <w:pStyle w:val="a3"/>
        <w:numPr>
          <w:ilvl w:val="0"/>
          <w:numId w:val="6"/>
        </w:numPr>
        <w:tabs>
          <w:tab w:val="left" w:pos="720"/>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у</w:t>
      </w:r>
      <w:r w:rsidR="00B01657" w:rsidRPr="00CA483B">
        <w:rPr>
          <w:kern w:val="0"/>
          <w:sz w:val="28"/>
          <w:szCs w:val="28"/>
          <w:lang w:eastAsia="uk-UA"/>
          <w14:ligatures w14:val="none"/>
        </w:rPr>
        <w:t xml:space="preserve"> Сокирянськ</w:t>
      </w:r>
      <w:r w:rsidRPr="00CA483B">
        <w:rPr>
          <w:kern w:val="0"/>
          <w:sz w:val="28"/>
          <w:szCs w:val="28"/>
          <w:lang w:eastAsia="uk-UA"/>
          <w14:ligatures w14:val="none"/>
        </w:rPr>
        <w:t>ому</w:t>
      </w:r>
      <w:r w:rsidR="00B01657" w:rsidRPr="00CA483B">
        <w:rPr>
          <w:kern w:val="0"/>
          <w:sz w:val="28"/>
          <w:szCs w:val="28"/>
          <w:lang w:eastAsia="uk-UA"/>
          <w14:ligatures w14:val="none"/>
        </w:rPr>
        <w:t xml:space="preserve"> ліце</w:t>
      </w:r>
      <w:r w:rsidRPr="00CA483B">
        <w:rPr>
          <w:kern w:val="0"/>
          <w:sz w:val="28"/>
          <w:szCs w:val="28"/>
          <w:lang w:eastAsia="uk-UA"/>
          <w14:ligatures w14:val="none"/>
        </w:rPr>
        <w:t>ї</w:t>
      </w:r>
      <w:r w:rsidR="00B01657" w:rsidRPr="00CA483B">
        <w:rPr>
          <w:kern w:val="0"/>
          <w:sz w:val="28"/>
          <w:szCs w:val="28"/>
          <w:lang w:eastAsia="uk-UA"/>
          <w14:ligatures w14:val="none"/>
        </w:rPr>
        <w:t xml:space="preserve"> №1 повністю змінено тепломережу, </w:t>
      </w:r>
      <w:proofErr w:type="spellStart"/>
      <w:r w:rsidR="00B01657" w:rsidRPr="00CA483B">
        <w:rPr>
          <w:kern w:val="0"/>
          <w:sz w:val="28"/>
          <w:szCs w:val="28"/>
          <w:lang w:eastAsia="uk-UA"/>
          <w14:ligatures w14:val="none"/>
        </w:rPr>
        <w:t>дооблаштовано</w:t>
      </w:r>
      <w:proofErr w:type="spellEnd"/>
      <w:r w:rsidR="00B01657" w:rsidRPr="00CA483B">
        <w:rPr>
          <w:kern w:val="0"/>
          <w:sz w:val="28"/>
          <w:szCs w:val="28"/>
          <w:lang w:eastAsia="uk-UA"/>
          <w14:ligatures w14:val="none"/>
        </w:rPr>
        <w:t xml:space="preserve"> клас безпеки та ресурсну кімнату;</w:t>
      </w:r>
    </w:p>
    <w:p w14:paraId="2310D2D9" w14:textId="74D5ED98" w:rsidR="00B01657" w:rsidRPr="00CA483B" w:rsidRDefault="0078771C" w:rsidP="0078771C">
      <w:pPr>
        <w:pStyle w:val="a3"/>
        <w:numPr>
          <w:ilvl w:val="0"/>
          <w:numId w:val="6"/>
        </w:numPr>
        <w:tabs>
          <w:tab w:val="left" w:pos="720"/>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у</w:t>
      </w:r>
      <w:r w:rsidR="00B01657" w:rsidRPr="00CA483B">
        <w:rPr>
          <w:kern w:val="0"/>
          <w:sz w:val="28"/>
          <w:szCs w:val="28"/>
          <w:lang w:eastAsia="uk-UA"/>
          <w14:ligatures w14:val="none"/>
        </w:rPr>
        <w:t xml:space="preserve"> </w:t>
      </w:r>
      <w:proofErr w:type="spellStart"/>
      <w:r w:rsidR="00B01657" w:rsidRPr="00CA483B">
        <w:rPr>
          <w:kern w:val="0"/>
          <w:sz w:val="28"/>
          <w:szCs w:val="28"/>
          <w:lang w:eastAsia="uk-UA"/>
          <w14:ligatures w14:val="none"/>
        </w:rPr>
        <w:t>Романковецьк</w:t>
      </w:r>
      <w:r w:rsidRPr="00CA483B">
        <w:rPr>
          <w:kern w:val="0"/>
          <w:sz w:val="28"/>
          <w:szCs w:val="28"/>
          <w:lang w:eastAsia="uk-UA"/>
          <w14:ligatures w14:val="none"/>
        </w:rPr>
        <w:t>ому</w:t>
      </w:r>
      <w:proofErr w:type="spellEnd"/>
      <w:r w:rsidR="00B01657" w:rsidRPr="00CA483B">
        <w:rPr>
          <w:kern w:val="0"/>
          <w:sz w:val="28"/>
          <w:szCs w:val="28"/>
          <w:lang w:eastAsia="uk-UA"/>
          <w14:ligatures w14:val="none"/>
        </w:rPr>
        <w:t xml:space="preserve"> ліце</w:t>
      </w:r>
      <w:r w:rsidRPr="00CA483B">
        <w:rPr>
          <w:kern w:val="0"/>
          <w:sz w:val="28"/>
          <w:szCs w:val="28"/>
          <w:lang w:eastAsia="uk-UA"/>
          <w14:ligatures w14:val="none"/>
        </w:rPr>
        <w:t>ї</w:t>
      </w:r>
      <w:r w:rsidR="00B01657" w:rsidRPr="00CA483B">
        <w:rPr>
          <w:kern w:val="0"/>
          <w:sz w:val="28"/>
          <w:szCs w:val="28"/>
          <w:lang w:eastAsia="uk-UA"/>
          <w14:ligatures w14:val="none"/>
        </w:rPr>
        <w:t xml:space="preserve"> здійснено поточні роботи з облаштування освітнього середовища</w:t>
      </w:r>
      <w:r w:rsidRPr="00CA483B">
        <w:rPr>
          <w:kern w:val="0"/>
          <w:sz w:val="28"/>
          <w:szCs w:val="28"/>
          <w:lang w:eastAsia="uk-UA"/>
          <w14:ligatures w14:val="none"/>
        </w:rPr>
        <w:t>;</w:t>
      </w:r>
    </w:p>
    <w:p w14:paraId="320550ED" w14:textId="3CF50A39" w:rsidR="00B01657" w:rsidRPr="00CA483B" w:rsidRDefault="0078771C" w:rsidP="0078771C">
      <w:pPr>
        <w:pStyle w:val="a3"/>
        <w:numPr>
          <w:ilvl w:val="0"/>
          <w:numId w:val="6"/>
        </w:numPr>
        <w:tabs>
          <w:tab w:val="left" w:pos="720"/>
          <w:tab w:val="left" w:pos="6870"/>
        </w:tabs>
        <w:spacing w:after="0" w:line="240" w:lineRule="auto"/>
        <w:ind w:left="0" w:firstLine="567"/>
        <w:jc w:val="both"/>
        <w:rPr>
          <w:sz w:val="28"/>
          <w:szCs w:val="28"/>
        </w:rPr>
      </w:pPr>
      <w:r w:rsidRPr="00CA483B">
        <w:rPr>
          <w:sz w:val="28"/>
          <w:szCs w:val="28"/>
        </w:rPr>
        <w:lastRenderedPageBreak/>
        <w:t>у</w:t>
      </w:r>
      <w:r w:rsidR="001C77D4" w:rsidRPr="00CA483B">
        <w:rPr>
          <w:sz w:val="28"/>
          <w:szCs w:val="28"/>
        </w:rPr>
        <w:t xml:space="preserve"> </w:t>
      </w:r>
      <w:proofErr w:type="spellStart"/>
      <w:r w:rsidR="001C77D4" w:rsidRPr="00CA483B">
        <w:rPr>
          <w:sz w:val="28"/>
          <w:szCs w:val="28"/>
        </w:rPr>
        <w:t>Банилівському</w:t>
      </w:r>
      <w:proofErr w:type="spellEnd"/>
      <w:r w:rsidR="001C77D4" w:rsidRPr="00CA483B">
        <w:rPr>
          <w:sz w:val="28"/>
          <w:szCs w:val="28"/>
        </w:rPr>
        <w:t xml:space="preserve"> </w:t>
      </w:r>
      <w:r w:rsidR="001C77D4" w:rsidRPr="00CA483B">
        <w:rPr>
          <w:sz w:val="28"/>
          <w:szCs w:val="28"/>
          <w:lang w:eastAsia="uk-UA"/>
        </w:rPr>
        <w:t>ліцеї з</w:t>
      </w:r>
      <w:r w:rsidR="001C77D4" w:rsidRPr="00CA483B">
        <w:rPr>
          <w:sz w:val="28"/>
          <w:szCs w:val="28"/>
        </w:rPr>
        <w:t>дійснено поточні ремонти у навчальних кабінетах, ремонт опалювальної системи (встановлено насоси), ремонт бібліотеки, а також встановлено нові меблі, проведено капітальний ремонт кабінету безпеки, обладнано навчальні кабінети класів початкової школи</w:t>
      </w:r>
      <w:r w:rsidRPr="00CA483B">
        <w:rPr>
          <w:sz w:val="28"/>
          <w:szCs w:val="28"/>
        </w:rPr>
        <w:t>;</w:t>
      </w:r>
    </w:p>
    <w:p w14:paraId="0CE61530" w14:textId="765A9622" w:rsidR="00B01657" w:rsidRPr="00CA483B" w:rsidRDefault="0078771C" w:rsidP="0078771C">
      <w:pPr>
        <w:pStyle w:val="a3"/>
        <w:numPr>
          <w:ilvl w:val="0"/>
          <w:numId w:val="6"/>
        </w:numPr>
        <w:tabs>
          <w:tab w:val="left" w:pos="720"/>
          <w:tab w:val="left" w:pos="6870"/>
        </w:tabs>
        <w:spacing w:after="0" w:line="240" w:lineRule="auto"/>
        <w:ind w:left="0" w:firstLine="567"/>
        <w:jc w:val="both"/>
        <w:rPr>
          <w:sz w:val="28"/>
          <w:szCs w:val="28"/>
        </w:rPr>
      </w:pPr>
      <w:r w:rsidRPr="00CA483B">
        <w:rPr>
          <w:sz w:val="28"/>
          <w:szCs w:val="28"/>
        </w:rPr>
        <w:t>у</w:t>
      </w:r>
      <w:r w:rsidR="001C77D4" w:rsidRPr="00CA483B">
        <w:rPr>
          <w:sz w:val="28"/>
          <w:szCs w:val="28"/>
        </w:rPr>
        <w:t xml:space="preserve"> </w:t>
      </w:r>
      <w:proofErr w:type="spellStart"/>
      <w:r w:rsidR="001C77D4" w:rsidRPr="00CA483B">
        <w:rPr>
          <w:sz w:val="28"/>
          <w:szCs w:val="28"/>
        </w:rPr>
        <w:t>Коритненському</w:t>
      </w:r>
      <w:proofErr w:type="spellEnd"/>
      <w:r w:rsidR="001C77D4" w:rsidRPr="00CA483B">
        <w:rPr>
          <w:sz w:val="28"/>
          <w:szCs w:val="28"/>
        </w:rPr>
        <w:t xml:space="preserve"> ліцеї здійснено поточний ремонт коридорів, капітальний ремонт харчоблоку, поточний ремонт обідньої зали</w:t>
      </w:r>
      <w:r w:rsidRPr="00CA483B">
        <w:rPr>
          <w:sz w:val="28"/>
          <w:szCs w:val="28"/>
        </w:rPr>
        <w:t>;</w:t>
      </w:r>
    </w:p>
    <w:p w14:paraId="4946079D" w14:textId="6C934324" w:rsidR="00133328" w:rsidRPr="00CA483B" w:rsidRDefault="0078771C" w:rsidP="0078771C">
      <w:pPr>
        <w:pStyle w:val="a3"/>
        <w:numPr>
          <w:ilvl w:val="0"/>
          <w:numId w:val="6"/>
        </w:numPr>
        <w:tabs>
          <w:tab w:val="left" w:pos="720"/>
          <w:tab w:val="left" w:pos="6870"/>
        </w:tabs>
        <w:spacing w:after="0" w:line="240" w:lineRule="auto"/>
        <w:ind w:left="0" w:firstLine="567"/>
        <w:jc w:val="both"/>
        <w:rPr>
          <w:sz w:val="28"/>
          <w:szCs w:val="28"/>
        </w:rPr>
      </w:pPr>
      <w:r w:rsidRPr="00CA483B">
        <w:rPr>
          <w:sz w:val="28"/>
          <w:szCs w:val="28"/>
        </w:rPr>
        <w:t>у</w:t>
      </w:r>
      <w:r w:rsidR="00133328" w:rsidRPr="00CA483B">
        <w:rPr>
          <w:sz w:val="28"/>
          <w:szCs w:val="28"/>
        </w:rPr>
        <w:t xml:space="preserve"> </w:t>
      </w:r>
      <w:r w:rsidRPr="00CA483B">
        <w:rPr>
          <w:sz w:val="28"/>
          <w:szCs w:val="28"/>
        </w:rPr>
        <w:t>ЗОШ</w:t>
      </w:r>
      <w:r w:rsidR="00B343AA" w:rsidRPr="00CA483B">
        <w:rPr>
          <w:sz w:val="28"/>
          <w:szCs w:val="28"/>
        </w:rPr>
        <w:t xml:space="preserve"> </w:t>
      </w:r>
      <w:r w:rsidR="00133328" w:rsidRPr="00CA483B">
        <w:rPr>
          <w:sz w:val="28"/>
          <w:szCs w:val="28"/>
        </w:rPr>
        <w:t xml:space="preserve">с. </w:t>
      </w:r>
      <w:proofErr w:type="spellStart"/>
      <w:r w:rsidR="00133328" w:rsidRPr="00CA483B">
        <w:rPr>
          <w:sz w:val="28"/>
          <w:szCs w:val="28"/>
        </w:rPr>
        <w:t>Вартиківці</w:t>
      </w:r>
      <w:proofErr w:type="spellEnd"/>
      <w:r w:rsidR="00133328" w:rsidRPr="00CA483B">
        <w:rPr>
          <w:sz w:val="28"/>
          <w:szCs w:val="28"/>
        </w:rPr>
        <w:t xml:space="preserve"> здійснено капітальний ремонт харчоблоку, поточний ремонт навчальних приміщень та коридорів</w:t>
      </w:r>
      <w:r w:rsidRPr="00CA483B">
        <w:rPr>
          <w:sz w:val="28"/>
          <w:szCs w:val="28"/>
        </w:rPr>
        <w:t>;</w:t>
      </w:r>
    </w:p>
    <w:p w14:paraId="212C7CE1" w14:textId="76AB35A7" w:rsidR="00133328" w:rsidRPr="00CA483B" w:rsidRDefault="0078771C" w:rsidP="0078771C">
      <w:pPr>
        <w:pStyle w:val="a3"/>
        <w:numPr>
          <w:ilvl w:val="0"/>
          <w:numId w:val="6"/>
        </w:numPr>
        <w:tabs>
          <w:tab w:val="left" w:pos="720"/>
          <w:tab w:val="left" w:pos="6870"/>
        </w:tabs>
        <w:spacing w:after="0" w:line="240" w:lineRule="auto"/>
        <w:ind w:left="0" w:firstLine="567"/>
        <w:jc w:val="both"/>
        <w:rPr>
          <w:sz w:val="28"/>
          <w:szCs w:val="28"/>
        </w:rPr>
      </w:pPr>
      <w:r w:rsidRPr="00CA483B">
        <w:rPr>
          <w:sz w:val="28"/>
          <w:szCs w:val="28"/>
        </w:rPr>
        <w:t>у</w:t>
      </w:r>
      <w:r w:rsidR="00133328" w:rsidRPr="00CA483B">
        <w:rPr>
          <w:sz w:val="28"/>
          <w:szCs w:val="28"/>
        </w:rPr>
        <w:t xml:space="preserve"> </w:t>
      </w:r>
      <w:proofErr w:type="spellStart"/>
      <w:r w:rsidR="00133328" w:rsidRPr="00CA483B">
        <w:rPr>
          <w:sz w:val="28"/>
          <w:szCs w:val="28"/>
        </w:rPr>
        <w:t>Кельменецькому</w:t>
      </w:r>
      <w:proofErr w:type="spellEnd"/>
      <w:r w:rsidR="00133328" w:rsidRPr="00CA483B">
        <w:rPr>
          <w:sz w:val="28"/>
          <w:szCs w:val="28"/>
        </w:rPr>
        <w:t xml:space="preserve"> ліцеї – поточний ремонт навчальних приміщень закладу освіт</w:t>
      </w:r>
      <w:r w:rsidR="00BF46C8" w:rsidRPr="00CA483B">
        <w:rPr>
          <w:sz w:val="28"/>
          <w:szCs w:val="28"/>
        </w:rPr>
        <w:t>и</w:t>
      </w:r>
      <w:r w:rsidR="00133328" w:rsidRPr="00CA483B">
        <w:rPr>
          <w:sz w:val="28"/>
          <w:szCs w:val="28"/>
        </w:rPr>
        <w:t>.</w:t>
      </w:r>
    </w:p>
    <w:p w14:paraId="37E944EF" w14:textId="5A05A674" w:rsidR="0078771C" w:rsidRPr="00CA483B" w:rsidRDefault="0078771C" w:rsidP="00824535">
      <w:pPr>
        <w:tabs>
          <w:tab w:val="left" w:pos="720"/>
          <w:tab w:val="left" w:pos="6870"/>
        </w:tabs>
        <w:spacing w:after="0" w:line="240" w:lineRule="auto"/>
        <w:ind w:firstLine="567"/>
        <w:jc w:val="both"/>
        <w:rPr>
          <w:sz w:val="28"/>
          <w:szCs w:val="28"/>
        </w:rPr>
      </w:pPr>
      <w:r w:rsidRPr="00CA483B">
        <w:rPr>
          <w:sz w:val="28"/>
          <w:szCs w:val="28"/>
        </w:rPr>
        <w:t>На час здійснення очного вивчення у ЗОШ с. </w:t>
      </w:r>
      <w:proofErr w:type="spellStart"/>
      <w:r w:rsidRPr="00CA483B">
        <w:rPr>
          <w:sz w:val="28"/>
          <w:szCs w:val="28"/>
        </w:rPr>
        <w:t>Вартиківці</w:t>
      </w:r>
      <w:proofErr w:type="spellEnd"/>
      <w:r w:rsidRPr="00CA483B">
        <w:rPr>
          <w:sz w:val="28"/>
          <w:szCs w:val="28"/>
        </w:rPr>
        <w:t xml:space="preserve"> ще тривали ремонтні роботи з облаштування освітнього простору закладу освіти.</w:t>
      </w:r>
    </w:p>
    <w:p w14:paraId="53B00306" w14:textId="1C62DB61" w:rsidR="001C77D4" w:rsidRPr="00CA483B" w:rsidRDefault="008A68EF" w:rsidP="00824535">
      <w:pPr>
        <w:tabs>
          <w:tab w:val="left" w:pos="720"/>
          <w:tab w:val="left" w:pos="6870"/>
        </w:tabs>
        <w:spacing w:after="0" w:line="240" w:lineRule="auto"/>
        <w:ind w:firstLine="567"/>
        <w:jc w:val="both"/>
        <w:rPr>
          <w:sz w:val="28"/>
          <w:szCs w:val="28"/>
        </w:rPr>
      </w:pPr>
      <w:r w:rsidRPr="00CA483B">
        <w:rPr>
          <w:sz w:val="28"/>
          <w:szCs w:val="28"/>
        </w:rPr>
        <w:t xml:space="preserve">Серед джерел фінансування </w:t>
      </w:r>
      <w:r w:rsidR="001C77D4" w:rsidRPr="00CA483B">
        <w:rPr>
          <w:sz w:val="28"/>
          <w:szCs w:val="28"/>
        </w:rPr>
        <w:t xml:space="preserve">підготовчих </w:t>
      </w:r>
      <w:r w:rsidRPr="00CA483B">
        <w:rPr>
          <w:sz w:val="28"/>
          <w:szCs w:val="28"/>
        </w:rPr>
        <w:t xml:space="preserve">робіт </w:t>
      </w:r>
      <w:r w:rsidR="001C77D4" w:rsidRPr="00CA483B">
        <w:rPr>
          <w:sz w:val="28"/>
          <w:szCs w:val="28"/>
        </w:rPr>
        <w:t xml:space="preserve">до нового навчального року </w:t>
      </w:r>
      <w:r w:rsidR="002A5215" w:rsidRPr="00CA483B">
        <w:rPr>
          <w:sz w:val="28"/>
          <w:szCs w:val="28"/>
        </w:rPr>
        <w:t>в</w:t>
      </w:r>
      <w:r w:rsidRPr="00CA483B">
        <w:rPr>
          <w:sz w:val="28"/>
          <w:szCs w:val="28"/>
        </w:rPr>
        <w:t xml:space="preserve"> закладах освіти переважають кошти, виділені засновником закладу освіти (на це вказали керівники усіх відвіданих закладів освіти)</w:t>
      </w:r>
      <w:r w:rsidR="001C77D4" w:rsidRPr="00CA483B">
        <w:rPr>
          <w:sz w:val="28"/>
          <w:szCs w:val="28"/>
        </w:rPr>
        <w:t xml:space="preserve">, </w:t>
      </w:r>
      <w:r w:rsidR="0078771C" w:rsidRPr="00CA483B">
        <w:rPr>
          <w:sz w:val="28"/>
          <w:szCs w:val="28"/>
        </w:rPr>
        <w:t>один</w:t>
      </w:r>
      <w:r w:rsidR="001C77D4" w:rsidRPr="00CA483B">
        <w:rPr>
          <w:sz w:val="28"/>
          <w:szCs w:val="28"/>
        </w:rPr>
        <w:t xml:space="preserve"> заклад освіти </w:t>
      </w:r>
      <w:r w:rsidR="0078771C" w:rsidRPr="00CA483B">
        <w:rPr>
          <w:sz w:val="28"/>
          <w:szCs w:val="28"/>
        </w:rPr>
        <w:t xml:space="preserve">(11%) </w:t>
      </w:r>
      <w:r w:rsidR="001C77D4" w:rsidRPr="00CA483B">
        <w:rPr>
          <w:sz w:val="28"/>
          <w:szCs w:val="28"/>
        </w:rPr>
        <w:t>отрима</w:t>
      </w:r>
      <w:r w:rsidR="0078771C" w:rsidRPr="00CA483B">
        <w:rPr>
          <w:sz w:val="28"/>
          <w:szCs w:val="28"/>
        </w:rPr>
        <w:t xml:space="preserve">в </w:t>
      </w:r>
      <w:r w:rsidR="001C77D4" w:rsidRPr="00CA483B">
        <w:rPr>
          <w:sz w:val="28"/>
          <w:szCs w:val="28"/>
        </w:rPr>
        <w:t>фінансування з державного бюджету (</w:t>
      </w:r>
      <w:proofErr w:type="spellStart"/>
      <w:r w:rsidR="001C77D4" w:rsidRPr="00CA483B">
        <w:rPr>
          <w:sz w:val="28"/>
          <w:szCs w:val="28"/>
        </w:rPr>
        <w:t>Банилівський</w:t>
      </w:r>
      <w:proofErr w:type="spellEnd"/>
      <w:r w:rsidR="001C77D4" w:rsidRPr="00CA483B">
        <w:rPr>
          <w:sz w:val="28"/>
          <w:szCs w:val="28"/>
        </w:rPr>
        <w:t xml:space="preserve"> </w:t>
      </w:r>
      <w:r w:rsidR="002A5215" w:rsidRPr="00CA483B">
        <w:rPr>
          <w:sz w:val="28"/>
          <w:szCs w:val="28"/>
        </w:rPr>
        <w:t>ліцей</w:t>
      </w:r>
      <w:r w:rsidR="001C77D4" w:rsidRPr="00CA483B">
        <w:rPr>
          <w:sz w:val="28"/>
          <w:szCs w:val="28"/>
        </w:rPr>
        <w:t>),</w:t>
      </w:r>
      <w:r w:rsidR="00B343AA" w:rsidRPr="00CA483B">
        <w:rPr>
          <w:sz w:val="28"/>
          <w:szCs w:val="28"/>
        </w:rPr>
        <w:t xml:space="preserve"> </w:t>
      </w:r>
      <w:r w:rsidR="001C77D4" w:rsidRPr="00CA483B">
        <w:rPr>
          <w:sz w:val="28"/>
          <w:szCs w:val="28"/>
        </w:rPr>
        <w:t xml:space="preserve">6 закладів загальної середньої освіти </w:t>
      </w:r>
      <w:r w:rsidR="0078771C" w:rsidRPr="00CA483B">
        <w:rPr>
          <w:sz w:val="28"/>
          <w:szCs w:val="28"/>
        </w:rPr>
        <w:t xml:space="preserve">(66%) </w:t>
      </w:r>
      <w:r w:rsidR="001C77D4" w:rsidRPr="00CA483B">
        <w:rPr>
          <w:sz w:val="28"/>
          <w:szCs w:val="28"/>
        </w:rPr>
        <w:t xml:space="preserve">залучали кошти меценатів та батьків, </w:t>
      </w:r>
      <w:r w:rsidR="002A5215" w:rsidRPr="00CA483B">
        <w:rPr>
          <w:sz w:val="28"/>
          <w:szCs w:val="28"/>
        </w:rPr>
        <w:t xml:space="preserve">ще </w:t>
      </w:r>
      <w:r w:rsidR="001C77D4" w:rsidRPr="00CA483B">
        <w:rPr>
          <w:sz w:val="28"/>
          <w:szCs w:val="28"/>
        </w:rPr>
        <w:t xml:space="preserve">2 заклади </w:t>
      </w:r>
      <w:r w:rsidR="0078771C" w:rsidRPr="00CA483B">
        <w:rPr>
          <w:sz w:val="28"/>
          <w:szCs w:val="28"/>
        </w:rPr>
        <w:t xml:space="preserve">(22%) </w:t>
      </w:r>
      <w:r w:rsidR="001C77D4" w:rsidRPr="00CA483B">
        <w:rPr>
          <w:sz w:val="28"/>
          <w:szCs w:val="28"/>
        </w:rPr>
        <w:t xml:space="preserve">– грантові кошти. </w:t>
      </w:r>
    </w:p>
    <w:p w14:paraId="023FCD28" w14:textId="77258596" w:rsidR="0078771C" w:rsidRPr="00CA483B" w:rsidRDefault="0078771C" w:rsidP="0078771C">
      <w:pPr>
        <w:tabs>
          <w:tab w:val="left" w:pos="720"/>
          <w:tab w:val="left" w:pos="6870"/>
        </w:tabs>
        <w:spacing w:after="0" w:line="240" w:lineRule="auto"/>
        <w:ind w:firstLine="567"/>
        <w:jc w:val="both"/>
        <w:rPr>
          <w:sz w:val="28"/>
          <w:szCs w:val="28"/>
        </w:rPr>
      </w:pPr>
      <w:r w:rsidRPr="00CA483B">
        <w:rPr>
          <w:sz w:val="28"/>
          <w:szCs w:val="28"/>
        </w:rPr>
        <w:t xml:space="preserve">Усі заклади освіти мали акти готовності закладів освіти до нового навчального року. Водночас окремі заклади освіти під час проходження огляду щодо готовності до нового навчального року отримали зауваження, які переважно стосувалися невиконання вимог пожежної та техногенної безпеки і цивільного захисту (Опорний заклад Сокирянський ліцей, </w:t>
      </w:r>
      <w:r w:rsidRPr="00CA483B">
        <w:rPr>
          <w:kern w:val="0"/>
          <w:sz w:val="28"/>
          <w:szCs w:val="28"/>
          <w:lang w:eastAsia="uk-UA"/>
          <w14:ligatures w14:val="none"/>
        </w:rPr>
        <w:t xml:space="preserve">Сокирянський ліцей №1, </w:t>
      </w:r>
      <w:proofErr w:type="spellStart"/>
      <w:r w:rsidRPr="00CA483B">
        <w:rPr>
          <w:kern w:val="0"/>
          <w:sz w:val="28"/>
          <w:szCs w:val="28"/>
          <w:lang w:eastAsia="uk-UA"/>
          <w14:ligatures w14:val="none"/>
        </w:rPr>
        <w:t>Вашковецький</w:t>
      </w:r>
      <w:proofErr w:type="spellEnd"/>
      <w:r w:rsidRPr="00CA483B">
        <w:rPr>
          <w:kern w:val="0"/>
          <w:sz w:val="28"/>
          <w:szCs w:val="28"/>
          <w:lang w:eastAsia="uk-UA"/>
          <w14:ligatures w14:val="none"/>
        </w:rPr>
        <w:t xml:space="preserve"> ліцей, </w:t>
      </w:r>
      <w:proofErr w:type="spellStart"/>
      <w:r w:rsidRPr="00CA483B">
        <w:rPr>
          <w:sz w:val="28"/>
          <w:szCs w:val="28"/>
        </w:rPr>
        <w:t>Шишковецький</w:t>
      </w:r>
      <w:proofErr w:type="spellEnd"/>
      <w:r w:rsidRPr="00CA483B">
        <w:rPr>
          <w:sz w:val="28"/>
          <w:szCs w:val="28"/>
        </w:rPr>
        <w:t xml:space="preserve"> ліцей,</w:t>
      </w:r>
      <w:r w:rsidR="00B343AA" w:rsidRPr="00CA483B">
        <w:rPr>
          <w:sz w:val="28"/>
          <w:szCs w:val="28"/>
        </w:rPr>
        <w:t xml:space="preserve"> </w:t>
      </w:r>
      <w:proofErr w:type="spellStart"/>
      <w:r w:rsidRPr="00CA483B">
        <w:rPr>
          <w:kern w:val="0"/>
          <w:sz w:val="28"/>
          <w:szCs w:val="28"/>
          <w:lang w:eastAsia="uk-UA"/>
          <w14:ligatures w14:val="none"/>
        </w:rPr>
        <w:t>Кельменецький</w:t>
      </w:r>
      <w:proofErr w:type="spellEnd"/>
      <w:r w:rsidRPr="00CA483B">
        <w:rPr>
          <w:kern w:val="0"/>
          <w:sz w:val="28"/>
          <w:szCs w:val="28"/>
          <w:lang w:eastAsia="uk-UA"/>
          <w14:ligatures w14:val="none"/>
        </w:rPr>
        <w:t xml:space="preserve"> ліцей, </w:t>
      </w:r>
      <w:proofErr w:type="spellStart"/>
      <w:r w:rsidRPr="00CA483B">
        <w:rPr>
          <w:kern w:val="0"/>
          <w:sz w:val="28"/>
          <w:szCs w:val="28"/>
          <w:lang w:eastAsia="uk-UA"/>
          <w14:ligatures w14:val="none"/>
        </w:rPr>
        <w:t>Романковецький</w:t>
      </w:r>
      <w:proofErr w:type="spellEnd"/>
      <w:r w:rsidRPr="00CA483B">
        <w:rPr>
          <w:kern w:val="0"/>
          <w:sz w:val="28"/>
          <w:szCs w:val="28"/>
          <w:lang w:eastAsia="uk-UA"/>
          <w14:ligatures w14:val="none"/>
        </w:rPr>
        <w:t xml:space="preserve"> ліцей</w:t>
      </w:r>
      <w:r w:rsidRPr="00CA483B">
        <w:rPr>
          <w:sz w:val="28"/>
          <w:szCs w:val="28"/>
        </w:rPr>
        <w:t>); окремо було визначено необхідність встановлення відеоспостереження</w:t>
      </w:r>
      <w:r w:rsidR="00B343AA" w:rsidRPr="00CA483B">
        <w:rPr>
          <w:sz w:val="28"/>
          <w:szCs w:val="28"/>
        </w:rPr>
        <w:t xml:space="preserve"> </w:t>
      </w:r>
      <w:r w:rsidRPr="00CA483B">
        <w:rPr>
          <w:sz w:val="28"/>
          <w:szCs w:val="28"/>
        </w:rPr>
        <w:t xml:space="preserve">в актах готовності </w:t>
      </w:r>
      <w:r w:rsidRPr="00CA483B">
        <w:rPr>
          <w:kern w:val="0"/>
          <w:sz w:val="28"/>
          <w:szCs w:val="28"/>
          <w:lang w:eastAsia="uk-UA"/>
          <w14:ligatures w14:val="none"/>
        </w:rPr>
        <w:t>Сокирянського ліцей №1 та Опорного закладу Сокирянський ліцей</w:t>
      </w:r>
      <w:r w:rsidRPr="00CA483B">
        <w:rPr>
          <w:sz w:val="28"/>
          <w:szCs w:val="28"/>
        </w:rPr>
        <w:t xml:space="preserve">); вказано на відсутність харчоблоку у </w:t>
      </w:r>
      <w:proofErr w:type="spellStart"/>
      <w:r w:rsidRPr="00CA483B">
        <w:rPr>
          <w:sz w:val="28"/>
          <w:szCs w:val="28"/>
        </w:rPr>
        <w:t>Шишковецькому</w:t>
      </w:r>
      <w:proofErr w:type="spellEnd"/>
      <w:r w:rsidRPr="00CA483B">
        <w:rPr>
          <w:sz w:val="28"/>
          <w:szCs w:val="28"/>
        </w:rPr>
        <w:t xml:space="preserve"> ліцеї</w:t>
      </w:r>
      <w:r w:rsidR="00B343AA" w:rsidRPr="00CA483B">
        <w:rPr>
          <w:sz w:val="28"/>
          <w:szCs w:val="28"/>
        </w:rPr>
        <w:t xml:space="preserve"> </w:t>
      </w:r>
      <w:r w:rsidRPr="00CA483B">
        <w:rPr>
          <w:sz w:val="28"/>
          <w:szCs w:val="28"/>
        </w:rPr>
        <w:t xml:space="preserve">(у зв’язку із недостатністю значних коштів на завершення реконструкції). Лише два заклади освіти (22%) – </w:t>
      </w:r>
      <w:proofErr w:type="spellStart"/>
      <w:r w:rsidRPr="00CA483B">
        <w:rPr>
          <w:sz w:val="28"/>
          <w:szCs w:val="28"/>
        </w:rPr>
        <w:t>Банилівський</w:t>
      </w:r>
      <w:proofErr w:type="spellEnd"/>
      <w:r w:rsidRPr="00CA483B">
        <w:rPr>
          <w:sz w:val="28"/>
          <w:szCs w:val="28"/>
        </w:rPr>
        <w:t xml:space="preserve"> опорний ліцей та </w:t>
      </w:r>
      <w:proofErr w:type="spellStart"/>
      <w:r w:rsidRPr="00CA483B">
        <w:rPr>
          <w:sz w:val="28"/>
          <w:szCs w:val="28"/>
        </w:rPr>
        <w:t>Коритненський</w:t>
      </w:r>
      <w:proofErr w:type="spellEnd"/>
      <w:r w:rsidRPr="00CA483B">
        <w:rPr>
          <w:sz w:val="28"/>
          <w:szCs w:val="28"/>
        </w:rPr>
        <w:t xml:space="preserve"> ліцей (обидва </w:t>
      </w:r>
      <w:proofErr w:type="spellStart"/>
      <w:r w:rsidRPr="00CA483B">
        <w:rPr>
          <w:sz w:val="28"/>
          <w:szCs w:val="28"/>
        </w:rPr>
        <w:t>Банилівська</w:t>
      </w:r>
      <w:proofErr w:type="spellEnd"/>
      <w:r w:rsidRPr="00CA483B">
        <w:rPr>
          <w:sz w:val="28"/>
          <w:szCs w:val="28"/>
        </w:rPr>
        <w:t xml:space="preserve"> </w:t>
      </w:r>
      <w:r w:rsidR="00C23D72">
        <w:rPr>
          <w:sz w:val="28"/>
          <w:szCs w:val="28"/>
        </w:rPr>
        <w:t>територіальна громада</w:t>
      </w:r>
      <w:r w:rsidRPr="00CA483B">
        <w:rPr>
          <w:sz w:val="28"/>
          <w:szCs w:val="28"/>
        </w:rPr>
        <w:t xml:space="preserve">) – отримали статус «готовий» в акті готовності закладу освіти до нового 2023/2024 навчального року. </w:t>
      </w:r>
    </w:p>
    <w:p w14:paraId="2B350C3B" w14:textId="2F09DAD2" w:rsidR="0078771C" w:rsidRPr="00CA483B" w:rsidRDefault="00CC3BDE" w:rsidP="0078771C">
      <w:pPr>
        <w:tabs>
          <w:tab w:val="left" w:pos="720"/>
          <w:tab w:val="left" w:pos="6870"/>
        </w:tabs>
        <w:spacing w:after="0" w:line="240" w:lineRule="auto"/>
        <w:ind w:firstLine="567"/>
        <w:jc w:val="both"/>
        <w:rPr>
          <w:kern w:val="0"/>
          <w:sz w:val="28"/>
          <w:szCs w:val="28"/>
          <w:lang w:eastAsia="uk-UA"/>
          <w14:ligatures w14:val="none"/>
        </w:rPr>
      </w:pPr>
      <w:r>
        <w:rPr>
          <w:sz w:val="28"/>
          <w:szCs w:val="28"/>
        </w:rPr>
        <w:t>П’ять</w:t>
      </w:r>
      <w:r w:rsidR="0078771C" w:rsidRPr="00CA483B">
        <w:rPr>
          <w:sz w:val="28"/>
          <w:szCs w:val="28"/>
        </w:rPr>
        <w:t xml:space="preserve"> заклад</w:t>
      </w:r>
      <w:r>
        <w:rPr>
          <w:sz w:val="28"/>
          <w:szCs w:val="28"/>
        </w:rPr>
        <w:t>ів</w:t>
      </w:r>
      <w:r w:rsidR="0078771C" w:rsidRPr="00CA483B">
        <w:rPr>
          <w:sz w:val="28"/>
          <w:szCs w:val="28"/>
        </w:rPr>
        <w:t xml:space="preserve"> освіти (44%) мають власні укриття: </w:t>
      </w:r>
      <w:proofErr w:type="spellStart"/>
      <w:r w:rsidR="0078771C" w:rsidRPr="00CA483B">
        <w:rPr>
          <w:sz w:val="28"/>
          <w:szCs w:val="28"/>
        </w:rPr>
        <w:t>Вашковецький</w:t>
      </w:r>
      <w:proofErr w:type="spellEnd"/>
      <w:r w:rsidR="0078771C" w:rsidRPr="00CA483B">
        <w:rPr>
          <w:sz w:val="28"/>
          <w:szCs w:val="28"/>
        </w:rPr>
        <w:t xml:space="preserve"> ліцей (найпростіше укриття), ЗОШ с. </w:t>
      </w:r>
      <w:proofErr w:type="spellStart"/>
      <w:r w:rsidR="0078771C" w:rsidRPr="00CA483B">
        <w:rPr>
          <w:sz w:val="28"/>
          <w:szCs w:val="28"/>
        </w:rPr>
        <w:t>Вартиківці</w:t>
      </w:r>
      <w:proofErr w:type="spellEnd"/>
      <w:r w:rsidR="0078771C" w:rsidRPr="00CA483B">
        <w:rPr>
          <w:sz w:val="28"/>
          <w:szCs w:val="28"/>
        </w:rPr>
        <w:t xml:space="preserve"> (найпростіше укриття), </w:t>
      </w:r>
      <w:proofErr w:type="spellStart"/>
      <w:r w:rsidR="0078771C" w:rsidRPr="00CA483B">
        <w:rPr>
          <w:sz w:val="28"/>
          <w:szCs w:val="28"/>
        </w:rPr>
        <w:t>Романковецький</w:t>
      </w:r>
      <w:proofErr w:type="spellEnd"/>
      <w:r w:rsidR="0078771C" w:rsidRPr="00CA483B">
        <w:rPr>
          <w:sz w:val="28"/>
          <w:szCs w:val="28"/>
        </w:rPr>
        <w:t xml:space="preserve"> ліцей (протирадіаційне), </w:t>
      </w:r>
      <w:proofErr w:type="spellStart"/>
      <w:r w:rsidR="0078771C" w:rsidRPr="00CA483B">
        <w:rPr>
          <w:sz w:val="28"/>
          <w:szCs w:val="28"/>
        </w:rPr>
        <w:t>Коритненський</w:t>
      </w:r>
      <w:proofErr w:type="spellEnd"/>
      <w:r w:rsidR="0078771C" w:rsidRPr="00CA483B">
        <w:rPr>
          <w:sz w:val="28"/>
          <w:szCs w:val="28"/>
        </w:rPr>
        <w:t xml:space="preserve"> ліцей (протирадіаційне), Сокирянський ліцей (найпростіше). Два заклади освіти (22%) – </w:t>
      </w:r>
      <w:proofErr w:type="spellStart"/>
      <w:r w:rsidR="0078771C" w:rsidRPr="00CA483B">
        <w:rPr>
          <w:sz w:val="28"/>
          <w:szCs w:val="28"/>
        </w:rPr>
        <w:t>Кельменецький</w:t>
      </w:r>
      <w:proofErr w:type="spellEnd"/>
      <w:r w:rsidR="0078771C" w:rsidRPr="00CA483B">
        <w:rPr>
          <w:sz w:val="28"/>
          <w:szCs w:val="28"/>
        </w:rPr>
        <w:t xml:space="preserve"> ліцей, Сокирянський ліцей №1 – мають власні укриття, проте для задоволення потреб закладу орендують укриття в інших суб’єктів господарювання. Повністю користуються укриттями на правах оренди 2 заклади (22%) – </w:t>
      </w:r>
      <w:proofErr w:type="spellStart"/>
      <w:r w:rsidR="0078771C" w:rsidRPr="00CA483B">
        <w:rPr>
          <w:sz w:val="28"/>
          <w:szCs w:val="28"/>
        </w:rPr>
        <w:t>Банилівський</w:t>
      </w:r>
      <w:proofErr w:type="spellEnd"/>
      <w:r w:rsidR="0078771C" w:rsidRPr="00CA483B">
        <w:rPr>
          <w:sz w:val="28"/>
          <w:szCs w:val="28"/>
        </w:rPr>
        <w:t xml:space="preserve"> та </w:t>
      </w:r>
      <w:proofErr w:type="spellStart"/>
      <w:r w:rsidR="0078771C" w:rsidRPr="00CA483B">
        <w:rPr>
          <w:sz w:val="28"/>
          <w:szCs w:val="28"/>
        </w:rPr>
        <w:t>Шишковецький</w:t>
      </w:r>
      <w:proofErr w:type="spellEnd"/>
      <w:r w:rsidR="0078771C" w:rsidRPr="00CA483B">
        <w:rPr>
          <w:sz w:val="28"/>
          <w:szCs w:val="28"/>
        </w:rPr>
        <w:t xml:space="preserve"> ліцеї. Таким чином, 4 заклади освіти користуються укриттями на правах оренди. </w:t>
      </w:r>
    </w:p>
    <w:p w14:paraId="3396158D" w14:textId="1BF9046B" w:rsidR="0078771C" w:rsidRPr="00CA483B" w:rsidRDefault="0078771C" w:rsidP="0078771C">
      <w:pPr>
        <w:tabs>
          <w:tab w:val="left" w:pos="720"/>
          <w:tab w:val="left" w:pos="6870"/>
        </w:tabs>
        <w:spacing w:after="0" w:line="240" w:lineRule="auto"/>
        <w:ind w:firstLine="567"/>
        <w:jc w:val="both"/>
        <w:rPr>
          <w:sz w:val="28"/>
          <w:szCs w:val="28"/>
        </w:rPr>
      </w:pPr>
      <w:r w:rsidRPr="00CA483B">
        <w:rPr>
          <w:sz w:val="28"/>
          <w:szCs w:val="28"/>
        </w:rPr>
        <w:lastRenderedPageBreak/>
        <w:t xml:space="preserve">Не в усіх закладах освіти наявні акти оцінки готовності захисної споруди цивільного захисту, сховища, протирадіаційного укриття, об’єкта (будівлі, споруди, приміщення) щодо можливості його використання для укриття населення як найпростішого укриття. Так, у Сокирянському ліцеї №1 відсутній акт оцінки об’єкта (будівлі, споруди, приміщення) щодо можливості його використання для укриття населення як найпростішого укриття за </w:t>
      </w:r>
      <w:proofErr w:type="spellStart"/>
      <w:r w:rsidRPr="00CA483B">
        <w:rPr>
          <w:sz w:val="28"/>
          <w:szCs w:val="28"/>
        </w:rPr>
        <w:t>адресою</w:t>
      </w:r>
      <w:proofErr w:type="spellEnd"/>
      <w:r w:rsidRPr="00CA483B">
        <w:rPr>
          <w:sz w:val="28"/>
          <w:szCs w:val="28"/>
        </w:rPr>
        <w:t xml:space="preserve"> м. Сокиряни, вул. Шевченка, 11 (користуються документом, виданим на 2022/2023 </w:t>
      </w:r>
      <w:proofErr w:type="spellStart"/>
      <w:r w:rsidRPr="00CA483B">
        <w:rPr>
          <w:sz w:val="28"/>
          <w:szCs w:val="28"/>
        </w:rPr>
        <w:t>н.р</w:t>
      </w:r>
      <w:proofErr w:type="spellEnd"/>
      <w:r w:rsidRPr="00CA483B">
        <w:rPr>
          <w:sz w:val="28"/>
          <w:szCs w:val="28"/>
        </w:rPr>
        <w:t xml:space="preserve">.). Крім того, акт, виданий на протирадіаційне укриття 98069 (вул. Стуса, 7, ЗДО «Барвінок») місткістю 280 осіб на 519 </w:t>
      </w:r>
      <w:proofErr w:type="spellStart"/>
      <w:r w:rsidRPr="00CA483B">
        <w:rPr>
          <w:sz w:val="28"/>
          <w:szCs w:val="28"/>
        </w:rPr>
        <w:t>кв.м</w:t>
      </w:r>
      <w:proofErr w:type="spellEnd"/>
      <w:r w:rsidR="00B343AA" w:rsidRPr="00CA483B">
        <w:rPr>
          <w:sz w:val="28"/>
          <w:szCs w:val="28"/>
        </w:rPr>
        <w:t xml:space="preserve"> </w:t>
      </w:r>
      <w:r w:rsidRPr="00CA483B">
        <w:rPr>
          <w:sz w:val="28"/>
          <w:szCs w:val="28"/>
        </w:rPr>
        <w:t xml:space="preserve">задовольняє потреби лише закладу дошкільної освіти. Також у Сокирянському ліцеї – відсутні оцінки об’єкта (будівлі, споруди, приміщення) щодо можливості його використання для укриття населення як найпростішого укриття, що розміщені в приміщенні закладу освіти. Таким чином, 22% закладів освіти не </w:t>
      </w:r>
      <w:r w:rsidR="00102004" w:rsidRPr="00CA483B">
        <w:rPr>
          <w:sz w:val="28"/>
          <w:szCs w:val="28"/>
        </w:rPr>
        <w:t>надали</w:t>
      </w:r>
      <w:r w:rsidRPr="00CA483B">
        <w:rPr>
          <w:sz w:val="28"/>
          <w:szCs w:val="28"/>
        </w:rPr>
        <w:t xml:space="preserve"> всіх необхідних дозвільних документів для провадження освітнього процесу в умовах воєнного стану. </w:t>
      </w:r>
    </w:p>
    <w:p w14:paraId="4697789D" w14:textId="22FE9E25" w:rsidR="0078771C" w:rsidRPr="00CA483B" w:rsidRDefault="0078771C" w:rsidP="0078771C">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Розрахункова місткість захисних споруд відповідає кількості учнів при очній формі навчання лише в 89% закладів освіти (крім Сокирянського ліцею №1). У </w:t>
      </w:r>
      <w:proofErr w:type="spellStart"/>
      <w:r w:rsidRPr="00CA483B">
        <w:rPr>
          <w:kern w:val="0"/>
          <w:sz w:val="28"/>
          <w:szCs w:val="28"/>
          <w:lang w:eastAsia="uk-UA"/>
          <w14:ligatures w14:val="none"/>
        </w:rPr>
        <w:t>Банилівському</w:t>
      </w:r>
      <w:proofErr w:type="spellEnd"/>
      <w:r w:rsidRPr="00CA483B">
        <w:rPr>
          <w:kern w:val="0"/>
          <w:sz w:val="28"/>
          <w:szCs w:val="28"/>
          <w:lang w:eastAsia="uk-UA"/>
          <w14:ligatures w14:val="none"/>
        </w:rPr>
        <w:t xml:space="preserve"> ліцеї застосовано позмінне навчання </w:t>
      </w:r>
      <w:r w:rsidR="00102004" w:rsidRPr="00CA483B">
        <w:rPr>
          <w:kern w:val="0"/>
          <w:sz w:val="28"/>
          <w:szCs w:val="28"/>
          <w:lang w:eastAsia="uk-UA"/>
          <w14:ligatures w14:val="none"/>
        </w:rPr>
        <w:t>і це дозволяє</w:t>
      </w:r>
      <w:r w:rsidRPr="00CA483B">
        <w:rPr>
          <w:kern w:val="0"/>
          <w:sz w:val="28"/>
          <w:szCs w:val="28"/>
          <w:lang w:eastAsia="uk-UA"/>
          <w14:ligatures w14:val="none"/>
        </w:rPr>
        <w:t xml:space="preserve"> всі</w:t>
      </w:r>
      <w:r w:rsidR="00102004" w:rsidRPr="00CA483B">
        <w:rPr>
          <w:kern w:val="0"/>
          <w:sz w:val="28"/>
          <w:szCs w:val="28"/>
          <w:lang w:eastAsia="uk-UA"/>
          <w14:ligatures w14:val="none"/>
        </w:rPr>
        <w:t>м</w:t>
      </w:r>
      <w:r w:rsidRPr="00CA483B">
        <w:rPr>
          <w:kern w:val="0"/>
          <w:sz w:val="28"/>
          <w:szCs w:val="28"/>
          <w:lang w:eastAsia="uk-UA"/>
          <w14:ligatures w14:val="none"/>
        </w:rPr>
        <w:t xml:space="preserve"> учн</w:t>
      </w:r>
      <w:r w:rsidR="00102004" w:rsidRPr="00CA483B">
        <w:rPr>
          <w:kern w:val="0"/>
          <w:sz w:val="28"/>
          <w:szCs w:val="28"/>
          <w:lang w:eastAsia="uk-UA"/>
          <w14:ligatures w14:val="none"/>
        </w:rPr>
        <w:t>ям</w:t>
      </w:r>
      <w:r w:rsidRPr="00CA483B">
        <w:rPr>
          <w:kern w:val="0"/>
          <w:sz w:val="28"/>
          <w:szCs w:val="28"/>
          <w:lang w:eastAsia="uk-UA"/>
          <w14:ligatures w14:val="none"/>
        </w:rPr>
        <w:t xml:space="preserve"> розміститися в укритті за потреби.</w:t>
      </w:r>
    </w:p>
    <w:p w14:paraId="2DE734FD" w14:textId="06854E7E" w:rsidR="001C77D4" w:rsidRPr="00CA483B" w:rsidRDefault="00A71E5F" w:rsidP="001C77D4">
      <w:pPr>
        <w:tabs>
          <w:tab w:val="left" w:pos="720"/>
          <w:tab w:val="left" w:pos="6870"/>
        </w:tabs>
        <w:spacing w:after="0" w:line="240" w:lineRule="auto"/>
        <w:ind w:firstLine="567"/>
        <w:jc w:val="both"/>
        <w:rPr>
          <w:sz w:val="28"/>
          <w:szCs w:val="28"/>
        </w:rPr>
      </w:pPr>
      <w:r w:rsidRPr="00CA483B">
        <w:rPr>
          <w:sz w:val="28"/>
          <w:szCs w:val="28"/>
        </w:rPr>
        <w:t>П</w:t>
      </w:r>
      <w:r w:rsidR="0008470E" w:rsidRPr="00CA483B">
        <w:rPr>
          <w:sz w:val="28"/>
          <w:szCs w:val="28"/>
        </w:rPr>
        <w:t xml:space="preserve">ід час </w:t>
      </w:r>
      <w:r w:rsidRPr="00CA483B">
        <w:rPr>
          <w:sz w:val="28"/>
          <w:szCs w:val="28"/>
        </w:rPr>
        <w:t>вивчення готовності закладів освіти до нового навчального року, зокрема під час вивчення документації</w:t>
      </w:r>
      <w:r w:rsidR="001C77D4" w:rsidRPr="00CA483B">
        <w:rPr>
          <w:sz w:val="28"/>
          <w:szCs w:val="28"/>
        </w:rPr>
        <w:t xml:space="preserve"> закладів освіти</w:t>
      </w:r>
      <w:r w:rsidRPr="00CA483B">
        <w:rPr>
          <w:sz w:val="28"/>
          <w:szCs w:val="28"/>
        </w:rPr>
        <w:t xml:space="preserve">, виявлено, що </w:t>
      </w:r>
      <w:r w:rsidR="00C356C4" w:rsidRPr="00CA483B">
        <w:rPr>
          <w:sz w:val="28"/>
          <w:szCs w:val="28"/>
        </w:rPr>
        <w:t>11</w:t>
      </w:r>
      <w:r w:rsidRPr="00CA483B">
        <w:rPr>
          <w:sz w:val="28"/>
          <w:szCs w:val="28"/>
        </w:rPr>
        <w:t xml:space="preserve"> актів готовності </w:t>
      </w:r>
      <w:proofErr w:type="spellStart"/>
      <w:r w:rsidRPr="00CA483B">
        <w:rPr>
          <w:sz w:val="28"/>
          <w:szCs w:val="28"/>
        </w:rPr>
        <w:t>укриттів</w:t>
      </w:r>
      <w:proofErr w:type="spellEnd"/>
      <w:r w:rsidRPr="00CA483B">
        <w:rPr>
          <w:sz w:val="28"/>
          <w:szCs w:val="28"/>
        </w:rPr>
        <w:t xml:space="preserve"> містять</w:t>
      </w:r>
      <w:r w:rsidR="00B343AA" w:rsidRPr="00CA483B">
        <w:rPr>
          <w:sz w:val="28"/>
          <w:szCs w:val="28"/>
        </w:rPr>
        <w:t xml:space="preserve"> </w:t>
      </w:r>
      <w:r w:rsidRPr="00CA483B">
        <w:rPr>
          <w:sz w:val="28"/>
          <w:szCs w:val="28"/>
        </w:rPr>
        <w:t xml:space="preserve">зауваження та умови, за яких ці приміщення можуть використовуватися як укриття, </w:t>
      </w:r>
      <w:r w:rsidR="006F2708" w:rsidRPr="00CA483B">
        <w:rPr>
          <w:sz w:val="28"/>
          <w:szCs w:val="28"/>
        </w:rPr>
        <w:t>зокрема:</w:t>
      </w:r>
    </w:p>
    <w:p w14:paraId="47E709A7" w14:textId="63D6466D" w:rsidR="006F2708" w:rsidRPr="00CA483B" w:rsidRDefault="006F2708" w:rsidP="001C77D4">
      <w:pPr>
        <w:tabs>
          <w:tab w:val="left" w:pos="720"/>
          <w:tab w:val="left" w:pos="6870"/>
        </w:tabs>
        <w:spacing w:after="0" w:line="240" w:lineRule="auto"/>
        <w:ind w:firstLine="567"/>
        <w:jc w:val="both"/>
        <w:rPr>
          <w:sz w:val="28"/>
          <w:szCs w:val="28"/>
        </w:rPr>
      </w:pPr>
      <w:r w:rsidRPr="00CA483B">
        <w:rPr>
          <w:sz w:val="28"/>
          <w:szCs w:val="28"/>
        </w:rPr>
        <w:t xml:space="preserve">Акт оцінки об’єкта (будівлі, споруди, приміщення) щодо можливості його використання для укриття населення як найпростішого укриття (від 07.09.2023 р.) – підвал, що орендується </w:t>
      </w:r>
      <w:proofErr w:type="spellStart"/>
      <w:r w:rsidRPr="00CA483B">
        <w:rPr>
          <w:sz w:val="28"/>
          <w:szCs w:val="28"/>
        </w:rPr>
        <w:t>Банилівським</w:t>
      </w:r>
      <w:proofErr w:type="spellEnd"/>
      <w:r w:rsidRPr="00CA483B">
        <w:rPr>
          <w:sz w:val="28"/>
          <w:szCs w:val="28"/>
        </w:rPr>
        <w:t xml:space="preserve"> ліцеєм у приватного суб’єкта господарювання, –</w:t>
      </w:r>
      <w:r w:rsidR="00B343AA" w:rsidRPr="00CA483B">
        <w:rPr>
          <w:sz w:val="28"/>
          <w:szCs w:val="28"/>
        </w:rPr>
        <w:t xml:space="preserve"> </w:t>
      </w:r>
      <w:r w:rsidRPr="00CA483B">
        <w:rPr>
          <w:sz w:val="28"/>
          <w:szCs w:val="28"/>
        </w:rPr>
        <w:t>містить висновок «рекомендовано до використання», проте потребує забезпечення резервним штучним освітленням, проведення заходів щодо утриман</w:t>
      </w:r>
      <w:r w:rsidR="00411AE6" w:rsidRPr="00CA483B">
        <w:rPr>
          <w:sz w:val="28"/>
          <w:szCs w:val="28"/>
        </w:rPr>
        <w:t>ня найпростішого укриття</w:t>
      </w:r>
      <w:r w:rsidRPr="00CA483B">
        <w:rPr>
          <w:sz w:val="28"/>
          <w:szCs w:val="28"/>
        </w:rPr>
        <w:t xml:space="preserve">. За спостереженнями працівників управління Державної служби якості освіти у Чернівецькій області, це укриття не використовується закладом освіти і цілком не облаштоване для перебування в ньому дітей. </w:t>
      </w:r>
    </w:p>
    <w:p w14:paraId="795BEF65" w14:textId="0A41DC94" w:rsidR="006F2708" w:rsidRPr="00CA483B" w:rsidRDefault="006F2708" w:rsidP="001C77D4">
      <w:pPr>
        <w:tabs>
          <w:tab w:val="left" w:pos="720"/>
          <w:tab w:val="left" w:pos="6870"/>
        </w:tabs>
        <w:spacing w:after="0" w:line="240" w:lineRule="auto"/>
        <w:ind w:firstLine="567"/>
        <w:jc w:val="both"/>
        <w:rPr>
          <w:sz w:val="28"/>
          <w:szCs w:val="28"/>
        </w:rPr>
      </w:pPr>
      <w:r w:rsidRPr="00CA483B">
        <w:rPr>
          <w:sz w:val="28"/>
          <w:szCs w:val="28"/>
        </w:rPr>
        <w:t>Інші Акти оцінки стану готовності захисної споруди цивільного захисту (від 07.09.2023</w:t>
      </w:r>
      <w:r w:rsidR="0074027C" w:rsidRPr="00CA483B">
        <w:rPr>
          <w:sz w:val="28"/>
          <w:szCs w:val="28"/>
        </w:rPr>
        <w:t xml:space="preserve"> – на протирадіаційні укриття №96007 і 96008</w:t>
      </w:r>
      <w:r w:rsidRPr="00CA483B">
        <w:rPr>
          <w:sz w:val="28"/>
          <w:szCs w:val="28"/>
        </w:rPr>
        <w:t xml:space="preserve">), що надані </w:t>
      </w:r>
      <w:proofErr w:type="spellStart"/>
      <w:r w:rsidRPr="00CA483B">
        <w:rPr>
          <w:sz w:val="28"/>
          <w:szCs w:val="28"/>
        </w:rPr>
        <w:t>Банилівському</w:t>
      </w:r>
      <w:proofErr w:type="spellEnd"/>
      <w:r w:rsidRPr="00CA483B">
        <w:rPr>
          <w:sz w:val="28"/>
          <w:szCs w:val="28"/>
        </w:rPr>
        <w:t xml:space="preserve"> ліцею, </w:t>
      </w:r>
      <w:r w:rsidR="0074027C" w:rsidRPr="00CA483B">
        <w:rPr>
          <w:sz w:val="28"/>
          <w:szCs w:val="28"/>
        </w:rPr>
        <w:t>засвідчують його статус як «обмежено готове» і рекомендацію «привести захисну споруду цивільного захисту у відповідність до чинного законодавства» та подати до 07.10.2023 р. до Вижницького РВ ГУ ДСНС подання плану усунення недоліків.</w:t>
      </w:r>
    </w:p>
    <w:p w14:paraId="59AD0B96" w14:textId="2A978090" w:rsidR="0074027C" w:rsidRPr="00CA483B" w:rsidRDefault="0074027C" w:rsidP="001C77D4">
      <w:pPr>
        <w:tabs>
          <w:tab w:val="left" w:pos="720"/>
          <w:tab w:val="left" w:pos="6870"/>
        </w:tabs>
        <w:spacing w:after="0" w:line="240" w:lineRule="auto"/>
        <w:ind w:firstLine="567"/>
        <w:jc w:val="both"/>
        <w:rPr>
          <w:sz w:val="28"/>
          <w:szCs w:val="28"/>
        </w:rPr>
      </w:pPr>
      <w:r w:rsidRPr="00CA483B">
        <w:rPr>
          <w:sz w:val="28"/>
          <w:szCs w:val="28"/>
        </w:rPr>
        <w:t xml:space="preserve">Акт оцінки стану готовності захисної споруди цивільного захисту (від 07.09.2023 – на протирадіаційні укриття №96025), що надані </w:t>
      </w:r>
      <w:proofErr w:type="spellStart"/>
      <w:r w:rsidRPr="00CA483B">
        <w:rPr>
          <w:sz w:val="28"/>
          <w:szCs w:val="28"/>
        </w:rPr>
        <w:t>Коритненському</w:t>
      </w:r>
      <w:proofErr w:type="spellEnd"/>
      <w:r w:rsidRPr="00CA483B">
        <w:rPr>
          <w:sz w:val="28"/>
          <w:szCs w:val="28"/>
        </w:rPr>
        <w:t xml:space="preserve"> ліцею, засвідчують його статус як «обмежено готове» і рекомендацію «привести </w:t>
      </w:r>
      <w:r w:rsidRPr="00CA483B">
        <w:rPr>
          <w:sz w:val="28"/>
          <w:szCs w:val="28"/>
        </w:rPr>
        <w:lastRenderedPageBreak/>
        <w:t>захисну споруду цивільного захисту у відповідність до чинного законодавства» та подати до 07.11.2023 р. до Вижницького РВ ГУ ДСНС подання плану усунення недоліків.</w:t>
      </w:r>
    </w:p>
    <w:p w14:paraId="5418825A" w14:textId="776133FF" w:rsidR="001C77D4" w:rsidRPr="00CA483B" w:rsidRDefault="00360AC8" w:rsidP="006F2708">
      <w:pPr>
        <w:tabs>
          <w:tab w:val="left" w:pos="720"/>
          <w:tab w:val="left" w:pos="6870"/>
        </w:tabs>
        <w:spacing w:after="0" w:line="240" w:lineRule="auto"/>
        <w:ind w:firstLine="567"/>
        <w:jc w:val="both"/>
        <w:rPr>
          <w:sz w:val="28"/>
          <w:szCs w:val="28"/>
        </w:rPr>
      </w:pPr>
      <w:r w:rsidRPr="00CA483B">
        <w:rPr>
          <w:sz w:val="28"/>
          <w:szCs w:val="28"/>
        </w:rPr>
        <w:t>Акт</w:t>
      </w:r>
      <w:r w:rsidR="004744BF" w:rsidRPr="00CA483B">
        <w:rPr>
          <w:sz w:val="28"/>
          <w:szCs w:val="28"/>
        </w:rPr>
        <w:t>и</w:t>
      </w:r>
      <w:r w:rsidRPr="00CA483B">
        <w:rPr>
          <w:sz w:val="28"/>
          <w:szCs w:val="28"/>
        </w:rPr>
        <w:t xml:space="preserve"> оцінки об’єкт</w:t>
      </w:r>
      <w:r w:rsidR="004744BF" w:rsidRPr="00CA483B">
        <w:rPr>
          <w:sz w:val="28"/>
          <w:szCs w:val="28"/>
        </w:rPr>
        <w:t>ів</w:t>
      </w:r>
      <w:r w:rsidRPr="00CA483B">
        <w:rPr>
          <w:sz w:val="28"/>
          <w:szCs w:val="28"/>
        </w:rPr>
        <w:t xml:space="preserve"> (будівлі, споруди, приміщення) щодо можливості його використання для укриття населення як найпростішого укриття (від 22.08.2023 р.), надан</w:t>
      </w:r>
      <w:r w:rsidR="004744BF" w:rsidRPr="00CA483B">
        <w:rPr>
          <w:sz w:val="28"/>
          <w:szCs w:val="28"/>
        </w:rPr>
        <w:t>і</w:t>
      </w:r>
      <w:r w:rsidRPr="00CA483B">
        <w:rPr>
          <w:sz w:val="28"/>
          <w:szCs w:val="28"/>
        </w:rPr>
        <w:t xml:space="preserve"> </w:t>
      </w:r>
      <w:proofErr w:type="spellStart"/>
      <w:r w:rsidRPr="00CA483B">
        <w:rPr>
          <w:sz w:val="28"/>
          <w:szCs w:val="28"/>
        </w:rPr>
        <w:t>Вашковецькому</w:t>
      </w:r>
      <w:proofErr w:type="spellEnd"/>
      <w:r w:rsidRPr="00CA483B">
        <w:rPr>
          <w:sz w:val="28"/>
          <w:szCs w:val="28"/>
        </w:rPr>
        <w:t xml:space="preserve"> ліцею</w:t>
      </w:r>
      <w:r w:rsidR="004744BF" w:rsidRPr="00CA483B">
        <w:rPr>
          <w:sz w:val="28"/>
          <w:szCs w:val="28"/>
        </w:rPr>
        <w:t xml:space="preserve"> (коридори основного корпусу та тир)</w:t>
      </w:r>
      <w:r w:rsidRPr="00CA483B">
        <w:rPr>
          <w:sz w:val="28"/>
          <w:szCs w:val="28"/>
        </w:rPr>
        <w:t>, міст</w:t>
      </w:r>
      <w:r w:rsidR="004744BF" w:rsidRPr="00CA483B">
        <w:rPr>
          <w:sz w:val="28"/>
          <w:szCs w:val="28"/>
        </w:rPr>
        <w:t>я</w:t>
      </w:r>
      <w:r w:rsidRPr="00CA483B">
        <w:rPr>
          <w:sz w:val="28"/>
          <w:szCs w:val="28"/>
        </w:rPr>
        <w:t xml:space="preserve">ть рекомендацію забезпечити «облаштування місцями для сидіння, </w:t>
      </w:r>
      <w:proofErr w:type="spellStart"/>
      <w:r w:rsidRPr="00CA483B">
        <w:rPr>
          <w:sz w:val="28"/>
          <w:szCs w:val="28"/>
        </w:rPr>
        <w:t>бутильованою</w:t>
      </w:r>
      <w:proofErr w:type="spellEnd"/>
      <w:r w:rsidRPr="00CA483B">
        <w:rPr>
          <w:sz w:val="28"/>
          <w:szCs w:val="28"/>
        </w:rPr>
        <w:t xml:space="preserve"> водою, продуктами харчування, ліхтариками, медикаментами, засобами захисту». Всі ці рекомендації закладом освіти було виконано.</w:t>
      </w:r>
    </w:p>
    <w:p w14:paraId="11A50B65" w14:textId="1C12D8D9" w:rsidR="004744BF" w:rsidRPr="00CA483B" w:rsidRDefault="004744BF" w:rsidP="006F2708">
      <w:pPr>
        <w:tabs>
          <w:tab w:val="left" w:pos="720"/>
          <w:tab w:val="left" w:pos="6870"/>
        </w:tabs>
        <w:spacing w:after="0" w:line="240" w:lineRule="auto"/>
        <w:ind w:firstLine="567"/>
        <w:jc w:val="both"/>
        <w:rPr>
          <w:sz w:val="28"/>
          <w:szCs w:val="28"/>
        </w:rPr>
      </w:pPr>
      <w:r w:rsidRPr="00CA483B">
        <w:rPr>
          <w:sz w:val="28"/>
          <w:szCs w:val="28"/>
        </w:rPr>
        <w:t xml:space="preserve">Акт оцінки стану готовності захисної споруди цивільного захисту (від 22.09.2023 – на протирадіаційне укриття №98114), надане </w:t>
      </w:r>
      <w:proofErr w:type="spellStart"/>
      <w:r w:rsidRPr="00CA483B">
        <w:rPr>
          <w:sz w:val="28"/>
          <w:szCs w:val="28"/>
        </w:rPr>
        <w:t>Шишковецькому</w:t>
      </w:r>
      <w:proofErr w:type="spellEnd"/>
      <w:r w:rsidRPr="00CA483B">
        <w:rPr>
          <w:sz w:val="28"/>
          <w:szCs w:val="28"/>
        </w:rPr>
        <w:t xml:space="preserve"> ліцею, фіксує обмежену готовність укриття і містить рекомендацію провести поточний ремонт усіх приміщень та виконати вимоги розділів ІІ і ІV вимог щодо експлуатації та утримання ЗСЦЗ. За спостереженнями, поточний ремонт здійснено і приміщення може використовуватися як укриття.</w:t>
      </w:r>
    </w:p>
    <w:p w14:paraId="502A5510" w14:textId="19C21283" w:rsidR="004744BF" w:rsidRPr="00CA483B" w:rsidRDefault="00C76E7C" w:rsidP="006F2708">
      <w:pPr>
        <w:tabs>
          <w:tab w:val="left" w:pos="720"/>
          <w:tab w:val="left" w:pos="6870"/>
        </w:tabs>
        <w:spacing w:after="0" w:line="240" w:lineRule="auto"/>
        <w:ind w:firstLine="567"/>
        <w:jc w:val="both"/>
        <w:rPr>
          <w:sz w:val="28"/>
          <w:szCs w:val="28"/>
        </w:rPr>
      </w:pPr>
      <w:r w:rsidRPr="00CA483B">
        <w:rPr>
          <w:sz w:val="28"/>
          <w:szCs w:val="28"/>
        </w:rPr>
        <w:t>У закладах загальної середньої освіти Сокирянської міської ради:</w:t>
      </w:r>
    </w:p>
    <w:p w14:paraId="34918FC3" w14:textId="04606670" w:rsidR="00C76E7C" w:rsidRPr="00CA483B" w:rsidRDefault="00C76E7C" w:rsidP="006F2708">
      <w:pPr>
        <w:tabs>
          <w:tab w:val="left" w:pos="720"/>
          <w:tab w:val="left" w:pos="6870"/>
        </w:tabs>
        <w:spacing w:after="0" w:line="240" w:lineRule="auto"/>
        <w:ind w:firstLine="567"/>
        <w:jc w:val="both"/>
        <w:rPr>
          <w:sz w:val="28"/>
          <w:szCs w:val="28"/>
        </w:rPr>
      </w:pPr>
      <w:r w:rsidRPr="00CA483B">
        <w:rPr>
          <w:sz w:val="28"/>
          <w:szCs w:val="28"/>
        </w:rPr>
        <w:t xml:space="preserve">Акт оцінки стану готовності захисної споруди цивільного захисту (від 25.08.2023 – на протирадіаційні укриття №98119), наданий Сокирянському ліцею, засвідчує обмежену готовність протирадіаційного укриття та містить рекомендацію «провести поточний ремонт усіх приміщень та виконати вимоги розділів II та IV вимог щодо утримання та експлуатації ЗСЦЗ» та пропозицію «встановити переносні системи опалення, збільшити кількість місць для сидіння, встановити місце для лежання, придбати </w:t>
      </w:r>
      <w:proofErr w:type="spellStart"/>
      <w:r w:rsidRPr="00CA483B">
        <w:rPr>
          <w:sz w:val="28"/>
          <w:szCs w:val="28"/>
        </w:rPr>
        <w:t>бутильовану</w:t>
      </w:r>
      <w:proofErr w:type="spellEnd"/>
      <w:r w:rsidRPr="00CA483B">
        <w:rPr>
          <w:sz w:val="28"/>
          <w:szCs w:val="28"/>
        </w:rPr>
        <w:t xml:space="preserve"> воду», що було виконано закладом освіти частково.</w:t>
      </w:r>
    </w:p>
    <w:p w14:paraId="593C3A68" w14:textId="64B8229A" w:rsidR="00C76E7C" w:rsidRPr="00CA483B" w:rsidRDefault="00C76E7C" w:rsidP="006F2708">
      <w:pPr>
        <w:tabs>
          <w:tab w:val="left" w:pos="720"/>
          <w:tab w:val="left" w:pos="6870"/>
        </w:tabs>
        <w:spacing w:after="0" w:line="240" w:lineRule="auto"/>
        <w:ind w:firstLine="567"/>
        <w:jc w:val="both"/>
        <w:rPr>
          <w:sz w:val="28"/>
          <w:szCs w:val="28"/>
        </w:rPr>
      </w:pPr>
      <w:r w:rsidRPr="00CA483B">
        <w:rPr>
          <w:sz w:val="28"/>
          <w:szCs w:val="28"/>
        </w:rPr>
        <w:t>Акт оцінки стану готовності захисної споруди цивільного захисту (від 25.08.2023 – на протирадіаційні укриття №98089), наданий Сокирянському ліцею, засвідчує обмежену готовність протирадіаційного укриття</w:t>
      </w:r>
      <w:r w:rsidR="0078771C" w:rsidRPr="00CA483B">
        <w:rPr>
          <w:sz w:val="28"/>
          <w:szCs w:val="28"/>
        </w:rPr>
        <w:t xml:space="preserve"> </w:t>
      </w:r>
      <w:r w:rsidRPr="00CA483B">
        <w:rPr>
          <w:sz w:val="28"/>
          <w:szCs w:val="28"/>
        </w:rPr>
        <w:t xml:space="preserve">та містить рекомендацію «провести поточний ремонт усіх приміщень та виконати вимоги розділів II та IV вимог щодо утримання та експлуатації ЗСЦЗ» та пропозицію «встановити переносні системи опалення, збільшити кількість місць для сидіння, встановити місце для лежання, придбати </w:t>
      </w:r>
      <w:proofErr w:type="spellStart"/>
      <w:r w:rsidRPr="00CA483B">
        <w:rPr>
          <w:sz w:val="28"/>
          <w:szCs w:val="28"/>
        </w:rPr>
        <w:t>бутильовану</w:t>
      </w:r>
      <w:proofErr w:type="spellEnd"/>
      <w:r w:rsidRPr="00CA483B">
        <w:rPr>
          <w:sz w:val="28"/>
          <w:szCs w:val="28"/>
        </w:rPr>
        <w:t xml:space="preserve"> воду, привести електромережу в задовільний стан, обшити вхідні двері металічним листом», що було виконано закладом освіти частково.</w:t>
      </w:r>
    </w:p>
    <w:p w14:paraId="02311331" w14:textId="0F4805C3" w:rsidR="00360AC8" w:rsidRPr="00CA483B" w:rsidRDefault="00C76E7C" w:rsidP="006F2708">
      <w:pPr>
        <w:tabs>
          <w:tab w:val="left" w:pos="720"/>
          <w:tab w:val="left" w:pos="6870"/>
        </w:tabs>
        <w:spacing w:after="0" w:line="240" w:lineRule="auto"/>
        <w:ind w:firstLine="567"/>
        <w:jc w:val="both"/>
        <w:rPr>
          <w:sz w:val="28"/>
          <w:szCs w:val="28"/>
        </w:rPr>
      </w:pPr>
      <w:r w:rsidRPr="00CA483B">
        <w:rPr>
          <w:sz w:val="28"/>
          <w:szCs w:val="28"/>
        </w:rPr>
        <w:t>Акт оцінки стану готовності захисної споруди цивільного захисту (від 25.08.2023 – на протирадіаційні укриття №980</w:t>
      </w:r>
      <w:r w:rsidR="00E501E1" w:rsidRPr="00CA483B">
        <w:rPr>
          <w:sz w:val="28"/>
          <w:szCs w:val="28"/>
        </w:rPr>
        <w:t>13</w:t>
      </w:r>
      <w:r w:rsidRPr="00CA483B">
        <w:rPr>
          <w:sz w:val="28"/>
          <w:szCs w:val="28"/>
        </w:rPr>
        <w:t xml:space="preserve">), наданий </w:t>
      </w:r>
      <w:proofErr w:type="spellStart"/>
      <w:r w:rsidR="00E501E1" w:rsidRPr="00CA483B">
        <w:rPr>
          <w:sz w:val="28"/>
          <w:szCs w:val="28"/>
        </w:rPr>
        <w:t>Романковецькому</w:t>
      </w:r>
      <w:proofErr w:type="spellEnd"/>
      <w:r w:rsidRPr="00CA483B">
        <w:rPr>
          <w:sz w:val="28"/>
          <w:szCs w:val="28"/>
        </w:rPr>
        <w:t xml:space="preserve"> ліцею, засвідчує обмежену готовність протирадіаційного укриття, та містить рекомендацію «провести поточний ремонт усіх приміщень та виконати вимоги розділів II та IV вимог щодо утримання та експлуатації ЗСЦЗ».</w:t>
      </w:r>
    </w:p>
    <w:p w14:paraId="4F00121C" w14:textId="78A6F68C" w:rsidR="00E501E1" w:rsidRPr="00CA483B" w:rsidRDefault="00E501E1" w:rsidP="004F2623">
      <w:pPr>
        <w:tabs>
          <w:tab w:val="left" w:pos="720"/>
          <w:tab w:val="left" w:pos="6870"/>
        </w:tabs>
        <w:spacing w:after="0" w:line="240" w:lineRule="auto"/>
        <w:ind w:firstLine="567"/>
        <w:jc w:val="both"/>
        <w:rPr>
          <w:sz w:val="28"/>
          <w:szCs w:val="28"/>
        </w:rPr>
      </w:pPr>
      <w:r w:rsidRPr="00CA483B">
        <w:rPr>
          <w:sz w:val="28"/>
          <w:szCs w:val="28"/>
        </w:rPr>
        <w:t xml:space="preserve">Акт оцінки стану готовності захисної споруди цивільного захисту (від 25.08.2023 – на протирадіаційні укриття №98008), наданий Сокирянському ліцею №1, засвідчує обмежену готовність протирадіаційного укриття, та містить </w:t>
      </w:r>
      <w:r w:rsidRPr="00CA483B">
        <w:rPr>
          <w:sz w:val="28"/>
          <w:szCs w:val="28"/>
        </w:rPr>
        <w:lastRenderedPageBreak/>
        <w:t>рекомендацію «провести поточний ремонт усіх приміщень та виконати вимоги розділів II та IV вимог щодо утримання та експлуатації ЗСЦЗ» та пропозицію «встановити переносні системи опалення, обшити вхідні двері металевим листом, забезпечити споруду медичним майном згідно переліку, встановити резервне освітлення», що було виконано закладом освіти частково.</w:t>
      </w:r>
    </w:p>
    <w:p w14:paraId="38DDB986" w14:textId="4C7C135F" w:rsidR="00B32D46" w:rsidRPr="00CA483B" w:rsidRDefault="00A71E5F" w:rsidP="004F2623">
      <w:pPr>
        <w:tabs>
          <w:tab w:val="left" w:pos="720"/>
          <w:tab w:val="left" w:pos="6870"/>
        </w:tabs>
        <w:spacing w:after="0" w:line="240" w:lineRule="auto"/>
        <w:ind w:firstLine="567"/>
        <w:jc w:val="both"/>
        <w:rPr>
          <w:sz w:val="28"/>
          <w:szCs w:val="28"/>
        </w:rPr>
      </w:pPr>
      <w:r w:rsidRPr="00CA483B">
        <w:rPr>
          <w:sz w:val="28"/>
          <w:szCs w:val="28"/>
        </w:rPr>
        <w:t xml:space="preserve">Акти </w:t>
      </w:r>
      <w:r w:rsidR="00646DF2" w:rsidRPr="00CA483B">
        <w:rPr>
          <w:sz w:val="28"/>
          <w:szCs w:val="28"/>
        </w:rPr>
        <w:t xml:space="preserve">оцінки стану готовності захисної споруди цивільного захисту (від 22.08.2023 р.) на протирадіаційні укриття №96928 і №96857, видані </w:t>
      </w:r>
      <w:proofErr w:type="spellStart"/>
      <w:r w:rsidR="00646DF2" w:rsidRPr="00CA483B">
        <w:rPr>
          <w:sz w:val="28"/>
          <w:szCs w:val="28"/>
        </w:rPr>
        <w:t>Кельменецькому</w:t>
      </w:r>
      <w:proofErr w:type="spellEnd"/>
      <w:r w:rsidR="00646DF2" w:rsidRPr="00CA483B">
        <w:rPr>
          <w:sz w:val="28"/>
          <w:szCs w:val="28"/>
        </w:rPr>
        <w:t xml:space="preserve"> ліцею, визнано «обмежено готовими» і надано припис надати органу, що здійснював оцінку, план усунення недоліків. </w:t>
      </w:r>
    </w:p>
    <w:p w14:paraId="36DAE5B4" w14:textId="41BB2E97" w:rsidR="004F2623" w:rsidRPr="00CA483B" w:rsidRDefault="001F34DB" w:rsidP="004F2623">
      <w:pPr>
        <w:tabs>
          <w:tab w:val="left" w:pos="720"/>
          <w:tab w:val="left" w:pos="6870"/>
        </w:tabs>
        <w:spacing w:after="0" w:line="240" w:lineRule="auto"/>
        <w:ind w:firstLine="567"/>
        <w:jc w:val="both"/>
        <w:rPr>
          <w:sz w:val="28"/>
          <w:szCs w:val="28"/>
        </w:rPr>
      </w:pPr>
      <w:r w:rsidRPr="00CA483B">
        <w:rPr>
          <w:sz w:val="28"/>
          <w:szCs w:val="28"/>
        </w:rPr>
        <w:t xml:space="preserve">Таким чином </w:t>
      </w:r>
      <w:r w:rsidR="00C356C4" w:rsidRPr="00CA483B">
        <w:rPr>
          <w:sz w:val="28"/>
          <w:szCs w:val="28"/>
        </w:rPr>
        <w:t xml:space="preserve">усі </w:t>
      </w:r>
      <w:r w:rsidR="00646DF2" w:rsidRPr="00CA483B">
        <w:rPr>
          <w:sz w:val="28"/>
          <w:szCs w:val="28"/>
        </w:rPr>
        <w:t xml:space="preserve">9 </w:t>
      </w:r>
      <w:r w:rsidR="00C356C4" w:rsidRPr="00CA483B">
        <w:rPr>
          <w:sz w:val="28"/>
          <w:szCs w:val="28"/>
        </w:rPr>
        <w:t xml:space="preserve">протирадіаційних </w:t>
      </w:r>
      <w:proofErr w:type="spellStart"/>
      <w:r w:rsidR="00C356C4" w:rsidRPr="00CA483B">
        <w:rPr>
          <w:sz w:val="28"/>
          <w:szCs w:val="28"/>
        </w:rPr>
        <w:t>укриттів</w:t>
      </w:r>
      <w:proofErr w:type="spellEnd"/>
      <w:r w:rsidR="0078771C" w:rsidRPr="00CA483B">
        <w:rPr>
          <w:sz w:val="28"/>
          <w:szCs w:val="28"/>
        </w:rPr>
        <w:t xml:space="preserve"> </w:t>
      </w:r>
      <w:r w:rsidR="00C356C4" w:rsidRPr="00CA483B">
        <w:rPr>
          <w:sz w:val="28"/>
          <w:szCs w:val="28"/>
        </w:rPr>
        <w:t xml:space="preserve">та одне найпростіше укриття </w:t>
      </w:r>
      <w:r w:rsidR="0078771C" w:rsidRPr="00CA483B">
        <w:rPr>
          <w:sz w:val="28"/>
          <w:szCs w:val="28"/>
        </w:rPr>
        <w:t>6 закладів освіти (66</w:t>
      </w:r>
      <w:r w:rsidR="00646DF2" w:rsidRPr="00CA483B">
        <w:rPr>
          <w:sz w:val="28"/>
          <w:szCs w:val="28"/>
        </w:rPr>
        <w:t>%)</w:t>
      </w:r>
      <w:r w:rsidRPr="00CA483B">
        <w:rPr>
          <w:sz w:val="28"/>
          <w:szCs w:val="28"/>
        </w:rPr>
        <w:t xml:space="preserve"> під час обстеження отримали статус «обмежено готове», усі з них </w:t>
      </w:r>
      <w:r w:rsidR="00B26CA6" w:rsidRPr="00CA483B">
        <w:rPr>
          <w:sz w:val="28"/>
          <w:szCs w:val="28"/>
        </w:rPr>
        <w:t xml:space="preserve">рекомендації щодо усунення проблемних моментів виконали частково. </w:t>
      </w:r>
    </w:p>
    <w:p w14:paraId="2CB24D39" w14:textId="77777777" w:rsidR="00B26CA6" w:rsidRPr="00CA483B" w:rsidRDefault="00FA0A51" w:rsidP="001F34DB">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В усіх відвіданих закладах були наявні позначки напряму руху до укриття. </w:t>
      </w:r>
    </w:p>
    <w:p w14:paraId="123A2ACD" w14:textId="40DF5838" w:rsidR="00FA0A51" w:rsidRPr="00CA483B" w:rsidRDefault="00FA0A51" w:rsidP="00B26CA6">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В усіх закладах освіти система оповіщення передбачає надання трьох дзвінків під час повітряної тривоги.</w:t>
      </w:r>
      <w:r w:rsidR="00646DF2" w:rsidRPr="00CA483B">
        <w:rPr>
          <w:kern w:val="0"/>
          <w:sz w:val="28"/>
          <w:szCs w:val="28"/>
          <w:lang w:eastAsia="uk-UA"/>
          <w14:ligatures w14:val="none"/>
        </w:rPr>
        <w:t xml:space="preserve"> Адміністрація закладів освіти та педагоги користуються окремими мобільними додатками для відстеження початку й кінця повітряних </w:t>
      </w:r>
      <w:proofErr w:type="spellStart"/>
      <w:r w:rsidR="00646DF2" w:rsidRPr="00CA483B">
        <w:rPr>
          <w:kern w:val="0"/>
          <w:sz w:val="28"/>
          <w:szCs w:val="28"/>
          <w:lang w:eastAsia="uk-UA"/>
          <w14:ligatures w14:val="none"/>
        </w:rPr>
        <w:t>тривог</w:t>
      </w:r>
      <w:proofErr w:type="spellEnd"/>
      <w:r w:rsidR="00646DF2" w:rsidRPr="00CA483B">
        <w:rPr>
          <w:kern w:val="0"/>
          <w:sz w:val="28"/>
          <w:szCs w:val="28"/>
          <w:lang w:eastAsia="uk-UA"/>
          <w14:ligatures w14:val="none"/>
        </w:rPr>
        <w:t xml:space="preserve">. </w:t>
      </w:r>
      <w:r w:rsidR="00B26CA6" w:rsidRPr="00CA483B">
        <w:rPr>
          <w:kern w:val="0"/>
          <w:sz w:val="28"/>
          <w:szCs w:val="28"/>
          <w:lang w:eastAsia="uk-UA"/>
          <w14:ligatures w14:val="none"/>
        </w:rPr>
        <w:t xml:space="preserve">У жодному закладі освіти немає системи оповіщення для дітей з порушенням слуху і зору, маломобільних груп населення. </w:t>
      </w:r>
    </w:p>
    <w:p w14:paraId="02E274E0" w14:textId="1BE94A18" w:rsidR="00B26CA6" w:rsidRPr="00CA483B" w:rsidRDefault="00B26CA6" w:rsidP="00B26CA6">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У семи закладах загальної середньої освіти </w:t>
      </w:r>
      <w:r w:rsidR="0078771C" w:rsidRPr="00CA483B">
        <w:rPr>
          <w:kern w:val="0"/>
          <w:sz w:val="28"/>
          <w:szCs w:val="28"/>
          <w:lang w:eastAsia="uk-UA"/>
          <w14:ligatures w14:val="none"/>
        </w:rPr>
        <w:t xml:space="preserve">(77%) </w:t>
      </w:r>
      <w:r w:rsidRPr="00CA483B">
        <w:rPr>
          <w:kern w:val="0"/>
          <w:sz w:val="28"/>
          <w:szCs w:val="28"/>
          <w:lang w:eastAsia="uk-UA"/>
          <w14:ligatures w14:val="none"/>
        </w:rPr>
        <w:t xml:space="preserve">документально (у наказах) визначено відповідальних осіб, які організовують евакуацію дітей та персоналу, супроводжують під час переміщення до укриття, проте в Сокирянському ліцеї, Сокирянському ліцеї №1, </w:t>
      </w:r>
      <w:proofErr w:type="spellStart"/>
      <w:r w:rsidRPr="00CA483B">
        <w:rPr>
          <w:kern w:val="0"/>
          <w:sz w:val="28"/>
          <w:szCs w:val="28"/>
          <w:lang w:eastAsia="uk-UA"/>
          <w14:ligatures w14:val="none"/>
        </w:rPr>
        <w:t>Коритненському</w:t>
      </w:r>
      <w:proofErr w:type="spellEnd"/>
      <w:r w:rsidRPr="00CA483B">
        <w:rPr>
          <w:kern w:val="0"/>
          <w:sz w:val="28"/>
          <w:szCs w:val="28"/>
          <w:lang w:eastAsia="uk-UA"/>
          <w14:ligatures w14:val="none"/>
        </w:rPr>
        <w:t xml:space="preserve"> ліцеї відповідальні особи визначені усно (на нараді). </w:t>
      </w:r>
    </w:p>
    <w:p w14:paraId="1ED83FEC" w14:textId="08C1037E" w:rsidR="00B26CA6" w:rsidRPr="00CA483B" w:rsidRDefault="00B26CA6" w:rsidP="00B26CA6">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Лише в одному закладі освіти – </w:t>
      </w:r>
      <w:proofErr w:type="spellStart"/>
      <w:r w:rsidRPr="00CA483B">
        <w:rPr>
          <w:kern w:val="0"/>
          <w:sz w:val="28"/>
          <w:szCs w:val="28"/>
          <w:lang w:eastAsia="uk-UA"/>
          <w14:ligatures w14:val="none"/>
        </w:rPr>
        <w:t>Банилівському</w:t>
      </w:r>
      <w:proofErr w:type="spellEnd"/>
      <w:r w:rsidRPr="00CA483B">
        <w:rPr>
          <w:kern w:val="0"/>
          <w:sz w:val="28"/>
          <w:szCs w:val="28"/>
          <w:lang w:eastAsia="uk-UA"/>
          <w14:ligatures w14:val="none"/>
        </w:rPr>
        <w:t xml:space="preserve"> ліцеї – </w:t>
      </w:r>
      <w:proofErr w:type="spellStart"/>
      <w:r w:rsidRPr="00CA483B">
        <w:rPr>
          <w:kern w:val="0"/>
          <w:sz w:val="28"/>
          <w:szCs w:val="28"/>
          <w:lang w:eastAsia="uk-UA"/>
          <w14:ligatures w14:val="none"/>
        </w:rPr>
        <w:t>внесено</w:t>
      </w:r>
      <w:proofErr w:type="spellEnd"/>
      <w:r w:rsidRPr="00CA483B">
        <w:rPr>
          <w:kern w:val="0"/>
          <w:sz w:val="28"/>
          <w:szCs w:val="28"/>
          <w:lang w:eastAsia="uk-UA"/>
          <w14:ligatures w14:val="none"/>
        </w:rPr>
        <w:t xml:space="preserve"> зміни до режиму роботи закладу освіти з урахуванням змінності навчання.</w:t>
      </w:r>
    </w:p>
    <w:p w14:paraId="411F688B" w14:textId="1E52C7AE" w:rsidR="00B26CA6" w:rsidRPr="00CA483B" w:rsidRDefault="00D834DA" w:rsidP="00B26CA6">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В усіх закладах освіти </w:t>
      </w:r>
      <w:r w:rsidR="00941594" w:rsidRPr="00CA483B">
        <w:rPr>
          <w:kern w:val="0"/>
          <w:sz w:val="28"/>
          <w:szCs w:val="28"/>
          <w:lang w:eastAsia="uk-UA"/>
          <w14:ligatures w14:val="none"/>
        </w:rPr>
        <w:t>в укриттях наявні ємності з питною та технічною водою, засоби надання медичної допомоги, достатня кількість мі</w:t>
      </w:r>
      <w:r w:rsidR="0078771C" w:rsidRPr="00CA483B">
        <w:rPr>
          <w:kern w:val="0"/>
          <w:sz w:val="28"/>
          <w:szCs w:val="28"/>
          <w:lang w:eastAsia="uk-UA"/>
          <w14:ligatures w14:val="none"/>
        </w:rPr>
        <w:t>с</w:t>
      </w:r>
      <w:r w:rsidR="00941594" w:rsidRPr="00CA483B">
        <w:rPr>
          <w:kern w:val="0"/>
          <w:sz w:val="28"/>
          <w:szCs w:val="28"/>
          <w:lang w:eastAsia="uk-UA"/>
          <w14:ligatures w14:val="none"/>
        </w:rPr>
        <w:t>ць для сидіння та лежання</w:t>
      </w:r>
      <w:r w:rsidR="0078771C" w:rsidRPr="00CA483B">
        <w:rPr>
          <w:kern w:val="0"/>
          <w:sz w:val="28"/>
          <w:szCs w:val="28"/>
          <w:lang w:eastAsia="uk-UA"/>
          <w14:ligatures w14:val="none"/>
        </w:rPr>
        <w:t>;</w:t>
      </w:r>
      <w:r w:rsidR="00941594" w:rsidRPr="00CA483B">
        <w:rPr>
          <w:kern w:val="0"/>
          <w:sz w:val="28"/>
          <w:szCs w:val="28"/>
          <w:lang w:eastAsia="uk-UA"/>
          <w14:ligatures w14:val="none"/>
        </w:rPr>
        <w:t xml:space="preserve"> в</w:t>
      </w:r>
      <w:r w:rsidR="00ED1FE4" w:rsidRPr="00CA483B">
        <w:rPr>
          <w:kern w:val="0"/>
          <w:sz w:val="28"/>
          <w:szCs w:val="28"/>
          <w:lang w:eastAsia="uk-UA"/>
          <w14:ligatures w14:val="none"/>
        </w:rPr>
        <w:t>б</w:t>
      </w:r>
      <w:r w:rsidR="00941594" w:rsidRPr="00CA483B">
        <w:rPr>
          <w:kern w:val="0"/>
          <w:sz w:val="28"/>
          <w:szCs w:val="28"/>
          <w:lang w:eastAsia="uk-UA"/>
          <w14:ligatures w14:val="none"/>
        </w:rPr>
        <w:t xml:space="preserve">иральні </w:t>
      </w:r>
      <w:r w:rsidR="00803D80" w:rsidRPr="00CA483B">
        <w:rPr>
          <w:kern w:val="0"/>
          <w:sz w:val="28"/>
          <w:szCs w:val="28"/>
          <w:lang w:eastAsia="uk-UA"/>
          <w14:ligatures w14:val="none"/>
        </w:rPr>
        <w:t>або виносні баки, що щільно закриваються, розміщені у спеціально призначених для цього приміщеннях.</w:t>
      </w:r>
    </w:p>
    <w:p w14:paraId="35BB3985" w14:textId="474FA599" w:rsidR="00E145A6" w:rsidRPr="00CA483B" w:rsidRDefault="00803D80" w:rsidP="00B26CA6">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У </w:t>
      </w:r>
      <w:proofErr w:type="spellStart"/>
      <w:r w:rsidRPr="00CA483B">
        <w:rPr>
          <w:kern w:val="0"/>
          <w:sz w:val="28"/>
          <w:szCs w:val="28"/>
          <w:lang w:eastAsia="uk-UA"/>
          <w14:ligatures w14:val="none"/>
        </w:rPr>
        <w:t>Кельменецькому</w:t>
      </w:r>
      <w:proofErr w:type="spellEnd"/>
      <w:r w:rsidRPr="00CA483B">
        <w:rPr>
          <w:kern w:val="0"/>
          <w:sz w:val="28"/>
          <w:szCs w:val="28"/>
          <w:lang w:eastAsia="uk-UA"/>
          <w14:ligatures w14:val="none"/>
        </w:rPr>
        <w:t xml:space="preserve"> ліцеї та Сокирянському ліцеї №1 були відсутні контейнери для зберігання продуктів, решта закладів були ними забезпечені. Лише в укритті одного закладу – </w:t>
      </w:r>
      <w:r w:rsidR="00E145A6" w:rsidRPr="00CA483B">
        <w:rPr>
          <w:kern w:val="0"/>
          <w:sz w:val="28"/>
          <w:szCs w:val="28"/>
          <w:lang w:eastAsia="uk-UA"/>
          <w14:ligatures w14:val="none"/>
        </w:rPr>
        <w:t>Сокирянського ліцею №1 –</w:t>
      </w:r>
      <w:r w:rsidRPr="00CA483B">
        <w:rPr>
          <w:kern w:val="0"/>
          <w:sz w:val="28"/>
          <w:szCs w:val="28"/>
          <w:lang w:eastAsia="uk-UA"/>
          <w14:ligatures w14:val="none"/>
        </w:rPr>
        <w:t xml:space="preserve"> було відсутнє резервне штучне освітлення та електроживлення</w:t>
      </w:r>
      <w:r w:rsidR="00E145A6" w:rsidRPr="00CA483B">
        <w:rPr>
          <w:kern w:val="0"/>
          <w:sz w:val="28"/>
          <w:szCs w:val="28"/>
          <w:lang w:eastAsia="uk-UA"/>
          <w14:ligatures w14:val="none"/>
        </w:rPr>
        <w:t xml:space="preserve">. Водночас в найпростішому укритті </w:t>
      </w:r>
      <w:proofErr w:type="spellStart"/>
      <w:r w:rsidR="00E145A6" w:rsidRPr="00CA483B">
        <w:rPr>
          <w:kern w:val="0"/>
          <w:sz w:val="28"/>
          <w:szCs w:val="28"/>
          <w:lang w:eastAsia="uk-UA"/>
          <w14:ligatures w14:val="none"/>
        </w:rPr>
        <w:t>Банилівського</w:t>
      </w:r>
      <w:proofErr w:type="spellEnd"/>
      <w:r w:rsidR="00E145A6" w:rsidRPr="00CA483B">
        <w:rPr>
          <w:kern w:val="0"/>
          <w:sz w:val="28"/>
          <w:szCs w:val="28"/>
          <w:lang w:eastAsia="uk-UA"/>
          <w14:ligatures w14:val="none"/>
        </w:rPr>
        <w:t xml:space="preserve"> ліцею</w:t>
      </w:r>
      <w:r w:rsidR="006A4CAC">
        <w:rPr>
          <w:kern w:val="0"/>
          <w:sz w:val="28"/>
          <w:szCs w:val="28"/>
          <w:lang w:eastAsia="uk-UA"/>
          <w14:ligatures w14:val="none"/>
        </w:rPr>
        <w:t>, яке є резервним,</w:t>
      </w:r>
      <w:r w:rsidR="00E145A6" w:rsidRPr="00CA483B">
        <w:rPr>
          <w:kern w:val="0"/>
          <w:sz w:val="28"/>
          <w:szCs w:val="28"/>
          <w:lang w:eastAsia="uk-UA"/>
          <w14:ligatures w14:val="none"/>
        </w:rPr>
        <w:t xml:space="preserve"> </w:t>
      </w:r>
      <w:r w:rsidR="006A4CAC">
        <w:rPr>
          <w:kern w:val="0"/>
          <w:sz w:val="28"/>
          <w:szCs w:val="28"/>
          <w:lang w:eastAsia="uk-UA"/>
          <w14:ligatures w14:val="none"/>
        </w:rPr>
        <w:t xml:space="preserve">взагалі </w:t>
      </w:r>
      <w:r w:rsidR="00E145A6" w:rsidRPr="00CA483B">
        <w:rPr>
          <w:kern w:val="0"/>
          <w:sz w:val="28"/>
          <w:szCs w:val="28"/>
          <w:lang w:eastAsia="uk-UA"/>
          <w14:ligatures w14:val="none"/>
        </w:rPr>
        <w:t xml:space="preserve">відсутнє </w:t>
      </w:r>
      <w:r w:rsidR="006A4CAC">
        <w:rPr>
          <w:kern w:val="0"/>
          <w:sz w:val="28"/>
          <w:szCs w:val="28"/>
          <w:lang w:eastAsia="uk-UA"/>
          <w14:ligatures w14:val="none"/>
        </w:rPr>
        <w:t>електропостачання</w:t>
      </w:r>
      <w:r w:rsidR="00E145A6" w:rsidRPr="00CA483B">
        <w:rPr>
          <w:kern w:val="0"/>
          <w:sz w:val="28"/>
          <w:szCs w:val="28"/>
          <w:lang w:eastAsia="uk-UA"/>
          <w14:ligatures w14:val="none"/>
        </w:rPr>
        <w:t xml:space="preserve">. </w:t>
      </w:r>
    </w:p>
    <w:p w14:paraId="737295A4" w14:textId="77777777" w:rsidR="006A4CAC" w:rsidRDefault="00E145A6" w:rsidP="00B26CA6">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Водночас в усіх закладах освіти наявні первинні засоби пожежогасіння</w:t>
      </w:r>
      <w:r w:rsidR="006A4CAC">
        <w:rPr>
          <w:kern w:val="0"/>
          <w:sz w:val="28"/>
          <w:szCs w:val="28"/>
          <w:lang w:eastAsia="uk-UA"/>
          <w14:ligatures w14:val="none"/>
        </w:rPr>
        <w:t>.</w:t>
      </w:r>
    </w:p>
    <w:p w14:paraId="1DF32775" w14:textId="5148AAC9" w:rsidR="00803D80" w:rsidRPr="00CA483B" w:rsidRDefault="00E145A6" w:rsidP="00B26CA6">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 </w:t>
      </w:r>
      <w:r w:rsidR="006A4CAC">
        <w:rPr>
          <w:kern w:val="0"/>
          <w:sz w:val="28"/>
          <w:szCs w:val="28"/>
          <w:lang w:eastAsia="uk-UA"/>
          <w14:ligatures w14:val="none"/>
        </w:rPr>
        <w:t xml:space="preserve">Переважна більшість закладів загальної середньої освіти, відвіданих під час моніторингу, мають проблеми з </w:t>
      </w:r>
      <w:r w:rsidRPr="00CA483B">
        <w:rPr>
          <w:kern w:val="0"/>
          <w:sz w:val="28"/>
          <w:szCs w:val="28"/>
          <w:lang w:eastAsia="uk-UA"/>
          <w14:ligatures w14:val="none"/>
        </w:rPr>
        <w:t>доступ</w:t>
      </w:r>
      <w:r w:rsidR="006A4CAC">
        <w:rPr>
          <w:kern w:val="0"/>
          <w:sz w:val="28"/>
          <w:szCs w:val="28"/>
          <w:lang w:eastAsia="uk-UA"/>
          <w14:ligatures w14:val="none"/>
        </w:rPr>
        <w:t>ом</w:t>
      </w:r>
      <w:r w:rsidRPr="00CA483B">
        <w:rPr>
          <w:kern w:val="0"/>
          <w:sz w:val="28"/>
          <w:szCs w:val="28"/>
          <w:lang w:eastAsia="uk-UA"/>
          <w14:ligatures w14:val="none"/>
        </w:rPr>
        <w:t xml:space="preserve"> до мережі інтернет.</w:t>
      </w:r>
    </w:p>
    <w:p w14:paraId="3652C30F" w14:textId="75C18DF1" w:rsidR="00E145A6" w:rsidRPr="00CA483B" w:rsidRDefault="00E145A6" w:rsidP="00E145A6">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Лише два заклади </w:t>
      </w:r>
      <w:r w:rsidR="0078771C" w:rsidRPr="00CA483B">
        <w:rPr>
          <w:kern w:val="0"/>
          <w:sz w:val="28"/>
          <w:szCs w:val="28"/>
          <w:lang w:eastAsia="uk-UA"/>
          <w14:ligatures w14:val="none"/>
        </w:rPr>
        <w:t xml:space="preserve">(22%) </w:t>
      </w:r>
      <w:r w:rsidRPr="00CA483B">
        <w:rPr>
          <w:kern w:val="0"/>
          <w:sz w:val="28"/>
          <w:szCs w:val="28"/>
          <w:lang w:eastAsia="uk-UA"/>
          <w14:ligatures w14:val="none"/>
        </w:rPr>
        <w:t xml:space="preserve">мають можливість забезпечити мінімальні вимоги для належної організації освітнього процесу </w:t>
      </w:r>
      <w:r w:rsidR="006A4CAC">
        <w:rPr>
          <w:kern w:val="0"/>
          <w:sz w:val="28"/>
          <w:szCs w:val="28"/>
          <w:lang w:eastAsia="uk-UA"/>
          <w14:ligatures w14:val="none"/>
        </w:rPr>
        <w:t xml:space="preserve">в укриттях </w:t>
      </w:r>
      <w:r w:rsidRPr="00CA483B">
        <w:rPr>
          <w:kern w:val="0"/>
          <w:sz w:val="28"/>
          <w:szCs w:val="28"/>
          <w:lang w:eastAsia="uk-UA"/>
          <w14:ligatures w14:val="none"/>
        </w:rPr>
        <w:t xml:space="preserve">– </w:t>
      </w:r>
      <w:proofErr w:type="spellStart"/>
      <w:r w:rsidRPr="00CA483B">
        <w:rPr>
          <w:kern w:val="0"/>
          <w:sz w:val="28"/>
          <w:szCs w:val="28"/>
          <w:lang w:eastAsia="uk-UA"/>
          <w14:ligatures w14:val="none"/>
        </w:rPr>
        <w:t>Романковецький</w:t>
      </w:r>
      <w:proofErr w:type="spellEnd"/>
      <w:r w:rsidRPr="00CA483B">
        <w:rPr>
          <w:kern w:val="0"/>
          <w:sz w:val="28"/>
          <w:szCs w:val="28"/>
          <w:lang w:eastAsia="uk-UA"/>
          <w14:ligatures w14:val="none"/>
        </w:rPr>
        <w:t xml:space="preserve"> ліцей та </w:t>
      </w:r>
      <w:proofErr w:type="spellStart"/>
      <w:r w:rsidRPr="00CA483B">
        <w:rPr>
          <w:kern w:val="0"/>
          <w:sz w:val="28"/>
          <w:szCs w:val="28"/>
          <w:lang w:eastAsia="uk-UA"/>
          <w14:ligatures w14:val="none"/>
        </w:rPr>
        <w:t>Коритненський</w:t>
      </w:r>
      <w:proofErr w:type="spellEnd"/>
      <w:r w:rsidRPr="00CA483B">
        <w:rPr>
          <w:kern w:val="0"/>
          <w:sz w:val="28"/>
          <w:szCs w:val="28"/>
          <w:lang w:eastAsia="uk-UA"/>
          <w14:ligatures w14:val="none"/>
        </w:rPr>
        <w:t xml:space="preserve"> ліцей.</w:t>
      </w:r>
    </w:p>
    <w:p w14:paraId="293C0C80" w14:textId="148E7007" w:rsidR="00E145A6" w:rsidRPr="00CA483B" w:rsidRDefault="00E145A6" w:rsidP="00451CD9">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lastRenderedPageBreak/>
        <w:t xml:space="preserve">З-поміж 9 закладів, відвіданих під час вивчення питання, </w:t>
      </w:r>
      <w:r w:rsidR="00451CD9" w:rsidRPr="00CA483B">
        <w:rPr>
          <w:kern w:val="0"/>
          <w:sz w:val="28"/>
          <w:szCs w:val="28"/>
          <w:lang w:eastAsia="uk-UA"/>
          <w14:ligatures w14:val="none"/>
        </w:rPr>
        <w:t xml:space="preserve">6 </w:t>
      </w:r>
      <w:r w:rsidR="0078771C" w:rsidRPr="00CA483B">
        <w:rPr>
          <w:kern w:val="0"/>
          <w:sz w:val="28"/>
          <w:szCs w:val="28"/>
          <w:lang w:eastAsia="uk-UA"/>
          <w14:ligatures w14:val="none"/>
        </w:rPr>
        <w:t xml:space="preserve">(66%) </w:t>
      </w:r>
      <w:r w:rsidR="00451CD9" w:rsidRPr="00CA483B">
        <w:rPr>
          <w:kern w:val="0"/>
          <w:sz w:val="28"/>
          <w:szCs w:val="28"/>
          <w:lang w:eastAsia="uk-UA"/>
          <w14:ligatures w14:val="none"/>
        </w:rPr>
        <w:t>мали укриття, облаштовані з урахуванням вимог законодавства з питань пожежної безпеки, вимог щодо необхідної кількості евакуаційних виходів, наявності водопостачання, водовідведення, вентиляції, обігріву, освітлення тощо</w:t>
      </w:r>
      <w:r w:rsidR="00A5432B" w:rsidRPr="00CA483B">
        <w:rPr>
          <w:kern w:val="0"/>
          <w:sz w:val="28"/>
          <w:szCs w:val="28"/>
          <w:lang w:eastAsia="uk-UA"/>
          <w14:ligatures w14:val="none"/>
        </w:rPr>
        <w:t>. Проте три заклади освіти</w:t>
      </w:r>
      <w:r w:rsidR="00B343AA" w:rsidRPr="00CA483B">
        <w:rPr>
          <w:kern w:val="0"/>
          <w:sz w:val="28"/>
          <w:szCs w:val="28"/>
          <w:lang w:eastAsia="uk-UA"/>
          <w14:ligatures w14:val="none"/>
        </w:rPr>
        <w:t xml:space="preserve"> </w:t>
      </w:r>
      <w:r w:rsidR="0078771C" w:rsidRPr="00CA483B">
        <w:rPr>
          <w:kern w:val="0"/>
          <w:sz w:val="28"/>
          <w:szCs w:val="28"/>
          <w:lang w:eastAsia="uk-UA"/>
          <w14:ligatures w14:val="none"/>
        </w:rPr>
        <w:t xml:space="preserve">(33%) </w:t>
      </w:r>
      <w:r w:rsidR="00A5432B" w:rsidRPr="00CA483B">
        <w:rPr>
          <w:kern w:val="0"/>
          <w:sz w:val="28"/>
          <w:szCs w:val="28"/>
          <w:lang w:eastAsia="uk-UA"/>
          <w14:ligatures w14:val="none"/>
        </w:rPr>
        <w:t xml:space="preserve">мали зауваження від органів, що здійснювали огляд </w:t>
      </w:r>
      <w:proofErr w:type="spellStart"/>
      <w:r w:rsidR="00A5432B" w:rsidRPr="00CA483B">
        <w:rPr>
          <w:kern w:val="0"/>
          <w:sz w:val="28"/>
          <w:szCs w:val="28"/>
          <w:lang w:eastAsia="uk-UA"/>
          <w14:ligatures w14:val="none"/>
        </w:rPr>
        <w:t>укриттів</w:t>
      </w:r>
      <w:proofErr w:type="spellEnd"/>
      <w:r w:rsidR="00A5432B" w:rsidRPr="00CA483B">
        <w:rPr>
          <w:kern w:val="0"/>
          <w:sz w:val="28"/>
          <w:szCs w:val="28"/>
          <w:lang w:eastAsia="uk-UA"/>
          <w14:ligatures w14:val="none"/>
        </w:rPr>
        <w:t xml:space="preserve"> на придатність. Так, у Сокирянському ліцеї №1</w:t>
      </w:r>
      <w:r w:rsidR="00B343AA" w:rsidRPr="00CA483B">
        <w:rPr>
          <w:kern w:val="0"/>
          <w:sz w:val="28"/>
          <w:szCs w:val="28"/>
          <w:lang w:eastAsia="uk-UA"/>
          <w14:ligatures w14:val="none"/>
        </w:rPr>
        <w:t xml:space="preserve"> </w:t>
      </w:r>
      <w:r w:rsidR="00A5432B" w:rsidRPr="00CA483B">
        <w:rPr>
          <w:kern w:val="0"/>
          <w:sz w:val="28"/>
          <w:szCs w:val="28"/>
          <w:lang w:eastAsia="uk-UA"/>
          <w14:ligatures w14:val="none"/>
        </w:rPr>
        <w:t xml:space="preserve">в укритті відсутнє опалення, резервне освітлення, у протирадіаційному укритті лише один вихід, у </w:t>
      </w:r>
      <w:proofErr w:type="spellStart"/>
      <w:r w:rsidR="00A5432B" w:rsidRPr="00CA483B">
        <w:rPr>
          <w:kern w:val="0"/>
          <w:sz w:val="28"/>
          <w:szCs w:val="28"/>
          <w:lang w:eastAsia="uk-UA"/>
          <w14:ligatures w14:val="none"/>
        </w:rPr>
        <w:t>Банилівському</w:t>
      </w:r>
      <w:proofErr w:type="spellEnd"/>
      <w:r w:rsidR="00A5432B" w:rsidRPr="00CA483B">
        <w:rPr>
          <w:kern w:val="0"/>
          <w:sz w:val="28"/>
          <w:szCs w:val="28"/>
          <w:lang w:eastAsia="uk-UA"/>
          <w14:ligatures w14:val="none"/>
        </w:rPr>
        <w:t xml:space="preserve"> ліцеї – найпростіше укриття взагалі не облаштоване для перебування в ньому дітей, у Сокирянському ліцеї – двері укриття не обшиті металевим листом, електромережа не відповідає вимогам.</w:t>
      </w:r>
    </w:p>
    <w:p w14:paraId="4B827907" w14:textId="55182CBD" w:rsidR="00A5432B" w:rsidRPr="00CA483B" w:rsidRDefault="00A5432B" w:rsidP="00A5432B">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Водночас у семи закладах освіти </w:t>
      </w:r>
      <w:r w:rsidR="0078771C" w:rsidRPr="00CA483B">
        <w:rPr>
          <w:kern w:val="0"/>
          <w:sz w:val="28"/>
          <w:szCs w:val="28"/>
          <w:lang w:eastAsia="uk-UA"/>
          <w14:ligatures w14:val="none"/>
        </w:rPr>
        <w:t>(</w:t>
      </w:r>
      <w:r w:rsidR="00413392" w:rsidRPr="00CA483B">
        <w:rPr>
          <w:kern w:val="0"/>
          <w:sz w:val="28"/>
          <w:szCs w:val="28"/>
          <w:lang w:eastAsia="uk-UA"/>
          <w14:ligatures w14:val="none"/>
        </w:rPr>
        <w:t>77</w:t>
      </w:r>
      <w:r w:rsidR="0078771C" w:rsidRPr="00CA483B">
        <w:rPr>
          <w:kern w:val="0"/>
          <w:sz w:val="28"/>
          <w:szCs w:val="28"/>
          <w:lang w:eastAsia="uk-UA"/>
          <w14:ligatures w14:val="none"/>
        </w:rPr>
        <w:t xml:space="preserve">%) </w:t>
      </w:r>
      <w:r w:rsidRPr="00CA483B">
        <w:rPr>
          <w:kern w:val="0"/>
          <w:sz w:val="28"/>
          <w:szCs w:val="28"/>
          <w:lang w:eastAsia="uk-UA"/>
          <w14:ligatures w14:val="none"/>
        </w:rPr>
        <w:t>встановлено комплекс тривожної сигналізації з підключенням до пунктів централізованого спостереження та реагування. Відсутня тривожна кнопка – ЗОШ с. </w:t>
      </w:r>
      <w:proofErr w:type="spellStart"/>
      <w:r w:rsidRPr="00CA483B">
        <w:rPr>
          <w:kern w:val="0"/>
          <w:sz w:val="28"/>
          <w:szCs w:val="28"/>
          <w:lang w:eastAsia="uk-UA"/>
          <w14:ligatures w14:val="none"/>
        </w:rPr>
        <w:t>Вартиківці</w:t>
      </w:r>
      <w:proofErr w:type="spellEnd"/>
      <w:r w:rsidRPr="00CA483B">
        <w:rPr>
          <w:kern w:val="0"/>
          <w:sz w:val="28"/>
          <w:szCs w:val="28"/>
          <w:lang w:eastAsia="uk-UA"/>
          <w14:ligatures w14:val="none"/>
        </w:rPr>
        <w:t xml:space="preserve"> та </w:t>
      </w:r>
      <w:proofErr w:type="spellStart"/>
      <w:r w:rsidRPr="00CA483B">
        <w:rPr>
          <w:kern w:val="0"/>
          <w:sz w:val="28"/>
          <w:szCs w:val="28"/>
          <w:lang w:eastAsia="uk-UA"/>
          <w14:ligatures w14:val="none"/>
        </w:rPr>
        <w:t>Вашковецький</w:t>
      </w:r>
      <w:proofErr w:type="spellEnd"/>
      <w:r w:rsidRPr="00CA483B">
        <w:rPr>
          <w:kern w:val="0"/>
          <w:sz w:val="28"/>
          <w:szCs w:val="28"/>
          <w:lang w:eastAsia="uk-UA"/>
          <w14:ligatures w14:val="none"/>
        </w:rPr>
        <w:t xml:space="preserve"> ліцей.</w:t>
      </w:r>
      <w:r w:rsidR="00B343AA" w:rsidRPr="00CA483B">
        <w:rPr>
          <w:kern w:val="0"/>
          <w:sz w:val="28"/>
          <w:szCs w:val="28"/>
          <w:lang w:eastAsia="uk-UA"/>
          <w14:ligatures w14:val="none"/>
        </w:rPr>
        <w:t xml:space="preserve"> </w:t>
      </w:r>
    </w:p>
    <w:p w14:paraId="015E174B" w14:textId="13FF120F" w:rsidR="00A5432B" w:rsidRPr="00CA483B" w:rsidRDefault="00A5432B" w:rsidP="00CA1537">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У жодному закладі не </w:t>
      </w:r>
      <w:r w:rsidR="00CA1537" w:rsidRPr="00CA483B">
        <w:rPr>
          <w:kern w:val="0"/>
          <w:sz w:val="28"/>
          <w:szCs w:val="28"/>
          <w:lang w:eastAsia="uk-UA"/>
          <w14:ligatures w14:val="none"/>
        </w:rPr>
        <w:t xml:space="preserve">налагоджено пропускний режим (огорожа, стаціонарні </w:t>
      </w:r>
      <w:proofErr w:type="spellStart"/>
      <w:r w:rsidR="00CA1537" w:rsidRPr="00CA483B">
        <w:rPr>
          <w:kern w:val="0"/>
          <w:sz w:val="28"/>
          <w:szCs w:val="28"/>
          <w:lang w:eastAsia="uk-UA"/>
          <w14:ligatures w14:val="none"/>
        </w:rPr>
        <w:t>металодетектори</w:t>
      </w:r>
      <w:proofErr w:type="spellEnd"/>
      <w:r w:rsidR="00CA1537" w:rsidRPr="00CA483B">
        <w:rPr>
          <w:kern w:val="0"/>
          <w:sz w:val="28"/>
          <w:szCs w:val="28"/>
          <w:lang w:eastAsia="uk-UA"/>
          <w14:ligatures w14:val="none"/>
        </w:rPr>
        <w:t xml:space="preserve">, система контролю доступу). У шести закладах освіти </w:t>
      </w:r>
      <w:r w:rsidR="00413392" w:rsidRPr="00CA483B">
        <w:rPr>
          <w:kern w:val="0"/>
          <w:sz w:val="28"/>
          <w:szCs w:val="28"/>
          <w:lang w:eastAsia="uk-UA"/>
          <w14:ligatures w14:val="none"/>
        </w:rPr>
        <w:t xml:space="preserve">(66%) </w:t>
      </w:r>
      <w:r w:rsidR="00CA1537" w:rsidRPr="00CA483B">
        <w:rPr>
          <w:kern w:val="0"/>
          <w:sz w:val="28"/>
          <w:szCs w:val="28"/>
          <w:lang w:eastAsia="uk-UA"/>
          <w14:ligatures w14:val="none"/>
        </w:rPr>
        <w:t xml:space="preserve">встановлено системи зовнішнього та/або внутрішнього відеоспостереження – </w:t>
      </w:r>
      <w:proofErr w:type="spellStart"/>
      <w:r w:rsidR="00CA1537" w:rsidRPr="00CA483B">
        <w:rPr>
          <w:kern w:val="0"/>
          <w:sz w:val="28"/>
          <w:szCs w:val="28"/>
          <w:lang w:eastAsia="uk-UA"/>
          <w14:ligatures w14:val="none"/>
        </w:rPr>
        <w:t>Банилівському</w:t>
      </w:r>
      <w:proofErr w:type="spellEnd"/>
      <w:r w:rsidR="00CA1537" w:rsidRPr="00CA483B">
        <w:rPr>
          <w:kern w:val="0"/>
          <w:sz w:val="28"/>
          <w:szCs w:val="28"/>
          <w:lang w:eastAsia="uk-UA"/>
          <w14:ligatures w14:val="none"/>
        </w:rPr>
        <w:t xml:space="preserve">, </w:t>
      </w:r>
      <w:proofErr w:type="spellStart"/>
      <w:r w:rsidR="00CA1537" w:rsidRPr="00CA483B">
        <w:rPr>
          <w:kern w:val="0"/>
          <w:sz w:val="28"/>
          <w:szCs w:val="28"/>
          <w:lang w:eastAsia="uk-UA"/>
          <w14:ligatures w14:val="none"/>
        </w:rPr>
        <w:t>Коритненському</w:t>
      </w:r>
      <w:proofErr w:type="spellEnd"/>
      <w:r w:rsidR="00CA1537" w:rsidRPr="00CA483B">
        <w:rPr>
          <w:kern w:val="0"/>
          <w:sz w:val="28"/>
          <w:szCs w:val="28"/>
          <w:lang w:eastAsia="uk-UA"/>
          <w14:ligatures w14:val="none"/>
        </w:rPr>
        <w:t xml:space="preserve">, </w:t>
      </w:r>
      <w:proofErr w:type="spellStart"/>
      <w:r w:rsidR="00CA1537" w:rsidRPr="00CA483B">
        <w:rPr>
          <w:kern w:val="0"/>
          <w:sz w:val="28"/>
          <w:szCs w:val="28"/>
          <w:lang w:eastAsia="uk-UA"/>
          <w14:ligatures w14:val="none"/>
        </w:rPr>
        <w:t>Кельменецькому</w:t>
      </w:r>
      <w:proofErr w:type="spellEnd"/>
      <w:r w:rsidR="00CA1537" w:rsidRPr="00CA483B">
        <w:rPr>
          <w:kern w:val="0"/>
          <w:sz w:val="28"/>
          <w:szCs w:val="28"/>
          <w:lang w:eastAsia="uk-UA"/>
          <w14:ligatures w14:val="none"/>
        </w:rPr>
        <w:t xml:space="preserve">, </w:t>
      </w:r>
      <w:proofErr w:type="spellStart"/>
      <w:r w:rsidR="00CA1537" w:rsidRPr="00CA483B">
        <w:rPr>
          <w:kern w:val="0"/>
          <w:sz w:val="28"/>
          <w:szCs w:val="28"/>
          <w:lang w:eastAsia="uk-UA"/>
          <w14:ligatures w14:val="none"/>
        </w:rPr>
        <w:t>Вашковецькому</w:t>
      </w:r>
      <w:proofErr w:type="spellEnd"/>
      <w:r w:rsidR="00CA1537" w:rsidRPr="00CA483B">
        <w:rPr>
          <w:kern w:val="0"/>
          <w:sz w:val="28"/>
          <w:szCs w:val="28"/>
          <w:lang w:eastAsia="uk-UA"/>
          <w14:ligatures w14:val="none"/>
        </w:rPr>
        <w:t xml:space="preserve">, </w:t>
      </w:r>
      <w:proofErr w:type="spellStart"/>
      <w:r w:rsidR="00CA1537" w:rsidRPr="00CA483B">
        <w:rPr>
          <w:kern w:val="0"/>
          <w:sz w:val="28"/>
          <w:szCs w:val="28"/>
          <w:lang w:eastAsia="uk-UA"/>
          <w14:ligatures w14:val="none"/>
        </w:rPr>
        <w:t>Шишковецькому</w:t>
      </w:r>
      <w:proofErr w:type="spellEnd"/>
      <w:r w:rsidR="00CA1537" w:rsidRPr="00CA483B">
        <w:rPr>
          <w:kern w:val="0"/>
          <w:sz w:val="28"/>
          <w:szCs w:val="28"/>
          <w:lang w:eastAsia="uk-UA"/>
          <w14:ligatures w14:val="none"/>
        </w:rPr>
        <w:t xml:space="preserve">, </w:t>
      </w:r>
      <w:proofErr w:type="spellStart"/>
      <w:r w:rsidR="00CA1537" w:rsidRPr="00CA483B">
        <w:rPr>
          <w:kern w:val="0"/>
          <w:sz w:val="28"/>
          <w:szCs w:val="28"/>
          <w:lang w:eastAsia="uk-UA"/>
          <w14:ligatures w14:val="none"/>
        </w:rPr>
        <w:t>Романковецькому</w:t>
      </w:r>
      <w:proofErr w:type="spellEnd"/>
      <w:r w:rsidR="00CA1537" w:rsidRPr="00CA483B">
        <w:rPr>
          <w:kern w:val="0"/>
          <w:sz w:val="28"/>
          <w:szCs w:val="28"/>
          <w:lang w:eastAsia="uk-UA"/>
          <w14:ligatures w14:val="none"/>
        </w:rPr>
        <w:t xml:space="preserve"> ліцеях. У ЗОШ с.</w:t>
      </w:r>
      <w:r w:rsidR="00B343AA" w:rsidRPr="00CA483B">
        <w:rPr>
          <w:kern w:val="0"/>
          <w:sz w:val="28"/>
          <w:szCs w:val="28"/>
          <w:lang w:eastAsia="uk-UA"/>
          <w14:ligatures w14:val="none"/>
        </w:rPr>
        <w:t xml:space="preserve"> </w:t>
      </w:r>
      <w:proofErr w:type="spellStart"/>
      <w:r w:rsidR="00CA1537" w:rsidRPr="00CA483B">
        <w:rPr>
          <w:kern w:val="0"/>
          <w:sz w:val="28"/>
          <w:szCs w:val="28"/>
          <w:lang w:eastAsia="uk-UA"/>
          <w14:ligatures w14:val="none"/>
        </w:rPr>
        <w:t>Вартиківці</w:t>
      </w:r>
      <w:proofErr w:type="spellEnd"/>
      <w:r w:rsidR="00CA1537" w:rsidRPr="00CA483B">
        <w:rPr>
          <w:kern w:val="0"/>
          <w:sz w:val="28"/>
          <w:szCs w:val="28"/>
          <w:lang w:eastAsia="uk-UA"/>
          <w14:ligatures w14:val="none"/>
        </w:rPr>
        <w:t>, на обох ліцеях м. Сокиряни такі системи відсутні.</w:t>
      </w:r>
    </w:p>
    <w:p w14:paraId="6AA690D7" w14:textId="4D8DC90C" w:rsidR="00CA1537" w:rsidRPr="00CA483B" w:rsidRDefault="00CA1537" w:rsidP="00CA1537">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У жодному закладі не забезпечено посилення поліцейської присутності у закладах освіти з наданням ефективних поліцейських послуг щодо недопущення вчинення правопорушень учасниками освітнього процесу та стосовно них та не запроваджено систему раннього попередження та евакуації учасників освітнього процесу в разі нападу, ризику нападу на заклад освіти або іншої небезпеки.</w:t>
      </w:r>
    </w:p>
    <w:p w14:paraId="252170EF" w14:textId="449842B2" w:rsidR="00CA1537" w:rsidRPr="00CA483B" w:rsidRDefault="00CA1537" w:rsidP="00CC23B0">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Водночас в усіх закладах впроваджено алгоритми дій у разі виникнення небезпечних ситуацій, виявлення вибухонебезпечних та інших підозрілих предметів у закладі освіти, організовано системне навчання учасників освітнього процесу діям в умовах надзвичайних ситуацій, </w:t>
      </w:r>
      <w:r w:rsidR="00CC23B0" w:rsidRPr="00CA483B">
        <w:rPr>
          <w:kern w:val="0"/>
          <w:sz w:val="28"/>
          <w:szCs w:val="28"/>
          <w:lang w:eastAsia="uk-UA"/>
          <w14:ligatures w14:val="none"/>
        </w:rPr>
        <w:t>запроваджено в освітній процес програми, спрямовані на формування у здобувачів освіти правової поведінки, запобігання конфліктам та правопорушенням, здобуття навичок щодо безпечної поведінки в Інтернеті.</w:t>
      </w:r>
    </w:p>
    <w:p w14:paraId="5791B2F3" w14:textId="41D547E4" w:rsidR="00CC23B0" w:rsidRPr="00CA483B" w:rsidRDefault="00CC23B0" w:rsidP="00CC23B0">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Лише </w:t>
      </w:r>
      <w:r w:rsidR="0078771C" w:rsidRPr="00CA483B">
        <w:rPr>
          <w:kern w:val="0"/>
          <w:sz w:val="28"/>
          <w:szCs w:val="28"/>
          <w:lang w:eastAsia="uk-UA"/>
          <w14:ligatures w14:val="none"/>
        </w:rPr>
        <w:t>у двох закладах (22%) –</w:t>
      </w:r>
      <w:r w:rsidRPr="00CA483B">
        <w:rPr>
          <w:kern w:val="0"/>
          <w:sz w:val="28"/>
          <w:szCs w:val="28"/>
          <w:lang w:eastAsia="uk-UA"/>
          <w14:ligatures w14:val="none"/>
        </w:rPr>
        <w:t xml:space="preserve"> </w:t>
      </w:r>
      <w:proofErr w:type="spellStart"/>
      <w:r w:rsidRPr="00CA483B">
        <w:rPr>
          <w:kern w:val="0"/>
          <w:sz w:val="28"/>
          <w:szCs w:val="28"/>
          <w:lang w:eastAsia="uk-UA"/>
          <w14:ligatures w14:val="none"/>
        </w:rPr>
        <w:t>Коритненському</w:t>
      </w:r>
      <w:proofErr w:type="spellEnd"/>
      <w:r w:rsidRPr="00CA483B">
        <w:rPr>
          <w:kern w:val="0"/>
          <w:sz w:val="28"/>
          <w:szCs w:val="28"/>
          <w:lang w:eastAsia="uk-UA"/>
          <w14:ligatures w14:val="none"/>
        </w:rPr>
        <w:t xml:space="preserve"> та </w:t>
      </w:r>
      <w:proofErr w:type="spellStart"/>
      <w:r w:rsidRPr="00CA483B">
        <w:rPr>
          <w:kern w:val="0"/>
          <w:sz w:val="28"/>
          <w:szCs w:val="28"/>
          <w:lang w:eastAsia="uk-UA"/>
          <w14:ligatures w14:val="none"/>
        </w:rPr>
        <w:t>Шишковецькому</w:t>
      </w:r>
      <w:proofErr w:type="spellEnd"/>
      <w:r w:rsidRPr="00CA483B">
        <w:rPr>
          <w:kern w:val="0"/>
          <w:sz w:val="28"/>
          <w:szCs w:val="28"/>
          <w:lang w:eastAsia="uk-UA"/>
          <w14:ligatures w14:val="none"/>
        </w:rPr>
        <w:t xml:space="preserve"> ліцеях </w:t>
      </w:r>
      <w:r w:rsidR="0078771C" w:rsidRPr="00CA483B">
        <w:rPr>
          <w:kern w:val="0"/>
          <w:sz w:val="28"/>
          <w:szCs w:val="28"/>
          <w:lang w:eastAsia="uk-UA"/>
          <w14:ligatures w14:val="none"/>
        </w:rPr>
        <w:t xml:space="preserve">– </w:t>
      </w:r>
      <w:r w:rsidRPr="00CA483B">
        <w:rPr>
          <w:kern w:val="0"/>
          <w:sz w:val="28"/>
          <w:szCs w:val="28"/>
          <w:lang w:eastAsia="uk-UA"/>
          <w14:ligatures w14:val="none"/>
        </w:rPr>
        <w:t xml:space="preserve">запроваджено обов’язкове підвищення кваліфікації, рівня обізнаності та підготовки педагогічних працівників з безпекових питань, питань базових психологічних </w:t>
      </w:r>
      <w:proofErr w:type="spellStart"/>
      <w:r w:rsidRPr="00CA483B">
        <w:rPr>
          <w:kern w:val="0"/>
          <w:sz w:val="28"/>
          <w:szCs w:val="28"/>
          <w:lang w:eastAsia="uk-UA"/>
          <w14:ligatures w14:val="none"/>
        </w:rPr>
        <w:t>втручань</w:t>
      </w:r>
      <w:proofErr w:type="spellEnd"/>
      <w:r w:rsidRPr="00CA483B">
        <w:rPr>
          <w:kern w:val="0"/>
          <w:sz w:val="28"/>
          <w:szCs w:val="28"/>
          <w:lang w:eastAsia="uk-UA"/>
          <w14:ligatures w14:val="none"/>
        </w:rPr>
        <w:t>, основ самодопомоги і прав, свобод та обов’язків громадянина. В інших закладах не всі, проте переважна більшість педагогів пройшли підвищення кваліфікації із зазначених питань.</w:t>
      </w:r>
    </w:p>
    <w:p w14:paraId="7EE95A06" w14:textId="159876E8" w:rsidR="00CC23B0" w:rsidRPr="00CA483B" w:rsidRDefault="00CC23B0" w:rsidP="00CC23B0">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В усіх закладах освіти для учасників освітнього процесу забезпечено можливість надання психологічної підтримки/допомоги в умовах воєнного стану. </w:t>
      </w:r>
      <w:r w:rsidR="00B370B1" w:rsidRPr="00CA483B">
        <w:rPr>
          <w:kern w:val="0"/>
          <w:sz w:val="28"/>
          <w:szCs w:val="28"/>
          <w:lang w:eastAsia="uk-UA"/>
          <w14:ligatures w14:val="none"/>
        </w:rPr>
        <w:t xml:space="preserve">Лише в двох закладах усі педагоги пройшли навчання з питань психологічної </w:t>
      </w:r>
      <w:r w:rsidR="00B370B1" w:rsidRPr="00CA483B">
        <w:rPr>
          <w:kern w:val="0"/>
          <w:sz w:val="28"/>
          <w:szCs w:val="28"/>
          <w:lang w:eastAsia="uk-UA"/>
          <w14:ligatures w14:val="none"/>
        </w:rPr>
        <w:lastRenderedPageBreak/>
        <w:t xml:space="preserve">підтримки до допомоги (самодопомоги), зокрема </w:t>
      </w:r>
      <w:proofErr w:type="spellStart"/>
      <w:r w:rsidR="00B370B1" w:rsidRPr="00CA483B">
        <w:rPr>
          <w:kern w:val="0"/>
          <w:sz w:val="28"/>
          <w:szCs w:val="28"/>
          <w:lang w:eastAsia="uk-UA"/>
          <w14:ligatures w14:val="none"/>
        </w:rPr>
        <w:t>домедичної</w:t>
      </w:r>
      <w:proofErr w:type="spellEnd"/>
      <w:r w:rsidR="00B370B1" w:rsidRPr="00CA483B">
        <w:rPr>
          <w:kern w:val="0"/>
          <w:sz w:val="28"/>
          <w:szCs w:val="28"/>
          <w:lang w:eastAsia="uk-UA"/>
          <w14:ligatures w14:val="none"/>
        </w:rPr>
        <w:t xml:space="preserve">, в умовах воєнного стану: Сокирянський і </w:t>
      </w:r>
      <w:proofErr w:type="spellStart"/>
      <w:r w:rsidR="00B370B1" w:rsidRPr="00CA483B">
        <w:rPr>
          <w:kern w:val="0"/>
          <w:sz w:val="28"/>
          <w:szCs w:val="28"/>
          <w:lang w:eastAsia="uk-UA"/>
          <w14:ligatures w14:val="none"/>
        </w:rPr>
        <w:t>Шишковецький</w:t>
      </w:r>
      <w:proofErr w:type="spellEnd"/>
      <w:r w:rsidR="00B370B1" w:rsidRPr="00CA483B">
        <w:rPr>
          <w:kern w:val="0"/>
          <w:sz w:val="28"/>
          <w:szCs w:val="28"/>
          <w:lang w:eastAsia="uk-UA"/>
          <w14:ligatures w14:val="none"/>
        </w:rPr>
        <w:t xml:space="preserve"> ліцеї. У решті закладів переважна більшість педагогів пройшл</w:t>
      </w:r>
      <w:r w:rsidR="00B4548B" w:rsidRPr="00CA483B">
        <w:rPr>
          <w:kern w:val="0"/>
          <w:sz w:val="28"/>
          <w:szCs w:val="28"/>
          <w:lang w:eastAsia="uk-UA"/>
          <w14:ligatures w14:val="none"/>
        </w:rPr>
        <w:t>а</w:t>
      </w:r>
      <w:r w:rsidR="00B370B1" w:rsidRPr="00CA483B">
        <w:rPr>
          <w:kern w:val="0"/>
          <w:sz w:val="28"/>
          <w:szCs w:val="28"/>
          <w:lang w:eastAsia="uk-UA"/>
          <w14:ligatures w14:val="none"/>
        </w:rPr>
        <w:t xml:space="preserve"> таке навчання.</w:t>
      </w:r>
    </w:p>
    <w:p w14:paraId="5DF88838" w14:textId="1CA898C7" w:rsidR="00CA1537" w:rsidRPr="00CA483B" w:rsidRDefault="00B370B1" w:rsidP="00CA1537">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В усіх закладах є медичний працівник, проте в одному – </w:t>
      </w:r>
      <w:proofErr w:type="spellStart"/>
      <w:r w:rsidRPr="00CA483B">
        <w:rPr>
          <w:kern w:val="0"/>
          <w:sz w:val="28"/>
          <w:szCs w:val="28"/>
          <w:lang w:eastAsia="uk-UA"/>
          <w14:ligatures w14:val="none"/>
        </w:rPr>
        <w:t>Коритненському</w:t>
      </w:r>
      <w:proofErr w:type="spellEnd"/>
      <w:r w:rsidRPr="00CA483B">
        <w:rPr>
          <w:kern w:val="0"/>
          <w:sz w:val="28"/>
          <w:szCs w:val="28"/>
          <w:lang w:eastAsia="uk-UA"/>
          <w14:ligatures w14:val="none"/>
        </w:rPr>
        <w:t xml:space="preserve"> ліцеї – за сумісництвом. В усіх наявний практичний психолог,</w:t>
      </w:r>
      <w:r w:rsidR="00411AE6" w:rsidRPr="00CA483B">
        <w:rPr>
          <w:kern w:val="0"/>
          <w:sz w:val="28"/>
          <w:szCs w:val="28"/>
          <w:lang w:eastAsia="uk-UA"/>
          <w14:ligatures w14:val="none"/>
        </w:rPr>
        <w:t xml:space="preserve"> </w:t>
      </w:r>
      <w:r w:rsidRPr="00CA483B">
        <w:rPr>
          <w:kern w:val="0"/>
          <w:sz w:val="28"/>
          <w:szCs w:val="28"/>
          <w:lang w:eastAsia="uk-UA"/>
          <w14:ligatures w14:val="none"/>
        </w:rPr>
        <w:t>який працює в закладі освіти за основним місцем роботи. У шести закладах учнів забезпечено підвезенням до/із закладу освіти</w:t>
      </w:r>
      <w:r w:rsidR="00B343AA" w:rsidRPr="00CA483B">
        <w:rPr>
          <w:kern w:val="0"/>
          <w:sz w:val="28"/>
          <w:szCs w:val="28"/>
          <w:lang w:eastAsia="uk-UA"/>
          <w14:ligatures w14:val="none"/>
        </w:rPr>
        <w:t xml:space="preserve"> </w:t>
      </w:r>
      <w:r w:rsidR="00B4548B" w:rsidRPr="00CA483B">
        <w:rPr>
          <w:kern w:val="0"/>
          <w:sz w:val="28"/>
          <w:szCs w:val="28"/>
          <w:lang w:eastAsia="uk-UA"/>
          <w14:ligatures w14:val="none"/>
        </w:rPr>
        <w:t xml:space="preserve">у повному обсязі: </w:t>
      </w:r>
      <w:proofErr w:type="spellStart"/>
      <w:r w:rsidR="00B4548B" w:rsidRPr="00CA483B">
        <w:rPr>
          <w:kern w:val="0"/>
          <w:sz w:val="28"/>
          <w:szCs w:val="28"/>
          <w:lang w:eastAsia="uk-UA"/>
          <w14:ligatures w14:val="none"/>
        </w:rPr>
        <w:t>Кельменецькому</w:t>
      </w:r>
      <w:proofErr w:type="spellEnd"/>
      <w:r w:rsidR="00B4548B" w:rsidRPr="00CA483B">
        <w:rPr>
          <w:kern w:val="0"/>
          <w:sz w:val="28"/>
          <w:szCs w:val="28"/>
          <w:lang w:eastAsia="uk-UA"/>
          <w14:ligatures w14:val="none"/>
        </w:rPr>
        <w:t xml:space="preserve">, </w:t>
      </w:r>
      <w:proofErr w:type="spellStart"/>
      <w:r w:rsidR="00B4548B" w:rsidRPr="00CA483B">
        <w:rPr>
          <w:kern w:val="0"/>
          <w:sz w:val="28"/>
          <w:szCs w:val="28"/>
          <w:lang w:eastAsia="uk-UA"/>
          <w14:ligatures w14:val="none"/>
        </w:rPr>
        <w:t>Вашковецькому</w:t>
      </w:r>
      <w:proofErr w:type="spellEnd"/>
      <w:r w:rsidR="00B4548B" w:rsidRPr="00CA483B">
        <w:rPr>
          <w:kern w:val="0"/>
          <w:sz w:val="28"/>
          <w:szCs w:val="28"/>
          <w:lang w:eastAsia="uk-UA"/>
          <w14:ligatures w14:val="none"/>
        </w:rPr>
        <w:t xml:space="preserve">, </w:t>
      </w:r>
      <w:proofErr w:type="spellStart"/>
      <w:r w:rsidR="00B4548B" w:rsidRPr="00CA483B">
        <w:rPr>
          <w:kern w:val="0"/>
          <w:sz w:val="28"/>
          <w:szCs w:val="28"/>
          <w:lang w:eastAsia="uk-UA"/>
          <w14:ligatures w14:val="none"/>
        </w:rPr>
        <w:t>Шишковецькому</w:t>
      </w:r>
      <w:proofErr w:type="spellEnd"/>
      <w:r w:rsidR="00B4548B" w:rsidRPr="00CA483B">
        <w:rPr>
          <w:kern w:val="0"/>
          <w:sz w:val="28"/>
          <w:szCs w:val="28"/>
          <w:lang w:eastAsia="uk-UA"/>
          <w14:ligatures w14:val="none"/>
        </w:rPr>
        <w:t xml:space="preserve">, </w:t>
      </w:r>
      <w:proofErr w:type="spellStart"/>
      <w:r w:rsidR="00B4548B" w:rsidRPr="00CA483B">
        <w:rPr>
          <w:kern w:val="0"/>
          <w:sz w:val="28"/>
          <w:szCs w:val="28"/>
          <w:lang w:eastAsia="uk-UA"/>
          <w14:ligatures w14:val="none"/>
        </w:rPr>
        <w:t>Романковецькому</w:t>
      </w:r>
      <w:proofErr w:type="spellEnd"/>
      <w:r w:rsidR="00B4548B" w:rsidRPr="00CA483B">
        <w:rPr>
          <w:kern w:val="0"/>
          <w:sz w:val="28"/>
          <w:szCs w:val="28"/>
          <w:lang w:eastAsia="uk-UA"/>
          <w14:ligatures w14:val="none"/>
        </w:rPr>
        <w:t xml:space="preserve">, Сокирянському, Сокирянському №1 ліцеях. Не здійснюється підвезення учнів </w:t>
      </w:r>
      <w:r w:rsidR="0078771C" w:rsidRPr="00CA483B">
        <w:rPr>
          <w:kern w:val="0"/>
          <w:sz w:val="28"/>
          <w:szCs w:val="28"/>
          <w:lang w:eastAsia="uk-UA"/>
          <w14:ligatures w14:val="none"/>
        </w:rPr>
        <w:t>т</w:t>
      </w:r>
      <w:r w:rsidR="00B4548B" w:rsidRPr="00CA483B">
        <w:rPr>
          <w:kern w:val="0"/>
          <w:sz w:val="28"/>
          <w:szCs w:val="28"/>
          <w:lang w:eastAsia="uk-UA"/>
          <w14:ligatures w14:val="none"/>
        </w:rPr>
        <w:t xml:space="preserve">а педагогів у </w:t>
      </w:r>
      <w:proofErr w:type="spellStart"/>
      <w:r w:rsidR="00B4548B" w:rsidRPr="00CA483B">
        <w:rPr>
          <w:kern w:val="0"/>
          <w:sz w:val="28"/>
          <w:szCs w:val="28"/>
          <w:lang w:eastAsia="uk-UA"/>
          <w14:ligatures w14:val="none"/>
        </w:rPr>
        <w:t>Коритненському</w:t>
      </w:r>
      <w:proofErr w:type="spellEnd"/>
      <w:r w:rsidR="00B4548B" w:rsidRPr="00CA483B">
        <w:rPr>
          <w:kern w:val="0"/>
          <w:sz w:val="28"/>
          <w:szCs w:val="28"/>
          <w:lang w:eastAsia="uk-UA"/>
          <w14:ligatures w14:val="none"/>
        </w:rPr>
        <w:t xml:space="preserve"> ліцеї, </w:t>
      </w:r>
      <w:proofErr w:type="spellStart"/>
      <w:r w:rsidR="00B4548B" w:rsidRPr="00CA483B">
        <w:rPr>
          <w:kern w:val="0"/>
          <w:sz w:val="28"/>
          <w:szCs w:val="28"/>
          <w:lang w:eastAsia="uk-UA"/>
          <w14:ligatures w14:val="none"/>
        </w:rPr>
        <w:t>Банилівському</w:t>
      </w:r>
      <w:proofErr w:type="spellEnd"/>
      <w:r w:rsidR="00B4548B" w:rsidRPr="00CA483B">
        <w:rPr>
          <w:kern w:val="0"/>
          <w:sz w:val="28"/>
          <w:szCs w:val="28"/>
          <w:lang w:eastAsia="uk-UA"/>
          <w14:ligatures w14:val="none"/>
        </w:rPr>
        <w:t xml:space="preserve"> ліцеї. Відсутня потреба у підвезенні у ЗОШ с. </w:t>
      </w:r>
      <w:proofErr w:type="spellStart"/>
      <w:r w:rsidR="00B4548B" w:rsidRPr="00CA483B">
        <w:rPr>
          <w:kern w:val="0"/>
          <w:sz w:val="28"/>
          <w:szCs w:val="28"/>
          <w:lang w:eastAsia="uk-UA"/>
          <w14:ligatures w14:val="none"/>
        </w:rPr>
        <w:t>Вартиківці</w:t>
      </w:r>
      <w:proofErr w:type="spellEnd"/>
      <w:r w:rsidR="00B4548B" w:rsidRPr="00CA483B">
        <w:rPr>
          <w:kern w:val="0"/>
          <w:sz w:val="28"/>
          <w:szCs w:val="28"/>
          <w:lang w:eastAsia="uk-UA"/>
          <w14:ligatures w14:val="none"/>
        </w:rPr>
        <w:t>.</w:t>
      </w:r>
    </w:p>
    <w:p w14:paraId="45AD05D5" w14:textId="77777777" w:rsidR="00347841" w:rsidRDefault="00347841" w:rsidP="00CA1537">
      <w:pPr>
        <w:tabs>
          <w:tab w:val="left" w:pos="720"/>
          <w:tab w:val="left" w:pos="6870"/>
        </w:tabs>
        <w:spacing w:after="0" w:line="240" w:lineRule="auto"/>
        <w:ind w:firstLine="567"/>
        <w:jc w:val="both"/>
        <w:rPr>
          <w:kern w:val="0"/>
          <w:sz w:val="28"/>
          <w:szCs w:val="28"/>
          <w:lang w:eastAsia="uk-UA"/>
          <w14:ligatures w14:val="none"/>
        </w:rPr>
      </w:pPr>
    </w:p>
    <w:p w14:paraId="551AC977" w14:textId="77777777" w:rsidR="009769E9" w:rsidRPr="00CA483B" w:rsidRDefault="009769E9" w:rsidP="00CA1537">
      <w:pPr>
        <w:tabs>
          <w:tab w:val="left" w:pos="720"/>
          <w:tab w:val="left" w:pos="6870"/>
        </w:tabs>
        <w:spacing w:after="0" w:line="240" w:lineRule="auto"/>
        <w:ind w:firstLine="567"/>
        <w:jc w:val="both"/>
        <w:rPr>
          <w:kern w:val="0"/>
          <w:sz w:val="28"/>
          <w:szCs w:val="28"/>
          <w:lang w:eastAsia="uk-UA"/>
          <w14:ligatures w14:val="none"/>
        </w:rPr>
      </w:pPr>
    </w:p>
    <w:p w14:paraId="332E0EB9" w14:textId="08F79532" w:rsidR="009769E9" w:rsidRDefault="00347841" w:rsidP="009769E9">
      <w:pPr>
        <w:tabs>
          <w:tab w:val="left" w:pos="720"/>
          <w:tab w:val="left" w:pos="6870"/>
        </w:tabs>
        <w:spacing w:after="0" w:line="240" w:lineRule="auto"/>
        <w:jc w:val="center"/>
        <w:rPr>
          <w:b/>
          <w:bCs/>
          <w:kern w:val="0"/>
          <w:sz w:val="28"/>
          <w:szCs w:val="28"/>
          <w:lang w:eastAsia="uk-UA"/>
          <w14:ligatures w14:val="none"/>
        </w:rPr>
      </w:pPr>
      <w:r w:rsidRPr="00E278FE">
        <w:rPr>
          <w:b/>
          <w:bCs/>
          <w:kern w:val="0"/>
          <w:sz w:val="28"/>
          <w:szCs w:val="28"/>
          <w:lang w:eastAsia="uk-UA"/>
          <w14:ligatures w14:val="none"/>
        </w:rPr>
        <w:t>Висновки</w:t>
      </w:r>
    </w:p>
    <w:p w14:paraId="5694DDC2" w14:textId="0B691ABC" w:rsidR="0093722E" w:rsidRDefault="00347841" w:rsidP="009769E9">
      <w:pPr>
        <w:tabs>
          <w:tab w:val="left" w:pos="720"/>
          <w:tab w:val="left" w:pos="6870"/>
        </w:tabs>
        <w:spacing w:after="0" w:line="240" w:lineRule="auto"/>
        <w:jc w:val="center"/>
        <w:rPr>
          <w:b/>
          <w:bCs/>
          <w:kern w:val="0"/>
          <w:sz w:val="28"/>
          <w:szCs w:val="28"/>
          <w:lang w:eastAsia="uk-UA"/>
          <w14:ligatures w14:val="none"/>
        </w:rPr>
      </w:pPr>
      <w:r w:rsidRPr="00E278FE">
        <w:rPr>
          <w:b/>
          <w:bCs/>
          <w:kern w:val="0"/>
          <w:sz w:val="28"/>
          <w:szCs w:val="28"/>
          <w:lang w:eastAsia="uk-UA"/>
          <w14:ligatures w14:val="none"/>
        </w:rPr>
        <w:t>за результатами моніторингу (вивчення</w:t>
      </w:r>
      <w:r w:rsidR="009769E9">
        <w:rPr>
          <w:b/>
          <w:bCs/>
          <w:kern w:val="0"/>
          <w:sz w:val="28"/>
          <w:szCs w:val="28"/>
          <w:lang w:eastAsia="uk-UA"/>
          <w14:ligatures w14:val="none"/>
        </w:rPr>
        <w:t xml:space="preserve"> питання</w:t>
      </w:r>
      <w:r w:rsidRPr="00E278FE">
        <w:rPr>
          <w:b/>
          <w:bCs/>
          <w:kern w:val="0"/>
          <w:sz w:val="28"/>
          <w:szCs w:val="28"/>
          <w:lang w:eastAsia="uk-UA"/>
          <w14:ligatures w14:val="none"/>
        </w:rPr>
        <w:t>) стану готовності</w:t>
      </w:r>
      <w:r w:rsidR="00B343AA" w:rsidRPr="00E278FE">
        <w:rPr>
          <w:b/>
          <w:bCs/>
          <w:kern w:val="0"/>
          <w:sz w:val="28"/>
          <w:szCs w:val="28"/>
          <w:lang w:eastAsia="uk-UA"/>
          <w14:ligatures w14:val="none"/>
        </w:rPr>
        <w:t xml:space="preserve"> </w:t>
      </w:r>
      <w:r w:rsidRPr="00E278FE">
        <w:rPr>
          <w:b/>
          <w:bCs/>
          <w:kern w:val="0"/>
          <w:sz w:val="28"/>
          <w:szCs w:val="28"/>
          <w:lang w:eastAsia="uk-UA"/>
          <w14:ligatures w14:val="none"/>
        </w:rPr>
        <w:t xml:space="preserve">закладів загальної середньої освіти </w:t>
      </w:r>
      <w:proofErr w:type="spellStart"/>
      <w:r w:rsidRPr="00E278FE">
        <w:rPr>
          <w:b/>
          <w:bCs/>
          <w:kern w:val="0"/>
          <w:sz w:val="28"/>
          <w:szCs w:val="28"/>
          <w:lang w:eastAsia="uk-UA"/>
          <w14:ligatures w14:val="none"/>
        </w:rPr>
        <w:t>Банилівської</w:t>
      </w:r>
      <w:proofErr w:type="spellEnd"/>
      <w:r w:rsidRPr="00E278FE">
        <w:rPr>
          <w:b/>
          <w:bCs/>
          <w:kern w:val="0"/>
          <w:sz w:val="28"/>
          <w:szCs w:val="28"/>
          <w:lang w:eastAsia="uk-UA"/>
          <w14:ligatures w14:val="none"/>
        </w:rPr>
        <w:t xml:space="preserve">, </w:t>
      </w:r>
      <w:proofErr w:type="spellStart"/>
      <w:r w:rsidRPr="00E278FE">
        <w:rPr>
          <w:b/>
          <w:bCs/>
          <w:kern w:val="0"/>
          <w:sz w:val="28"/>
          <w:szCs w:val="28"/>
          <w:lang w:eastAsia="uk-UA"/>
          <w14:ligatures w14:val="none"/>
        </w:rPr>
        <w:t>Вашковецької</w:t>
      </w:r>
      <w:proofErr w:type="spellEnd"/>
      <w:r w:rsidRPr="00E278FE">
        <w:rPr>
          <w:b/>
          <w:bCs/>
          <w:kern w:val="0"/>
          <w:sz w:val="28"/>
          <w:szCs w:val="28"/>
          <w:lang w:eastAsia="uk-UA"/>
          <w14:ligatures w14:val="none"/>
        </w:rPr>
        <w:t xml:space="preserve">, </w:t>
      </w:r>
      <w:proofErr w:type="spellStart"/>
      <w:r w:rsidRPr="00E278FE">
        <w:rPr>
          <w:b/>
          <w:bCs/>
          <w:kern w:val="0"/>
          <w:sz w:val="28"/>
          <w:szCs w:val="28"/>
          <w:lang w:eastAsia="uk-UA"/>
          <w14:ligatures w14:val="none"/>
        </w:rPr>
        <w:t>Кельменецької</w:t>
      </w:r>
      <w:proofErr w:type="spellEnd"/>
      <w:r w:rsidRPr="00E278FE">
        <w:rPr>
          <w:b/>
          <w:bCs/>
          <w:kern w:val="0"/>
          <w:sz w:val="28"/>
          <w:szCs w:val="28"/>
          <w:lang w:eastAsia="uk-UA"/>
          <w14:ligatures w14:val="none"/>
        </w:rPr>
        <w:t xml:space="preserve"> та Сокирянської громад на основі спостереження та вивчення документації</w:t>
      </w:r>
    </w:p>
    <w:p w14:paraId="028A34CA" w14:textId="77777777" w:rsidR="009769E9" w:rsidRPr="00E278FE" w:rsidRDefault="009769E9" w:rsidP="009769E9">
      <w:pPr>
        <w:tabs>
          <w:tab w:val="left" w:pos="720"/>
          <w:tab w:val="left" w:pos="6870"/>
        </w:tabs>
        <w:spacing w:after="0" w:line="240" w:lineRule="auto"/>
        <w:ind w:firstLine="567"/>
        <w:jc w:val="center"/>
        <w:rPr>
          <w:b/>
          <w:bCs/>
          <w:kern w:val="0"/>
          <w:sz w:val="28"/>
          <w:szCs w:val="28"/>
          <w:lang w:eastAsia="uk-UA"/>
          <w14:ligatures w14:val="none"/>
        </w:rPr>
      </w:pPr>
    </w:p>
    <w:p w14:paraId="17175E3F" w14:textId="297217FA" w:rsidR="0093722E" w:rsidRPr="00CA483B" w:rsidRDefault="00413392" w:rsidP="00CC3BDE">
      <w:pPr>
        <w:pStyle w:val="a3"/>
        <w:numPr>
          <w:ilvl w:val="0"/>
          <w:numId w:val="7"/>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Загалом у</w:t>
      </w:r>
      <w:r w:rsidR="0093722E" w:rsidRPr="00CA483B">
        <w:rPr>
          <w:kern w:val="0"/>
          <w:sz w:val="28"/>
          <w:szCs w:val="28"/>
          <w:lang w:eastAsia="uk-UA"/>
          <w14:ligatures w14:val="none"/>
        </w:rPr>
        <w:t xml:space="preserve"> закладах </w:t>
      </w:r>
      <w:r w:rsidRPr="00CA483B">
        <w:rPr>
          <w:kern w:val="0"/>
          <w:sz w:val="28"/>
          <w:szCs w:val="28"/>
          <w:lang w:eastAsia="uk-UA"/>
          <w14:ligatures w14:val="none"/>
        </w:rPr>
        <w:t xml:space="preserve">освіти, що були залучені до вивчення стану готовності до нового навчального року, </w:t>
      </w:r>
      <w:r w:rsidR="0093722E" w:rsidRPr="00CA483B">
        <w:rPr>
          <w:kern w:val="0"/>
          <w:sz w:val="28"/>
          <w:szCs w:val="28"/>
          <w:lang w:eastAsia="uk-UA"/>
          <w14:ligatures w14:val="none"/>
        </w:rPr>
        <w:t xml:space="preserve">здійснювалася робота щодо підготовки до початку 2023/2024 навчального року (планування робіт, виконання підготовчих робіт, визначення відповідальних тощо). </w:t>
      </w:r>
    </w:p>
    <w:p w14:paraId="0720BDAA" w14:textId="4E57BDC0" w:rsidR="0093722E" w:rsidRPr="00CA483B" w:rsidRDefault="0093722E" w:rsidP="00CC3BDE">
      <w:pPr>
        <w:pStyle w:val="a3"/>
        <w:numPr>
          <w:ilvl w:val="0"/>
          <w:numId w:val="7"/>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Усі заклади освіти пройшли процедуру оцінювання готовності приміщень закладу освіти до нового навчального року та опалювального сезону, організаційних робіт з підготовки закладу освіти до нового навчального року, що засвідчують відповідні акти.</w:t>
      </w:r>
    </w:p>
    <w:p w14:paraId="40DA90D6" w14:textId="5E5BF2F4" w:rsidR="0093722E" w:rsidRPr="00CA483B" w:rsidRDefault="0093722E" w:rsidP="00CC3BDE">
      <w:pPr>
        <w:pStyle w:val="a3"/>
        <w:numPr>
          <w:ilvl w:val="0"/>
          <w:numId w:val="7"/>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Усі підготовчі роботи переважно фінансувалися засновниками закладів освіти, меншою мірою за кошти від організацій та меценатів, батьківські кошти. Лише один заклад отримав фінансування з державного бюджету.</w:t>
      </w:r>
    </w:p>
    <w:p w14:paraId="5714568B" w14:textId="41C3932E" w:rsidR="0093722E" w:rsidRPr="00CA483B" w:rsidRDefault="0093722E" w:rsidP="00CC3BDE">
      <w:pPr>
        <w:pStyle w:val="a3"/>
        <w:numPr>
          <w:ilvl w:val="0"/>
          <w:numId w:val="7"/>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 xml:space="preserve">22% закладів загальної середньої освіти (2 заклади Сокирянської громади) не мають відповідних документів, які засвідчують забезпечення освітнього процесу укриттями на випадок </w:t>
      </w:r>
      <w:r w:rsidR="006A242A" w:rsidRPr="00CA483B">
        <w:rPr>
          <w:kern w:val="0"/>
          <w:sz w:val="28"/>
          <w:szCs w:val="28"/>
          <w:lang w:eastAsia="uk-UA"/>
          <w14:ligatures w14:val="none"/>
        </w:rPr>
        <w:t xml:space="preserve">повітряної тривоги. </w:t>
      </w:r>
    </w:p>
    <w:p w14:paraId="7D2DD893" w14:textId="34BCDD5D" w:rsidR="004744AC" w:rsidRPr="00CA483B" w:rsidRDefault="004744AC" w:rsidP="00CC3BDE">
      <w:pPr>
        <w:pStyle w:val="a3"/>
        <w:numPr>
          <w:ilvl w:val="0"/>
          <w:numId w:val="7"/>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 xml:space="preserve">Огляд захисних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xml:space="preserve"> засвідчує необхідність здійснення додаткових заходів, спрямованих на покращення облаштування приміщення (здійснення гідроізоляції – </w:t>
      </w:r>
      <w:proofErr w:type="spellStart"/>
      <w:r w:rsidRPr="00CA483B">
        <w:rPr>
          <w:kern w:val="0"/>
          <w:sz w:val="28"/>
          <w:szCs w:val="28"/>
          <w:lang w:eastAsia="uk-UA"/>
          <w14:ligatures w14:val="none"/>
        </w:rPr>
        <w:t>Коритненський</w:t>
      </w:r>
      <w:proofErr w:type="spellEnd"/>
      <w:r w:rsidRPr="00CA483B">
        <w:rPr>
          <w:kern w:val="0"/>
          <w:sz w:val="28"/>
          <w:szCs w:val="28"/>
          <w:lang w:eastAsia="uk-UA"/>
          <w14:ligatures w14:val="none"/>
        </w:rPr>
        <w:t xml:space="preserve"> ліцей, загальне облаштування – Сокирянський ліцей №1).</w:t>
      </w:r>
    </w:p>
    <w:p w14:paraId="0FD443B6" w14:textId="00701B1E" w:rsidR="006A242A" w:rsidRPr="00CA483B" w:rsidRDefault="006A242A" w:rsidP="00CC3BDE">
      <w:pPr>
        <w:pStyle w:val="a3"/>
        <w:numPr>
          <w:ilvl w:val="0"/>
          <w:numId w:val="7"/>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 xml:space="preserve">Згідно з актами готовності, 52%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xml:space="preserve"> (протирадіаційних та найпростіших) закладів загальної середньої освіти</w:t>
      </w:r>
      <w:r w:rsidR="00413392" w:rsidRPr="00CA483B">
        <w:rPr>
          <w:kern w:val="0"/>
          <w:sz w:val="28"/>
          <w:szCs w:val="28"/>
          <w:lang w:eastAsia="uk-UA"/>
          <w14:ligatures w14:val="none"/>
        </w:rPr>
        <w:t xml:space="preserve"> усіх чотирьох громад</w:t>
      </w:r>
      <w:r w:rsidRPr="00CA483B">
        <w:rPr>
          <w:kern w:val="0"/>
          <w:sz w:val="28"/>
          <w:szCs w:val="28"/>
          <w:lang w:eastAsia="uk-UA"/>
          <w14:ligatures w14:val="none"/>
        </w:rPr>
        <w:t>, в яких відбувалося вивчення, виявилися обмежено готовими або рекомендованими до використання за умов</w:t>
      </w:r>
      <w:r w:rsidR="00413392" w:rsidRPr="00CA483B">
        <w:rPr>
          <w:kern w:val="0"/>
          <w:sz w:val="28"/>
          <w:szCs w:val="28"/>
          <w:lang w:eastAsia="uk-UA"/>
          <w14:ligatures w14:val="none"/>
        </w:rPr>
        <w:t xml:space="preserve"> усунення недоліків</w:t>
      </w:r>
      <w:r w:rsidRPr="00CA483B">
        <w:rPr>
          <w:kern w:val="0"/>
          <w:sz w:val="28"/>
          <w:szCs w:val="28"/>
          <w:lang w:eastAsia="uk-UA"/>
          <w14:ligatures w14:val="none"/>
        </w:rPr>
        <w:t>.</w:t>
      </w:r>
      <w:r w:rsidR="006A4CAC">
        <w:rPr>
          <w:kern w:val="0"/>
          <w:sz w:val="28"/>
          <w:szCs w:val="28"/>
          <w:lang w:eastAsia="uk-UA"/>
          <w14:ligatures w14:val="none"/>
        </w:rPr>
        <w:t xml:space="preserve"> Переважна більшість закладів частково усунула недоліки, зафіксовані в актах.</w:t>
      </w:r>
    </w:p>
    <w:p w14:paraId="62AB4C63" w14:textId="77777777" w:rsidR="00564BC1" w:rsidRDefault="00564BC1" w:rsidP="00CC3BDE">
      <w:pPr>
        <w:pStyle w:val="a3"/>
        <w:numPr>
          <w:ilvl w:val="0"/>
          <w:numId w:val="7"/>
        </w:numPr>
        <w:tabs>
          <w:tab w:val="left" w:pos="1134"/>
          <w:tab w:val="left" w:pos="6870"/>
        </w:tabs>
        <w:spacing w:after="0" w:line="240" w:lineRule="auto"/>
        <w:ind w:left="0" w:firstLine="568"/>
        <w:jc w:val="both"/>
        <w:rPr>
          <w:kern w:val="0"/>
          <w:sz w:val="28"/>
          <w:szCs w:val="28"/>
          <w:lang w:eastAsia="uk-UA"/>
          <w14:ligatures w14:val="none"/>
        </w:rPr>
      </w:pPr>
      <w:bookmarkStart w:id="4" w:name="_Hlk148439722"/>
      <w:r w:rsidRPr="00564BC1">
        <w:rPr>
          <w:kern w:val="0"/>
          <w:sz w:val="28"/>
          <w:szCs w:val="28"/>
          <w:lang w:eastAsia="uk-UA"/>
          <w14:ligatures w14:val="none"/>
        </w:rPr>
        <w:lastRenderedPageBreak/>
        <w:t xml:space="preserve">Розрахункова місткість протирадіаційних </w:t>
      </w:r>
      <w:proofErr w:type="spellStart"/>
      <w:r w:rsidRPr="00564BC1">
        <w:rPr>
          <w:kern w:val="0"/>
          <w:sz w:val="28"/>
          <w:szCs w:val="28"/>
          <w:lang w:eastAsia="uk-UA"/>
          <w14:ligatures w14:val="none"/>
        </w:rPr>
        <w:t>укриттів</w:t>
      </w:r>
      <w:proofErr w:type="spellEnd"/>
      <w:r w:rsidRPr="00564BC1">
        <w:rPr>
          <w:kern w:val="0"/>
          <w:sz w:val="28"/>
          <w:szCs w:val="28"/>
          <w:lang w:eastAsia="uk-UA"/>
          <w14:ligatures w14:val="none"/>
        </w:rPr>
        <w:t xml:space="preserve"> тих закладів освіти, в яких наявні відповідні (чинні) дозвільні акти, відповідає кількості учнів (при очній формі навчання, з урахуванням змінності навчання). Водночас в актах оцінки об’єкта (будівлі, споруди, приміщення) щодо можливості його використання для укриття населення як найпростішого укриття, наданих закладам освіти, не зазначено місткості цих </w:t>
      </w:r>
      <w:proofErr w:type="spellStart"/>
      <w:r w:rsidRPr="00564BC1">
        <w:rPr>
          <w:kern w:val="0"/>
          <w:sz w:val="28"/>
          <w:szCs w:val="28"/>
          <w:lang w:eastAsia="uk-UA"/>
          <w14:ligatures w14:val="none"/>
        </w:rPr>
        <w:t>укриттів</w:t>
      </w:r>
      <w:proofErr w:type="spellEnd"/>
      <w:r w:rsidRPr="00564BC1">
        <w:rPr>
          <w:kern w:val="0"/>
          <w:sz w:val="28"/>
          <w:szCs w:val="28"/>
          <w:lang w:eastAsia="uk-UA"/>
          <w14:ligatures w14:val="none"/>
        </w:rPr>
        <w:t xml:space="preserve">, що не дає змоги встановити кількість осіб, які можуть користуватися цими укриттями. </w:t>
      </w:r>
    </w:p>
    <w:bookmarkEnd w:id="4"/>
    <w:p w14:paraId="68644CC2" w14:textId="3B41B436" w:rsidR="006A242A" w:rsidRPr="00CA483B" w:rsidRDefault="006A242A" w:rsidP="00CC3BDE">
      <w:pPr>
        <w:pStyle w:val="a3"/>
        <w:numPr>
          <w:ilvl w:val="0"/>
          <w:numId w:val="7"/>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 xml:space="preserve">За спостереженнями, облаштування наявних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xml:space="preserve"> відповідає вимогам, що висуваються до об’єктів цивільного захисту</w:t>
      </w:r>
      <w:r w:rsidR="00CC3BDE">
        <w:rPr>
          <w:kern w:val="0"/>
          <w:sz w:val="28"/>
          <w:szCs w:val="28"/>
          <w:lang w:eastAsia="uk-UA"/>
          <w14:ligatures w14:val="none"/>
        </w:rPr>
        <w:t>,</w:t>
      </w:r>
      <w:r w:rsidRPr="00CA483B">
        <w:rPr>
          <w:kern w:val="0"/>
          <w:sz w:val="28"/>
          <w:szCs w:val="28"/>
          <w:lang w:eastAsia="uk-UA"/>
          <w14:ligatures w14:val="none"/>
        </w:rPr>
        <w:t xml:space="preserve"> та дає змогу перебувати учасникам освітнього процесу в нормальних умовах під час повітряної тривоги.</w:t>
      </w:r>
    </w:p>
    <w:p w14:paraId="3FB1F6F8" w14:textId="65278F8F" w:rsidR="006A242A" w:rsidRPr="00CA483B" w:rsidRDefault="006A242A" w:rsidP="00CC3BDE">
      <w:pPr>
        <w:pStyle w:val="a3"/>
        <w:numPr>
          <w:ilvl w:val="0"/>
          <w:numId w:val="7"/>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 xml:space="preserve">У закладах освіти загалом здійснено організаційні заходи, що сприяють швидкій евакуації учасників освітнього процесу до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xml:space="preserve"> (визначено відповідальних, наявна розмітка тощо)</w:t>
      </w:r>
      <w:r w:rsidR="00EA0DEC" w:rsidRPr="00CA483B">
        <w:rPr>
          <w:kern w:val="0"/>
          <w:sz w:val="28"/>
          <w:szCs w:val="28"/>
          <w:lang w:eastAsia="uk-UA"/>
          <w14:ligatures w14:val="none"/>
        </w:rPr>
        <w:t xml:space="preserve"> та</w:t>
      </w:r>
      <w:r w:rsidRPr="00CA483B">
        <w:rPr>
          <w:kern w:val="0"/>
          <w:sz w:val="28"/>
          <w:szCs w:val="28"/>
          <w:lang w:eastAsia="uk-UA"/>
          <w14:ligatures w14:val="none"/>
        </w:rPr>
        <w:t xml:space="preserve"> забезпечують психологічну підтримку/допомогу в умовах воєнного стану (проводяться відповідні заходи, наявні</w:t>
      </w:r>
      <w:r w:rsidR="00413392" w:rsidRPr="00CA483B">
        <w:rPr>
          <w:kern w:val="0"/>
          <w:sz w:val="28"/>
          <w:szCs w:val="28"/>
          <w:lang w:eastAsia="uk-UA"/>
          <w14:ligatures w14:val="none"/>
        </w:rPr>
        <w:t xml:space="preserve"> медичні працівники та практичні психологи і соціальні педагоги).</w:t>
      </w:r>
    </w:p>
    <w:p w14:paraId="411627D2" w14:textId="0DA4BCA7" w:rsidR="00413392" w:rsidRPr="00CA483B" w:rsidRDefault="00413392" w:rsidP="00CC3BDE">
      <w:pPr>
        <w:pStyle w:val="a3"/>
        <w:numPr>
          <w:ilvl w:val="0"/>
          <w:numId w:val="7"/>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22% закладів не мають тривожної кнопки, 33% - системи відеоспостереження</w:t>
      </w:r>
      <w:r w:rsidR="004744AC" w:rsidRPr="00CA483B">
        <w:rPr>
          <w:kern w:val="0"/>
          <w:sz w:val="28"/>
          <w:szCs w:val="28"/>
          <w:lang w:eastAsia="uk-UA"/>
          <w14:ligatures w14:val="none"/>
        </w:rPr>
        <w:t>.</w:t>
      </w:r>
    </w:p>
    <w:p w14:paraId="00298980" w14:textId="331040C9" w:rsidR="006A242A" w:rsidRPr="00CA483B" w:rsidRDefault="00413392" w:rsidP="00CC3BDE">
      <w:pPr>
        <w:pStyle w:val="a3"/>
        <w:numPr>
          <w:ilvl w:val="0"/>
          <w:numId w:val="7"/>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 xml:space="preserve">У жодному закладі загальної середньої освіти </w:t>
      </w:r>
      <w:r w:rsidR="004744AC" w:rsidRPr="00CA483B">
        <w:rPr>
          <w:kern w:val="0"/>
          <w:sz w:val="28"/>
          <w:szCs w:val="28"/>
          <w:lang w:eastAsia="uk-UA"/>
          <w14:ligatures w14:val="none"/>
        </w:rPr>
        <w:t>не забезпечено поліцейську присутність, не запроваджено систему раннього попередження та евакуації учасників освітнього процесу у разі небезпеки.</w:t>
      </w:r>
    </w:p>
    <w:p w14:paraId="327977A3" w14:textId="0ED46510" w:rsidR="004744AC" w:rsidRPr="00CA483B" w:rsidRDefault="004744AC" w:rsidP="00CC3BDE">
      <w:pPr>
        <w:pStyle w:val="a3"/>
        <w:numPr>
          <w:ilvl w:val="0"/>
          <w:numId w:val="7"/>
        </w:numPr>
        <w:tabs>
          <w:tab w:val="left" w:pos="1134"/>
          <w:tab w:val="left" w:pos="6870"/>
        </w:tabs>
        <w:spacing w:after="0" w:line="240" w:lineRule="auto"/>
        <w:ind w:left="0" w:firstLine="568"/>
        <w:jc w:val="both"/>
        <w:rPr>
          <w:kern w:val="0"/>
          <w:sz w:val="28"/>
          <w:szCs w:val="28"/>
          <w:lang w:eastAsia="uk-UA"/>
          <w14:ligatures w14:val="none"/>
        </w:rPr>
      </w:pPr>
      <w:r w:rsidRPr="00CA483B">
        <w:rPr>
          <w:kern w:val="0"/>
          <w:sz w:val="28"/>
          <w:szCs w:val="28"/>
          <w:lang w:eastAsia="uk-UA"/>
          <w14:ligatures w14:val="none"/>
        </w:rPr>
        <w:t>77% закладів не мають можливості забезпечити освітній процес в укриттях.</w:t>
      </w:r>
    </w:p>
    <w:p w14:paraId="68B77ACA" w14:textId="77777777" w:rsidR="0093722E" w:rsidRDefault="0093722E" w:rsidP="00CA1537">
      <w:pPr>
        <w:tabs>
          <w:tab w:val="left" w:pos="720"/>
          <w:tab w:val="left" w:pos="6870"/>
        </w:tabs>
        <w:spacing w:after="0" w:line="240" w:lineRule="auto"/>
        <w:ind w:firstLine="567"/>
        <w:jc w:val="both"/>
        <w:rPr>
          <w:kern w:val="0"/>
          <w:sz w:val="28"/>
          <w:szCs w:val="28"/>
          <w:lang w:eastAsia="uk-UA"/>
          <w14:ligatures w14:val="none"/>
        </w:rPr>
      </w:pPr>
    </w:p>
    <w:p w14:paraId="19C2F6C0" w14:textId="77777777" w:rsidR="00F5011F" w:rsidRPr="006002FD" w:rsidRDefault="00F5011F" w:rsidP="00F5011F">
      <w:pPr>
        <w:tabs>
          <w:tab w:val="left" w:pos="720"/>
          <w:tab w:val="left" w:pos="6870"/>
        </w:tabs>
        <w:spacing w:after="0" w:line="240" w:lineRule="auto"/>
        <w:ind w:firstLine="567"/>
        <w:jc w:val="both"/>
        <w:rPr>
          <w:b/>
          <w:bCs/>
          <w:kern w:val="0"/>
          <w:sz w:val="28"/>
          <w:szCs w:val="28"/>
          <w:lang w:eastAsia="uk-UA"/>
          <w14:ligatures w14:val="none"/>
        </w:rPr>
      </w:pPr>
      <w:r w:rsidRPr="006002FD">
        <w:rPr>
          <w:b/>
          <w:bCs/>
          <w:kern w:val="0"/>
          <w:sz w:val="28"/>
          <w:szCs w:val="28"/>
          <w:lang w:eastAsia="uk-UA"/>
          <w14:ligatures w14:val="none"/>
        </w:rPr>
        <w:t>Рекомендовано:</w:t>
      </w:r>
    </w:p>
    <w:p w14:paraId="6780EB87" w14:textId="77777777" w:rsidR="00F5011F" w:rsidRPr="006002FD" w:rsidRDefault="00F5011F" w:rsidP="00F5011F">
      <w:pPr>
        <w:tabs>
          <w:tab w:val="left" w:pos="720"/>
          <w:tab w:val="left" w:pos="6870"/>
        </w:tabs>
        <w:spacing w:after="0" w:line="240" w:lineRule="auto"/>
        <w:ind w:firstLine="567"/>
        <w:jc w:val="both"/>
        <w:rPr>
          <w:i/>
          <w:iCs/>
          <w:kern w:val="0"/>
          <w:sz w:val="28"/>
          <w:szCs w:val="28"/>
          <w:lang w:eastAsia="uk-UA"/>
          <w14:ligatures w14:val="none"/>
        </w:rPr>
      </w:pPr>
      <w:r w:rsidRPr="006002FD">
        <w:rPr>
          <w:i/>
          <w:iCs/>
          <w:kern w:val="0"/>
          <w:sz w:val="28"/>
          <w:szCs w:val="28"/>
          <w:lang w:eastAsia="uk-UA"/>
          <w14:ligatures w14:val="none"/>
        </w:rPr>
        <w:t xml:space="preserve">засновникам закладів </w:t>
      </w:r>
      <w:r>
        <w:rPr>
          <w:i/>
          <w:iCs/>
          <w:kern w:val="0"/>
          <w:sz w:val="28"/>
          <w:szCs w:val="28"/>
          <w:lang w:eastAsia="uk-UA"/>
          <w14:ligatures w14:val="none"/>
        </w:rPr>
        <w:t xml:space="preserve">загальної середньої </w:t>
      </w:r>
      <w:r w:rsidRPr="006002FD">
        <w:rPr>
          <w:i/>
          <w:iCs/>
          <w:kern w:val="0"/>
          <w:sz w:val="28"/>
          <w:szCs w:val="28"/>
          <w:lang w:eastAsia="uk-UA"/>
          <w14:ligatures w14:val="none"/>
        </w:rPr>
        <w:t xml:space="preserve">освіти Сокирянської міської, </w:t>
      </w:r>
      <w:proofErr w:type="spellStart"/>
      <w:r w:rsidRPr="006002FD">
        <w:rPr>
          <w:i/>
          <w:iCs/>
          <w:kern w:val="0"/>
          <w:sz w:val="28"/>
          <w:szCs w:val="28"/>
          <w:lang w:eastAsia="uk-UA"/>
          <w14:ligatures w14:val="none"/>
        </w:rPr>
        <w:t>Кельменецької</w:t>
      </w:r>
      <w:proofErr w:type="spellEnd"/>
      <w:r w:rsidRPr="006002FD">
        <w:rPr>
          <w:i/>
          <w:iCs/>
          <w:kern w:val="0"/>
          <w:sz w:val="28"/>
          <w:szCs w:val="28"/>
          <w:lang w:eastAsia="uk-UA"/>
          <w14:ligatures w14:val="none"/>
        </w:rPr>
        <w:t xml:space="preserve"> селищної, </w:t>
      </w:r>
      <w:proofErr w:type="spellStart"/>
      <w:r w:rsidRPr="006002FD">
        <w:rPr>
          <w:i/>
          <w:iCs/>
          <w:kern w:val="0"/>
          <w:sz w:val="28"/>
          <w:szCs w:val="28"/>
          <w:lang w:eastAsia="uk-UA"/>
          <w14:ligatures w14:val="none"/>
        </w:rPr>
        <w:t>Вашковецької</w:t>
      </w:r>
      <w:proofErr w:type="spellEnd"/>
      <w:r w:rsidRPr="006002FD">
        <w:rPr>
          <w:i/>
          <w:iCs/>
          <w:kern w:val="0"/>
          <w:sz w:val="28"/>
          <w:szCs w:val="28"/>
          <w:lang w:eastAsia="uk-UA"/>
          <w14:ligatures w14:val="none"/>
        </w:rPr>
        <w:t xml:space="preserve"> сільської, </w:t>
      </w:r>
      <w:proofErr w:type="spellStart"/>
      <w:r w:rsidRPr="006002FD">
        <w:rPr>
          <w:i/>
          <w:iCs/>
          <w:kern w:val="0"/>
          <w:sz w:val="28"/>
          <w:szCs w:val="28"/>
          <w:lang w:eastAsia="uk-UA"/>
          <w14:ligatures w14:val="none"/>
        </w:rPr>
        <w:t>Банилівської</w:t>
      </w:r>
      <w:proofErr w:type="spellEnd"/>
      <w:r w:rsidRPr="006002FD">
        <w:rPr>
          <w:i/>
          <w:iCs/>
          <w:kern w:val="0"/>
          <w:sz w:val="28"/>
          <w:szCs w:val="28"/>
          <w:lang w:eastAsia="uk-UA"/>
          <w14:ligatures w14:val="none"/>
        </w:rPr>
        <w:t xml:space="preserve"> сільської територіальних громад:</w:t>
      </w:r>
    </w:p>
    <w:p w14:paraId="57D89AB2" w14:textId="77777777" w:rsidR="00F5011F" w:rsidRPr="00CA483B" w:rsidRDefault="00F5011F" w:rsidP="00F5011F">
      <w:pPr>
        <w:pStyle w:val="a3"/>
        <w:numPr>
          <w:ilvl w:val="0"/>
          <w:numId w:val="9"/>
        </w:numPr>
        <w:tabs>
          <w:tab w:val="left" w:pos="993"/>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здійснювати своєчасне планування виділення коштів для здійснення ремонтних та інших робіт у закладах освіти в період поза освітнім процесом;</w:t>
      </w:r>
    </w:p>
    <w:p w14:paraId="2BB373C9" w14:textId="77777777" w:rsidR="00F5011F" w:rsidRPr="00CA483B" w:rsidRDefault="00F5011F" w:rsidP="00F5011F">
      <w:pPr>
        <w:pStyle w:val="a3"/>
        <w:numPr>
          <w:ilvl w:val="0"/>
          <w:numId w:val="9"/>
        </w:numPr>
        <w:tabs>
          <w:tab w:val="left" w:pos="993"/>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 xml:space="preserve">забезпечити усі заклади освіти дозвільними документами (актами оцінки готовності, технічними паспортами), що засвідчують готовність протирадіаційних, найпростіших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xml:space="preserve"> та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xml:space="preserve"> подвійного призначення;</w:t>
      </w:r>
    </w:p>
    <w:p w14:paraId="1E6DA6AF" w14:textId="77777777" w:rsidR="00F5011F" w:rsidRPr="00CA483B" w:rsidRDefault="00F5011F" w:rsidP="00F5011F">
      <w:pPr>
        <w:pStyle w:val="a3"/>
        <w:numPr>
          <w:ilvl w:val="0"/>
          <w:numId w:val="9"/>
        </w:numPr>
        <w:tabs>
          <w:tab w:val="left" w:pos="993"/>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забезпечити якнайшвидше виконання всіх рекомендацій та вимог, визначених в актах прийому готовності закладів освіти до нового навчального року, в актах оцінки стану готовності захисних споруд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до використання закладами освіти;</w:t>
      </w:r>
    </w:p>
    <w:p w14:paraId="6FA0580B" w14:textId="77777777" w:rsidR="00F5011F" w:rsidRPr="00CA483B" w:rsidRDefault="00F5011F" w:rsidP="00F5011F">
      <w:pPr>
        <w:pStyle w:val="a3"/>
        <w:numPr>
          <w:ilvl w:val="0"/>
          <w:numId w:val="9"/>
        </w:numPr>
        <w:tabs>
          <w:tab w:val="left" w:pos="993"/>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 xml:space="preserve">забезпечити облаштування захисних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xml:space="preserve"> (протирадіаційних, подвійного призначення, найпростіших) для використання їх в освітньому процесі під час повітряних </w:t>
      </w:r>
      <w:proofErr w:type="spellStart"/>
      <w:r w:rsidRPr="00CA483B">
        <w:rPr>
          <w:kern w:val="0"/>
          <w:sz w:val="28"/>
          <w:szCs w:val="28"/>
          <w:lang w:eastAsia="uk-UA"/>
          <w14:ligatures w14:val="none"/>
        </w:rPr>
        <w:t>тривог</w:t>
      </w:r>
      <w:proofErr w:type="spellEnd"/>
      <w:r w:rsidRPr="00CA483B">
        <w:rPr>
          <w:kern w:val="0"/>
          <w:sz w:val="28"/>
          <w:szCs w:val="28"/>
          <w:lang w:eastAsia="uk-UA"/>
          <w14:ligatures w14:val="none"/>
        </w:rPr>
        <w:t>;</w:t>
      </w:r>
    </w:p>
    <w:p w14:paraId="755EA158" w14:textId="77777777" w:rsidR="00F5011F" w:rsidRPr="00CA483B" w:rsidRDefault="00F5011F" w:rsidP="00F5011F">
      <w:pPr>
        <w:pStyle w:val="a3"/>
        <w:numPr>
          <w:ilvl w:val="0"/>
          <w:numId w:val="9"/>
        </w:numPr>
        <w:tabs>
          <w:tab w:val="left" w:pos="993"/>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lastRenderedPageBreak/>
        <w:t xml:space="preserve">забезпечити встановлення у закладах освіти тривожних кнопок, систем внутрішнього та зовнішнього спостереження; </w:t>
      </w:r>
    </w:p>
    <w:p w14:paraId="4A6096D8" w14:textId="77777777" w:rsidR="00F5011F" w:rsidRPr="00CA483B" w:rsidRDefault="00F5011F" w:rsidP="00F5011F">
      <w:pPr>
        <w:pStyle w:val="a3"/>
        <w:numPr>
          <w:ilvl w:val="0"/>
          <w:numId w:val="9"/>
        </w:numPr>
        <w:tabs>
          <w:tab w:val="left" w:pos="993"/>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розглянути можливість реалізації поліцейської присутності у закладах освіти, забезпечення пропускного режиму;</w:t>
      </w:r>
    </w:p>
    <w:p w14:paraId="7687A944" w14:textId="77777777" w:rsidR="00F5011F" w:rsidRPr="00CA483B" w:rsidRDefault="00F5011F" w:rsidP="00F5011F">
      <w:pPr>
        <w:pStyle w:val="a3"/>
        <w:numPr>
          <w:ilvl w:val="0"/>
          <w:numId w:val="9"/>
        </w:numPr>
        <w:tabs>
          <w:tab w:val="left" w:pos="993"/>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забезпечити підвезення учнів та педагогів (за наявності такої потреби).</w:t>
      </w:r>
    </w:p>
    <w:p w14:paraId="4D759CE0" w14:textId="77777777" w:rsidR="00F5011F" w:rsidRDefault="00F5011F" w:rsidP="00F5011F">
      <w:pPr>
        <w:tabs>
          <w:tab w:val="left" w:pos="720"/>
          <w:tab w:val="left" w:pos="6870"/>
        </w:tabs>
        <w:spacing w:after="0" w:line="240" w:lineRule="auto"/>
        <w:jc w:val="both"/>
        <w:rPr>
          <w:i/>
          <w:iCs/>
          <w:kern w:val="0"/>
          <w:sz w:val="28"/>
          <w:szCs w:val="28"/>
          <w:lang w:eastAsia="uk-UA"/>
          <w14:ligatures w14:val="none"/>
        </w:rPr>
      </w:pPr>
    </w:p>
    <w:p w14:paraId="34100AED" w14:textId="77777777" w:rsidR="00F5011F" w:rsidRPr="006002FD" w:rsidRDefault="00F5011F" w:rsidP="00F5011F">
      <w:pPr>
        <w:tabs>
          <w:tab w:val="left" w:pos="720"/>
          <w:tab w:val="left" w:pos="6870"/>
        </w:tabs>
        <w:spacing w:after="0" w:line="240" w:lineRule="auto"/>
        <w:jc w:val="both"/>
        <w:rPr>
          <w:i/>
          <w:iCs/>
          <w:kern w:val="0"/>
          <w:sz w:val="28"/>
          <w:szCs w:val="28"/>
          <w:lang w:eastAsia="uk-UA"/>
          <w14:ligatures w14:val="none"/>
        </w:rPr>
      </w:pPr>
      <w:r w:rsidRPr="006002FD">
        <w:rPr>
          <w:i/>
          <w:iCs/>
          <w:kern w:val="0"/>
          <w:sz w:val="28"/>
          <w:szCs w:val="28"/>
          <w:lang w:eastAsia="uk-UA"/>
          <w14:ligatures w14:val="none"/>
        </w:rPr>
        <w:t>керівникам закладів загальної середньої освіти:</w:t>
      </w:r>
    </w:p>
    <w:p w14:paraId="667FFFDC" w14:textId="77777777" w:rsidR="00F5011F" w:rsidRPr="00CA483B" w:rsidRDefault="00F5011F" w:rsidP="00F5011F">
      <w:pPr>
        <w:pStyle w:val="a3"/>
        <w:numPr>
          <w:ilvl w:val="0"/>
          <w:numId w:val="10"/>
        </w:numPr>
        <w:tabs>
          <w:tab w:val="left" w:pos="1134"/>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 xml:space="preserve">здійснювати чітке і детальне планування заходів з підготовки до нового </w:t>
      </w:r>
      <w:r>
        <w:rPr>
          <w:kern w:val="0"/>
          <w:sz w:val="28"/>
          <w:szCs w:val="28"/>
          <w:lang w:eastAsia="uk-UA"/>
          <w14:ligatures w14:val="none"/>
        </w:rPr>
        <w:t xml:space="preserve">2024/2025 </w:t>
      </w:r>
      <w:r w:rsidRPr="00CA483B">
        <w:rPr>
          <w:kern w:val="0"/>
          <w:sz w:val="28"/>
          <w:szCs w:val="28"/>
          <w:lang w:eastAsia="uk-UA"/>
          <w14:ligatures w14:val="none"/>
        </w:rPr>
        <w:t>навчального року;</w:t>
      </w:r>
    </w:p>
    <w:p w14:paraId="57878BFD" w14:textId="77777777" w:rsidR="00F5011F" w:rsidRPr="00CA483B" w:rsidRDefault="00F5011F" w:rsidP="00F5011F">
      <w:pPr>
        <w:pStyle w:val="a3"/>
        <w:numPr>
          <w:ilvl w:val="0"/>
          <w:numId w:val="10"/>
        </w:numPr>
        <w:tabs>
          <w:tab w:val="left" w:pos="1134"/>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 xml:space="preserve">звернутися з клопотанням до засновників закладів освіти щодо забезпечення виконання усіх рекомендацій і вимог, прописаних в актах прийому готовності закладів освіти до нового навчального року, в актах оцінки готовності захисних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xml:space="preserve"> для використання їх учасниками освітнього процесу;</w:t>
      </w:r>
    </w:p>
    <w:p w14:paraId="0612466D" w14:textId="77777777" w:rsidR="00F5011F" w:rsidRPr="00CA483B" w:rsidRDefault="00F5011F" w:rsidP="00F5011F">
      <w:pPr>
        <w:pStyle w:val="a3"/>
        <w:numPr>
          <w:ilvl w:val="0"/>
          <w:numId w:val="10"/>
        </w:numPr>
        <w:tabs>
          <w:tab w:val="left" w:pos="1134"/>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 xml:space="preserve">звернутися до засновників закладів освіти з клопотаннями про забезпечення закладів усіма дозвільними документами (актами оцінки готовності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технічними паспортами тощо);</w:t>
      </w:r>
    </w:p>
    <w:p w14:paraId="06246B17" w14:textId="77777777" w:rsidR="00F5011F" w:rsidRPr="00CA483B" w:rsidRDefault="00F5011F" w:rsidP="00F5011F">
      <w:pPr>
        <w:pStyle w:val="a3"/>
        <w:numPr>
          <w:ilvl w:val="0"/>
          <w:numId w:val="10"/>
        </w:numPr>
        <w:tabs>
          <w:tab w:val="left" w:pos="1134"/>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запровадити систему раннього попередження та евакуації учасників освітнього процесу в разі нападу, ризику нападу на заклад освіти або іншої небезпеки;</w:t>
      </w:r>
    </w:p>
    <w:p w14:paraId="3E2CFA44" w14:textId="77777777" w:rsidR="00F5011F" w:rsidRDefault="00F5011F" w:rsidP="00F5011F">
      <w:pPr>
        <w:pStyle w:val="a3"/>
        <w:numPr>
          <w:ilvl w:val="0"/>
          <w:numId w:val="10"/>
        </w:numPr>
        <w:tabs>
          <w:tab w:val="left" w:pos="1134"/>
          <w:tab w:val="left" w:pos="6870"/>
        </w:tabs>
        <w:spacing w:after="0" w:line="240" w:lineRule="auto"/>
        <w:ind w:left="0" w:firstLine="567"/>
        <w:jc w:val="both"/>
        <w:rPr>
          <w:kern w:val="0"/>
          <w:sz w:val="28"/>
          <w:szCs w:val="28"/>
          <w:lang w:eastAsia="uk-UA"/>
          <w14:ligatures w14:val="none"/>
        </w:rPr>
      </w:pPr>
      <w:r w:rsidRPr="006002FD">
        <w:rPr>
          <w:kern w:val="0"/>
          <w:sz w:val="28"/>
          <w:szCs w:val="28"/>
          <w:lang w:eastAsia="uk-UA"/>
          <w14:ligatures w14:val="none"/>
        </w:rPr>
        <w:t xml:space="preserve">запровадити обов’язкове підвищення кваліфікації педагогічних працівників з безпекових питань, питань базових психологічних </w:t>
      </w:r>
      <w:proofErr w:type="spellStart"/>
      <w:r w:rsidRPr="006002FD">
        <w:rPr>
          <w:kern w:val="0"/>
          <w:sz w:val="28"/>
          <w:szCs w:val="28"/>
          <w:lang w:eastAsia="uk-UA"/>
          <w14:ligatures w14:val="none"/>
        </w:rPr>
        <w:t>втручань</w:t>
      </w:r>
      <w:proofErr w:type="spellEnd"/>
      <w:r w:rsidRPr="006002FD">
        <w:rPr>
          <w:kern w:val="0"/>
          <w:sz w:val="28"/>
          <w:szCs w:val="28"/>
          <w:lang w:eastAsia="uk-UA"/>
          <w14:ligatures w14:val="none"/>
        </w:rPr>
        <w:t>, основ психологічної самодопомоги і прав, свобод та обов’язків громадянина;</w:t>
      </w:r>
    </w:p>
    <w:p w14:paraId="5E89E349" w14:textId="77777777" w:rsidR="00F5011F" w:rsidRPr="006002FD" w:rsidRDefault="00F5011F" w:rsidP="00F5011F">
      <w:pPr>
        <w:pStyle w:val="a3"/>
        <w:numPr>
          <w:ilvl w:val="0"/>
          <w:numId w:val="10"/>
        </w:numPr>
        <w:tabs>
          <w:tab w:val="left" w:pos="1134"/>
          <w:tab w:val="left" w:pos="6870"/>
        </w:tabs>
        <w:spacing w:after="0" w:line="240" w:lineRule="auto"/>
        <w:ind w:left="0" w:firstLine="567"/>
        <w:jc w:val="both"/>
        <w:rPr>
          <w:kern w:val="0"/>
          <w:sz w:val="28"/>
          <w:szCs w:val="28"/>
          <w:lang w:eastAsia="uk-UA"/>
          <w14:ligatures w14:val="none"/>
        </w:rPr>
      </w:pPr>
      <w:r w:rsidRPr="006002FD">
        <w:rPr>
          <w:kern w:val="0"/>
          <w:sz w:val="28"/>
          <w:szCs w:val="28"/>
          <w:lang w:eastAsia="uk-UA"/>
          <w14:ligatures w14:val="none"/>
        </w:rPr>
        <w:t xml:space="preserve">забезпечити обов’язкове проходження усіма педагогічними працівниками навчань з </w:t>
      </w:r>
      <w:proofErr w:type="spellStart"/>
      <w:r w:rsidRPr="006002FD">
        <w:rPr>
          <w:kern w:val="0"/>
          <w:sz w:val="28"/>
          <w:szCs w:val="28"/>
          <w:lang w:eastAsia="uk-UA"/>
          <w14:ligatures w14:val="none"/>
        </w:rPr>
        <w:t>домедичної</w:t>
      </w:r>
      <w:proofErr w:type="spellEnd"/>
      <w:r w:rsidRPr="006002FD">
        <w:rPr>
          <w:kern w:val="0"/>
          <w:sz w:val="28"/>
          <w:szCs w:val="28"/>
          <w:lang w:eastAsia="uk-UA"/>
          <w14:ligatures w14:val="none"/>
        </w:rPr>
        <w:t xml:space="preserve"> допомоги.</w:t>
      </w:r>
    </w:p>
    <w:p w14:paraId="6AE14687" w14:textId="77777777" w:rsidR="00F5011F" w:rsidRDefault="00F5011F" w:rsidP="00F5011F">
      <w:pPr>
        <w:tabs>
          <w:tab w:val="left" w:pos="720"/>
          <w:tab w:val="left" w:pos="6870"/>
        </w:tabs>
        <w:spacing w:after="0" w:line="240" w:lineRule="auto"/>
        <w:ind w:firstLine="567"/>
        <w:jc w:val="both"/>
        <w:rPr>
          <w:kern w:val="0"/>
          <w:sz w:val="28"/>
          <w:szCs w:val="28"/>
          <w:lang w:eastAsia="uk-UA"/>
          <w14:ligatures w14:val="none"/>
        </w:rPr>
      </w:pPr>
    </w:p>
    <w:p w14:paraId="7F1C9BDB" w14:textId="77777777" w:rsidR="009769E9" w:rsidRPr="00CA483B" w:rsidRDefault="009769E9" w:rsidP="00CA1537">
      <w:pPr>
        <w:tabs>
          <w:tab w:val="left" w:pos="720"/>
          <w:tab w:val="left" w:pos="6870"/>
        </w:tabs>
        <w:spacing w:after="0" w:line="240" w:lineRule="auto"/>
        <w:ind w:firstLine="567"/>
        <w:jc w:val="both"/>
        <w:rPr>
          <w:kern w:val="0"/>
          <w:sz w:val="28"/>
          <w:szCs w:val="28"/>
          <w:lang w:eastAsia="uk-UA"/>
          <w14:ligatures w14:val="none"/>
        </w:rPr>
      </w:pPr>
    </w:p>
    <w:p w14:paraId="0B9D1880" w14:textId="16F747FB" w:rsidR="00C33939" w:rsidRDefault="00C33939" w:rsidP="00CD0071">
      <w:pPr>
        <w:tabs>
          <w:tab w:val="left" w:pos="720"/>
          <w:tab w:val="left" w:pos="6870"/>
        </w:tabs>
        <w:spacing w:after="0" w:line="240" w:lineRule="auto"/>
        <w:ind w:firstLine="567"/>
        <w:jc w:val="center"/>
        <w:rPr>
          <w:b/>
          <w:bCs/>
          <w:sz w:val="28"/>
          <w:szCs w:val="28"/>
        </w:rPr>
      </w:pPr>
      <w:r w:rsidRPr="00CA483B">
        <w:rPr>
          <w:b/>
          <w:bCs/>
          <w:sz w:val="28"/>
          <w:szCs w:val="28"/>
        </w:rPr>
        <w:t>3. Результати моніторингового дослідження (вивчення питання) стану підготовки закладів дошкільної освіти Чернівецької області до роботи у 2023/2024 навчальному році</w:t>
      </w:r>
    </w:p>
    <w:p w14:paraId="573E3BA8" w14:textId="77777777" w:rsidR="009769E9" w:rsidRPr="00CA483B" w:rsidRDefault="009769E9" w:rsidP="00CD0071">
      <w:pPr>
        <w:tabs>
          <w:tab w:val="left" w:pos="720"/>
          <w:tab w:val="left" w:pos="6870"/>
        </w:tabs>
        <w:spacing w:after="0" w:line="240" w:lineRule="auto"/>
        <w:ind w:firstLine="567"/>
        <w:jc w:val="center"/>
        <w:rPr>
          <w:kern w:val="0"/>
          <w:sz w:val="28"/>
          <w:szCs w:val="28"/>
          <w:lang w:eastAsia="uk-UA"/>
          <w14:ligatures w14:val="none"/>
        </w:rPr>
      </w:pPr>
    </w:p>
    <w:p w14:paraId="19CA15FB" w14:textId="247EEA6B" w:rsidR="00C33939" w:rsidRPr="00CA483B" w:rsidRDefault="00C33939"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Під час моніторингового дослідження (вивчення питання) стану готовності закладів дошкільної освіти до роботи в 2023/2024 навчальному році було відвідано 10 закладів дошкільної освіти 12-13 вересня в Сокирянській, </w:t>
      </w:r>
      <w:proofErr w:type="spellStart"/>
      <w:r w:rsidRPr="00CA483B">
        <w:rPr>
          <w:kern w:val="0"/>
          <w:sz w:val="28"/>
          <w:szCs w:val="28"/>
          <w:lang w:eastAsia="uk-UA"/>
          <w14:ligatures w14:val="none"/>
        </w:rPr>
        <w:t>Вашковецькій</w:t>
      </w:r>
      <w:proofErr w:type="spellEnd"/>
      <w:r w:rsidRPr="00CA483B">
        <w:rPr>
          <w:kern w:val="0"/>
          <w:sz w:val="28"/>
          <w:szCs w:val="28"/>
          <w:lang w:eastAsia="uk-UA"/>
          <w14:ligatures w14:val="none"/>
        </w:rPr>
        <w:t xml:space="preserve">, </w:t>
      </w:r>
      <w:proofErr w:type="spellStart"/>
      <w:r w:rsidRPr="00CA483B">
        <w:rPr>
          <w:kern w:val="0"/>
          <w:sz w:val="28"/>
          <w:szCs w:val="28"/>
          <w:lang w:eastAsia="uk-UA"/>
          <w14:ligatures w14:val="none"/>
        </w:rPr>
        <w:t>Кельменецькій</w:t>
      </w:r>
      <w:proofErr w:type="spellEnd"/>
      <w:r w:rsidRPr="00CA483B">
        <w:rPr>
          <w:kern w:val="0"/>
          <w:sz w:val="28"/>
          <w:szCs w:val="28"/>
          <w:lang w:eastAsia="uk-UA"/>
          <w14:ligatures w14:val="none"/>
        </w:rPr>
        <w:t xml:space="preserve"> громадах, 26 вересня – у </w:t>
      </w:r>
      <w:proofErr w:type="spellStart"/>
      <w:r w:rsidRPr="00CA483B">
        <w:rPr>
          <w:kern w:val="0"/>
          <w:sz w:val="28"/>
          <w:szCs w:val="28"/>
          <w:lang w:eastAsia="uk-UA"/>
          <w14:ligatures w14:val="none"/>
        </w:rPr>
        <w:t>Банилівській</w:t>
      </w:r>
      <w:proofErr w:type="spellEnd"/>
      <w:r w:rsidRPr="00CA483B">
        <w:rPr>
          <w:kern w:val="0"/>
          <w:sz w:val="28"/>
          <w:szCs w:val="28"/>
          <w:lang w:eastAsia="uk-UA"/>
          <w14:ligatures w14:val="none"/>
        </w:rPr>
        <w:t xml:space="preserve"> територіальній громаді.</w:t>
      </w:r>
      <w:r w:rsidR="007E6B1C">
        <w:rPr>
          <w:kern w:val="0"/>
          <w:sz w:val="28"/>
          <w:szCs w:val="28"/>
          <w:lang w:eastAsia="uk-UA"/>
          <w14:ligatures w14:val="none"/>
        </w:rPr>
        <w:t xml:space="preserve"> </w:t>
      </w:r>
    </w:p>
    <w:p w14:paraId="0839B64E" w14:textId="77777777" w:rsidR="0078188D" w:rsidRPr="0078188D" w:rsidRDefault="0078188D" w:rsidP="0078188D">
      <w:pPr>
        <w:tabs>
          <w:tab w:val="left" w:pos="720"/>
          <w:tab w:val="left" w:pos="6870"/>
        </w:tabs>
        <w:spacing w:after="0" w:line="240" w:lineRule="auto"/>
        <w:ind w:firstLine="567"/>
        <w:jc w:val="both"/>
        <w:rPr>
          <w:kern w:val="0"/>
          <w:sz w:val="28"/>
          <w:szCs w:val="28"/>
          <w:lang w:eastAsia="uk-UA"/>
          <w14:ligatures w14:val="none"/>
        </w:rPr>
      </w:pPr>
      <w:bookmarkStart w:id="5" w:name="_Hlk147825379"/>
      <w:r w:rsidRPr="0078188D">
        <w:rPr>
          <w:kern w:val="0"/>
          <w:sz w:val="28"/>
          <w:szCs w:val="28"/>
          <w:lang w:eastAsia="uk-UA"/>
          <w14:ligatures w14:val="none"/>
        </w:rPr>
        <w:t>До вивчення було залучено заклади дошкільної освіти таких громад:</w:t>
      </w:r>
    </w:p>
    <w:p w14:paraId="29137AEC" w14:textId="77777777" w:rsidR="0078188D" w:rsidRPr="007E6B1C" w:rsidRDefault="0078188D" w:rsidP="0078188D">
      <w:pPr>
        <w:tabs>
          <w:tab w:val="left" w:pos="720"/>
          <w:tab w:val="left" w:pos="6870"/>
        </w:tabs>
        <w:spacing w:after="0" w:line="240" w:lineRule="auto"/>
        <w:ind w:firstLine="567"/>
        <w:jc w:val="both"/>
        <w:rPr>
          <w:b/>
          <w:bCs/>
          <w:kern w:val="0"/>
          <w:sz w:val="28"/>
          <w:szCs w:val="28"/>
          <w:lang w:eastAsia="uk-UA"/>
          <w14:ligatures w14:val="none"/>
        </w:rPr>
      </w:pPr>
      <w:r w:rsidRPr="007E6B1C">
        <w:rPr>
          <w:b/>
          <w:bCs/>
          <w:kern w:val="0"/>
          <w:sz w:val="28"/>
          <w:szCs w:val="28"/>
          <w:lang w:eastAsia="uk-UA"/>
          <w14:ligatures w14:val="none"/>
        </w:rPr>
        <w:t xml:space="preserve">Сокирянської міської ради: </w:t>
      </w:r>
    </w:p>
    <w:p w14:paraId="6B5F6621" w14:textId="33F3C41E" w:rsidR="0078188D" w:rsidRPr="0078188D" w:rsidRDefault="0078188D" w:rsidP="0078188D">
      <w:pPr>
        <w:tabs>
          <w:tab w:val="left" w:pos="720"/>
          <w:tab w:val="left" w:pos="6870"/>
        </w:tabs>
        <w:spacing w:after="0" w:line="240" w:lineRule="auto"/>
        <w:ind w:firstLine="567"/>
        <w:jc w:val="both"/>
        <w:rPr>
          <w:kern w:val="0"/>
          <w:sz w:val="28"/>
          <w:szCs w:val="28"/>
          <w:lang w:eastAsia="uk-UA"/>
          <w14:ligatures w14:val="none"/>
        </w:rPr>
      </w:pPr>
      <w:r w:rsidRPr="0078188D">
        <w:rPr>
          <w:kern w:val="0"/>
          <w:sz w:val="28"/>
          <w:szCs w:val="28"/>
          <w:lang w:eastAsia="uk-UA"/>
          <w14:ligatures w14:val="none"/>
        </w:rPr>
        <w:t xml:space="preserve">1. Заклад дошкільної освіти №1 </w:t>
      </w:r>
      <w:r w:rsidR="007E6B1C">
        <w:rPr>
          <w:kern w:val="0"/>
          <w:sz w:val="28"/>
          <w:szCs w:val="28"/>
          <w:lang w:eastAsia="uk-UA"/>
          <w14:ligatures w14:val="none"/>
        </w:rPr>
        <w:t>“</w:t>
      </w:r>
      <w:r w:rsidRPr="0078188D">
        <w:rPr>
          <w:kern w:val="0"/>
          <w:sz w:val="28"/>
          <w:szCs w:val="28"/>
          <w:lang w:eastAsia="uk-UA"/>
          <w14:ligatures w14:val="none"/>
        </w:rPr>
        <w:t>Веселка</w:t>
      </w:r>
      <w:r w:rsidR="007E6B1C">
        <w:rPr>
          <w:kern w:val="0"/>
          <w:sz w:val="28"/>
          <w:szCs w:val="28"/>
          <w:lang w:eastAsia="uk-UA"/>
          <w14:ligatures w14:val="none"/>
        </w:rPr>
        <w:t>”</w:t>
      </w:r>
      <w:r w:rsidRPr="0078188D">
        <w:rPr>
          <w:kern w:val="0"/>
          <w:sz w:val="28"/>
          <w:szCs w:val="28"/>
          <w:lang w:eastAsia="uk-UA"/>
          <w14:ligatures w14:val="none"/>
        </w:rPr>
        <w:t xml:space="preserve"> м.</w:t>
      </w:r>
      <w:r w:rsidR="007E6B1C">
        <w:rPr>
          <w:kern w:val="0"/>
          <w:sz w:val="28"/>
          <w:szCs w:val="28"/>
          <w:lang w:eastAsia="uk-UA"/>
          <w14:ligatures w14:val="none"/>
        </w:rPr>
        <w:t> </w:t>
      </w:r>
      <w:r w:rsidRPr="0078188D">
        <w:rPr>
          <w:kern w:val="0"/>
          <w:sz w:val="28"/>
          <w:szCs w:val="28"/>
          <w:lang w:eastAsia="uk-UA"/>
          <w14:ligatures w14:val="none"/>
        </w:rPr>
        <w:t>Сокиряни Сокирянської міської ради Дністровського району Чернівецької області</w:t>
      </w:r>
      <w:r w:rsidR="007E6B1C">
        <w:rPr>
          <w:kern w:val="0"/>
          <w:sz w:val="28"/>
          <w:szCs w:val="28"/>
          <w:lang w:eastAsia="uk-UA"/>
          <w14:ligatures w14:val="none"/>
        </w:rPr>
        <w:t>.</w:t>
      </w:r>
    </w:p>
    <w:p w14:paraId="45DDFB3F" w14:textId="69E94BC5" w:rsidR="0078188D" w:rsidRPr="0078188D" w:rsidRDefault="0078188D" w:rsidP="0078188D">
      <w:pPr>
        <w:tabs>
          <w:tab w:val="left" w:pos="720"/>
          <w:tab w:val="left" w:pos="6870"/>
        </w:tabs>
        <w:spacing w:after="0" w:line="240" w:lineRule="auto"/>
        <w:ind w:firstLine="567"/>
        <w:jc w:val="both"/>
        <w:rPr>
          <w:kern w:val="0"/>
          <w:sz w:val="28"/>
          <w:szCs w:val="28"/>
          <w:lang w:eastAsia="uk-UA"/>
          <w14:ligatures w14:val="none"/>
        </w:rPr>
      </w:pPr>
      <w:r w:rsidRPr="0078188D">
        <w:rPr>
          <w:kern w:val="0"/>
          <w:sz w:val="28"/>
          <w:szCs w:val="28"/>
          <w:lang w:eastAsia="uk-UA"/>
          <w14:ligatures w14:val="none"/>
        </w:rPr>
        <w:t xml:space="preserve">2. Заклад дошкільної освіти №2 </w:t>
      </w:r>
      <w:r w:rsidR="007E6B1C">
        <w:rPr>
          <w:kern w:val="0"/>
          <w:sz w:val="28"/>
          <w:szCs w:val="28"/>
          <w:lang w:eastAsia="uk-UA"/>
          <w14:ligatures w14:val="none"/>
        </w:rPr>
        <w:t>“</w:t>
      </w:r>
      <w:r w:rsidRPr="0078188D">
        <w:rPr>
          <w:kern w:val="0"/>
          <w:sz w:val="28"/>
          <w:szCs w:val="28"/>
          <w:lang w:eastAsia="uk-UA"/>
          <w14:ligatures w14:val="none"/>
        </w:rPr>
        <w:t>Барвінок</w:t>
      </w:r>
      <w:r w:rsidR="007E6B1C">
        <w:rPr>
          <w:kern w:val="0"/>
          <w:sz w:val="28"/>
          <w:szCs w:val="28"/>
          <w:lang w:eastAsia="uk-UA"/>
          <w14:ligatures w14:val="none"/>
        </w:rPr>
        <w:t>”</w:t>
      </w:r>
      <w:r w:rsidRPr="0078188D">
        <w:rPr>
          <w:kern w:val="0"/>
          <w:sz w:val="28"/>
          <w:szCs w:val="28"/>
          <w:lang w:eastAsia="uk-UA"/>
          <w14:ligatures w14:val="none"/>
        </w:rPr>
        <w:t xml:space="preserve"> м.</w:t>
      </w:r>
      <w:r w:rsidR="007E6B1C">
        <w:rPr>
          <w:kern w:val="0"/>
          <w:sz w:val="28"/>
          <w:szCs w:val="28"/>
          <w:lang w:eastAsia="uk-UA"/>
          <w14:ligatures w14:val="none"/>
        </w:rPr>
        <w:t> </w:t>
      </w:r>
      <w:r w:rsidRPr="0078188D">
        <w:rPr>
          <w:kern w:val="0"/>
          <w:sz w:val="28"/>
          <w:szCs w:val="28"/>
          <w:lang w:eastAsia="uk-UA"/>
          <w14:ligatures w14:val="none"/>
        </w:rPr>
        <w:t>Сокиряни Сокирянської міської ради Дністровського району Чернівецької області</w:t>
      </w:r>
      <w:r w:rsidR="007E6B1C">
        <w:rPr>
          <w:kern w:val="0"/>
          <w:sz w:val="28"/>
          <w:szCs w:val="28"/>
          <w:lang w:eastAsia="uk-UA"/>
          <w14:ligatures w14:val="none"/>
        </w:rPr>
        <w:t>.</w:t>
      </w:r>
    </w:p>
    <w:p w14:paraId="6FFC7215" w14:textId="20EBA200" w:rsidR="0078188D" w:rsidRPr="0078188D" w:rsidRDefault="0078188D" w:rsidP="0078188D">
      <w:pPr>
        <w:tabs>
          <w:tab w:val="left" w:pos="720"/>
          <w:tab w:val="left" w:pos="6870"/>
        </w:tabs>
        <w:spacing w:after="0" w:line="240" w:lineRule="auto"/>
        <w:ind w:firstLine="567"/>
        <w:jc w:val="both"/>
        <w:rPr>
          <w:kern w:val="0"/>
          <w:sz w:val="28"/>
          <w:szCs w:val="28"/>
          <w:lang w:eastAsia="uk-UA"/>
          <w14:ligatures w14:val="none"/>
        </w:rPr>
      </w:pPr>
      <w:r w:rsidRPr="0078188D">
        <w:rPr>
          <w:kern w:val="0"/>
          <w:sz w:val="28"/>
          <w:szCs w:val="28"/>
          <w:lang w:eastAsia="uk-UA"/>
          <w14:ligatures w14:val="none"/>
        </w:rPr>
        <w:lastRenderedPageBreak/>
        <w:t xml:space="preserve">3. Заклад дошкільної освіти </w:t>
      </w:r>
      <w:r w:rsidR="007E6B1C">
        <w:rPr>
          <w:kern w:val="0"/>
          <w:sz w:val="28"/>
          <w:szCs w:val="28"/>
          <w:lang w:eastAsia="uk-UA"/>
          <w14:ligatures w14:val="none"/>
        </w:rPr>
        <w:t>“</w:t>
      </w:r>
      <w:r w:rsidRPr="0078188D">
        <w:rPr>
          <w:kern w:val="0"/>
          <w:sz w:val="28"/>
          <w:szCs w:val="28"/>
          <w:lang w:eastAsia="uk-UA"/>
          <w14:ligatures w14:val="none"/>
        </w:rPr>
        <w:t>Дзвіночок</w:t>
      </w:r>
      <w:r w:rsidR="007E6B1C">
        <w:rPr>
          <w:kern w:val="0"/>
          <w:sz w:val="28"/>
          <w:szCs w:val="28"/>
          <w:lang w:eastAsia="uk-UA"/>
          <w14:ligatures w14:val="none"/>
        </w:rPr>
        <w:t>”</w:t>
      </w:r>
      <w:r w:rsidRPr="0078188D">
        <w:rPr>
          <w:kern w:val="0"/>
          <w:sz w:val="28"/>
          <w:szCs w:val="28"/>
          <w:lang w:eastAsia="uk-UA"/>
          <w14:ligatures w14:val="none"/>
        </w:rPr>
        <w:t xml:space="preserve"> с.</w:t>
      </w:r>
      <w:r w:rsidR="007E6B1C">
        <w:rPr>
          <w:kern w:val="0"/>
          <w:sz w:val="28"/>
          <w:szCs w:val="28"/>
          <w:lang w:eastAsia="uk-UA"/>
          <w14:ligatures w14:val="none"/>
        </w:rPr>
        <w:t> </w:t>
      </w:r>
      <w:proofErr w:type="spellStart"/>
      <w:r w:rsidRPr="0078188D">
        <w:rPr>
          <w:kern w:val="0"/>
          <w:sz w:val="28"/>
          <w:szCs w:val="28"/>
          <w:lang w:eastAsia="uk-UA"/>
          <w14:ligatures w14:val="none"/>
        </w:rPr>
        <w:t>Коболчин</w:t>
      </w:r>
      <w:proofErr w:type="spellEnd"/>
      <w:r w:rsidRPr="0078188D">
        <w:rPr>
          <w:kern w:val="0"/>
          <w:sz w:val="28"/>
          <w:szCs w:val="28"/>
          <w:lang w:eastAsia="uk-UA"/>
          <w14:ligatures w14:val="none"/>
        </w:rPr>
        <w:t xml:space="preserve"> Сокирянської міської ради Дністровського району Чернівецької області</w:t>
      </w:r>
      <w:r w:rsidR="007E6B1C">
        <w:rPr>
          <w:kern w:val="0"/>
          <w:sz w:val="28"/>
          <w:szCs w:val="28"/>
          <w:lang w:eastAsia="uk-UA"/>
          <w14:ligatures w14:val="none"/>
        </w:rPr>
        <w:t>.</w:t>
      </w:r>
    </w:p>
    <w:p w14:paraId="42B1736F" w14:textId="6B07344C" w:rsidR="0078188D" w:rsidRPr="0078188D" w:rsidRDefault="0078188D" w:rsidP="0078188D">
      <w:pPr>
        <w:tabs>
          <w:tab w:val="left" w:pos="720"/>
          <w:tab w:val="left" w:pos="6870"/>
        </w:tabs>
        <w:spacing w:after="0" w:line="240" w:lineRule="auto"/>
        <w:ind w:firstLine="567"/>
        <w:jc w:val="both"/>
        <w:rPr>
          <w:kern w:val="0"/>
          <w:sz w:val="28"/>
          <w:szCs w:val="28"/>
          <w:lang w:eastAsia="uk-UA"/>
          <w14:ligatures w14:val="none"/>
        </w:rPr>
      </w:pPr>
      <w:r w:rsidRPr="0078188D">
        <w:rPr>
          <w:kern w:val="0"/>
          <w:sz w:val="28"/>
          <w:szCs w:val="28"/>
          <w:lang w:eastAsia="uk-UA"/>
          <w14:ligatures w14:val="none"/>
        </w:rPr>
        <w:t xml:space="preserve">4. </w:t>
      </w:r>
      <w:proofErr w:type="spellStart"/>
      <w:r w:rsidRPr="0078188D">
        <w:rPr>
          <w:kern w:val="0"/>
          <w:sz w:val="28"/>
          <w:szCs w:val="28"/>
          <w:lang w:eastAsia="uk-UA"/>
          <w14:ligatures w14:val="none"/>
        </w:rPr>
        <w:t>Романковецький</w:t>
      </w:r>
      <w:proofErr w:type="spellEnd"/>
      <w:r w:rsidRPr="0078188D">
        <w:rPr>
          <w:kern w:val="0"/>
          <w:sz w:val="28"/>
          <w:szCs w:val="28"/>
          <w:lang w:eastAsia="uk-UA"/>
          <w14:ligatures w14:val="none"/>
        </w:rPr>
        <w:t xml:space="preserve"> заклад дошкільної освіти </w:t>
      </w:r>
      <w:r w:rsidR="007E6B1C">
        <w:rPr>
          <w:kern w:val="0"/>
          <w:sz w:val="28"/>
          <w:szCs w:val="28"/>
          <w:lang w:eastAsia="uk-UA"/>
          <w14:ligatures w14:val="none"/>
        </w:rPr>
        <w:t>“</w:t>
      </w:r>
      <w:r w:rsidRPr="0078188D">
        <w:rPr>
          <w:kern w:val="0"/>
          <w:sz w:val="28"/>
          <w:szCs w:val="28"/>
          <w:lang w:eastAsia="uk-UA"/>
          <w14:ligatures w14:val="none"/>
        </w:rPr>
        <w:t>Чебурашка</w:t>
      </w:r>
      <w:r w:rsidR="007E6B1C">
        <w:rPr>
          <w:kern w:val="0"/>
          <w:sz w:val="28"/>
          <w:szCs w:val="28"/>
          <w:lang w:eastAsia="uk-UA"/>
          <w14:ligatures w14:val="none"/>
        </w:rPr>
        <w:t>”</w:t>
      </w:r>
      <w:r w:rsidRPr="0078188D">
        <w:rPr>
          <w:kern w:val="0"/>
          <w:sz w:val="28"/>
          <w:szCs w:val="28"/>
          <w:lang w:eastAsia="uk-UA"/>
          <w14:ligatures w14:val="none"/>
        </w:rPr>
        <w:t xml:space="preserve"> Сокирянської міської ради Дністровського району Чернівецької області</w:t>
      </w:r>
      <w:r w:rsidR="007E6B1C">
        <w:rPr>
          <w:kern w:val="0"/>
          <w:sz w:val="28"/>
          <w:szCs w:val="28"/>
          <w:lang w:eastAsia="uk-UA"/>
          <w14:ligatures w14:val="none"/>
        </w:rPr>
        <w:t>.</w:t>
      </w:r>
    </w:p>
    <w:p w14:paraId="2CA64111" w14:textId="0E6E3A1A" w:rsidR="0078188D" w:rsidRPr="007E6B1C" w:rsidRDefault="0078188D" w:rsidP="0078188D">
      <w:pPr>
        <w:tabs>
          <w:tab w:val="left" w:pos="720"/>
          <w:tab w:val="left" w:pos="6870"/>
        </w:tabs>
        <w:spacing w:after="0" w:line="240" w:lineRule="auto"/>
        <w:ind w:firstLine="567"/>
        <w:jc w:val="both"/>
        <w:rPr>
          <w:b/>
          <w:bCs/>
          <w:kern w:val="0"/>
          <w:sz w:val="28"/>
          <w:szCs w:val="28"/>
          <w:lang w:eastAsia="uk-UA"/>
          <w14:ligatures w14:val="none"/>
        </w:rPr>
      </w:pPr>
      <w:proofErr w:type="spellStart"/>
      <w:r w:rsidRPr="007E6B1C">
        <w:rPr>
          <w:b/>
          <w:bCs/>
          <w:kern w:val="0"/>
          <w:sz w:val="28"/>
          <w:szCs w:val="28"/>
          <w:lang w:eastAsia="uk-UA"/>
          <w14:ligatures w14:val="none"/>
        </w:rPr>
        <w:t>Вашковецької</w:t>
      </w:r>
      <w:proofErr w:type="spellEnd"/>
      <w:r w:rsidRPr="007E6B1C">
        <w:rPr>
          <w:b/>
          <w:bCs/>
          <w:kern w:val="0"/>
          <w:sz w:val="28"/>
          <w:szCs w:val="28"/>
          <w:lang w:eastAsia="uk-UA"/>
          <w14:ligatures w14:val="none"/>
        </w:rPr>
        <w:t xml:space="preserve"> сільської ради: </w:t>
      </w:r>
    </w:p>
    <w:p w14:paraId="011AF78E" w14:textId="5B51CD8E" w:rsidR="0078188D" w:rsidRPr="0078188D" w:rsidRDefault="0078188D" w:rsidP="0078188D">
      <w:pPr>
        <w:tabs>
          <w:tab w:val="left" w:pos="720"/>
          <w:tab w:val="left" w:pos="6870"/>
        </w:tabs>
        <w:spacing w:after="0" w:line="240" w:lineRule="auto"/>
        <w:ind w:firstLine="567"/>
        <w:jc w:val="both"/>
        <w:rPr>
          <w:kern w:val="0"/>
          <w:sz w:val="28"/>
          <w:szCs w:val="28"/>
          <w:lang w:eastAsia="uk-UA"/>
          <w14:ligatures w14:val="none"/>
        </w:rPr>
      </w:pPr>
      <w:r w:rsidRPr="0078188D">
        <w:rPr>
          <w:kern w:val="0"/>
          <w:sz w:val="28"/>
          <w:szCs w:val="28"/>
          <w:lang w:eastAsia="uk-UA"/>
          <w14:ligatures w14:val="none"/>
        </w:rPr>
        <w:t xml:space="preserve">1. Заклад дошкільної освіти </w:t>
      </w:r>
      <w:r w:rsidR="007E6B1C">
        <w:rPr>
          <w:kern w:val="0"/>
          <w:sz w:val="28"/>
          <w:szCs w:val="28"/>
          <w:lang w:eastAsia="uk-UA"/>
          <w14:ligatures w14:val="none"/>
        </w:rPr>
        <w:t>“</w:t>
      </w:r>
      <w:proofErr w:type="spellStart"/>
      <w:r w:rsidRPr="0078188D">
        <w:rPr>
          <w:kern w:val="0"/>
          <w:sz w:val="28"/>
          <w:szCs w:val="28"/>
          <w:lang w:eastAsia="uk-UA"/>
          <w14:ligatures w14:val="none"/>
        </w:rPr>
        <w:t>Капітошка</w:t>
      </w:r>
      <w:proofErr w:type="spellEnd"/>
      <w:r w:rsidR="007E6B1C">
        <w:rPr>
          <w:kern w:val="0"/>
          <w:sz w:val="28"/>
          <w:szCs w:val="28"/>
          <w:lang w:eastAsia="uk-UA"/>
          <w14:ligatures w14:val="none"/>
        </w:rPr>
        <w:t>”</w:t>
      </w:r>
      <w:r w:rsidRPr="0078188D">
        <w:rPr>
          <w:kern w:val="0"/>
          <w:sz w:val="28"/>
          <w:szCs w:val="28"/>
          <w:lang w:eastAsia="uk-UA"/>
          <w14:ligatures w14:val="none"/>
        </w:rPr>
        <w:t xml:space="preserve"> </w:t>
      </w:r>
      <w:proofErr w:type="spellStart"/>
      <w:r w:rsidRPr="0078188D">
        <w:rPr>
          <w:kern w:val="0"/>
          <w:sz w:val="28"/>
          <w:szCs w:val="28"/>
          <w:lang w:eastAsia="uk-UA"/>
          <w14:ligatures w14:val="none"/>
        </w:rPr>
        <w:t>с.Шишківці</w:t>
      </w:r>
      <w:proofErr w:type="spellEnd"/>
      <w:r w:rsidRPr="0078188D">
        <w:rPr>
          <w:kern w:val="0"/>
          <w:sz w:val="28"/>
          <w:szCs w:val="28"/>
          <w:lang w:eastAsia="uk-UA"/>
          <w14:ligatures w14:val="none"/>
        </w:rPr>
        <w:t xml:space="preserve"> Дністровського району Чернівецької області</w:t>
      </w:r>
      <w:r w:rsidR="007E6B1C">
        <w:rPr>
          <w:kern w:val="0"/>
          <w:sz w:val="28"/>
          <w:szCs w:val="28"/>
          <w:lang w:eastAsia="uk-UA"/>
          <w14:ligatures w14:val="none"/>
        </w:rPr>
        <w:t>.</w:t>
      </w:r>
    </w:p>
    <w:p w14:paraId="0297B5EA" w14:textId="14775CB1" w:rsidR="0078188D" w:rsidRPr="0078188D" w:rsidRDefault="0078188D" w:rsidP="0078188D">
      <w:pPr>
        <w:tabs>
          <w:tab w:val="left" w:pos="720"/>
          <w:tab w:val="left" w:pos="6870"/>
        </w:tabs>
        <w:spacing w:after="0" w:line="240" w:lineRule="auto"/>
        <w:ind w:firstLine="567"/>
        <w:jc w:val="both"/>
        <w:rPr>
          <w:kern w:val="0"/>
          <w:sz w:val="28"/>
          <w:szCs w:val="28"/>
          <w:lang w:eastAsia="uk-UA"/>
          <w14:ligatures w14:val="none"/>
        </w:rPr>
      </w:pPr>
      <w:r w:rsidRPr="0078188D">
        <w:rPr>
          <w:kern w:val="0"/>
          <w:sz w:val="28"/>
          <w:szCs w:val="28"/>
          <w:lang w:eastAsia="uk-UA"/>
          <w14:ligatures w14:val="none"/>
        </w:rPr>
        <w:t xml:space="preserve">2. Заклад дошкільної освіти </w:t>
      </w:r>
      <w:r w:rsidR="007E6B1C">
        <w:rPr>
          <w:kern w:val="0"/>
          <w:sz w:val="28"/>
          <w:szCs w:val="28"/>
          <w:lang w:eastAsia="uk-UA"/>
          <w14:ligatures w14:val="none"/>
        </w:rPr>
        <w:t>“</w:t>
      </w:r>
      <w:r w:rsidRPr="0078188D">
        <w:rPr>
          <w:kern w:val="0"/>
          <w:sz w:val="28"/>
          <w:szCs w:val="28"/>
          <w:lang w:eastAsia="uk-UA"/>
          <w14:ligatures w14:val="none"/>
        </w:rPr>
        <w:t>Веселі каруселі</w:t>
      </w:r>
      <w:r w:rsidR="007E6B1C">
        <w:rPr>
          <w:kern w:val="0"/>
          <w:sz w:val="28"/>
          <w:szCs w:val="28"/>
          <w:lang w:eastAsia="uk-UA"/>
          <w14:ligatures w14:val="none"/>
        </w:rPr>
        <w:t>”</w:t>
      </w:r>
      <w:r w:rsidRPr="0078188D">
        <w:rPr>
          <w:kern w:val="0"/>
          <w:sz w:val="28"/>
          <w:szCs w:val="28"/>
          <w:lang w:eastAsia="uk-UA"/>
          <w14:ligatures w14:val="none"/>
        </w:rPr>
        <w:t xml:space="preserve"> </w:t>
      </w:r>
      <w:proofErr w:type="spellStart"/>
      <w:r w:rsidRPr="0078188D">
        <w:rPr>
          <w:kern w:val="0"/>
          <w:sz w:val="28"/>
          <w:szCs w:val="28"/>
          <w:lang w:eastAsia="uk-UA"/>
          <w14:ligatures w14:val="none"/>
        </w:rPr>
        <w:t>с.Вашківці</w:t>
      </w:r>
      <w:proofErr w:type="spellEnd"/>
      <w:r w:rsidRPr="0078188D">
        <w:rPr>
          <w:kern w:val="0"/>
          <w:sz w:val="28"/>
          <w:szCs w:val="28"/>
          <w:lang w:eastAsia="uk-UA"/>
          <w14:ligatures w14:val="none"/>
        </w:rPr>
        <w:t xml:space="preserve"> Дністровського району Чернівецької області</w:t>
      </w:r>
      <w:r w:rsidR="007E6B1C">
        <w:rPr>
          <w:kern w:val="0"/>
          <w:sz w:val="28"/>
          <w:szCs w:val="28"/>
          <w:lang w:eastAsia="uk-UA"/>
          <w14:ligatures w14:val="none"/>
        </w:rPr>
        <w:t>.</w:t>
      </w:r>
    </w:p>
    <w:p w14:paraId="112A95BF" w14:textId="77777777" w:rsidR="0078188D" w:rsidRPr="007E6B1C" w:rsidRDefault="0078188D" w:rsidP="0078188D">
      <w:pPr>
        <w:tabs>
          <w:tab w:val="left" w:pos="720"/>
          <w:tab w:val="left" w:pos="6870"/>
        </w:tabs>
        <w:spacing w:after="0" w:line="240" w:lineRule="auto"/>
        <w:ind w:firstLine="567"/>
        <w:jc w:val="both"/>
        <w:rPr>
          <w:b/>
          <w:bCs/>
          <w:kern w:val="0"/>
          <w:sz w:val="28"/>
          <w:szCs w:val="28"/>
          <w:lang w:eastAsia="uk-UA"/>
          <w14:ligatures w14:val="none"/>
        </w:rPr>
      </w:pPr>
      <w:proofErr w:type="spellStart"/>
      <w:r w:rsidRPr="007E6B1C">
        <w:rPr>
          <w:b/>
          <w:bCs/>
          <w:kern w:val="0"/>
          <w:sz w:val="28"/>
          <w:szCs w:val="28"/>
          <w:lang w:eastAsia="uk-UA"/>
          <w14:ligatures w14:val="none"/>
        </w:rPr>
        <w:t>Кельменецької</w:t>
      </w:r>
      <w:proofErr w:type="spellEnd"/>
      <w:r w:rsidRPr="007E6B1C">
        <w:rPr>
          <w:b/>
          <w:bCs/>
          <w:kern w:val="0"/>
          <w:sz w:val="28"/>
          <w:szCs w:val="28"/>
          <w:lang w:eastAsia="uk-UA"/>
          <w14:ligatures w14:val="none"/>
        </w:rPr>
        <w:t xml:space="preserve"> селищної ради: </w:t>
      </w:r>
    </w:p>
    <w:p w14:paraId="29BF8728" w14:textId="20F3846A" w:rsidR="0078188D" w:rsidRPr="0078188D" w:rsidRDefault="0078188D" w:rsidP="0078188D">
      <w:pPr>
        <w:tabs>
          <w:tab w:val="left" w:pos="720"/>
          <w:tab w:val="left" w:pos="6870"/>
        </w:tabs>
        <w:spacing w:after="0" w:line="240" w:lineRule="auto"/>
        <w:ind w:firstLine="567"/>
        <w:jc w:val="both"/>
        <w:rPr>
          <w:kern w:val="0"/>
          <w:sz w:val="28"/>
          <w:szCs w:val="28"/>
          <w:lang w:eastAsia="uk-UA"/>
          <w14:ligatures w14:val="none"/>
        </w:rPr>
      </w:pPr>
      <w:r w:rsidRPr="0078188D">
        <w:rPr>
          <w:kern w:val="0"/>
          <w:sz w:val="28"/>
          <w:szCs w:val="28"/>
          <w:lang w:eastAsia="uk-UA"/>
          <w14:ligatures w14:val="none"/>
        </w:rPr>
        <w:t xml:space="preserve">1. Заклад дошкільної освіти (ясла-садок) №1 </w:t>
      </w:r>
      <w:proofErr w:type="spellStart"/>
      <w:r w:rsidRPr="0078188D">
        <w:rPr>
          <w:kern w:val="0"/>
          <w:sz w:val="28"/>
          <w:szCs w:val="28"/>
          <w:lang w:eastAsia="uk-UA"/>
          <w14:ligatures w14:val="none"/>
        </w:rPr>
        <w:t>смтКельменці</w:t>
      </w:r>
      <w:proofErr w:type="spellEnd"/>
      <w:r w:rsidRPr="0078188D">
        <w:rPr>
          <w:kern w:val="0"/>
          <w:sz w:val="28"/>
          <w:szCs w:val="28"/>
          <w:lang w:eastAsia="uk-UA"/>
          <w14:ligatures w14:val="none"/>
        </w:rPr>
        <w:t xml:space="preserve">  </w:t>
      </w:r>
      <w:proofErr w:type="spellStart"/>
      <w:r w:rsidRPr="0078188D">
        <w:rPr>
          <w:kern w:val="0"/>
          <w:sz w:val="28"/>
          <w:szCs w:val="28"/>
          <w:lang w:eastAsia="uk-UA"/>
          <w14:ligatures w14:val="none"/>
        </w:rPr>
        <w:t>Кельменецької</w:t>
      </w:r>
      <w:proofErr w:type="spellEnd"/>
      <w:r w:rsidRPr="0078188D">
        <w:rPr>
          <w:kern w:val="0"/>
          <w:sz w:val="28"/>
          <w:szCs w:val="28"/>
          <w:lang w:eastAsia="uk-UA"/>
          <w14:ligatures w14:val="none"/>
        </w:rPr>
        <w:t xml:space="preserve"> селищної ради Дністровського району Чернівецької області</w:t>
      </w:r>
      <w:r w:rsidR="007E6B1C">
        <w:rPr>
          <w:kern w:val="0"/>
          <w:sz w:val="28"/>
          <w:szCs w:val="28"/>
          <w:lang w:eastAsia="uk-UA"/>
          <w14:ligatures w14:val="none"/>
        </w:rPr>
        <w:t>.</w:t>
      </w:r>
    </w:p>
    <w:p w14:paraId="33B0CEA7" w14:textId="4A756665" w:rsidR="0078188D" w:rsidRPr="0078188D" w:rsidRDefault="0078188D" w:rsidP="0078188D">
      <w:pPr>
        <w:tabs>
          <w:tab w:val="left" w:pos="720"/>
          <w:tab w:val="left" w:pos="6870"/>
        </w:tabs>
        <w:spacing w:after="0" w:line="240" w:lineRule="auto"/>
        <w:ind w:firstLine="567"/>
        <w:jc w:val="both"/>
        <w:rPr>
          <w:kern w:val="0"/>
          <w:sz w:val="28"/>
          <w:szCs w:val="28"/>
          <w:lang w:eastAsia="uk-UA"/>
          <w14:ligatures w14:val="none"/>
        </w:rPr>
      </w:pPr>
      <w:r w:rsidRPr="0078188D">
        <w:rPr>
          <w:kern w:val="0"/>
          <w:sz w:val="28"/>
          <w:szCs w:val="28"/>
          <w:lang w:eastAsia="uk-UA"/>
          <w14:ligatures w14:val="none"/>
        </w:rPr>
        <w:t xml:space="preserve">2. Заклад дошкільної освіти (дитячий садок) </w:t>
      </w:r>
      <w:proofErr w:type="spellStart"/>
      <w:r w:rsidRPr="0078188D">
        <w:rPr>
          <w:kern w:val="0"/>
          <w:sz w:val="28"/>
          <w:szCs w:val="28"/>
          <w:lang w:eastAsia="uk-UA"/>
          <w14:ligatures w14:val="none"/>
        </w:rPr>
        <w:t>с.Вартиківці</w:t>
      </w:r>
      <w:proofErr w:type="spellEnd"/>
      <w:r w:rsidRPr="0078188D">
        <w:rPr>
          <w:kern w:val="0"/>
          <w:sz w:val="28"/>
          <w:szCs w:val="28"/>
          <w:lang w:eastAsia="uk-UA"/>
          <w14:ligatures w14:val="none"/>
        </w:rPr>
        <w:t xml:space="preserve"> </w:t>
      </w:r>
      <w:proofErr w:type="spellStart"/>
      <w:r w:rsidRPr="0078188D">
        <w:rPr>
          <w:kern w:val="0"/>
          <w:sz w:val="28"/>
          <w:szCs w:val="28"/>
          <w:lang w:eastAsia="uk-UA"/>
          <w14:ligatures w14:val="none"/>
        </w:rPr>
        <w:t>Кельменецької</w:t>
      </w:r>
      <w:proofErr w:type="spellEnd"/>
      <w:r w:rsidRPr="0078188D">
        <w:rPr>
          <w:kern w:val="0"/>
          <w:sz w:val="28"/>
          <w:szCs w:val="28"/>
          <w:lang w:eastAsia="uk-UA"/>
          <w14:ligatures w14:val="none"/>
        </w:rPr>
        <w:t xml:space="preserve"> селищної ради Дністровського району Чернівецької області</w:t>
      </w:r>
      <w:r w:rsidR="007E6B1C">
        <w:rPr>
          <w:kern w:val="0"/>
          <w:sz w:val="28"/>
          <w:szCs w:val="28"/>
          <w:lang w:eastAsia="uk-UA"/>
          <w14:ligatures w14:val="none"/>
        </w:rPr>
        <w:t>.</w:t>
      </w:r>
    </w:p>
    <w:p w14:paraId="20F4B8F2" w14:textId="14E60643" w:rsidR="0078188D" w:rsidRPr="007E6B1C" w:rsidRDefault="0078188D" w:rsidP="0078188D">
      <w:pPr>
        <w:tabs>
          <w:tab w:val="left" w:pos="720"/>
          <w:tab w:val="left" w:pos="6870"/>
        </w:tabs>
        <w:spacing w:after="0" w:line="240" w:lineRule="auto"/>
        <w:ind w:firstLine="567"/>
        <w:jc w:val="both"/>
        <w:rPr>
          <w:b/>
          <w:bCs/>
          <w:kern w:val="0"/>
          <w:sz w:val="28"/>
          <w:szCs w:val="28"/>
          <w:lang w:eastAsia="uk-UA"/>
          <w14:ligatures w14:val="none"/>
        </w:rPr>
      </w:pPr>
      <w:proofErr w:type="spellStart"/>
      <w:r w:rsidRPr="007E6B1C">
        <w:rPr>
          <w:b/>
          <w:bCs/>
          <w:kern w:val="0"/>
          <w:sz w:val="28"/>
          <w:szCs w:val="28"/>
          <w:lang w:eastAsia="uk-UA"/>
          <w14:ligatures w14:val="none"/>
        </w:rPr>
        <w:t>Банилівської</w:t>
      </w:r>
      <w:proofErr w:type="spellEnd"/>
      <w:r w:rsidRPr="007E6B1C">
        <w:rPr>
          <w:b/>
          <w:bCs/>
          <w:kern w:val="0"/>
          <w:sz w:val="28"/>
          <w:szCs w:val="28"/>
          <w:lang w:eastAsia="uk-UA"/>
          <w14:ligatures w14:val="none"/>
        </w:rPr>
        <w:t xml:space="preserve"> сільської ради: </w:t>
      </w:r>
    </w:p>
    <w:p w14:paraId="6767D6B1" w14:textId="0A03A5E4" w:rsidR="0078188D" w:rsidRPr="0078188D" w:rsidRDefault="0078188D" w:rsidP="0078188D">
      <w:pPr>
        <w:tabs>
          <w:tab w:val="left" w:pos="720"/>
          <w:tab w:val="left" w:pos="6870"/>
        </w:tabs>
        <w:spacing w:after="0" w:line="240" w:lineRule="auto"/>
        <w:ind w:firstLine="567"/>
        <w:jc w:val="both"/>
        <w:rPr>
          <w:kern w:val="0"/>
          <w:sz w:val="28"/>
          <w:szCs w:val="28"/>
          <w:lang w:eastAsia="uk-UA"/>
          <w14:ligatures w14:val="none"/>
        </w:rPr>
      </w:pPr>
      <w:r w:rsidRPr="0078188D">
        <w:rPr>
          <w:kern w:val="0"/>
          <w:sz w:val="28"/>
          <w:szCs w:val="28"/>
          <w:lang w:eastAsia="uk-UA"/>
          <w14:ligatures w14:val="none"/>
        </w:rPr>
        <w:t xml:space="preserve">1.  </w:t>
      </w:r>
      <w:proofErr w:type="spellStart"/>
      <w:r w:rsidRPr="0078188D">
        <w:rPr>
          <w:kern w:val="0"/>
          <w:sz w:val="28"/>
          <w:szCs w:val="28"/>
          <w:lang w:eastAsia="uk-UA"/>
          <w14:ligatures w14:val="none"/>
        </w:rPr>
        <w:t>Банилівський</w:t>
      </w:r>
      <w:proofErr w:type="spellEnd"/>
      <w:r w:rsidRPr="0078188D">
        <w:rPr>
          <w:kern w:val="0"/>
          <w:sz w:val="28"/>
          <w:szCs w:val="28"/>
          <w:lang w:eastAsia="uk-UA"/>
          <w14:ligatures w14:val="none"/>
        </w:rPr>
        <w:t xml:space="preserve"> заклад дошкільної освіти </w:t>
      </w:r>
      <w:proofErr w:type="spellStart"/>
      <w:r w:rsidRPr="0078188D">
        <w:rPr>
          <w:kern w:val="0"/>
          <w:sz w:val="28"/>
          <w:szCs w:val="28"/>
          <w:lang w:eastAsia="uk-UA"/>
          <w14:ligatures w14:val="none"/>
        </w:rPr>
        <w:t>Банилівської</w:t>
      </w:r>
      <w:proofErr w:type="spellEnd"/>
      <w:r w:rsidRPr="0078188D">
        <w:rPr>
          <w:kern w:val="0"/>
          <w:sz w:val="28"/>
          <w:szCs w:val="28"/>
          <w:lang w:eastAsia="uk-UA"/>
          <w14:ligatures w14:val="none"/>
        </w:rPr>
        <w:t xml:space="preserve"> сільської ради Вижницького району Чернівецької області</w:t>
      </w:r>
      <w:r w:rsidR="007E6B1C">
        <w:rPr>
          <w:kern w:val="0"/>
          <w:sz w:val="28"/>
          <w:szCs w:val="28"/>
          <w:lang w:eastAsia="uk-UA"/>
          <w14:ligatures w14:val="none"/>
        </w:rPr>
        <w:t>.</w:t>
      </w:r>
    </w:p>
    <w:p w14:paraId="15A44465" w14:textId="48FFD4B3" w:rsidR="0078188D" w:rsidRPr="0078188D" w:rsidRDefault="0078188D" w:rsidP="0078188D">
      <w:pPr>
        <w:tabs>
          <w:tab w:val="left" w:pos="720"/>
          <w:tab w:val="left" w:pos="6870"/>
        </w:tabs>
        <w:spacing w:after="0" w:line="240" w:lineRule="auto"/>
        <w:ind w:firstLine="567"/>
        <w:jc w:val="both"/>
        <w:rPr>
          <w:kern w:val="0"/>
          <w:sz w:val="28"/>
          <w:szCs w:val="28"/>
          <w:lang w:eastAsia="uk-UA"/>
          <w14:ligatures w14:val="none"/>
        </w:rPr>
      </w:pPr>
      <w:r w:rsidRPr="0078188D">
        <w:rPr>
          <w:kern w:val="0"/>
          <w:sz w:val="28"/>
          <w:szCs w:val="28"/>
          <w:lang w:eastAsia="uk-UA"/>
          <w14:ligatures w14:val="none"/>
        </w:rPr>
        <w:t xml:space="preserve">2.  </w:t>
      </w:r>
      <w:proofErr w:type="spellStart"/>
      <w:r w:rsidRPr="0078188D">
        <w:rPr>
          <w:kern w:val="0"/>
          <w:sz w:val="28"/>
          <w:szCs w:val="28"/>
          <w:lang w:eastAsia="uk-UA"/>
          <w14:ligatures w14:val="none"/>
        </w:rPr>
        <w:t>Коритненський</w:t>
      </w:r>
      <w:proofErr w:type="spellEnd"/>
      <w:r w:rsidRPr="0078188D">
        <w:rPr>
          <w:kern w:val="0"/>
          <w:sz w:val="28"/>
          <w:szCs w:val="28"/>
          <w:lang w:eastAsia="uk-UA"/>
          <w14:ligatures w14:val="none"/>
        </w:rPr>
        <w:t xml:space="preserve"> </w:t>
      </w:r>
      <w:proofErr w:type="spellStart"/>
      <w:r w:rsidRPr="0078188D">
        <w:rPr>
          <w:kern w:val="0"/>
          <w:sz w:val="28"/>
          <w:szCs w:val="28"/>
          <w:lang w:eastAsia="uk-UA"/>
          <w14:ligatures w14:val="none"/>
        </w:rPr>
        <w:t>заклада</w:t>
      </w:r>
      <w:proofErr w:type="spellEnd"/>
      <w:r w:rsidRPr="0078188D">
        <w:rPr>
          <w:kern w:val="0"/>
          <w:sz w:val="28"/>
          <w:szCs w:val="28"/>
          <w:lang w:eastAsia="uk-UA"/>
          <w14:ligatures w14:val="none"/>
        </w:rPr>
        <w:t xml:space="preserve"> дошкільної освіти </w:t>
      </w:r>
      <w:proofErr w:type="spellStart"/>
      <w:r w:rsidRPr="0078188D">
        <w:rPr>
          <w:kern w:val="0"/>
          <w:sz w:val="28"/>
          <w:szCs w:val="28"/>
          <w:lang w:eastAsia="uk-UA"/>
          <w14:ligatures w14:val="none"/>
        </w:rPr>
        <w:t>Банилівської</w:t>
      </w:r>
      <w:proofErr w:type="spellEnd"/>
      <w:r w:rsidRPr="0078188D">
        <w:rPr>
          <w:kern w:val="0"/>
          <w:sz w:val="28"/>
          <w:szCs w:val="28"/>
          <w:lang w:eastAsia="uk-UA"/>
          <w14:ligatures w14:val="none"/>
        </w:rPr>
        <w:t xml:space="preserve"> сільської ради Вижницького району Чернівецької області</w:t>
      </w:r>
      <w:r w:rsidR="007E6B1C">
        <w:rPr>
          <w:kern w:val="0"/>
          <w:sz w:val="28"/>
          <w:szCs w:val="28"/>
          <w:lang w:eastAsia="uk-UA"/>
          <w14:ligatures w14:val="none"/>
        </w:rPr>
        <w:t>.</w:t>
      </w:r>
    </w:p>
    <w:p w14:paraId="78BA0836" w14:textId="33F28B42" w:rsidR="00C33939" w:rsidRPr="00CA483B" w:rsidRDefault="00C33939"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З усіх відвіданих закладів </w:t>
      </w:r>
      <w:r w:rsidR="007E6B1C">
        <w:rPr>
          <w:kern w:val="0"/>
          <w:sz w:val="28"/>
          <w:szCs w:val="28"/>
          <w:lang w:eastAsia="uk-UA"/>
          <w14:ligatures w14:val="none"/>
        </w:rPr>
        <w:t>два</w:t>
      </w:r>
      <w:r w:rsidRPr="00CA483B">
        <w:rPr>
          <w:kern w:val="0"/>
          <w:sz w:val="28"/>
          <w:szCs w:val="28"/>
          <w:lang w:eastAsia="uk-UA"/>
          <w14:ligatures w14:val="none"/>
        </w:rPr>
        <w:t xml:space="preserve"> ЗДО </w:t>
      </w:r>
      <w:r w:rsidR="007E6B1C" w:rsidRPr="00CA483B">
        <w:rPr>
          <w:kern w:val="0"/>
          <w:sz w:val="28"/>
          <w:szCs w:val="28"/>
          <w:lang w:eastAsia="uk-UA"/>
          <w14:ligatures w14:val="none"/>
        </w:rPr>
        <w:t xml:space="preserve">(20%) </w:t>
      </w:r>
      <w:r w:rsidRPr="00CA483B">
        <w:rPr>
          <w:kern w:val="0"/>
          <w:sz w:val="28"/>
          <w:szCs w:val="28"/>
          <w:lang w:eastAsia="uk-UA"/>
          <w14:ligatures w14:val="none"/>
        </w:rPr>
        <w:t xml:space="preserve">розташовані в міській місцевості, </w:t>
      </w:r>
      <w:r w:rsidR="007E6B1C">
        <w:rPr>
          <w:kern w:val="0"/>
          <w:sz w:val="28"/>
          <w:szCs w:val="28"/>
          <w:lang w:eastAsia="uk-UA"/>
          <w14:ligatures w14:val="none"/>
        </w:rPr>
        <w:t>один</w:t>
      </w:r>
      <w:r w:rsidRPr="00CA483B">
        <w:rPr>
          <w:kern w:val="0"/>
          <w:sz w:val="28"/>
          <w:szCs w:val="28"/>
          <w:lang w:eastAsia="uk-UA"/>
          <w14:ligatures w14:val="none"/>
        </w:rPr>
        <w:t xml:space="preserve"> (10%) – у селищі міського типу і </w:t>
      </w:r>
      <w:r w:rsidR="007E6B1C">
        <w:rPr>
          <w:kern w:val="0"/>
          <w:sz w:val="28"/>
          <w:szCs w:val="28"/>
          <w:lang w:eastAsia="uk-UA"/>
          <w14:ligatures w14:val="none"/>
        </w:rPr>
        <w:t>сім</w:t>
      </w:r>
      <w:r w:rsidRPr="00CA483B">
        <w:rPr>
          <w:kern w:val="0"/>
          <w:sz w:val="28"/>
          <w:szCs w:val="28"/>
          <w:lang w:eastAsia="uk-UA"/>
          <w14:ligatures w14:val="none"/>
        </w:rPr>
        <w:t xml:space="preserve"> (70%) – у сільській місцевості. </w:t>
      </w:r>
      <w:r w:rsidR="00CD0071" w:rsidRPr="00CA483B">
        <w:rPr>
          <w:kern w:val="0"/>
          <w:sz w:val="28"/>
          <w:szCs w:val="28"/>
          <w:lang w:eastAsia="uk-UA"/>
          <w14:ligatures w14:val="none"/>
        </w:rPr>
        <w:t>У</w:t>
      </w:r>
      <w:r w:rsidRPr="00CA483B">
        <w:rPr>
          <w:kern w:val="0"/>
          <w:sz w:val="28"/>
          <w:szCs w:val="28"/>
          <w:lang w:eastAsia="uk-UA"/>
          <w14:ligatures w14:val="none"/>
        </w:rPr>
        <w:t xml:space="preserve">сі дошкільні заклади </w:t>
      </w:r>
      <w:r w:rsidR="00CD0071" w:rsidRPr="00CA483B">
        <w:rPr>
          <w:kern w:val="0"/>
          <w:sz w:val="28"/>
          <w:szCs w:val="28"/>
          <w:lang w:eastAsia="uk-UA"/>
          <w14:ligatures w14:val="none"/>
        </w:rPr>
        <w:t xml:space="preserve">здійснюють </w:t>
      </w:r>
      <w:r w:rsidRPr="00CA483B">
        <w:rPr>
          <w:kern w:val="0"/>
          <w:sz w:val="28"/>
          <w:szCs w:val="28"/>
          <w:lang w:eastAsia="uk-UA"/>
          <w14:ligatures w14:val="none"/>
        </w:rPr>
        <w:t>освітній процес у 2023/2024 навчальному році очно.</w:t>
      </w:r>
    </w:p>
    <w:p w14:paraId="7811535C" w14:textId="77777777" w:rsidR="007E6B1C" w:rsidRDefault="00C33939" w:rsidP="006C6A56">
      <w:pPr>
        <w:tabs>
          <w:tab w:val="left" w:pos="720"/>
          <w:tab w:val="left" w:pos="6870"/>
        </w:tabs>
        <w:spacing w:after="0" w:line="240" w:lineRule="auto"/>
        <w:ind w:firstLine="567"/>
        <w:jc w:val="both"/>
        <w:rPr>
          <w:kern w:val="0"/>
          <w:sz w:val="28"/>
          <w:szCs w:val="28"/>
          <w:lang w:eastAsia="uk-UA"/>
          <w14:ligatures w14:val="none"/>
        </w:rPr>
      </w:pPr>
      <w:bookmarkStart w:id="6" w:name="_Hlk147825431"/>
      <w:bookmarkEnd w:id="5"/>
      <w:r w:rsidRPr="00CA483B">
        <w:rPr>
          <w:kern w:val="0"/>
          <w:sz w:val="28"/>
          <w:szCs w:val="28"/>
          <w:lang w:eastAsia="uk-UA"/>
          <w14:ligatures w14:val="none"/>
        </w:rPr>
        <w:t>У 9 закладах</w:t>
      </w:r>
      <w:r w:rsidR="007E6B1C">
        <w:rPr>
          <w:kern w:val="0"/>
          <w:sz w:val="28"/>
          <w:szCs w:val="28"/>
          <w:lang w:eastAsia="uk-UA"/>
          <w14:ligatures w14:val="none"/>
        </w:rPr>
        <w:t xml:space="preserve"> </w:t>
      </w:r>
      <w:r w:rsidR="007E6B1C" w:rsidRPr="00CA483B">
        <w:rPr>
          <w:kern w:val="0"/>
          <w:sz w:val="28"/>
          <w:szCs w:val="28"/>
          <w:lang w:eastAsia="uk-UA"/>
          <w14:ligatures w14:val="none"/>
        </w:rPr>
        <w:t xml:space="preserve">(90%) </w:t>
      </w:r>
      <w:r w:rsidRPr="00CA483B">
        <w:rPr>
          <w:kern w:val="0"/>
          <w:sz w:val="28"/>
          <w:szCs w:val="28"/>
          <w:lang w:eastAsia="uk-UA"/>
          <w14:ligatures w14:val="none"/>
        </w:rPr>
        <w:t xml:space="preserve"> наявний наказ «Про підготовку до нового навчального року», у ЗДО «Веселі каруселі» с.</w:t>
      </w:r>
      <w:r w:rsidR="00C23D72">
        <w:rPr>
          <w:kern w:val="0"/>
          <w:sz w:val="28"/>
          <w:szCs w:val="28"/>
          <w:lang w:eastAsia="uk-UA"/>
          <w14:ligatures w14:val="none"/>
        </w:rPr>
        <w:t> </w:t>
      </w:r>
      <w:r w:rsidRPr="00CA483B">
        <w:rPr>
          <w:kern w:val="0"/>
          <w:sz w:val="28"/>
          <w:szCs w:val="28"/>
          <w:lang w:eastAsia="uk-UA"/>
          <w14:ligatures w14:val="none"/>
        </w:rPr>
        <w:t>Вашківці такий наказ відсутній; 6 ЗДО</w:t>
      </w:r>
      <w:r w:rsidR="007E6B1C">
        <w:rPr>
          <w:kern w:val="0"/>
          <w:sz w:val="28"/>
          <w:szCs w:val="28"/>
          <w:lang w:eastAsia="uk-UA"/>
          <w14:ligatures w14:val="none"/>
        </w:rPr>
        <w:t xml:space="preserve"> </w:t>
      </w:r>
      <w:r w:rsidR="007E6B1C" w:rsidRPr="00CA483B">
        <w:rPr>
          <w:kern w:val="0"/>
          <w:sz w:val="28"/>
          <w:szCs w:val="28"/>
          <w:lang w:eastAsia="uk-UA"/>
          <w14:ligatures w14:val="none"/>
        </w:rPr>
        <w:t xml:space="preserve">(60%) </w:t>
      </w:r>
      <w:r w:rsidRPr="00CA483B">
        <w:rPr>
          <w:kern w:val="0"/>
          <w:sz w:val="28"/>
          <w:szCs w:val="28"/>
          <w:lang w:eastAsia="uk-UA"/>
          <w14:ligatures w14:val="none"/>
        </w:rPr>
        <w:t xml:space="preserve"> розробляли плани заходів щодо підготовки приміщень закладів до нового навчального року та опалювального сезону. </w:t>
      </w:r>
      <w:r w:rsidR="007E6B1C">
        <w:rPr>
          <w:kern w:val="0"/>
          <w:sz w:val="28"/>
          <w:szCs w:val="28"/>
          <w:lang w:eastAsia="uk-UA"/>
          <w14:ligatures w14:val="none"/>
        </w:rPr>
        <w:t>У з</w:t>
      </w:r>
      <w:r w:rsidRPr="00CA483B">
        <w:rPr>
          <w:kern w:val="0"/>
          <w:sz w:val="28"/>
          <w:szCs w:val="28"/>
          <w:lang w:eastAsia="uk-UA"/>
          <w14:ligatures w14:val="none"/>
        </w:rPr>
        <w:t>аклад</w:t>
      </w:r>
      <w:r w:rsidR="007E6B1C">
        <w:rPr>
          <w:kern w:val="0"/>
          <w:sz w:val="28"/>
          <w:szCs w:val="28"/>
          <w:lang w:eastAsia="uk-UA"/>
          <w14:ligatures w14:val="none"/>
        </w:rPr>
        <w:t>і</w:t>
      </w:r>
      <w:r w:rsidRPr="00CA483B">
        <w:rPr>
          <w:kern w:val="0"/>
          <w:sz w:val="28"/>
          <w:szCs w:val="28"/>
          <w:lang w:eastAsia="uk-UA"/>
          <w14:ligatures w14:val="none"/>
        </w:rPr>
        <w:t xml:space="preserve"> дошкільної освіти с.</w:t>
      </w:r>
      <w:r w:rsidR="00C23D72">
        <w:rPr>
          <w:kern w:val="0"/>
          <w:sz w:val="28"/>
          <w:szCs w:val="28"/>
          <w:lang w:eastAsia="uk-UA"/>
          <w14:ligatures w14:val="none"/>
        </w:rPr>
        <w:t> </w:t>
      </w:r>
      <w:proofErr w:type="spellStart"/>
      <w:r w:rsidRPr="00CA483B">
        <w:rPr>
          <w:kern w:val="0"/>
          <w:sz w:val="28"/>
          <w:szCs w:val="28"/>
          <w:lang w:eastAsia="uk-UA"/>
          <w14:ligatures w14:val="none"/>
        </w:rPr>
        <w:t>Вартиківці</w:t>
      </w:r>
      <w:proofErr w:type="spellEnd"/>
      <w:r w:rsidRPr="00CA483B">
        <w:rPr>
          <w:kern w:val="0"/>
          <w:sz w:val="28"/>
          <w:szCs w:val="28"/>
          <w:lang w:eastAsia="uk-UA"/>
          <w14:ligatures w14:val="none"/>
        </w:rPr>
        <w:t xml:space="preserve"> </w:t>
      </w:r>
      <w:r w:rsidR="007E6B1C">
        <w:rPr>
          <w:kern w:val="0"/>
          <w:sz w:val="28"/>
          <w:szCs w:val="28"/>
          <w:lang w:eastAsia="uk-UA"/>
          <w14:ligatures w14:val="none"/>
        </w:rPr>
        <w:t xml:space="preserve"> у 2016 році було здійснено </w:t>
      </w:r>
      <w:r w:rsidRPr="00CA483B">
        <w:rPr>
          <w:kern w:val="0"/>
          <w:sz w:val="28"/>
          <w:szCs w:val="28"/>
          <w:lang w:eastAsia="uk-UA"/>
          <w14:ligatures w14:val="none"/>
        </w:rPr>
        <w:t>капітальн</w:t>
      </w:r>
      <w:r w:rsidR="007E6B1C">
        <w:rPr>
          <w:kern w:val="0"/>
          <w:sz w:val="28"/>
          <w:szCs w:val="28"/>
          <w:lang w:eastAsia="uk-UA"/>
          <w14:ligatures w14:val="none"/>
        </w:rPr>
        <w:t>ий</w:t>
      </w:r>
      <w:r w:rsidRPr="00CA483B">
        <w:rPr>
          <w:kern w:val="0"/>
          <w:sz w:val="28"/>
          <w:szCs w:val="28"/>
          <w:lang w:eastAsia="uk-UA"/>
          <w14:ligatures w14:val="none"/>
        </w:rPr>
        <w:t xml:space="preserve"> ремонт</w:t>
      </w:r>
      <w:r w:rsidR="007E6B1C">
        <w:rPr>
          <w:kern w:val="0"/>
          <w:sz w:val="28"/>
          <w:szCs w:val="28"/>
          <w:lang w:eastAsia="uk-UA"/>
          <w14:ligatures w14:val="none"/>
        </w:rPr>
        <w:t>, тому цей заклад</w:t>
      </w:r>
      <w:r w:rsidR="00A85FCB">
        <w:rPr>
          <w:kern w:val="0"/>
          <w:sz w:val="28"/>
          <w:szCs w:val="28"/>
          <w:lang w:eastAsia="uk-UA"/>
          <w14:ligatures w14:val="none"/>
        </w:rPr>
        <w:t xml:space="preserve"> </w:t>
      </w:r>
      <w:r w:rsidRPr="00CA483B">
        <w:rPr>
          <w:kern w:val="0"/>
          <w:sz w:val="28"/>
          <w:szCs w:val="28"/>
          <w:lang w:eastAsia="uk-UA"/>
          <w14:ligatures w14:val="none"/>
        </w:rPr>
        <w:t xml:space="preserve">має належний стан, що </w:t>
      </w:r>
      <w:r w:rsidR="007E6B1C">
        <w:rPr>
          <w:kern w:val="0"/>
          <w:sz w:val="28"/>
          <w:szCs w:val="28"/>
          <w:lang w:eastAsia="uk-UA"/>
          <w14:ligatures w14:val="none"/>
        </w:rPr>
        <w:t>засвідчено</w:t>
      </w:r>
      <w:r w:rsidRPr="00CA483B">
        <w:rPr>
          <w:kern w:val="0"/>
          <w:sz w:val="28"/>
          <w:szCs w:val="28"/>
          <w:lang w:eastAsia="uk-UA"/>
          <w14:ligatures w14:val="none"/>
        </w:rPr>
        <w:t xml:space="preserve"> акт</w:t>
      </w:r>
      <w:r w:rsidR="007E6B1C">
        <w:rPr>
          <w:kern w:val="0"/>
          <w:sz w:val="28"/>
          <w:szCs w:val="28"/>
          <w:lang w:eastAsia="uk-UA"/>
          <w14:ligatures w14:val="none"/>
        </w:rPr>
        <w:t>ом</w:t>
      </w:r>
      <w:r w:rsidRPr="00CA483B">
        <w:rPr>
          <w:kern w:val="0"/>
          <w:sz w:val="28"/>
          <w:szCs w:val="28"/>
          <w:lang w:eastAsia="uk-UA"/>
          <w14:ligatures w14:val="none"/>
        </w:rPr>
        <w:t xml:space="preserve"> прийому готовності ЗДО, </w:t>
      </w:r>
      <w:r w:rsidR="00CC3BDE">
        <w:rPr>
          <w:kern w:val="0"/>
          <w:sz w:val="28"/>
          <w:szCs w:val="28"/>
          <w:lang w:eastAsia="uk-UA"/>
          <w14:ligatures w14:val="none"/>
        </w:rPr>
        <w:t xml:space="preserve">а отже, </w:t>
      </w:r>
      <w:r w:rsidRPr="00CA483B">
        <w:rPr>
          <w:kern w:val="0"/>
          <w:sz w:val="28"/>
          <w:szCs w:val="28"/>
          <w:lang w:eastAsia="uk-UA"/>
          <w14:ligatures w14:val="none"/>
        </w:rPr>
        <w:t xml:space="preserve">не потребував запланованих заходів для облаштування приміщення і території. </w:t>
      </w:r>
    </w:p>
    <w:p w14:paraId="13D9EB24" w14:textId="06DAE00A" w:rsidR="00C33939" w:rsidRPr="00CA483B" w:rsidRDefault="007E6B1C" w:rsidP="006C6A56">
      <w:pPr>
        <w:tabs>
          <w:tab w:val="left" w:pos="720"/>
          <w:tab w:val="left" w:pos="6870"/>
        </w:tabs>
        <w:spacing w:after="0" w:line="240" w:lineRule="auto"/>
        <w:ind w:firstLine="567"/>
        <w:jc w:val="both"/>
        <w:rPr>
          <w:kern w:val="0"/>
          <w:sz w:val="28"/>
          <w:szCs w:val="28"/>
          <w:lang w:eastAsia="uk-UA"/>
          <w14:ligatures w14:val="none"/>
        </w:rPr>
      </w:pPr>
      <w:r>
        <w:rPr>
          <w:kern w:val="0"/>
          <w:sz w:val="28"/>
          <w:szCs w:val="28"/>
          <w:lang w:eastAsia="uk-UA"/>
          <w14:ligatures w14:val="none"/>
        </w:rPr>
        <w:t>Три</w:t>
      </w:r>
      <w:r w:rsidR="00C33939" w:rsidRPr="00CA483B">
        <w:rPr>
          <w:kern w:val="0"/>
          <w:sz w:val="28"/>
          <w:szCs w:val="28"/>
          <w:lang w:eastAsia="uk-UA"/>
          <w14:ligatures w14:val="none"/>
        </w:rPr>
        <w:t xml:space="preserve"> заклади</w:t>
      </w:r>
      <w:r>
        <w:rPr>
          <w:kern w:val="0"/>
          <w:sz w:val="28"/>
          <w:szCs w:val="28"/>
          <w:lang w:eastAsia="uk-UA"/>
          <w14:ligatures w14:val="none"/>
        </w:rPr>
        <w:t xml:space="preserve"> дошкільної освіти </w:t>
      </w:r>
      <w:r w:rsidRPr="00CA483B">
        <w:rPr>
          <w:kern w:val="0"/>
          <w:sz w:val="28"/>
          <w:szCs w:val="28"/>
          <w:lang w:eastAsia="uk-UA"/>
          <w14:ligatures w14:val="none"/>
        </w:rPr>
        <w:t xml:space="preserve">(30%) </w:t>
      </w:r>
      <w:r w:rsidR="00C33939" w:rsidRPr="00CA483B">
        <w:rPr>
          <w:kern w:val="0"/>
          <w:sz w:val="28"/>
          <w:szCs w:val="28"/>
          <w:lang w:eastAsia="uk-UA"/>
          <w14:ligatures w14:val="none"/>
        </w:rPr>
        <w:t xml:space="preserve">не </w:t>
      </w:r>
      <w:r>
        <w:rPr>
          <w:kern w:val="0"/>
          <w:sz w:val="28"/>
          <w:szCs w:val="28"/>
          <w:lang w:eastAsia="uk-UA"/>
          <w14:ligatures w14:val="none"/>
        </w:rPr>
        <w:t>надали</w:t>
      </w:r>
      <w:r w:rsidR="00C33939" w:rsidRPr="00CA483B">
        <w:rPr>
          <w:kern w:val="0"/>
          <w:sz w:val="28"/>
          <w:szCs w:val="28"/>
          <w:lang w:eastAsia="uk-UA"/>
          <w14:ligatures w14:val="none"/>
        </w:rPr>
        <w:t xml:space="preserve"> таких планів</w:t>
      </w:r>
      <w:r>
        <w:rPr>
          <w:kern w:val="0"/>
          <w:sz w:val="28"/>
          <w:szCs w:val="28"/>
          <w:lang w:eastAsia="uk-UA"/>
          <w14:ligatures w14:val="none"/>
        </w:rPr>
        <w:t>, зокрема</w:t>
      </w:r>
      <w:r w:rsidR="00C33939" w:rsidRPr="00CA483B">
        <w:rPr>
          <w:kern w:val="0"/>
          <w:sz w:val="28"/>
          <w:szCs w:val="28"/>
          <w:lang w:eastAsia="uk-UA"/>
          <w14:ligatures w14:val="none"/>
        </w:rPr>
        <w:t xml:space="preserve"> заклад дошкільної освіти «</w:t>
      </w:r>
      <w:proofErr w:type="spellStart"/>
      <w:r w:rsidR="00C33939" w:rsidRPr="00CA483B">
        <w:rPr>
          <w:kern w:val="0"/>
          <w:sz w:val="28"/>
          <w:szCs w:val="28"/>
          <w:lang w:eastAsia="uk-UA"/>
          <w14:ligatures w14:val="none"/>
        </w:rPr>
        <w:t>Капітошка</w:t>
      </w:r>
      <w:proofErr w:type="spellEnd"/>
      <w:r w:rsidR="00C33939" w:rsidRPr="00CA483B">
        <w:rPr>
          <w:kern w:val="0"/>
          <w:sz w:val="28"/>
          <w:szCs w:val="28"/>
          <w:lang w:eastAsia="uk-UA"/>
          <w14:ligatures w14:val="none"/>
        </w:rPr>
        <w:t>» с.</w:t>
      </w:r>
      <w:r w:rsidR="006C6A56" w:rsidRPr="00CA483B">
        <w:rPr>
          <w:kern w:val="0"/>
          <w:sz w:val="28"/>
          <w:szCs w:val="28"/>
          <w:lang w:eastAsia="uk-UA"/>
          <w14:ligatures w14:val="none"/>
        </w:rPr>
        <w:t> </w:t>
      </w:r>
      <w:r w:rsidR="00C33939" w:rsidRPr="00CA483B">
        <w:rPr>
          <w:kern w:val="0"/>
          <w:sz w:val="28"/>
          <w:szCs w:val="28"/>
          <w:lang w:eastAsia="uk-UA"/>
          <w14:ligatures w14:val="none"/>
        </w:rPr>
        <w:t>Шишківці</w:t>
      </w:r>
      <w:r>
        <w:rPr>
          <w:kern w:val="0"/>
          <w:sz w:val="28"/>
          <w:szCs w:val="28"/>
          <w:lang w:eastAsia="uk-UA"/>
          <w14:ligatures w14:val="none"/>
        </w:rPr>
        <w:t xml:space="preserve">, </w:t>
      </w:r>
      <w:r w:rsidR="00C33939" w:rsidRPr="00CA483B">
        <w:rPr>
          <w:kern w:val="0"/>
          <w:sz w:val="28"/>
          <w:szCs w:val="28"/>
          <w:lang w:eastAsia="uk-UA"/>
          <w14:ligatures w14:val="none"/>
        </w:rPr>
        <w:t xml:space="preserve"> заклад дошкільної освіти «Веселі каруселі» с.</w:t>
      </w:r>
      <w:r w:rsidR="006C6A56" w:rsidRPr="00CA483B">
        <w:rPr>
          <w:kern w:val="0"/>
          <w:sz w:val="28"/>
          <w:szCs w:val="28"/>
          <w:lang w:eastAsia="uk-UA"/>
          <w14:ligatures w14:val="none"/>
        </w:rPr>
        <w:t> </w:t>
      </w:r>
      <w:r w:rsidR="00C33939" w:rsidRPr="00CA483B">
        <w:rPr>
          <w:kern w:val="0"/>
          <w:sz w:val="28"/>
          <w:szCs w:val="28"/>
          <w:lang w:eastAsia="uk-UA"/>
          <w14:ligatures w14:val="none"/>
        </w:rPr>
        <w:t>Вашківці</w:t>
      </w:r>
      <w:r>
        <w:rPr>
          <w:kern w:val="0"/>
          <w:sz w:val="28"/>
          <w:szCs w:val="28"/>
          <w:lang w:eastAsia="uk-UA"/>
          <w14:ligatures w14:val="none"/>
        </w:rPr>
        <w:t xml:space="preserve">, </w:t>
      </w:r>
      <w:r w:rsidR="00C33939" w:rsidRPr="00CA483B">
        <w:rPr>
          <w:kern w:val="0"/>
          <w:sz w:val="28"/>
          <w:szCs w:val="28"/>
          <w:lang w:eastAsia="uk-UA"/>
          <w14:ligatures w14:val="none"/>
        </w:rPr>
        <w:t xml:space="preserve"> заклад дошкільної освіти №2 «Барвінок» м.</w:t>
      </w:r>
      <w:r w:rsidR="006C6A56" w:rsidRPr="00CA483B">
        <w:rPr>
          <w:kern w:val="0"/>
          <w:sz w:val="28"/>
          <w:szCs w:val="28"/>
          <w:lang w:eastAsia="uk-UA"/>
          <w14:ligatures w14:val="none"/>
        </w:rPr>
        <w:t> </w:t>
      </w:r>
      <w:r w:rsidR="00C33939" w:rsidRPr="00CA483B">
        <w:rPr>
          <w:kern w:val="0"/>
          <w:sz w:val="28"/>
          <w:szCs w:val="28"/>
          <w:lang w:eastAsia="uk-UA"/>
          <w14:ligatures w14:val="none"/>
        </w:rPr>
        <w:t xml:space="preserve">Сокиряни. </w:t>
      </w:r>
    </w:p>
    <w:p w14:paraId="2A1E90BB" w14:textId="3504DCA7" w:rsidR="00C33939" w:rsidRPr="00CA483B" w:rsidRDefault="00C33939" w:rsidP="00CD0071">
      <w:pPr>
        <w:tabs>
          <w:tab w:val="left" w:pos="720"/>
          <w:tab w:val="left" w:pos="6870"/>
        </w:tabs>
        <w:spacing w:after="0" w:line="240" w:lineRule="auto"/>
        <w:ind w:firstLine="567"/>
        <w:jc w:val="both"/>
        <w:rPr>
          <w:kern w:val="0"/>
          <w:sz w:val="28"/>
          <w:szCs w:val="28"/>
          <w:lang w:eastAsia="uk-UA"/>
          <w14:ligatures w14:val="none"/>
        </w:rPr>
      </w:pPr>
      <w:bookmarkStart w:id="7" w:name="_Hlk147825529"/>
      <w:bookmarkEnd w:id="6"/>
      <w:r w:rsidRPr="00CA483B">
        <w:rPr>
          <w:kern w:val="0"/>
          <w:sz w:val="28"/>
          <w:szCs w:val="28"/>
          <w:lang w:eastAsia="uk-UA"/>
          <w14:ligatures w14:val="none"/>
        </w:rPr>
        <w:t>У всіх 10 ЗДО</w:t>
      </w:r>
      <w:r w:rsidR="007E6B1C">
        <w:rPr>
          <w:kern w:val="0"/>
          <w:sz w:val="28"/>
          <w:szCs w:val="28"/>
          <w:lang w:eastAsia="uk-UA"/>
          <w14:ligatures w14:val="none"/>
        </w:rPr>
        <w:t xml:space="preserve"> </w:t>
      </w:r>
      <w:r w:rsidR="007E6B1C" w:rsidRPr="00CA483B">
        <w:rPr>
          <w:kern w:val="0"/>
          <w:sz w:val="28"/>
          <w:szCs w:val="28"/>
          <w:lang w:eastAsia="uk-UA"/>
          <w14:ligatures w14:val="none"/>
        </w:rPr>
        <w:t xml:space="preserve">(100%) </w:t>
      </w:r>
      <w:r w:rsidRPr="00CA483B">
        <w:rPr>
          <w:kern w:val="0"/>
          <w:sz w:val="28"/>
          <w:szCs w:val="28"/>
          <w:lang w:eastAsia="uk-UA"/>
          <w14:ligatures w14:val="none"/>
        </w:rPr>
        <w:t xml:space="preserve"> наявні акти прийому готовності до нового навчального року. Водночас 7 закладів дошкільної</w:t>
      </w:r>
      <w:r w:rsidR="00B343AA" w:rsidRPr="00CA483B">
        <w:rPr>
          <w:kern w:val="0"/>
          <w:sz w:val="28"/>
          <w:szCs w:val="28"/>
          <w:lang w:eastAsia="uk-UA"/>
          <w14:ligatures w14:val="none"/>
        </w:rPr>
        <w:t xml:space="preserve"> </w:t>
      </w:r>
      <w:r w:rsidRPr="00CA483B">
        <w:rPr>
          <w:kern w:val="0"/>
          <w:sz w:val="28"/>
          <w:szCs w:val="28"/>
          <w:lang w:eastAsia="uk-UA"/>
          <w14:ligatures w14:val="none"/>
        </w:rPr>
        <w:t xml:space="preserve">освіти </w:t>
      </w:r>
      <w:r w:rsidR="007C2F8F" w:rsidRPr="00CA483B">
        <w:rPr>
          <w:kern w:val="0"/>
          <w:sz w:val="28"/>
          <w:szCs w:val="28"/>
          <w:lang w:eastAsia="uk-UA"/>
          <w14:ligatures w14:val="none"/>
        </w:rPr>
        <w:t xml:space="preserve">(70%) </w:t>
      </w:r>
      <w:r w:rsidRPr="00CA483B">
        <w:rPr>
          <w:kern w:val="0"/>
          <w:sz w:val="28"/>
          <w:szCs w:val="28"/>
          <w:lang w:eastAsia="uk-UA"/>
          <w14:ligatures w14:val="none"/>
        </w:rPr>
        <w:t xml:space="preserve">видали накази про режим роботи закладу, 3 заклади </w:t>
      </w:r>
      <w:r w:rsidR="007C2F8F" w:rsidRPr="00CA483B">
        <w:rPr>
          <w:kern w:val="0"/>
          <w:sz w:val="28"/>
          <w:szCs w:val="28"/>
          <w:lang w:eastAsia="uk-UA"/>
          <w14:ligatures w14:val="none"/>
        </w:rPr>
        <w:t xml:space="preserve">(30%) </w:t>
      </w:r>
      <w:r w:rsidRPr="00CA483B">
        <w:rPr>
          <w:kern w:val="0"/>
          <w:sz w:val="28"/>
          <w:szCs w:val="28"/>
          <w:lang w:eastAsia="uk-UA"/>
          <w14:ligatures w14:val="none"/>
        </w:rPr>
        <w:t>не надали такий документ.</w:t>
      </w:r>
    </w:p>
    <w:p w14:paraId="71A328CD" w14:textId="74B5B59A" w:rsidR="00C33939" w:rsidRPr="00CA483B" w:rsidRDefault="00C33939"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Заплановані заходи щодо підготовки закладу до початку нового навчального року в повному обсязі було виконано в 4 ЗДО</w:t>
      </w:r>
      <w:r w:rsidR="007C2F8F">
        <w:rPr>
          <w:kern w:val="0"/>
          <w:sz w:val="28"/>
          <w:szCs w:val="28"/>
          <w:lang w:eastAsia="uk-UA"/>
          <w14:ligatures w14:val="none"/>
        </w:rPr>
        <w:t xml:space="preserve"> </w:t>
      </w:r>
      <w:r w:rsidR="007C2F8F" w:rsidRPr="00CA483B">
        <w:rPr>
          <w:kern w:val="0"/>
          <w:sz w:val="28"/>
          <w:szCs w:val="28"/>
          <w:lang w:eastAsia="uk-UA"/>
          <w14:ligatures w14:val="none"/>
        </w:rPr>
        <w:t>(40%)</w:t>
      </w:r>
      <w:r w:rsidR="007C2F8F">
        <w:rPr>
          <w:kern w:val="0"/>
          <w:sz w:val="28"/>
          <w:szCs w:val="28"/>
          <w:lang w:eastAsia="uk-UA"/>
          <w14:ligatures w14:val="none"/>
        </w:rPr>
        <w:t>,</w:t>
      </w:r>
      <w:r w:rsidRPr="00CA483B">
        <w:rPr>
          <w:kern w:val="0"/>
          <w:sz w:val="28"/>
          <w:szCs w:val="28"/>
          <w:lang w:eastAsia="uk-UA"/>
          <w14:ligatures w14:val="none"/>
        </w:rPr>
        <w:t xml:space="preserve"> </w:t>
      </w:r>
      <w:r w:rsidR="007C2F8F">
        <w:rPr>
          <w:kern w:val="0"/>
          <w:sz w:val="28"/>
          <w:szCs w:val="28"/>
          <w:lang w:eastAsia="uk-UA"/>
          <w14:ligatures w14:val="none"/>
        </w:rPr>
        <w:t xml:space="preserve">у </w:t>
      </w:r>
      <w:r w:rsidRPr="00CA483B">
        <w:rPr>
          <w:kern w:val="0"/>
          <w:sz w:val="28"/>
          <w:szCs w:val="28"/>
          <w:lang w:eastAsia="uk-UA"/>
          <w14:ligatures w14:val="none"/>
        </w:rPr>
        <w:t>4 (40%) – переважно виконано</w:t>
      </w:r>
      <w:r w:rsidR="007C2F8F">
        <w:rPr>
          <w:kern w:val="0"/>
          <w:sz w:val="28"/>
          <w:szCs w:val="28"/>
          <w:lang w:eastAsia="uk-UA"/>
          <w14:ligatures w14:val="none"/>
        </w:rPr>
        <w:t>. У</w:t>
      </w:r>
      <w:r w:rsidRPr="00CA483B">
        <w:rPr>
          <w:kern w:val="0"/>
          <w:sz w:val="28"/>
          <w:szCs w:val="28"/>
          <w:lang w:eastAsia="uk-UA"/>
          <w14:ligatures w14:val="none"/>
        </w:rPr>
        <w:t xml:space="preserve"> </w:t>
      </w:r>
      <w:r w:rsidR="007C2F8F">
        <w:rPr>
          <w:kern w:val="0"/>
          <w:sz w:val="28"/>
          <w:szCs w:val="28"/>
          <w:lang w:eastAsia="uk-UA"/>
          <w14:ligatures w14:val="none"/>
        </w:rPr>
        <w:t>двох закладах</w:t>
      </w:r>
      <w:r w:rsidRPr="00CA483B">
        <w:rPr>
          <w:kern w:val="0"/>
          <w:sz w:val="28"/>
          <w:szCs w:val="28"/>
          <w:lang w:eastAsia="uk-UA"/>
          <w14:ligatures w14:val="none"/>
        </w:rPr>
        <w:t xml:space="preserve"> </w:t>
      </w:r>
      <w:r w:rsidR="007C2F8F">
        <w:rPr>
          <w:kern w:val="0"/>
          <w:sz w:val="28"/>
          <w:szCs w:val="28"/>
          <w:lang w:eastAsia="uk-UA"/>
          <w14:ligatures w14:val="none"/>
        </w:rPr>
        <w:t xml:space="preserve">дошкільної освіти </w:t>
      </w:r>
      <w:r w:rsidRPr="00CA483B">
        <w:rPr>
          <w:kern w:val="0"/>
          <w:sz w:val="28"/>
          <w:szCs w:val="28"/>
          <w:lang w:eastAsia="uk-UA"/>
          <w14:ligatures w14:val="none"/>
        </w:rPr>
        <w:t>(20%)</w:t>
      </w:r>
      <w:r w:rsidR="007C2F8F">
        <w:rPr>
          <w:kern w:val="0"/>
          <w:sz w:val="28"/>
          <w:szCs w:val="28"/>
          <w:lang w:eastAsia="uk-UA"/>
          <w14:ligatures w14:val="none"/>
        </w:rPr>
        <w:t>, в яких були</w:t>
      </w:r>
      <w:r w:rsidRPr="00CA483B">
        <w:rPr>
          <w:kern w:val="0"/>
          <w:sz w:val="28"/>
          <w:szCs w:val="28"/>
          <w:lang w:eastAsia="uk-UA"/>
          <w14:ligatures w14:val="none"/>
        </w:rPr>
        <w:t xml:space="preserve"> відсутні накази і</w:t>
      </w:r>
      <w:r w:rsidR="00CC3BDE">
        <w:rPr>
          <w:kern w:val="0"/>
          <w:sz w:val="28"/>
          <w:szCs w:val="28"/>
          <w:lang w:eastAsia="uk-UA"/>
          <w14:ligatures w14:val="none"/>
        </w:rPr>
        <w:t>,</w:t>
      </w:r>
      <w:r w:rsidRPr="00CA483B">
        <w:rPr>
          <w:kern w:val="0"/>
          <w:sz w:val="28"/>
          <w:szCs w:val="28"/>
          <w:lang w:eastAsia="uk-UA"/>
          <w14:ligatures w14:val="none"/>
        </w:rPr>
        <w:t xml:space="preserve"> відповідно</w:t>
      </w:r>
      <w:r w:rsidR="007C2F8F">
        <w:rPr>
          <w:kern w:val="0"/>
          <w:sz w:val="28"/>
          <w:szCs w:val="28"/>
          <w:lang w:eastAsia="uk-UA"/>
          <w14:ligatures w14:val="none"/>
        </w:rPr>
        <w:t>,</w:t>
      </w:r>
      <w:r w:rsidRPr="00CA483B">
        <w:rPr>
          <w:kern w:val="0"/>
          <w:sz w:val="28"/>
          <w:szCs w:val="28"/>
          <w:lang w:eastAsia="uk-UA"/>
          <w14:ligatures w14:val="none"/>
        </w:rPr>
        <w:t xml:space="preserve"> плани, зі слів директорів, </w:t>
      </w:r>
      <w:r w:rsidR="007C2F8F">
        <w:rPr>
          <w:kern w:val="0"/>
          <w:sz w:val="28"/>
          <w:szCs w:val="28"/>
          <w:lang w:eastAsia="uk-UA"/>
          <w14:ligatures w14:val="none"/>
        </w:rPr>
        <w:t>підготовчі роботи</w:t>
      </w:r>
      <w:r w:rsidRPr="00CA483B">
        <w:rPr>
          <w:kern w:val="0"/>
          <w:sz w:val="28"/>
          <w:szCs w:val="28"/>
          <w:lang w:eastAsia="uk-UA"/>
          <w14:ligatures w14:val="none"/>
        </w:rPr>
        <w:t xml:space="preserve"> переважно виконано.</w:t>
      </w:r>
    </w:p>
    <w:p w14:paraId="1B613CA2" w14:textId="3645A56F" w:rsidR="00C33939" w:rsidRPr="00CA483B" w:rsidRDefault="00C33939"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lastRenderedPageBreak/>
        <w:t xml:space="preserve">Загалом </w:t>
      </w:r>
      <w:r w:rsidR="00CC3BDE">
        <w:rPr>
          <w:kern w:val="0"/>
          <w:sz w:val="28"/>
          <w:szCs w:val="28"/>
          <w:lang w:eastAsia="uk-UA"/>
          <w14:ligatures w14:val="none"/>
        </w:rPr>
        <w:t>у</w:t>
      </w:r>
      <w:r w:rsidRPr="00CA483B">
        <w:rPr>
          <w:kern w:val="0"/>
          <w:sz w:val="28"/>
          <w:szCs w:val="28"/>
          <w:lang w:eastAsia="uk-UA"/>
          <w14:ligatures w14:val="none"/>
        </w:rPr>
        <w:t xml:space="preserve"> заклада</w:t>
      </w:r>
      <w:r w:rsidR="00CC3BDE">
        <w:rPr>
          <w:kern w:val="0"/>
          <w:sz w:val="28"/>
          <w:szCs w:val="28"/>
          <w:lang w:eastAsia="uk-UA"/>
          <w14:ligatures w14:val="none"/>
        </w:rPr>
        <w:t>х</w:t>
      </w:r>
      <w:r w:rsidRPr="00CA483B">
        <w:rPr>
          <w:kern w:val="0"/>
          <w:sz w:val="28"/>
          <w:szCs w:val="28"/>
          <w:lang w:eastAsia="uk-UA"/>
          <w14:ligatures w14:val="none"/>
        </w:rPr>
        <w:t xml:space="preserve"> було </w:t>
      </w:r>
      <w:r w:rsidR="00CC3BDE">
        <w:rPr>
          <w:kern w:val="0"/>
          <w:sz w:val="28"/>
          <w:szCs w:val="28"/>
          <w:lang w:eastAsia="uk-UA"/>
          <w14:ligatures w14:val="none"/>
        </w:rPr>
        <w:t>виконано</w:t>
      </w:r>
      <w:r w:rsidRPr="00CA483B">
        <w:rPr>
          <w:kern w:val="0"/>
          <w:sz w:val="28"/>
          <w:szCs w:val="28"/>
          <w:lang w:eastAsia="uk-UA"/>
          <w14:ligatures w14:val="none"/>
        </w:rPr>
        <w:t xml:space="preserve"> такі роботи: облаштування території (укладання бруківки, заливання призьби навколо будівлі, встановлення пандусу, тощо)</w:t>
      </w:r>
      <w:r w:rsidR="00CC3BDE">
        <w:rPr>
          <w:kern w:val="0"/>
          <w:sz w:val="28"/>
          <w:szCs w:val="28"/>
          <w:lang w:eastAsia="uk-UA"/>
          <w14:ligatures w14:val="none"/>
        </w:rPr>
        <w:t>;</w:t>
      </w:r>
      <w:r w:rsidRPr="00CA483B">
        <w:rPr>
          <w:kern w:val="0"/>
          <w:sz w:val="28"/>
          <w:szCs w:val="28"/>
          <w:lang w:eastAsia="uk-UA"/>
          <w14:ligatures w14:val="none"/>
        </w:rPr>
        <w:t xml:space="preserve"> заміна </w:t>
      </w:r>
      <w:r w:rsidR="007C2F8F">
        <w:rPr>
          <w:kern w:val="0"/>
          <w:sz w:val="28"/>
          <w:szCs w:val="28"/>
          <w:lang w:eastAsia="uk-UA"/>
          <w14:ligatures w14:val="none"/>
        </w:rPr>
        <w:t>або</w:t>
      </w:r>
      <w:r w:rsidRPr="00CA483B">
        <w:rPr>
          <w:kern w:val="0"/>
          <w:sz w:val="28"/>
          <w:szCs w:val="28"/>
          <w:lang w:eastAsia="uk-UA"/>
          <w14:ligatures w14:val="none"/>
        </w:rPr>
        <w:t xml:space="preserve"> фарбування обладнання на ігрових майданчиках, капітальні та косметичні ремонти фасадів, коридорів, групових кімнат, харчоблоків, інших приміщень, зокрема ремонти у вбиральнях і укриттях</w:t>
      </w:r>
      <w:r w:rsidR="00CC3BDE">
        <w:rPr>
          <w:kern w:val="0"/>
          <w:sz w:val="28"/>
          <w:szCs w:val="28"/>
          <w:lang w:eastAsia="uk-UA"/>
          <w14:ligatures w14:val="none"/>
        </w:rPr>
        <w:t>;</w:t>
      </w:r>
      <w:r w:rsidRPr="00CA483B">
        <w:rPr>
          <w:kern w:val="0"/>
          <w:sz w:val="28"/>
          <w:szCs w:val="28"/>
          <w:lang w:eastAsia="uk-UA"/>
          <w14:ligatures w14:val="none"/>
        </w:rPr>
        <w:t xml:space="preserve"> заміна старої підлоги на ламінат або фарбування підлоги</w:t>
      </w:r>
      <w:r w:rsidR="00CC3BDE">
        <w:rPr>
          <w:kern w:val="0"/>
          <w:sz w:val="28"/>
          <w:szCs w:val="28"/>
          <w:lang w:eastAsia="uk-UA"/>
          <w14:ligatures w14:val="none"/>
        </w:rPr>
        <w:t>;</w:t>
      </w:r>
      <w:r w:rsidRPr="00CA483B">
        <w:rPr>
          <w:kern w:val="0"/>
          <w:sz w:val="28"/>
          <w:szCs w:val="28"/>
          <w:lang w:eastAsia="uk-UA"/>
          <w14:ligatures w14:val="none"/>
        </w:rPr>
        <w:t xml:space="preserve"> заміна дитячих меблів, </w:t>
      </w:r>
      <w:proofErr w:type="spellStart"/>
      <w:r w:rsidRPr="00CA483B">
        <w:rPr>
          <w:kern w:val="0"/>
          <w:sz w:val="28"/>
          <w:szCs w:val="28"/>
          <w:lang w:eastAsia="uk-UA"/>
          <w14:ligatures w14:val="none"/>
        </w:rPr>
        <w:t>енергозбер</w:t>
      </w:r>
      <w:r w:rsidR="00CC3BDE">
        <w:rPr>
          <w:kern w:val="0"/>
          <w:sz w:val="28"/>
          <w:szCs w:val="28"/>
          <w:lang w:eastAsia="uk-UA"/>
          <w14:ligatures w14:val="none"/>
        </w:rPr>
        <w:t>ежувальних</w:t>
      </w:r>
      <w:proofErr w:type="spellEnd"/>
      <w:r w:rsidRPr="00CA483B">
        <w:rPr>
          <w:kern w:val="0"/>
          <w:sz w:val="28"/>
          <w:szCs w:val="28"/>
          <w:lang w:eastAsia="uk-UA"/>
          <w14:ligatures w14:val="none"/>
        </w:rPr>
        <w:t xml:space="preserve"> ламп, обладнання на харчоблоках</w:t>
      </w:r>
      <w:r w:rsidR="00CC3BDE">
        <w:rPr>
          <w:kern w:val="0"/>
          <w:sz w:val="28"/>
          <w:szCs w:val="28"/>
          <w:lang w:eastAsia="uk-UA"/>
          <w14:ligatures w14:val="none"/>
        </w:rPr>
        <w:t>;</w:t>
      </w:r>
      <w:r w:rsidR="00B343AA" w:rsidRPr="00CA483B">
        <w:rPr>
          <w:kern w:val="0"/>
          <w:sz w:val="28"/>
          <w:szCs w:val="28"/>
          <w:lang w:eastAsia="uk-UA"/>
          <w14:ligatures w14:val="none"/>
        </w:rPr>
        <w:t xml:space="preserve"> </w:t>
      </w:r>
      <w:r w:rsidRPr="00CA483B">
        <w:rPr>
          <w:kern w:val="0"/>
          <w:sz w:val="28"/>
          <w:szCs w:val="28"/>
          <w:lang w:eastAsia="uk-UA"/>
          <w14:ligatures w14:val="none"/>
        </w:rPr>
        <w:t xml:space="preserve">перезарядка вогнегасників. У </w:t>
      </w:r>
      <w:proofErr w:type="spellStart"/>
      <w:r w:rsidRPr="00CA483B">
        <w:rPr>
          <w:kern w:val="0"/>
          <w:sz w:val="28"/>
          <w:szCs w:val="28"/>
          <w:lang w:eastAsia="uk-UA"/>
          <w14:ligatures w14:val="none"/>
        </w:rPr>
        <w:t>Вашківецькому</w:t>
      </w:r>
      <w:proofErr w:type="spellEnd"/>
      <w:r w:rsidRPr="00CA483B">
        <w:rPr>
          <w:kern w:val="0"/>
          <w:sz w:val="28"/>
          <w:szCs w:val="28"/>
          <w:lang w:eastAsia="uk-UA"/>
          <w14:ligatures w14:val="none"/>
        </w:rPr>
        <w:t xml:space="preserve"> ЗДО було замінено каналізаційні люки, встановлено пандус при вході в заклад (серед вихованців </w:t>
      </w:r>
      <w:r w:rsidR="007C2F8F">
        <w:rPr>
          <w:kern w:val="0"/>
          <w:sz w:val="28"/>
          <w:szCs w:val="28"/>
          <w:lang w:eastAsia="uk-UA"/>
          <w14:ligatures w14:val="none"/>
        </w:rPr>
        <w:t xml:space="preserve">є </w:t>
      </w:r>
      <w:r w:rsidRPr="00CA483B">
        <w:rPr>
          <w:kern w:val="0"/>
          <w:sz w:val="28"/>
          <w:szCs w:val="28"/>
          <w:lang w:eastAsia="uk-UA"/>
          <w14:ligatures w14:val="none"/>
        </w:rPr>
        <w:t>дитина на візку), перила на другий поверх. Слід зазначити, що в ЗДО №1 «Веселка» та №2 «Барвінок» м.</w:t>
      </w:r>
      <w:r w:rsidR="006C6A56" w:rsidRPr="00CA483B">
        <w:rPr>
          <w:kern w:val="0"/>
          <w:sz w:val="28"/>
          <w:szCs w:val="28"/>
          <w:lang w:eastAsia="uk-UA"/>
          <w14:ligatures w14:val="none"/>
        </w:rPr>
        <w:t> </w:t>
      </w:r>
      <w:r w:rsidRPr="00CA483B">
        <w:rPr>
          <w:kern w:val="0"/>
          <w:sz w:val="28"/>
          <w:szCs w:val="28"/>
          <w:lang w:eastAsia="uk-UA"/>
          <w14:ligatures w14:val="none"/>
        </w:rPr>
        <w:t xml:space="preserve">Сокиряни триває встановлення </w:t>
      </w:r>
      <w:proofErr w:type="spellStart"/>
      <w:r w:rsidRPr="00CA483B">
        <w:rPr>
          <w:kern w:val="0"/>
          <w:sz w:val="28"/>
          <w:szCs w:val="28"/>
          <w:lang w:eastAsia="uk-UA"/>
          <w14:ligatures w14:val="none"/>
        </w:rPr>
        <w:t>ламінатного</w:t>
      </w:r>
      <w:proofErr w:type="spellEnd"/>
      <w:r w:rsidRPr="00CA483B">
        <w:rPr>
          <w:kern w:val="0"/>
          <w:sz w:val="28"/>
          <w:szCs w:val="28"/>
          <w:lang w:eastAsia="uk-UA"/>
          <w14:ligatures w14:val="none"/>
        </w:rPr>
        <w:t xml:space="preserve"> покриття в групах, у ЗДО «Дзвіночок» с.</w:t>
      </w:r>
      <w:r w:rsidR="006C6A56" w:rsidRPr="00CA483B">
        <w:rPr>
          <w:kern w:val="0"/>
          <w:sz w:val="28"/>
          <w:szCs w:val="28"/>
          <w:lang w:eastAsia="uk-UA"/>
          <w14:ligatures w14:val="none"/>
        </w:rPr>
        <w:t> </w:t>
      </w:r>
      <w:proofErr w:type="spellStart"/>
      <w:r w:rsidRPr="00CA483B">
        <w:rPr>
          <w:kern w:val="0"/>
          <w:sz w:val="28"/>
          <w:szCs w:val="28"/>
          <w:lang w:eastAsia="uk-UA"/>
          <w14:ligatures w14:val="none"/>
        </w:rPr>
        <w:t>Коболчин</w:t>
      </w:r>
      <w:proofErr w:type="spellEnd"/>
      <w:r w:rsidRPr="00CA483B">
        <w:rPr>
          <w:kern w:val="0"/>
          <w:sz w:val="28"/>
          <w:szCs w:val="28"/>
          <w:lang w:eastAsia="uk-UA"/>
          <w14:ligatures w14:val="none"/>
        </w:rPr>
        <w:t xml:space="preserve"> </w:t>
      </w:r>
      <w:r w:rsidR="00E4075D">
        <w:rPr>
          <w:kern w:val="0"/>
          <w:sz w:val="28"/>
          <w:szCs w:val="28"/>
          <w:lang w:eastAsia="uk-UA"/>
          <w14:ligatures w14:val="none"/>
        </w:rPr>
        <w:t>триває</w:t>
      </w:r>
      <w:r w:rsidRPr="00CA483B">
        <w:rPr>
          <w:kern w:val="0"/>
          <w:sz w:val="28"/>
          <w:szCs w:val="28"/>
          <w:lang w:eastAsia="uk-UA"/>
          <w14:ligatures w14:val="none"/>
        </w:rPr>
        <w:t xml:space="preserve"> укладання бруківки при вході на територію</w:t>
      </w:r>
      <w:r w:rsidR="00E4075D">
        <w:rPr>
          <w:kern w:val="0"/>
          <w:sz w:val="28"/>
          <w:szCs w:val="28"/>
          <w:lang w:eastAsia="uk-UA"/>
          <w14:ligatures w14:val="none"/>
        </w:rPr>
        <w:t xml:space="preserve"> закладу</w:t>
      </w:r>
      <w:r w:rsidRPr="00CA483B">
        <w:rPr>
          <w:kern w:val="0"/>
          <w:sz w:val="28"/>
          <w:szCs w:val="28"/>
          <w:lang w:eastAsia="uk-UA"/>
          <w14:ligatures w14:val="none"/>
        </w:rPr>
        <w:t xml:space="preserve">, </w:t>
      </w:r>
      <w:r w:rsidR="00E4075D">
        <w:rPr>
          <w:kern w:val="0"/>
          <w:sz w:val="28"/>
          <w:szCs w:val="28"/>
          <w:lang w:eastAsia="uk-UA"/>
          <w14:ligatures w14:val="none"/>
        </w:rPr>
        <w:t>у</w:t>
      </w:r>
      <w:r w:rsidRPr="00CA483B">
        <w:rPr>
          <w:kern w:val="0"/>
          <w:sz w:val="28"/>
          <w:szCs w:val="28"/>
          <w:lang w:eastAsia="uk-UA"/>
          <w14:ligatures w14:val="none"/>
        </w:rPr>
        <w:t xml:space="preserve"> </w:t>
      </w:r>
      <w:proofErr w:type="spellStart"/>
      <w:r w:rsidRPr="00CA483B">
        <w:rPr>
          <w:kern w:val="0"/>
          <w:sz w:val="28"/>
          <w:szCs w:val="28"/>
          <w:lang w:eastAsia="uk-UA"/>
          <w14:ligatures w14:val="none"/>
        </w:rPr>
        <w:t>Шишковецькому</w:t>
      </w:r>
      <w:proofErr w:type="spellEnd"/>
      <w:r w:rsidRPr="00CA483B">
        <w:rPr>
          <w:kern w:val="0"/>
          <w:sz w:val="28"/>
          <w:szCs w:val="28"/>
          <w:lang w:eastAsia="uk-UA"/>
          <w14:ligatures w14:val="none"/>
        </w:rPr>
        <w:t xml:space="preserve"> ЗДО </w:t>
      </w:r>
      <w:r w:rsidR="00E4075D">
        <w:rPr>
          <w:kern w:val="0"/>
          <w:sz w:val="28"/>
          <w:szCs w:val="28"/>
          <w:lang w:eastAsia="uk-UA"/>
          <w14:ligatures w14:val="none"/>
        </w:rPr>
        <w:t>заплановано</w:t>
      </w:r>
      <w:r w:rsidRPr="00CA483B">
        <w:rPr>
          <w:kern w:val="0"/>
          <w:sz w:val="28"/>
          <w:szCs w:val="28"/>
          <w:lang w:eastAsia="uk-UA"/>
          <w14:ligatures w14:val="none"/>
        </w:rPr>
        <w:t xml:space="preserve"> залити бетон</w:t>
      </w:r>
      <w:r w:rsidR="007C2F8F">
        <w:rPr>
          <w:kern w:val="0"/>
          <w:sz w:val="28"/>
          <w:szCs w:val="28"/>
          <w:lang w:eastAsia="uk-UA"/>
          <w14:ligatures w14:val="none"/>
        </w:rPr>
        <w:t xml:space="preserve"> на підлогу</w:t>
      </w:r>
      <w:r w:rsidRPr="00CA483B">
        <w:rPr>
          <w:kern w:val="0"/>
          <w:sz w:val="28"/>
          <w:szCs w:val="28"/>
          <w:lang w:eastAsia="uk-UA"/>
          <w14:ligatures w14:val="none"/>
        </w:rPr>
        <w:t xml:space="preserve"> вбиральні</w:t>
      </w:r>
      <w:r w:rsidR="007C2F8F">
        <w:rPr>
          <w:kern w:val="0"/>
          <w:sz w:val="28"/>
          <w:szCs w:val="28"/>
          <w:lang w:eastAsia="uk-UA"/>
          <w14:ligatures w14:val="none"/>
        </w:rPr>
        <w:t>, що розміщена в</w:t>
      </w:r>
      <w:r w:rsidRPr="00CA483B">
        <w:rPr>
          <w:kern w:val="0"/>
          <w:sz w:val="28"/>
          <w:szCs w:val="28"/>
          <w:lang w:eastAsia="uk-UA"/>
          <w14:ligatures w14:val="none"/>
        </w:rPr>
        <w:t xml:space="preserve"> укритт</w:t>
      </w:r>
      <w:r w:rsidR="007C2F8F">
        <w:rPr>
          <w:kern w:val="0"/>
          <w:sz w:val="28"/>
          <w:szCs w:val="28"/>
          <w:lang w:eastAsia="uk-UA"/>
          <w14:ligatures w14:val="none"/>
        </w:rPr>
        <w:t>і,</w:t>
      </w:r>
      <w:r w:rsidRPr="00CA483B">
        <w:rPr>
          <w:kern w:val="0"/>
          <w:sz w:val="28"/>
          <w:szCs w:val="28"/>
          <w:lang w:eastAsia="uk-UA"/>
          <w14:ligatures w14:val="none"/>
        </w:rPr>
        <w:t xml:space="preserve"> та встановити двері</w:t>
      </w:r>
      <w:r w:rsidR="007C2F8F">
        <w:rPr>
          <w:kern w:val="0"/>
          <w:sz w:val="28"/>
          <w:szCs w:val="28"/>
          <w:lang w:eastAsia="uk-UA"/>
          <w14:ligatures w14:val="none"/>
        </w:rPr>
        <w:t xml:space="preserve">. </w:t>
      </w:r>
      <w:r w:rsidRPr="00CA483B">
        <w:rPr>
          <w:kern w:val="0"/>
          <w:sz w:val="28"/>
          <w:szCs w:val="28"/>
          <w:lang w:eastAsia="uk-UA"/>
          <w14:ligatures w14:val="none"/>
        </w:rPr>
        <w:t xml:space="preserve"> </w:t>
      </w:r>
      <w:r w:rsidR="007C2F8F">
        <w:rPr>
          <w:kern w:val="0"/>
          <w:sz w:val="28"/>
          <w:szCs w:val="28"/>
          <w:lang w:eastAsia="uk-UA"/>
          <w14:ligatures w14:val="none"/>
        </w:rPr>
        <w:t>У</w:t>
      </w:r>
      <w:r w:rsidRPr="00CA483B">
        <w:rPr>
          <w:kern w:val="0"/>
          <w:sz w:val="28"/>
          <w:szCs w:val="28"/>
          <w:lang w:eastAsia="uk-UA"/>
          <w14:ligatures w14:val="none"/>
        </w:rPr>
        <w:t xml:space="preserve"> </w:t>
      </w:r>
      <w:proofErr w:type="spellStart"/>
      <w:r w:rsidRPr="00CA483B">
        <w:rPr>
          <w:kern w:val="0"/>
          <w:sz w:val="28"/>
          <w:szCs w:val="28"/>
          <w:lang w:eastAsia="uk-UA"/>
          <w14:ligatures w14:val="none"/>
        </w:rPr>
        <w:t>Банилівському</w:t>
      </w:r>
      <w:proofErr w:type="spellEnd"/>
      <w:r w:rsidRPr="00CA483B">
        <w:rPr>
          <w:kern w:val="0"/>
          <w:sz w:val="28"/>
          <w:szCs w:val="28"/>
          <w:lang w:eastAsia="uk-UA"/>
          <w14:ligatures w14:val="none"/>
        </w:rPr>
        <w:t xml:space="preserve"> ЗДО в одному з корпусів замінено радіатори системи опалення</w:t>
      </w:r>
      <w:r w:rsidR="007C2F8F">
        <w:rPr>
          <w:kern w:val="0"/>
          <w:sz w:val="28"/>
          <w:szCs w:val="28"/>
          <w:lang w:eastAsia="uk-UA"/>
          <w14:ligatures w14:val="none"/>
        </w:rPr>
        <w:t>, відбувається встановлення теплої підлоги. У</w:t>
      </w:r>
      <w:r w:rsidRPr="00CA483B">
        <w:rPr>
          <w:kern w:val="0"/>
          <w:sz w:val="28"/>
          <w:szCs w:val="28"/>
          <w:lang w:eastAsia="uk-UA"/>
          <w14:ligatures w14:val="none"/>
        </w:rPr>
        <w:t xml:space="preserve"> ЗДО с.</w:t>
      </w:r>
      <w:r w:rsidR="006C6A56" w:rsidRPr="00CA483B">
        <w:rPr>
          <w:kern w:val="0"/>
          <w:sz w:val="28"/>
          <w:szCs w:val="28"/>
          <w:lang w:eastAsia="uk-UA"/>
          <w14:ligatures w14:val="none"/>
        </w:rPr>
        <w:t> </w:t>
      </w:r>
      <w:r w:rsidRPr="00CA483B">
        <w:rPr>
          <w:kern w:val="0"/>
          <w:sz w:val="28"/>
          <w:szCs w:val="28"/>
          <w:lang w:eastAsia="uk-UA"/>
          <w14:ligatures w14:val="none"/>
        </w:rPr>
        <w:t xml:space="preserve">Коритне зроблено ремонт фасаду, відлито призьби по периметру приміщення </w:t>
      </w:r>
      <w:r w:rsidR="007C2F8F">
        <w:rPr>
          <w:kern w:val="0"/>
          <w:sz w:val="28"/>
          <w:szCs w:val="28"/>
          <w:lang w:eastAsia="uk-UA"/>
          <w14:ligatures w14:val="none"/>
        </w:rPr>
        <w:t>закладу освіти</w:t>
      </w:r>
      <w:r w:rsidRPr="00CA483B">
        <w:rPr>
          <w:kern w:val="0"/>
          <w:sz w:val="28"/>
          <w:szCs w:val="28"/>
          <w:lang w:eastAsia="uk-UA"/>
          <w14:ligatures w14:val="none"/>
        </w:rPr>
        <w:t xml:space="preserve"> </w:t>
      </w:r>
      <w:r w:rsidR="00E4075D">
        <w:rPr>
          <w:kern w:val="0"/>
          <w:sz w:val="28"/>
          <w:szCs w:val="28"/>
          <w:lang w:eastAsia="uk-UA"/>
          <w14:ligatures w14:val="none"/>
        </w:rPr>
        <w:t>та</w:t>
      </w:r>
      <w:r w:rsidRPr="00CA483B">
        <w:rPr>
          <w:kern w:val="0"/>
          <w:sz w:val="28"/>
          <w:szCs w:val="28"/>
          <w:lang w:eastAsia="uk-UA"/>
          <w14:ligatures w14:val="none"/>
        </w:rPr>
        <w:t xml:space="preserve"> сходи при вході в заклад.</w:t>
      </w:r>
    </w:p>
    <w:p w14:paraId="7C5FC593" w14:textId="0322967A" w:rsidR="00C33939" w:rsidRPr="00CA483B" w:rsidRDefault="00C33939" w:rsidP="00CD0071">
      <w:pPr>
        <w:tabs>
          <w:tab w:val="left" w:pos="720"/>
          <w:tab w:val="left" w:pos="6870"/>
        </w:tabs>
        <w:spacing w:after="0" w:line="240" w:lineRule="auto"/>
        <w:ind w:firstLine="567"/>
        <w:jc w:val="both"/>
        <w:rPr>
          <w:kern w:val="0"/>
          <w:sz w:val="28"/>
          <w:szCs w:val="28"/>
          <w:lang w:eastAsia="uk-UA"/>
          <w14:ligatures w14:val="none"/>
        </w:rPr>
      </w:pPr>
      <w:bookmarkStart w:id="8" w:name="_Hlk147825599"/>
      <w:bookmarkEnd w:id="7"/>
      <w:r w:rsidRPr="00CA483B">
        <w:rPr>
          <w:kern w:val="0"/>
          <w:sz w:val="28"/>
          <w:szCs w:val="28"/>
          <w:lang w:eastAsia="uk-UA"/>
          <w14:ligatures w14:val="none"/>
        </w:rPr>
        <w:t xml:space="preserve"> У всіх 10 відвіданих закладах </w:t>
      </w:r>
      <w:r w:rsidR="00E4075D" w:rsidRPr="00CA483B">
        <w:rPr>
          <w:kern w:val="0"/>
          <w:sz w:val="28"/>
          <w:szCs w:val="28"/>
          <w:lang w:eastAsia="uk-UA"/>
          <w14:ligatures w14:val="none"/>
        </w:rPr>
        <w:t xml:space="preserve">(100%) </w:t>
      </w:r>
      <w:r w:rsidRPr="00CA483B">
        <w:rPr>
          <w:kern w:val="0"/>
          <w:sz w:val="28"/>
          <w:szCs w:val="28"/>
          <w:lang w:eastAsia="uk-UA"/>
          <w14:ligatures w14:val="none"/>
        </w:rPr>
        <w:t xml:space="preserve">підготовка до нового навчального року фінансувалася переважно з коштів місцевих бюджетів, у 9 (90%) – за батьківські кошти, 5 ЗДО </w:t>
      </w:r>
      <w:r w:rsidR="00E4075D" w:rsidRPr="00CA483B">
        <w:rPr>
          <w:kern w:val="0"/>
          <w:sz w:val="28"/>
          <w:szCs w:val="28"/>
          <w:lang w:eastAsia="uk-UA"/>
          <w14:ligatures w14:val="none"/>
        </w:rPr>
        <w:t xml:space="preserve">(50%) </w:t>
      </w:r>
      <w:r w:rsidR="00CC3BDE">
        <w:rPr>
          <w:kern w:val="0"/>
          <w:sz w:val="28"/>
          <w:szCs w:val="28"/>
          <w:lang w:eastAsia="uk-UA"/>
          <w14:ligatures w14:val="none"/>
        </w:rPr>
        <w:t xml:space="preserve">– </w:t>
      </w:r>
      <w:r w:rsidRPr="00CA483B">
        <w:rPr>
          <w:kern w:val="0"/>
          <w:sz w:val="28"/>
          <w:szCs w:val="28"/>
          <w:lang w:eastAsia="uk-UA"/>
          <w14:ligatures w14:val="none"/>
        </w:rPr>
        <w:t>отримують підтримку від організацій/меценатів. Вихованці та працівники ЗДО №2 «Барвінок» м.</w:t>
      </w:r>
      <w:r w:rsidR="006C6A56" w:rsidRPr="00CA483B">
        <w:rPr>
          <w:kern w:val="0"/>
          <w:sz w:val="28"/>
          <w:szCs w:val="28"/>
          <w:lang w:eastAsia="uk-UA"/>
          <w14:ligatures w14:val="none"/>
        </w:rPr>
        <w:t> </w:t>
      </w:r>
      <w:r w:rsidRPr="00CA483B">
        <w:rPr>
          <w:kern w:val="0"/>
          <w:sz w:val="28"/>
          <w:szCs w:val="28"/>
          <w:lang w:eastAsia="uk-UA"/>
          <w14:ligatures w14:val="none"/>
        </w:rPr>
        <w:t>Сокиряни є постійними учасниками різних заходів на рівні держави, області, міста, тому неодноразово отримували кошти на свої потреби з грантових джерел.</w:t>
      </w:r>
    </w:p>
    <w:p w14:paraId="012B977C" w14:textId="7652453B" w:rsidR="00C33939" w:rsidRPr="00CA483B" w:rsidRDefault="00C33939"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У 9 закладах</w:t>
      </w:r>
      <w:r w:rsidR="00E4075D">
        <w:rPr>
          <w:kern w:val="0"/>
          <w:sz w:val="28"/>
          <w:szCs w:val="28"/>
          <w:lang w:eastAsia="uk-UA"/>
          <w14:ligatures w14:val="none"/>
        </w:rPr>
        <w:t xml:space="preserve"> </w:t>
      </w:r>
      <w:r w:rsidR="00E4075D" w:rsidRPr="00CA483B">
        <w:rPr>
          <w:kern w:val="0"/>
          <w:sz w:val="28"/>
          <w:szCs w:val="28"/>
          <w:lang w:eastAsia="uk-UA"/>
          <w14:ligatures w14:val="none"/>
        </w:rPr>
        <w:t xml:space="preserve">(90%) </w:t>
      </w:r>
      <w:r w:rsidRPr="00CA483B">
        <w:rPr>
          <w:kern w:val="0"/>
          <w:sz w:val="28"/>
          <w:szCs w:val="28"/>
          <w:lang w:eastAsia="uk-UA"/>
          <w14:ligatures w14:val="none"/>
        </w:rPr>
        <w:t xml:space="preserve">наявні захисні споруди цивільного захисту (протирадіаційні укриття), з них у </w:t>
      </w:r>
      <w:proofErr w:type="spellStart"/>
      <w:r w:rsidRPr="00CA483B">
        <w:rPr>
          <w:kern w:val="0"/>
          <w:sz w:val="28"/>
          <w:szCs w:val="28"/>
          <w:lang w:eastAsia="uk-UA"/>
          <w14:ligatures w14:val="none"/>
        </w:rPr>
        <w:t>Вашк</w:t>
      </w:r>
      <w:r w:rsidR="00E4075D">
        <w:rPr>
          <w:kern w:val="0"/>
          <w:sz w:val="28"/>
          <w:szCs w:val="28"/>
          <w:lang w:eastAsia="uk-UA"/>
          <w14:ligatures w14:val="none"/>
        </w:rPr>
        <w:t>о</w:t>
      </w:r>
      <w:r w:rsidRPr="00CA483B">
        <w:rPr>
          <w:kern w:val="0"/>
          <w:sz w:val="28"/>
          <w:szCs w:val="28"/>
          <w:lang w:eastAsia="uk-UA"/>
          <w14:ligatures w14:val="none"/>
        </w:rPr>
        <w:t>вецькому</w:t>
      </w:r>
      <w:proofErr w:type="spellEnd"/>
      <w:r w:rsidRPr="00CA483B">
        <w:rPr>
          <w:kern w:val="0"/>
          <w:sz w:val="28"/>
          <w:szCs w:val="28"/>
          <w:lang w:eastAsia="uk-UA"/>
          <w14:ligatures w14:val="none"/>
        </w:rPr>
        <w:t xml:space="preserve"> ЗДО «Веселі каруселі» таке укриття </w:t>
      </w:r>
      <w:r w:rsidR="00E4075D" w:rsidRPr="00CA483B">
        <w:rPr>
          <w:kern w:val="0"/>
          <w:sz w:val="28"/>
          <w:szCs w:val="28"/>
          <w:lang w:eastAsia="uk-UA"/>
          <w14:ligatures w14:val="none"/>
        </w:rPr>
        <w:t xml:space="preserve">у 2022 році </w:t>
      </w:r>
      <w:r w:rsidR="00E4075D">
        <w:rPr>
          <w:kern w:val="0"/>
          <w:sz w:val="28"/>
          <w:szCs w:val="28"/>
          <w:lang w:eastAsia="uk-UA"/>
          <w14:ligatures w14:val="none"/>
        </w:rPr>
        <w:t xml:space="preserve">було </w:t>
      </w:r>
      <w:r w:rsidRPr="00CA483B">
        <w:rPr>
          <w:kern w:val="0"/>
          <w:sz w:val="28"/>
          <w:szCs w:val="28"/>
          <w:lang w:eastAsia="uk-UA"/>
          <w14:ligatures w14:val="none"/>
        </w:rPr>
        <w:t>визнано непридатним</w:t>
      </w:r>
      <w:r w:rsidR="00E4075D">
        <w:rPr>
          <w:kern w:val="0"/>
          <w:sz w:val="28"/>
          <w:szCs w:val="28"/>
          <w:lang w:eastAsia="uk-UA"/>
          <w14:ligatures w14:val="none"/>
        </w:rPr>
        <w:t xml:space="preserve"> (згідно з актом)</w:t>
      </w:r>
      <w:r w:rsidR="00CC3BDE">
        <w:rPr>
          <w:kern w:val="0"/>
          <w:sz w:val="28"/>
          <w:szCs w:val="28"/>
          <w:lang w:eastAsia="uk-UA"/>
          <w14:ligatures w14:val="none"/>
        </w:rPr>
        <w:t xml:space="preserve">. </w:t>
      </w:r>
      <w:r w:rsidR="00E4075D">
        <w:rPr>
          <w:kern w:val="0"/>
          <w:sz w:val="28"/>
          <w:szCs w:val="28"/>
          <w:lang w:eastAsia="uk-UA"/>
          <w14:ligatures w14:val="none"/>
        </w:rPr>
        <w:t>Відповідно</w:t>
      </w:r>
      <w:r w:rsidRPr="00CA483B">
        <w:rPr>
          <w:kern w:val="0"/>
          <w:sz w:val="28"/>
          <w:szCs w:val="28"/>
          <w:lang w:eastAsia="uk-UA"/>
          <w14:ligatures w14:val="none"/>
        </w:rPr>
        <w:t xml:space="preserve"> було облаштовано фортифікаційну споруду як найпростіше укриття</w:t>
      </w:r>
      <w:r w:rsidR="00E4075D" w:rsidRPr="00E4075D">
        <w:rPr>
          <w:kern w:val="0"/>
          <w:sz w:val="28"/>
          <w:szCs w:val="28"/>
          <w:lang w:eastAsia="uk-UA"/>
          <w14:ligatures w14:val="none"/>
        </w:rPr>
        <w:t xml:space="preserve"> </w:t>
      </w:r>
      <w:r w:rsidR="00E4075D">
        <w:rPr>
          <w:kern w:val="0"/>
          <w:sz w:val="28"/>
          <w:szCs w:val="28"/>
          <w:lang w:eastAsia="uk-UA"/>
          <w14:ligatures w14:val="none"/>
        </w:rPr>
        <w:t xml:space="preserve">у </w:t>
      </w:r>
      <w:r w:rsidR="00E4075D" w:rsidRPr="00CA483B">
        <w:rPr>
          <w:kern w:val="0"/>
          <w:sz w:val="28"/>
          <w:szCs w:val="28"/>
          <w:lang w:eastAsia="uk-UA"/>
          <w14:ligatures w14:val="none"/>
        </w:rPr>
        <w:t>будівл</w:t>
      </w:r>
      <w:r w:rsidR="00E4075D">
        <w:rPr>
          <w:kern w:val="0"/>
          <w:sz w:val="28"/>
          <w:szCs w:val="28"/>
          <w:lang w:eastAsia="uk-UA"/>
          <w14:ligatures w14:val="none"/>
        </w:rPr>
        <w:t>і</w:t>
      </w:r>
      <w:r w:rsidR="00E4075D" w:rsidRPr="00CA483B">
        <w:rPr>
          <w:kern w:val="0"/>
          <w:sz w:val="28"/>
          <w:szCs w:val="28"/>
          <w:lang w:eastAsia="uk-UA"/>
          <w14:ligatures w14:val="none"/>
        </w:rPr>
        <w:t xml:space="preserve"> будинку побуту</w:t>
      </w:r>
      <w:r w:rsidRPr="00CA483B">
        <w:rPr>
          <w:kern w:val="0"/>
          <w:sz w:val="28"/>
          <w:szCs w:val="28"/>
          <w:lang w:eastAsia="uk-UA"/>
          <w14:ligatures w14:val="none"/>
        </w:rPr>
        <w:t>, що розміщена неподалік і передана на баланс закладу дошкільної освіти. Зі слів директора</w:t>
      </w:r>
      <w:r w:rsidR="00FC20CC">
        <w:rPr>
          <w:kern w:val="0"/>
          <w:sz w:val="28"/>
          <w:szCs w:val="28"/>
          <w:lang w:eastAsia="uk-UA"/>
          <w14:ligatures w14:val="none"/>
        </w:rPr>
        <w:t>,</w:t>
      </w:r>
      <w:r w:rsidRPr="00CA483B">
        <w:rPr>
          <w:kern w:val="0"/>
          <w:sz w:val="28"/>
          <w:szCs w:val="28"/>
          <w:lang w:eastAsia="uk-UA"/>
          <w14:ligatures w14:val="none"/>
        </w:rPr>
        <w:t xml:space="preserve"> Сокирянський ЗДО №1 «Веселка» отримав дозвіл на 40 місць в коридорі закладу, проте документу</w:t>
      </w:r>
      <w:r w:rsidR="00ED79A0">
        <w:rPr>
          <w:kern w:val="0"/>
          <w:sz w:val="28"/>
          <w:szCs w:val="28"/>
          <w:lang w:eastAsia="uk-UA"/>
          <w14:ligatures w14:val="none"/>
        </w:rPr>
        <w:t xml:space="preserve"> підтвердження</w:t>
      </w:r>
      <w:r w:rsidRPr="00CA483B">
        <w:rPr>
          <w:kern w:val="0"/>
          <w:sz w:val="28"/>
          <w:szCs w:val="28"/>
          <w:lang w:eastAsia="uk-UA"/>
          <w14:ligatures w14:val="none"/>
        </w:rPr>
        <w:t xml:space="preserve"> не</w:t>
      </w:r>
      <w:r w:rsidR="00FC20CC">
        <w:rPr>
          <w:kern w:val="0"/>
          <w:sz w:val="28"/>
          <w:szCs w:val="28"/>
          <w:lang w:eastAsia="uk-UA"/>
          <w14:ligatures w14:val="none"/>
        </w:rPr>
        <w:t xml:space="preserve"> надав. </w:t>
      </w:r>
      <w:r w:rsidRPr="00CA483B">
        <w:rPr>
          <w:kern w:val="0"/>
          <w:sz w:val="28"/>
          <w:szCs w:val="28"/>
          <w:lang w:eastAsia="uk-UA"/>
          <w14:ligatures w14:val="none"/>
        </w:rPr>
        <w:t>ЗДО с.</w:t>
      </w:r>
      <w:r w:rsidR="007E6169" w:rsidRPr="00CA483B">
        <w:rPr>
          <w:kern w:val="0"/>
          <w:sz w:val="28"/>
          <w:szCs w:val="28"/>
          <w:lang w:eastAsia="uk-UA"/>
          <w14:ligatures w14:val="none"/>
        </w:rPr>
        <w:t> </w:t>
      </w:r>
      <w:proofErr w:type="spellStart"/>
      <w:r w:rsidRPr="00CA483B">
        <w:rPr>
          <w:kern w:val="0"/>
          <w:sz w:val="28"/>
          <w:szCs w:val="28"/>
          <w:lang w:eastAsia="uk-UA"/>
          <w14:ligatures w14:val="none"/>
        </w:rPr>
        <w:t>Вартиківці</w:t>
      </w:r>
      <w:proofErr w:type="spellEnd"/>
      <w:r w:rsidRPr="00CA483B">
        <w:rPr>
          <w:kern w:val="0"/>
          <w:sz w:val="28"/>
          <w:szCs w:val="28"/>
          <w:lang w:eastAsia="uk-UA"/>
          <w14:ligatures w14:val="none"/>
        </w:rPr>
        <w:t xml:space="preserve"> має угоду з </w:t>
      </w:r>
      <w:proofErr w:type="spellStart"/>
      <w:r w:rsidRPr="00CA483B">
        <w:rPr>
          <w:kern w:val="0"/>
          <w:sz w:val="28"/>
          <w:szCs w:val="28"/>
          <w:lang w:eastAsia="uk-UA"/>
          <w14:ligatures w14:val="none"/>
        </w:rPr>
        <w:t>Кельменецькою</w:t>
      </w:r>
      <w:proofErr w:type="spellEnd"/>
      <w:r w:rsidRPr="00CA483B">
        <w:rPr>
          <w:kern w:val="0"/>
          <w:sz w:val="28"/>
          <w:szCs w:val="28"/>
          <w:lang w:eastAsia="uk-UA"/>
          <w14:ligatures w14:val="none"/>
        </w:rPr>
        <w:t xml:space="preserve"> селищною радою та використовує підвальне приміщення магазину «Продтовари №14» с.</w:t>
      </w:r>
      <w:r w:rsidR="007E6169" w:rsidRPr="00CA483B">
        <w:rPr>
          <w:kern w:val="0"/>
          <w:sz w:val="28"/>
          <w:szCs w:val="28"/>
          <w:lang w:eastAsia="uk-UA"/>
          <w14:ligatures w14:val="none"/>
        </w:rPr>
        <w:t> </w:t>
      </w:r>
      <w:proofErr w:type="spellStart"/>
      <w:r w:rsidRPr="00CA483B">
        <w:rPr>
          <w:kern w:val="0"/>
          <w:sz w:val="28"/>
          <w:szCs w:val="28"/>
          <w:lang w:eastAsia="uk-UA"/>
          <w14:ligatures w14:val="none"/>
        </w:rPr>
        <w:t>Вартиківці</w:t>
      </w:r>
      <w:proofErr w:type="spellEnd"/>
      <w:r w:rsidRPr="00CA483B">
        <w:rPr>
          <w:kern w:val="0"/>
          <w:sz w:val="28"/>
          <w:szCs w:val="28"/>
          <w:lang w:eastAsia="uk-UA"/>
          <w14:ligatures w14:val="none"/>
        </w:rPr>
        <w:t xml:space="preserve"> (вул. Центральна, 37). </w:t>
      </w:r>
      <w:proofErr w:type="spellStart"/>
      <w:r w:rsidRPr="00CA483B">
        <w:rPr>
          <w:kern w:val="0"/>
          <w:sz w:val="28"/>
          <w:szCs w:val="28"/>
          <w:lang w:eastAsia="uk-UA"/>
          <w14:ligatures w14:val="none"/>
        </w:rPr>
        <w:t>Банилівський</w:t>
      </w:r>
      <w:proofErr w:type="spellEnd"/>
      <w:r w:rsidRPr="00CA483B">
        <w:rPr>
          <w:kern w:val="0"/>
          <w:sz w:val="28"/>
          <w:szCs w:val="28"/>
          <w:lang w:eastAsia="uk-UA"/>
          <w14:ligatures w14:val="none"/>
        </w:rPr>
        <w:t xml:space="preserve"> ЗДО має власне протирадіаційне укриття на 40 осіб, яке не облаштоване для дошкільників і не використовується з технічних причин (вище встановлено газовий котел). Відповідно було підписано угоду з фермерським господарством «Джерело», яке надає можливість розмістити 135 осіб у підвалі адмінбудинку </w:t>
      </w:r>
      <w:proofErr w:type="spellStart"/>
      <w:r w:rsidRPr="00CA483B">
        <w:rPr>
          <w:kern w:val="0"/>
          <w:sz w:val="28"/>
          <w:szCs w:val="28"/>
          <w:lang w:eastAsia="uk-UA"/>
          <w14:ligatures w14:val="none"/>
        </w:rPr>
        <w:t>Банилівської</w:t>
      </w:r>
      <w:proofErr w:type="spellEnd"/>
      <w:r w:rsidRPr="00CA483B">
        <w:rPr>
          <w:kern w:val="0"/>
          <w:sz w:val="28"/>
          <w:szCs w:val="28"/>
          <w:lang w:eastAsia="uk-UA"/>
          <w14:ligatures w14:val="none"/>
        </w:rPr>
        <w:t xml:space="preserve"> сільської ради.</w:t>
      </w:r>
    </w:p>
    <w:p w14:paraId="005F25ED" w14:textId="7E2FE6E0" w:rsidR="00C33939" w:rsidRPr="00CA483B" w:rsidRDefault="00C33939"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Під час збору даних всі 10 відвіданих закладів дошкільної освіти </w:t>
      </w:r>
      <w:r w:rsidR="00ED79A0" w:rsidRPr="00CA483B">
        <w:rPr>
          <w:kern w:val="0"/>
          <w:sz w:val="28"/>
          <w:szCs w:val="28"/>
          <w:lang w:eastAsia="uk-UA"/>
          <w14:ligatures w14:val="none"/>
        </w:rPr>
        <w:t xml:space="preserve">(100%) </w:t>
      </w:r>
      <w:r w:rsidRPr="00CA483B">
        <w:rPr>
          <w:kern w:val="0"/>
          <w:sz w:val="28"/>
          <w:szCs w:val="28"/>
          <w:lang w:eastAsia="uk-UA"/>
          <w14:ligatures w14:val="none"/>
        </w:rPr>
        <w:t>надали акти оцінки стану готовності захисної споруди цивільного захисту, сховища, протирадіаційного укриття; об’єкта</w:t>
      </w:r>
      <w:r w:rsidR="00B343AA" w:rsidRPr="00CA483B">
        <w:rPr>
          <w:kern w:val="0"/>
          <w:sz w:val="28"/>
          <w:szCs w:val="28"/>
          <w:lang w:eastAsia="uk-UA"/>
          <w14:ligatures w14:val="none"/>
        </w:rPr>
        <w:t xml:space="preserve"> </w:t>
      </w:r>
      <w:r w:rsidRPr="00CA483B">
        <w:rPr>
          <w:kern w:val="0"/>
          <w:sz w:val="28"/>
          <w:szCs w:val="28"/>
          <w:lang w:eastAsia="uk-UA"/>
          <w14:ligatures w14:val="none"/>
        </w:rPr>
        <w:t xml:space="preserve">(будівлі, споруди, приміщення) щодо можливості його використання для укриття населення як найпростішого </w:t>
      </w:r>
      <w:r w:rsidRPr="00CA483B">
        <w:rPr>
          <w:kern w:val="0"/>
          <w:sz w:val="28"/>
          <w:szCs w:val="28"/>
          <w:lang w:eastAsia="uk-UA"/>
          <w14:ligatures w14:val="none"/>
        </w:rPr>
        <w:lastRenderedPageBreak/>
        <w:t>укриття</w:t>
      </w:r>
      <w:r w:rsidR="00FC20CC">
        <w:rPr>
          <w:kern w:val="0"/>
          <w:sz w:val="28"/>
          <w:szCs w:val="28"/>
          <w:lang w:eastAsia="uk-UA"/>
          <w14:ligatures w14:val="none"/>
        </w:rPr>
        <w:t>. Р</w:t>
      </w:r>
      <w:r w:rsidRPr="00CA483B">
        <w:rPr>
          <w:kern w:val="0"/>
          <w:sz w:val="28"/>
          <w:szCs w:val="28"/>
          <w:lang w:eastAsia="uk-UA"/>
          <w14:ligatures w14:val="none"/>
        </w:rPr>
        <w:t>озрахункова місткість захисних споруд відповідає кількості вихованців (при очній формі навчання)</w:t>
      </w:r>
      <w:r w:rsidR="00FC20CC">
        <w:rPr>
          <w:kern w:val="0"/>
          <w:sz w:val="28"/>
          <w:szCs w:val="28"/>
          <w:lang w:eastAsia="uk-UA"/>
          <w14:ligatures w14:val="none"/>
        </w:rPr>
        <w:t>. В</w:t>
      </w:r>
      <w:r w:rsidRPr="00CA483B">
        <w:rPr>
          <w:kern w:val="0"/>
          <w:sz w:val="28"/>
          <w:szCs w:val="28"/>
          <w:lang w:eastAsia="uk-UA"/>
          <w14:ligatures w14:val="none"/>
        </w:rPr>
        <w:t xml:space="preserve"> усіх закладах визначений напрям руху до укриття та позначений покажчиками.</w:t>
      </w:r>
    </w:p>
    <w:p w14:paraId="5D3E9936" w14:textId="62D67FD1" w:rsidR="00C33939" w:rsidRPr="00CA483B" w:rsidRDefault="00C1142B" w:rsidP="00CD0071">
      <w:pPr>
        <w:tabs>
          <w:tab w:val="left" w:pos="720"/>
          <w:tab w:val="left" w:pos="6870"/>
        </w:tabs>
        <w:spacing w:after="0" w:line="240" w:lineRule="auto"/>
        <w:ind w:firstLine="567"/>
        <w:jc w:val="both"/>
        <w:rPr>
          <w:kern w:val="0"/>
          <w:sz w:val="28"/>
          <w:szCs w:val="28"/>
          <w:lang w:eastAsia="uk-UA"/>
          <w14:ligatures w14:val="none"/>
        </w:rPr>
      </w:pPr>
      <w:bookmarkStart w:id="9" w:name="_Hlk147825849"/>
      <w:bookmarkEnd w:id="8"/>
      <w:r>
        <w:rPr>
          <w:kern w:val="0"/>
          <w:sz w:val="28"/>
          <w:szCs w:val="28"/>
          <w:lang w:eastAsia="uk-UA"/>
          <w14:ligatures w14:val="none"/>
        </w:rPr>
        <w:t>У всіх закладах дошкільної освіти працює с</w:t>
      </w:r>
      <w:r w:rsidR="00C33939" w:rsidRPr="00CA483B">
        <w:rPr>
          <w:kern w:val="0"/>
          <w:sz w:val="28"/>
          <w:szCs w:val="28"/>
          <w:lang w:eastAsia="uk-UA"/>
          <w14:ligatures w14:val="none"/>
        </w:rPr>
        <w:t xml:space="preserve">истема оповіщення. Переважно працівники </w:t>
      </w:r>
      <w:proofErr w:type="spellStart"/>
      <w:r w:rsidR="00C33939" w:rsidRPr="00CA483B">
        <w:rPr>
          <w:kern w:val="0"/>
          <w:sz w:val="28"/>
          <w:szCs w:val="28"/>
          <w:lang w:eastAsia="uk-UA"/>
          <w14:ligatures w14:val="none"/>
        </w:rPr>
        <w:t>cамостійно</w:t>
      </w:r>
      <w:proofErr w:type="spellEnd"/>
      <w:r w:rsidR="00C33939" w:rsidRPr="00CA483B">
        <w:rPr>
          <w:kern w:val="0"/>
          <w:sz w:val="28"/>
          <w:szCs w:val="28"/>
          <w:lang w:eastAsia="uk-UA"/>
          <w14:ligatures w14:val="none"/>
        </w:rPr>
        <w:t xml:space="preserve"> стежать за картою </w:t>
      </w:r>
      <w:proofErr w:type="spellStart"/>
      <w:r w:rsidR="00C33939" w:rsidRPr="00CA483B">
        <w:rPr>
          <w:kern w:val="0"/>
          <w:sz w:val="28"/>
          <w:szCs w:val="28"/>
          <w:lang w:eastAsia="uk-UA"/>
          <w14:ligatures w14:val="none"/>
        </w:rPr>
        <w:t>тривог</w:t>
      </w:r>
      <w:proofErr w:type="spellEnd"/>
      <w:r>
        <w:rPr>
          <w:kern w:val="0"/>
          <w:sz w:val="28"/>
          <w:szCs w:val="28"/>
          <w:lang w:eastAsia="uk-UA"/>
          <w14:ligatures w14:val="none"/>
        </w:rPr>
        <w:t xml:space="preserve"> у спеціалізованих застосунках</w:t>
      </w:r>
      <w:r w:rsidR="00C33939" w:rsidRPr="00CA483B">
        <w:rPr>
          <w:kern w:val="0"/>
          <w:sz w:val="28"/>
          <w:szCs w:val="28"/>
          <w:lang w:eastAsia="uk-UA"/>
          <w14:ligatures w14:val="none"/>
        </w:rPr>
        <w:t xml:space="preserve">, </w:t>
      </w:r>
      <w:r>
        <w:rPr>
          <w:kern w:val="0"/>
          <w:sz w:val="28"/>
          <w:szCs w:val="28"/>
          <w:lang w:eastAsia="uk-UA"/>
          <w14:ligatures w14:val="none"/>
        </w:rPr>
        <w:t>а також здійснюють інформування через</w:t>
      </w:r>
      <w:r w:rsidR="00C33939" w:rsidRPr="00CA483B">
        <w:rPr>
          <w:kern w:val="0"/>
          <w:sz w:val="28"/>
          <w:szCs w:val="28"/>
          <w:lang w:eastAsia="uk-UA"/>
          <w14:ligatures w14:val="none"/>
        </w:rPr>
        <w:t xml:space="preserve"> </w:t>
      </w:r>
      <w:r>
        <w:rPr>
          <w:kern w:val="0"/>
          <w:sz w:val="28"/>
          <w:szCs w:val="28"/>
          <w:lang w:eastAsia="uk-UA"/>
          <w14:ligatures w14:val="none"/>
        </w:rPr>
        <w:t>месенджери</w:t>
      </w:r>
      <w:r w:rsidR="00FC20CC">
        <w:rPr>
          <w:kern w:val="0"/>
          <w:sz w:val="28"/>
          <w:szCs w:val="28"/>
          <w:lang w:eastAsia="uk-UA"/>
          <w14:ligatures w14:val="none"/>
        </w:rPr>
        <w:t>.</w:t>
      </w:r>
      <w:r w:rsidR="00C33939" w:rsidRPr="00CA483B">
        <w:rPr>
          <w:kern w:val="0"/>
          <w:sz w:val="28"/>
          <w:szCs w:val="28"/>
          <w:lang w:eastAsia="uk-UA"/>
          <w14:ligatures w14:val="none"/>
        </w:rPr>
        <w:t xml:space="preserve"> </w:t>
      </w:r>
      <w:r w:rsidR="00FC20CC">
        <w:rPr>
          <w:kern w:val="0"/>
          <w:sz w:val="28"/>
          <w:szCs w:val="28"/>
          <w:lang w:eastAsia="uk-UA"/>
          <w14:ligatures w14:val="none"/>
        </w:rPr>
        <w:t>У</w:t>
      </w:r>
      <w:r w:rsidR="00C33939" w:rsidRPr="00CA483B">
        <w:rPr>
          <w:kern w:val="0"/>
          <w:sz w:val="28"/>
          <w:szCs w:val="28"/>
          <w:lang w:eastAsia="uk-UA"/>
          <w14:ligatures w14:val="none"/>
        </w:rPr>
        <w:t xml:space="preserve"> ЗДО «Дзвіночок» с.</w:t>
      </w:r>
      <w:r w:rsidR="007E6169" w:rsidRPr="00CA483B">
        <w:rPr>
          <w:kern w:val="0"/>
          <w:sz w:val="28"/>
          <w:szCs w:val="28"/>
          <w:lang w:eastAsia="uk-UA"/>
          <w14:ligatures w14:val="none"/>
        </w:rPr>
        <w:t> </w:t>
      </w:r>
      <w:proofErr w:type="spellStart"/>
      <w:r w:rsidR="00C33939" w:rsidRPr="00CA483B">
        <w:rPr>
          <w:kern w:val="0"/>
          <w:sz w:val="28"/>
          <w:szCs w:val="28"/>
          <w:lang w:eastAsia="uk-UA"/>
          <w14:ligatures w14:val="none"/>
        </w:rPr>
        <w:t>Коболчин</w:t>
      </w:r>
      <w:proofErr w:type="spellEnd"/>
      <w:r w:rsidR="00C33939" w:rsidRPr="00CA483B">
        <w:rPr>
          <w:kern w:val="0"/>
          <w:sz w:val="28"/>
          <w:szCs w:val="28"/>
          <w:lang w:eastAsia="uk-UA"/>
          <w14:ligatures w14:val="none"/>
        </w:rPr>
        <w:t xml:space="preserve"> </w:t>
      </w:r>
      <w:r w:rsidR="00FC20CC">
        <w:rPr>
          <w:kern w:val="0"/>
          <w:sz w:val="28"/>
          <w:szCs w:val="28"/>
          <w:lang w:eastAsia="uk-UA"/>
          <w14:ligatures w14:val="none"/>
        </w:rPr>
        <w:t>п</w:t>
      </w:r>
      <w:r w:rsidR="00C33939" w:rsidRPr="00CA483B">
        <w:rPr>
          <w:kern w:val="0"/>
          <w:sz w:val="28"/>
          <w:szCs w:val="28"/>
          <w:lang w:eastAsia="uk-UA"/>
          <w14:ligatures w14:val="none"/>
        </w:rPr>
        <w:t xml:space="preserve">рацює радіо, 3 інші ЗДО </w:t>
      </w:r>
      <w:r w:rsidR="00FC20CC">
        <w:rPr>
          <w:kern w:val="0"/>
          <w:sz w:val="28"/>
          <w:szCs w:val="28"/>
          <w:lang w:eastAsia="uk-UA"/>
          <w14:ligatures w14:val="none"/>
        </w:rPr>
        <w:t>Сокирянської</w:t>
      </w:r>
      <w:r w:rsidR="00C33939" w:rsidRPr="00CA483B">
        <w:rPr>
          <w:kern w:val="0"/>
          <w:sz w:val="28"/>
          <w:szCs w:val="28"/>
          <w:lang w:eastAsia="uk-UA"/>
          <w14:ligatures w14:val="none"/>
        </w:rPr>
        <w:t xml:space="preserve"> громади </w:t>
      </w:r>
      <w:r w:rsidRPr="00CA483B">
        <w:rPr>
          <w:kern w:val="0"/>
          <w:sz w:val="28"/>
          <w:szCs w:val="28"/>
          <w:lang w:eastAsia="uk-UA"/>
          <w14:ligatures w14:val="none"/>
        </w:rPr>
        <w:t xml:space="preserve">(30%) </w:t>
      </w:r>
      <w:r w:rsidR="00C33939" w:rsidRPr="00CA483B">
        <w:rPr>
          <w:kern w:val="0"/>
          <w:sz w:val="28"/>
          <w:szCs w:val="28"/>
          <w:lang w:eastAsia="uk-UA"/>
          <w14:ligatures w14:val="none"/>
        </w:rPr>
        <w:t>мають змогу чути звуки вуличної системи оповіщення</w:t>
      </w:r>
      <w:r w:rsidR="00FC20CC">
        <w:rPr>
          <w:kern w:val="0"/>
          <w:sz w:val="28"/>
          <w:szCs w:val="28"/>
          <w:lang w:eastAsia="uk-UA"/>
          <w14:ligatures w14:val="none"/>
        </w:rPr>
        <w:t>. У</w:t>
      </w:r>
      <w:r w:rsidR="00C33939" w:rsidRPr="00CA483B">
        <w:rPr>
          <w:kern w:val="0"/>
          <w:sz w:val="28"/>
          <w:szCs w:val="28"/>
          <w:lang w:eastAsia="uk-UA"/>
          <w14:ligatures w14:val="none"/>
        </w:rPr>
        <w:t xml:space="preserve"> </w:t>
      </w:r>
      <w:proofErr w:type="spellStart"/>
      <w:r w:rsidR="00C33939" w:rsidRPr="00CA483B">
        <w:rPr>
          <w:kern w:val="0"/>
          <w:sz w:val="28"/>
          <w:szCs w:val="28"/>
          <w:lang w:eastAsia="uk-UA"/>
          <w14:ligatures w14:val="none"/>
        </w:rPr>
        <w:t>Кельменецькому</w:t>
      </w:r>
      <w:proofErr w:type="spellEnd"/>
      <w:r w:rsidR="00C33939" w:rsidRPr="00CA483B">
        <w:rPr>
          <w:kern w:val="0"/>
          <w:sz w:val="28"/>
          <w:szCs w:val="28"/>
          <w:lang w:eastAsia="uk-UA"/>
          <w14:ligatures w14:val="none"/>
        </w:rPr>
        <w:t xml:space="preserve"> ЗДО №1 працює внутрішній дзвінок (сигналізація).</w:t>
      </w:r>
    </w:p>
    <w:p w14:paraId="4588A716" w14:textId="3E154856" w:rsidR="00C33939" w:rsidRPr="00CA483B" w:rsidRDefault="00C33939"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На час збору інформації з’ясовано, що наразі ЗДО не відвідують діти з вадами слуху та зору, а в трьох ЗДО серед вихованців зовсім немає дітей з особливими освітніми потребами. </w:t>
      </w:r>
      <w:r w:rsidR="00FC20CC">
        <w:rPr>
          <w:kern w:val="0"/>
          <w:sz w:val="28"/>
          <w:szCs w:val="28"/>
          <w:lang w:eastAsia="uk-UA"/>
          <w14:ligatures w14:val="none"/>
        </w:rPr>
        <w:t>На думку</w:t>
      </w:r>
      <w:r w:rsidR="007E6169" w:rsidRPr="00CA483B">
        <w:rPr>
          <w:kern w:val="0"/>
          <w:sz w:val="28"/>
          <w:szCs w:val="28"/>
          <w:lang w:eastAsia="uk-UA"/>
          <w14:ligatures w14:val="none"/>
        </w:rPr>
        <w:t xml:space="preserve"> керівник</w:t>
      </w:r>
      <w:r w:rsidR="00FC20CC">
        <w:rPr>
          <w:kern w:val="0"/>
          <w:sz w:val="28"/>
          <w:szCs w:val="28"/>
          <w:lang w:eastAsia="uk-UA"/>
          <w14:ligatures w14:val="none"/>
        </w:rPr>
        <w:t>ів</w:t>
      </w:r>
      <w:r w:rsidR="007E6169" w:rsidRPr="00CA483B">
        <w:rPr>
          <w:kern w:val="0"/>
          <w:sz w:val="28"/>
          <w:szCs w:val="28"/>
          <w:lang w:eastAsia="uk-UA"/>
          <w14:ligatures w14:val="none"/>
        </w:rPr>
        <w:t xml:space="preserve"> закладів </w:t>
      </w:r>
      <w:r w:rsidR="00FC20CC">
        <w:rPr>
          <w:kern w:val="0"/>
          <w:sz w:val="28"/>
          <w:szCs w:val="28"/>
          <w:lang w:eastAsia="uk-UA"/>
          <w14:ligatures w14:val="none"/>
        </w:rPr>
        <w:t xml:space="preserve">дошкільної освіти, ці факти </w:t>
      </w:r>
      <w:r w:rsidR="007E6169" w:rsidRPr="00CA483B">
        <w:rPr>
          <w:kern w:val="0"/>
          <w:sz w:val="28"/>
          <w:szCs w:val="28"/>
          <w:lang w:eastAsia="uk-UA"/>
          <w14:ligatures w14:val="none"/>
        </w:rPr>
        <w:t>пояснюють відсутність систем оповіщення для осіб з порушеннями слуху.</w:t>
      </w:r>
    </w:p>
    <w:p w14:paraId="695AD5D8" w14:textId="5A8E37C8" w:rsidR="00C33939" w:rsidRPr="00CA483B" w:rsidRDefault="00C1142B" w:rsidP="00CD0071">
      <w:pPr>
        <w:tabs>
          <w:tab w:val="left" w:pos="720"/>
          <w:tab w:val="left" w:pos="6870"/>
        </w:tabs>
        <w:spacing w:after="0" w:line="240" w:lineRule="auto"/>
        <w:ind w:firstLine="567"/>
        <w:jc w:val="both"/>
        <w:rPr>
          <w:kern w:val="0"/>
          <w:sz w:val="28"/>
          <w:szCs w:val="28"/>
          <w:lang w:eastAsia="uk-UA"/>
          <w14:ligatures w14:val="none"/>
        </w:rPr>
      </w:pPr>
      <w:r>
        <w:rPr>
          <w:kern w:val="0"/>
          <w:sz w:val="28"/>
          <w:szCs w:val="28"/>
          <w:lang w:eastAsia="uk-UA"/>
          <w14:ligatures w14:val="none"/>
        </w:rPr>
        <w:t>Вивчення</w:t>
      </w:r>
      <w:r w:rsidR="00C33939" w:rsidRPr="00CA483B">
        <w:rPr>
          <w:kern w:val="0"/>
          <w:sz w:val="28"/>
          <w:szCs w:val="28"/>
          <w:lang w:eastAsia="uk-UA"/>
          <w14:ligatures w14:val="none"/>
        </w:rPr>
        <w:t xml:space="preserve"> акт</w:t>
      </w:r>
      <w:r>
        <w:rPr>
          <w:kern w:val="0"/>
          <w:sz w:val="28"/>
          <w:szCs w:val="28"/>
          <w:lang w:eastAsia="uk-UA"/>
          <w14:ligatures w14:val="none"/>
        </w:rPr>
        <w:t>ів</w:t>
      </w:r>
      <w:r w:rsidR="00C33939" w:rsidRPr="00CA483B">
        <w:rPr>
          <w:kern w:val="0"/>
          <w:sz w:val="28"/>
          <w:szCs w:val="28"/>
          <w:lang w:eastAsia="uk-UA"/>
          <w14:ligatures w14:val="none"/>
        </w:rPr>
        <w:t xml:space="preserve"> готовності захисних споруд </w:t>
      </w:r>
      <w:r>
        <w:rPr>
          <w:kern w:val="0"/>
          <w:sz w:val="28"/>
          <w:szCs w:val="28"/>
          <w:lang w:eastAsia="uk-UA"/>
          <w14:ligatures w14:val="none"/>
        </w:rPr>
        <w:t>виявило</w:t>
      </w:r>
      <w:r w:rsidR="00C33939" w:rsidRPr="00CA483B">
        <w:rPr>
          <w:kern w:val="0"/>
          <w:sz w:val="28"/>
          <w:szCs w:val="28"/>
          <w:lang w:eastAsia="uk-UA"/>
          <w14:ligatures w14:val="none"/>
        </w:rPr>
        <w:t xml:space="preserve">, що цілком готовим до використання є </w:t>
      </w:r>
      <w:r w:rsidR="00AE1474">
        <w:rPr>
          <w:kern w:val="0"/>
          <w:sz w:val="28"/>
          <w:szCs w:val="28"/>
          <w:lang w:eastAsia="uk-UA"/>
          <w14:ligatures w14:val="none"/>
        </w:rPr>
        <w:t xml:space="preserve">лише одне </w:t>
      </w:r>
      <w:r w:rsidR="00C33939" w:rsidRPr="00CA483B">
        <w:rPr>
          <w:kern w:val="0"/>
          <w:sz w:val="28"/>
          <w:szCs w:val="28"/>
          <w:lang w:eastAsia="uk-UA"/>
          <w14:ligatures w14:val="none"/>
        </w:rPr>
        <w:t xml:space="preserve">укриття </w:t>
      </w:r>
      <w:r w:rsidR="00105F8D">
        <w:rPr>
          <w:kern w:val="0"/>
          <w:sz w:val="28"/>
          <w:szCs w:val="28"/>
          <w:lang w:eastAsia="uk-UA"/>
          <w14:ligatures w14:val="none"/>
        </w:rPr>
        <w:t xml:space="preserve">– </w:t>
      </w:r>
      <w:proofErr w:type="spellStart"/>
      <w:r w:rsidR="00C33939" w:rsidRPr="00CA483B">
        <w:rPr>
          <w:kern w:val="0"/>
          <w:sz w:val="28"/>
          <w:szCs w:val="28"/>
          <w:lang w:eastAsia="uk-UA"/>
          <w14:ligatures w14:val="none"/>
        </w:rPr>
        <w:t>Кельменецького</w:t>
      </w:r>
      <w:proofErr w:type="spellEnd"/>
      <w:r w:rsidR="00C33939" w:rsidRPr="00CA483B">
        <w:rPr>
          <w:kern w:val="0"/>
          <w:sz w:val="28"/>
          <w:szCs w:val="28"/>
          <w:lang w:eastAsia="uk-UA"/>
          <w14:ligatures w14:val="none"/>
        </w:rPr>
        <w:t xml:space="preserve"> ЗДО №1</w:t>
      </w:r>
      <w:r w:rsidR="00105F8D">
        <w:rPr>
          <w:kern w:val="0"/>
          <w:sz w:val="28"/>
          <w:szCs w:val="28"/>
          <w:lang w:eastAsia="uk-UA"/>
          <w14:ligatures w14:val="none"/>
        </w:rPr>
        <w:t>;</w:t>
      </w:r>
      <w:r w:rsidR="00C33939" w:rsidRPr="00CA483B">
        <w:rPr>
          <w:kern w:val="0"/>
          <w:sz w:val="28"/>
          <w:szCs w:val="28"/>
          <w:lang w:eastAsia="uk-UA"/>
          <w14:ligatures w14:val="none"/>
        </w:rPr>
        <w:t xml:space="preserve"> обмежено готовими є укриття в 7  закладах</w:t>
      </w:r>
      <w:r>
        <w:rPr>
          <w:kern w:val="0"/>
          <w:sz w:val="28"/>
          <w:szCs w:val="28"/>
          <w:lang w:eastAsia="uk-UA"/>
          <w14:ligatures w14:val="none"/>
        </w:rPr>
        <w:t xml:space="preserve"> </w:t>
      </w:r>
      <w:r w:rsidRPr="00CA483B">
        <w:rPr>
          <w:kern w:val="0"/>
          <w:sz w:val="28"/>
          <w:szCs w:val="28"/>
          <w:lang w:eastAsia="uk-UA"/>
          <w14:ligatures w14:val="none"/>
        </w:rPr>
        <w:t>(70%)</w:t>
      </w:r>
      <w:r w:rsidR="00C33939" w:rsidRPr="00CA483B">
        <w:rPr>
          <w:kern w:val="0"/>
          <w:sz w:val="28"/>
          <w:szCs w:val="28"/>
          <w:lang w:eastAsia="uk-UA"/>
          <w14:ligatures w14:val="none"/>
        </w:rPr>
        <w:t xml:space="preserve"> і у 2 дитсадках </w:t>
      </w:r>
      <w:r w:rsidRPr="00CA483B">
        <w:rPr>
          <w:kern w:val="0"/>
          <w:sz w:val="28"/>
          <w:szCs w:val="28"/>
          <w:lang w:eastAsia="uk-UA"/>
          <w14:ligatures w14:val="none"/>
        </w:rPr>
        <w:t xml:space="preserve">(20%) </w:t>
      </w:r>
      <w:r w:rsidR="00C33939" w:rsidRPr="00CA483B">
        <w:rPr>
          <w:kern w:val="0"/>
          <w:sz w:val="28"/>
          <w:szCs w:val="28"/>
          <w:lang w:eastAsia="uk-UA"/>
          <w14:ligatures w14:val="none"/>
        </w:rPr>
        <w:t>укриття рекомендовані до використання як найпростіші.</w:t>
      </w:r>
      <w:r w:rsidR="00105F8D">
        <w:rPr>
          <w:kern w:val="0"/>
          <w:sz w:val="28"/>
          <w:szCs w:val="28"/>
          <w:lang w:eastAsia="uk-UA"/>
          <w14:ligatures w14:val="none"/>
        </w:rPr>
        <w:t xml:space="preserve"> </w:t>
      </w:r>
      <w:bookmarkStart w:id="10" w:name="_Hlk147840888"/>
      <w:r w:rsidR="00C33939" w:rsidRPr="00CA483B">
        <w:rPr>
          <w:kern w:val="0"/>
          <w:sz w:val="28"/>
          <w:szCs w:val="28"/>
          <w:lang w:eastAsia="uk-UA"/>
          <w14:ligatures w14:val="none"/>
        </w:rPr>
        <w:t>Закладам</w:t>
      </w:r>
      <w:r w:rsidR="007E6169" w:rsidRPr="00CA483B">
        <w:rPr>
          <w:kern w:val="0"/>
          <w:sz w:val="28"/>
          <w:szCs w:val="28"/>
          <w:lang w:eastAsia="uk-UA"/>
          <w14:ligatures w14:val="none"/>
        </w:rPr>
        <w:t>,</w:t>
      </w:r>
      <w:r w:rsidR="00C33939" w:rsidRPr="00CA483B">
        <w:rPr>
          <w:kern w:val="0"/>
          <w:sz w:val="28"/>
          <w:szCs w:val="28"/>
          <w:lang w:eastAsia="uk-UA"/>
          <w14:ligatures w14:val="none"/>
        </w:rPr>
        <w:t xml:space="preserve"> </w:t>
      </w:r>
      <w:r w:rsidR="007E6169" w:rsidRPr="00CA483B">
        <w:rPr>
          <w:kern w:val="0"/>
          <w:sz w:val="28"/>
          <w:szCs w:val="28"/>
          <w:lang w:eastAsia="uk-UA"/>
          <w14:ligatures w14:val="none"/>
        </w:rPr>
        <w:t>захисні споруди</w:t>
      </w:r>
      <w:r w:rsidR="00B343AA" w:rsidRPr="00CA483B">
        <w:rPr>
          <w:kern w:val="0"/>
          <w:sz w:val="28"/>
          <w:szCs w:val="28"/>
          <w:lang w:eastAsia="uk-UA"/>
          <w14:ligatures w14:val="none"/>
        </w:rPr>
        <w:t xml:space="preserve"> </w:t>
      </w:r>
      <w:r w:rsidR="00C33939" w:rsidRPr="00CA483B">
        <w:rPr>
          <w:kern w:val="0"/>
          <w:sz w:val="28"/>
          <w:szCs w:val="28"/>
          <w:lang w:eastAsia="uk-UA"/>
          <w14:ligatures w14:val="none"/>
        </w:rPr>
        <w:t>яких</w:t>
      </w:r>
      <w:r w:rsidR="007E6169" w:rsidRPr="00CA483B">
        <w:rPr>
          <w:kern w:val="0"/>
          <w:sz w:val="28"/>
          <w:szCs w:val="28"/>
          <w:lang w:eastAsia="uk-UA"/>
          <w14:ligatures w14:val="none"/>
        </w:rPr>
        <w:t>,</w:t>
      </w:r>
      <w:r w:rsidR="00C33939" w:rsidRPr="00CA483B">
        <w:rPr>
          <w:kern w:val="0"/>
          <w:sz w:val="28"/>
          <w:szCs w:val="28"/>
          <w:lang w:eastAsia="uk-UA"/>
          <w14:ligatures w14:val="none"/>
        </w:rPr>
        <w:t xml:space="preserve"> згідно з </w:t>
      </w:r>
      <w:r w:rsidR="007E6169" w:rsidRPr="00CA483B">
        <w:rPr>
          <w:kern w:val="0"/>
          <w:sz w:val="28"/>
          <w:szCs w:val="28"/>
          <w:lang w:eastAsia="uk-UA"/>
          <w14:ligatures w14:val="none"/>
        </w:rPr>
        <w:t xml:space="preserve">відповідними </w:t>
      </w:r>
      <w:r w:rsidR="00C33939" w:rsidRPr="00CA483B">
        <w:rPr>
          <w:kern w:val="0"/>
          <w:sz w:val="28"/>
          <w:szCs w:val="28"/>
          <w:lang w:eastAsia="uk-UA"/>
          <w14:ligatures w14:val="none"/>
        </w:rPr>
        <w:t>актами готовності</w:t>
      </w:r>
      <w:r w:rsidR="00105F8D">
        <w:rPr>
          <w:kern w:val="0"/>
          <w:sz w:val="28"/>
          <w:szCs w:val="28"/>
          <w:lang w:eastAsia="uk-UA"/>
          <w14:ligatures w14:val="none"/>
        </w:rPr>
        <w:t>,</w:t>
      </w:r>
      <w:r w:rsidR="00C33939" w:rsidRPr="00CA483B">
        <w:rPr>
          <w:kern w:val="0"/>
          <w:sz w:val="28"/>
          <w:szCs w:val="28"/>
          <w:lang w:eastAsia="uk-UA"/>
          <w14:ligatures w14:val="none"/>
        </w:rPr>
        <w:t xml:space="preserve"> визнан</w:t>
      </w:r>
      <w:r>
        <w:rPr>
          <w:kern w:val="0"/>
          <w:sz w:val="28"/>
          <w:szCs w:val="28"/>
          <w:lang w:eastAsia="uk-UA"/>
          <w14:ligatures w14:val="none"/>
        </w:rPr>
        <w:t>о</w:t>
      </w:r>
      <w:r w:rsidR="00C33939" w:rsidRPr="00CA483B">
        <w:rPr>
          <w:kern w:val="0"/>
          <w:sz w:val="28"/>
          <w:szCs w:val="28"/>
          <w:lang w:eastAsia="uk-UA"/>
          <w14:ligatures w14:val="none"/>
        </w:rPr>
        <w:t xml:space="preserve"> обмежено готовими</w:t>
      </w:r>
      <w:r w:rsidR="007E6169" w:rsidRPr="00CA483B">
        <w:rPr>
          <w:kern w:val="0"/>
          <w:sz w:val="28"/>
          <w:szCs w:val="28"/>
          <w:lang w:eastAsia="uk-UA"/>
          <w14:ligatures w14:val="none"/>
        </w:rPr>
        <w:t>,</w:t>
      </w:r>
      <w:r w:rsidR="00C33939" w:rsidRPr="00CA483B">
        <w:rPr>
          <w:kern w:val="0"/>
          <w:sz w:val="28"/>
          <w:szCs w:val="28"/>
          <w:lang w:eastAsia="uk-UA"/>
          <w14:ligatures w14:val="none"/>
        </w:rPr>
        <w:t xml:space="preserve"> </w:t>
      </w:r>
      <w:r>
        <w:rPr>
          <w:kern w:val="0"/>
          <w:sz w:val="28"/>
          <w:szCs w:val="28"/>
          <w:lang w:eastAsia="uk-UA"/>
          <w14:ligatures w14:val="none"/>
        </w:rPr>
        <w:t>органами, що здійснювали обстеження, прописано чіткі</w:t>
      </w:r>
      <w:r w:rsidR="00C33939" w:rsidRPr="00CA483B">
        <w:rPr>
          <w:kern w:val="0"/>
          <w:sz w:val="28"/>
          <w:szCs w:val="28"/>
          <w:lang w:eastAsia="uk-UA"/>
          <w14:ligatures w14:val="none"/>
        </w:rPr>
        <w:t xml:space="preserve"> рекомендації</w:t>
      </w:r>
      <w:r>
        <w:rPr>
          <w:kern w:val="0"/>
          <w:sz w:val="28"/>
          <w:szCs w:val="28"/>
          <w:lang w:eastAsia="uk-UA"/>
          <w14:ligatures w14:val="none"/>
        </w:rPr>
        <w:t xml:space="preserve">. </w:t>
      </w:r>
      <w:bookmarkEnd w:id="10"/>
    </w:p>
    <w:p w14:paraId="1F2115D5" w14:textId="77777777" w:rsidR="00C1142B" w:rsidRDefault="00C33939"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У 5 закладах </w:t>
      </w:r>
      <w:r w:rsidR="00C1142B">
        <w:rPr>
          <w:kern w:val="0"/>
          <w:sz w:val="28"/>
          <w:szCs w:val="28"/>
          <w:lang w:eastAsia="uk-UA"/>
          <w14:ligatures w14:val="none"/>
        </w:rPr>
        <w:t xml:space="preserve">дошкільної освіти </w:t>
      </w:r>
      <w:r w:rsidR="00C1142B" w:rsidRPr="00CA483B">
        <w:rPr>
          <w:kern w:val="0"/>
          <w:sz w:val="28"/>
          <w:szCs w:val="28"/>
          <w:lang w:eastAsia="uk-UA"/>
          <w14:ligatures w14:val="none"/>
        </w:rPr>
        <w:t xml:space="preserve">(50%) </w:t>
      </w:r>
      <w:r w:rsidR="00C1142B">
        <w:rPr>
          <w:kern w:val="0"/>
          <w:sz w:val="28"/>
          <w:szCs w:val="28"/>
          <w:lang w:eastAsia="uk-UA"/>
          <w14:ligatures w14:val="none"/>
        </w:rPr>
        <w:t xml:space="preserve">документально </w:t>
      </w:r>
      <w:r w:rsidRPr="00CA483B">
        <w:rPr>
          <w:kern w:val="0"/>
          <w:sz w:val="28"/>
          <w:szCs w:val="28"/>
          <w:lang w:eastAsia="uk-UA"/>
          <w14:ligatures w14:val="none"/>
        </w:rPr>
        <w:t xml:space="preserve">визначено відповідальних осіб, які організовують евакуацію дітей та персоналу, супроводжують </w:t>
      </w:r>
      <w:r w:rsidR="007E6169" w:rsidRPr="00CA483B">
        <w:rPr>
          <w:kern w:val="0"/>
          <w:sz w:val="28"/>
          <w:szCs w:val="28"/>
          <w:lang w:eastAsia="uk-UA"/>
          <w14:ligatures w14:val="none"/>
        </w:rPr>
        <w:t xml:space="preserve">учасників освітнього процесу </w:t>
      </w:r>
      <w:r w:rsidRPr="00CA483B">
        <w:rPr>
          <w:kern w:val="0"/>
          <w:sz w:val="28"/>
          <w:szCs w:val="28"/>
          <w:lang w:eastAsia="uk-UA"/>
          <w14:ligatures w14:val="none"/>
        </w:rPr>
        <w:t>під час переміщення до укриття</w:t>
      </w:r>
      <w:r w:rsidR="007E6169" w:rsidRPr="00CA483B">
        <w:rPr>
          <w:kern w:val="0"/>
          <w:sz w:val="28"/>
          <w:szCs w:val="28"/>
          <w:lang w:eastAsia="uk-UA"/>
          <w14:ligatures w14:val="none"/>
        </w:rPr>
        <w:t>.</w:t>
      </w:r>
      <w:r w:rsidRPr="00CA483B">
        <w:rPr>
          <w:kern w:val="0"/>
          <w:sz w:val="28"/>
          <w:szCs w:val="28"/>
          <w:lang w:eastAsia="uk-UA"/>
          <w14:ligatures w14:val="none"/>
        </w:rPr>
        <w:t xml:space="preserve"> </w:t>
      </w:r>
      <w:r w:rsidR="00C1142B">
        <w:rPr>
          <w:kern w:val="0"/>
          <w:sz w:val="28"/>
          <w:szCs w:val="28"/>
          <w:lang w:eastAsia="uk-UA"/>
          <w14:ligatures w14:val="none"/>
        </w:rPr>
        <w:t>Решта</w:t>
      </w:r>
      <w:r w:rsidR="007E6169" w:rsidRPr="00CA483B">
        <w:rPr>
          <w:kern w:val="0"/>
          <w:sz w:val="28"/>
          <w:szCs w:val="28"/>
          <w:lang w:eastAsia="uk-UA"/>
          <w14:ligatures w14:val="none"/>
        </w:rPr>
        <w:t xml:space="preserve"> </w:t>
      </w:r>
      <w:r w:rsidRPr="00CA483B">
        <w:rPr>
          <w:kern w:val="0"/>
          <w:sz w:val="28"/>
          <w:szCs w:val="28"/>
          <w:lang w:eastAsia="uk-UA"/>
          <w14:ligatures w14:val="none"/>
        </w:rPr>
        <w:t xml:space="preserve">5 </w:t>
      </w:r>
      <w:r w:rsidR="00B343AA" w:rsidRPr="00CA483B">
        <w:rPr>
          <w:kern w:val="0"/>
          <w:sz w:val="28"/>
          <w:szCs w:val="28"/>
          <w:lang w:eastAsia="uk-UA"/>
          <w14:ligatures w14:val="none"/>
        </w:rPr>
        <w:t xml:space="preserve"> </w:t>
      </w:r>
      <w:r w:rsidRPr="00CA483B">
        <w:rPr>
          <w:kern w:val="0"/>
          <w:sz w:val="28"/>
          <w:szCs w:val="28"/>
          <w:lang w:eastAsia="uk-UA"/>
          <w14:ligatures w14:val="none"/>
        </w:rPr>
        <w:t xml:space="preserve">ЗДО </w:t>
      </w:r>
      <w:r w:rsidR="00C1142B" w:rsidRPr="00CA483B">
        <w:rPr>
          <w:kern w:val="0"/>
          <w:sz w:val="28"/>
          <w:szCs w:val="28"/>
          <w:lang w:eastAsia="uk-UA"/>
          <w14:ligatures w14:val="none"/>
        </w:rPr>
        <w:t>(50%)</w:t>
      </w:r>
      <w:r w:rsidR="00C1142B">
        <w:rPr>
          <w:kern w:val="0"/>
          <w:sz w:val="28"/>
          <w:szCs w:val="28"/>
          <w:lang w:eastAsia="uk-UA"/>
          <w14:ligatures w14:val="none"/>
        </w:rPr>
        <w:t xml:space="preserve"> </w:t>
      </w:r>
      <w:r w:rsidRPr="00CA483B">
        <w:rPr>
          <w:kern w:val="0"/>
          <w:sz w:val="28"/>
          <w:szCs w:val="28"/>
          <w:lang w:eastAsia="uk-UA"/>
          <w14:ligatures w14:val="none"/>
        </w:rPr>
        <w:t xml:space="preserve">не мають відповідних документів. </w:t>
      </w:r>
    </w:p>
    <w:p w14:paraId="5CCAA48C" w14:textId="18A22928" w:rsidR="00C33939" w:rsidRPr="00CA483B" w:rsidRDefault="00C33939"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Зі слів директорів закладів дошкільної освіти з’ясовано, що в закладах визначено відповідальних осіб, які після евакуації перевіряють заклад на наявність присутніх учасників освітнього процесу за межами захисної споруди</w:t>
      </w:r>
      <w:r w:rsidR="00C1142B">
        <w:rPr>
          <w:kern w:val="0"/>
          <w:sz w:val="28"/>
          <w:szCs w:val="28"/>
          <w:lang w:eastAsia="uk-UA"/>
          <w14:ligatures w14:val="none"/>
        </w:rPr>
        <w:t>,</w:t>
      </w:r>
      <w:r w:rsidRPr="00CA483B">
        <w:rPr>
          <w:kern w:val="0"/>
          <w:sz w:val="28"/>
          <w:szCs w:val="28"/>
          <w:lang w:eastAsia="uk-UA"/>
          <w14:ligatures w14:val="none"/>
        </w:rPr>
        <w:t xml:space="preserve"> та закріплен</w:t>
      </w:r>
      <w:r w:rsidR="00C1142B">
        <w:rPr>
          <w:kern w:val="0"/>
          <w:sz w:val="28"/>
          <w:szCs w:val="28"/>
          <w:lang w:eastAsia="uk-UA"/>
          <w14:ligatures w14:val="none"/>
        </w:rPr>
        <w:t>о</w:t>
      </w:r>
      <w:r w:rsidRPr="00CA483B">
        <w:rPr>
          <w:kern w:val="0"/>
          <w:sz w:val="28"/>
          <w:szCs w:val="28"/>
          <w:lang w:eastAsia="uk-UA"/>
          <w14:ligatures w14:val="none"/>
        </w:rPr>
        <w:t xml:space="preserve"> представник</w:t>
      </w:r>
      <w:r w:rsidR="00C1142B">
        <w:rPr>
          <w:kern w:val="0"/>
          <w:sz w:val="28"/>
          <w:szCs w:val="28"/>
          <w:lang w:eastAsia="uk-UA"/>
          <w14:ligatures w14:val="none"/>
        </w:rPr>
        <w:t>ів</w:t>
      </w:r>
      <w:r w:rsidRPr="00CA483B">
        <w:rPr>
          <w:kern w:val="0"/>
          <w:sz w:val="28"/>
          <w:szCs w:val="28"/>
          <w:lang w:eastAsia="uk-UA"/>
          <w14:ligatures w14:val="none"/>
        </w:rPr>
        <w:t xml:space="preserve"> персоналу, які допомагають вихователю зібрати вихованців та перемістити до укриття. Водночас у жодному закладі не розробл</w:t>
      </w:r>
      <w:r w:rsidR="00C1142B">
        <w:rPr>
          <w:kern w:val="0"/>
          <w:sz w:val="28"/>
          <w:szCs w:val="28"/>
          <w:lang w:eastAsia="uk-UA"/>
          <w14:ligatures w14:val="none"/>
        </w:rPr>
        <w:t>ено</w:t>
      </w:r>
      <w:r w:rsidRPr="00CA483B">
        <w:rPr>
          <w:kern w:val="0"/>
          <w:sz w:val="28"/>
          <w:szCs w:val="28"/>
          <w:lang w:eastAsia="uk-UA"/>
          <w14:ligatures w14:val="none"/>
        </w:rPr>
        <w:t xml:space="preserve"> план дій на випадок, якщо дитина загубилася під час переміщення до укриття.</w:t>
      </w:r>
    </w:p>
    <w:p w14:paraId="522E3F58" w14:textId="374C53CD" w:rsidR="003E73A4" w:rsidRDefault="00C33939"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В укриттях усіх ЗДО наявні: ємності з питною і технічною водою, засоби надання медичної допомоги, </w:t>
      </w:r>
      <w:r w:rsidR="00C1142B" w:rsidRPr="00CA483B">
        <w:rPr>
          <w:kern w:val="0"/>
          <w:sz w:val="28"/>
          <w:szCs w:val="28"/>
          <w:lang w:eastAsia="uk-UA"/>
          <w14:ligatures w14:val="none"/>
        </w:rPr>
        <w:t xml:space="preserve">у достатній кількості </w:t>
      </w:r>
      <w:r w:rsidRPr="00CA483B">
        <w:rPr>
          <w:kern w:val="0"/>
          <w:sz w:val="28"/>
          <w:szCs w:val="28"/>
          <w:lang w:eastAsia="uk-UA"/>
          <w14:ligatures w14:val="none"/>
        </w:rPr>
        <w:t>місця для сидіння (лежання), вбиральні або виносні баки, що щільно закриваються, для нечистот (для неканалізованих будівель і споруд), розміщені у спеціально призначених для цього приміщеннях, контейнери для зберігання продуктів харчування, первинні засоби пожежогасіння, ігрові та розвивальні осередки</w:t>
      </w:r>
      <w:r w:rsidR="003E73A4">
        <w:rPr>
          <w:kern w:val="0"/>
          <w:sz w:val="28"/>
          <w:szCs w:val="28"/>
          <w:lang w:eastAsia="uk-UA"/>
          <w14:ligatures w14:val="none"/>
        </w:rPr>
        <w:t>,</w:t>
      </w:r>
      <w:r w:rsidRPr="00CA483B">
        <w:rPr>
          <w:kern w:val="0"/>
          <w:sz w:val="28"/>
          <w:szCs w:val="28"/>
          <w:lang w:eastAsia="uk-UA"/>
          <w14:ligatures w14:val="none"/>
        </w:rPr>
        <w:t xml:space="preserve">  резервне штучне освітлення (крім ЗДО №1 «Веселка» Сокирянської </w:t>
      </w:r>
      <w:r w:rsidR="00105F8D">
        <w:rPr>
          <w:kern w:val="0"/>
          <w:sz w:val="28"/>
          <w:szCs w:val="28"/>
          <w:lang w:eastAsia="uk-UA"/>
          <w14:ligatures w14:val="none"/>
        </w:rPr>
        <w:t>міської ради</w:t>
      </w:r>
      <w:r w:rsidRPr="00CA483B">
        <w:rPr>
          <w:kern w:val="0"/>
          <w:sz w:val="28"/>
          <w:szCs w:val="28"/>
          <w:lang w:eastAsia="uk-UA"/>
          <w14:ligatures w14:val="none"/>
        </w:rPr>
        <w:t>)</w:t>
      </w:r>
      <w:r w:rsidR="003E73A4">
        <w:rPr>
          <w:kern w:val="0"/>
          <w:sz w:val="28"/>
          <w:szCs w:val="28"/>
          <w:lang w:eastAsia="uk-UA"/>
          <w14:ligatures w14:val="none"/>
        </w:rPr>
        <w:t xml:space="preserve">. Водночас </w:t>
      </w:r>
      <w:r w:rsidR="003E73A4" w:rsidRPr="00CA483B">
        <w:rPr>
          <w:kern w:val="0"/>
          <w:sz w:val="28"/>
          <w:szCs w:val="28"/>
          <w:lang w:eastAsia="uk-UA"/>
          <w14:ligatures w14:val="none"/>
        </w:rPr>
        <w:t xml:space="preserve">у переважній більшості </w:t>
      </w:r>
      <w:proofErr w:type="spellStart"/>
      <w:r w:rsidR="003E73A4">
        <w:rPr>
          <w:kern w:val="0"/>
          <w:sz w:val="28"/>
          <w:szCs w:val="28"/>
          <w:lang w:eastAsia="uk-UA"/>
          <w14:ligatures w14:val="none"/>
        </w:rPr>
        <w:t>укриттів</w:t>
      </w:r>
      <w:proofErr w:type="spellEnd"/>
      <w:r w:rsidR="003E73A4">
        <w:rPr>
          <w:kern w:val="0"/>
          <w:sz w:val="28"/>
          <w:szCs w:val="28"/>
          <w:lang w:eastAsia="uk-UA"/>
          <w14:ligatures w14:val="none"/>
        </w:rPr>
        <w:t xml:space="preserve">, що використовуються </w:t>
      </w:r>
      <w:r w:rsidR="003E73A4" w:rsidRPr="00CA483B">
        <w:rPr>
          <w:kern w:val="0"/>
          <w:sz w:val="28"/>
          <w:szCs w:val="28"/>
          <w:lang w:eastAsia="uk-UA"/>
          <w14:ligatures w14:val="none"/>
        </w:rPr>
        <w:t>ЗДО</w:t>
      </w:r>
      <w:r w:rsidR="003E73A4">
        <w:rPr>
          <w:kern w:val="0"/>
          <w:sz w:val="28"/>
          <w:szCs w:val="28"/>
          <w:lang w:eastAsia="uk-UA"/>
          <w14:ligatures w14:val="none"/>
        </w:rPr>
        <w:t xml:space="preserve">, дитячі ігрові осередки </w:t>
      </w:r>
      <w:r w:rsidR="003E73A4" w:rsidRPr="00CA483B">
        <w:rPr>
          <w:kern w:val="0"/>
          <w:sz w:val="28"/>
          <w:szCs w:val="28"/>
          <w:lang w:eastAsia="uk-UA"/>
          <w14:ligatures w14:val="none"/>
        </w:rPr>
        <w:t>вимагають покращення</w:t>
      </w:r>
      <w:r w:rsidR="003E73A4">
        <w:rPr>
          <w:kern w:val="0"/>
          <w:sz w:val="28"/>
          <w:szCs w:val="28"/>
          <w:lang w:eastAsia="uk-UA"/>
          <w14:ligatures w14:val="none"/>
        </w:rPr>
        <w:t xml:space="preserve">, зокрема </w:t>
      </w:r>
      <w:r w:rsidR="003E73A4" w:rsidRPr="00CA483B">
        <w:rPr>
          <w:kern w:val="0"/>
          <w:sz w:val="28"/>
          <w:szCs w:val="28"/>
          <w:lang w:eastAsia="uk-UA"/>
          <w14:ligatures w14:val="none"/>
        </w:rPr>
        <w:t xml:space="preserve">збільшення кількості іграшок і </w:t>
      </w:r>
      <w:r w:rsidR="003E73A4" w:rsidRPr="00CA483B">
        <w:rPr>
          <w:kern w:val="0"/>
          <w:sz w:val="28"/>
          <w:szCs w:val="28"/>
          <w:lang w:eastAsia="uk-UA"/>
          <w14:ligatures w14:val="none"/>
        </w:rPr>
        <w:lastRenderedPageBreak/>
        <w:t>дидактичних ігор</w:t>
      </w:r>
      <w:r w:rsidR="003E73A4">
        <w:rPr>
          <w:kern w:val="0"/>
          <w:sz w:val="28"/>
          <w:szCs w:val="28"/>
          <w:lang w:eastAsia="uk-UA"/>
          <w14:ligatures w14:val="none"/>
        </w:rPr>
        <w:t xml:space="preserve">. Лише укриття </w:t>
      </w:r>
      <w:r w:rsidR="003E73A4" w:rsidRPr="00CA483B">
        <w:rPr>
          <w:kern w:val="0"/>
          <w:sz w:val="28"/>
          <w:szCs w:val="28"/>
          <w:lang w:eastAsia="uk-UA"/>
          <w14:ligatures w14:val="none"/>
        </w:rPr>
        <w:t>6 ЗДО</w:t>
      </w:r>
      <w:r w:rsidR="003E73A4">
        <w:rPr>
          <w:kern w:val="0"/>
          <w:sz w:val="28"/>
          <w:szCs w:val="28"/>
          <w:lang w:eastAsia="uk-UA"/>
          <w14:ligatures w14:val="none"/>
        </w:rPr>
        <w:t xml:space="preserve"> </w:t>
      </w:r>
      <w:r w:rsidR="003E73A4" w:rsidRPr="00CA483B">
        <w:rPr>
          <w:kern w:val="0"/>
          <w:sz w:val="28"/>
          <w:szCs w:val="28"/>
          <w:lang w:eastAsia="uk-UA"/>
          <w14:ligatures w14:val="none"/>
        </w:rPr>
        <w:t>(60%)</w:t>
      </w:r>
      <w:r w:rsidR="003E73A4">
        <w:rPr>
          <w:kern w:val="0"/>
          <w:sz w:val="28"/>
          <w:szCs w:val="28"/>
          <w:lang w:eastAsia="uk-UA"/>
          <w14:ligatures w14:val="none"/>
        </w:rPr>
        <w:t xml:space="preserve"> обладнано доступом до мережі інтернет через </w:t>
      </w:r>
      <w:proofErr w:type="spellStart"/>
      <w:r w:rsidR="003E73A4" w:rsidRPr="00CA483B">
        <w:rPr>
          <w:kern w:val="0"/>
          <w:sz w:val="28"/>
          <w:szCs w:val="28"/>
          <w:lang w:eastAsia="uk-UA"/>
          <w14:ligatures w14:val="none"/>
        </w:rPr>
        <w:t>Wi-Fi</w:t>
      </w:r>
      <w:proofErr w:type="spellEnd"/>
      <w:r w:rsidR="003E73A4">
        <w:rPr>
          <w:kern w:val="0"/>
          <w:sz w:val="28"/>
          <w:szCs w:val="28"/>
          <w:lang w:eastAsia="uk-UA"/>
          <w14:ligatures w14:val="none"/>
        </w:rPr>
        <w:t xml:space="preserve">, решта </w:t>
      </w:r>
      <w:r w:rsidR="003E73A4" w:rsidRPr="00CA483B">
        <w:rPr>
          <w:kern w:val="0"/>
          <w:sz w:val="28"/>
          <w:szCs w:val="28"/>
          <w:lang w:eastAsia="uk-UA"/>
          <w14:ligatures w14:val="none"/>
        </w:rPr>
        <w:t xml:space="preserve">4 (40%) заклади не </w:t>
      </w:r>
      <w:r w:rsidR="003E73A4">
        <w:rPr>
          <w:kern w:val="0"/>
          <w:sz w:val="28"/>
          <w:szCs w:val="28"/>
          <w:lang w:eastAsia="uk-UA"/>
          <w14:ligatures w14:val="none"/>
        </w:rPr>
        <w:t>забезпечені інтернет-зв’язком.</w:t>
      </w:r>
    </w:p>
    <w:p w14:paraId="6CBBF08E" w14:textId="100B5DD2" w:rsidR="00C33939" w:rsidRPr="00CA483B" w:rsidRDefault="007E6169"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У</w:t>
      </w:r>
      <w:r w:rsidR="00C33939" w:rsidRPr="00CA483B">
        <w:rPr>
          <w:kern w:val="0"/>
          <w:sz w:val="28"/>
          <w:szCs w:val="28"/>
          <w:lang w:eastAsia="uk-UA"/>
          <w14:ligatures w14:val="none"/>
        </w:rPr>
        <w:t>сі укриття</w:t>
      </w:r>
      <w:r w:rsidR="003E73A4">
        <w:rPr>
          <w:kern w:val="0"/>
          <w:sz w:val="28"/>
          <w:szCs w:val="28"/>
          <w:lang w:eastAsia="uk-UA"/>
          <w14:ligatures w14:val="none"/>
        </w:rPr>
        <w:t>, що використовуються закладами дошкільної освіти</w:t>
      </w:r>
      <w:r w:rsidR="00C33939" w:rsidRPr="00CA483B">
        <w:rPr>
          <w:kern w:val="0"/>
          <w:sz w:val="28"/>
          <w:szCs w:val="28"/>
          <w:lang w:eastAsia="uk-UA"/>
          <w14:ligatures w14:val="none"/>
        </w:rPr>
        <w:t xml:space="preserve"> </w:t>
      </w:r>
      <w:r w:rsidR="003E73A4">
        <w:rPr>
          <w:kern w:val="0"/>
          <w:sz w:val="28"/>
          <w:szCs w:val="28"/>
          <w:lang w:eastAsia="uk-UA"/>
          <w14:ligatures w14:val="none"/>
        </w:rPr>
        <w:t xml:space="preserve">визначених громад, </w:t>
      </w:r>
      <w:r w:rsidR="00C33939" w:rsidRPr="00CA483B">
        <w:rPr>
          <w:kern w:val="0"/>
          <w:sz w:val="28"/>
          <w:szCs w:val="28"/>
          <w:lang w:eastAsia="uk-UA"/>
          <w14:ligatures w14:val="none"/>
        </w:rPr>
        <w:t xml:space="preserve">облаштовано з урахуванням вимог законодавства з питань пожежної безпеки, вимог щодо необхідної кількості евакуаційних виходів, наявності водопостачання, водовідведення, </w:t>
      </w:r>
      <w:r w:rsidRPr="00CA483B">
        <w:rPr>
          <w:kern w:val="0"/>
          <w:sz w:val="28"/>
          <w:szCs w:val="28"/>
          <w:lang w:eastAsia="uk-UA"/>
          <w14:ligatures w14:val="none"/>
        </w:rPr>
        <w:t>вентиляції</w:t>
      </w:r>
      <w:r w:rsidR="00C33939" w:rsidRPr="00CA483B">
        <w:rPr>
          <w:kern w:val="0"/>
          <w:sz w:val="28"/>
          <w:szCs w:val="28"/>
          <w:lang w:eastAsia="uk-UA"/>
          <w14:ligatures w14:val="none"/>
        </w:rPr>
        <w:t>, обігріву, освітлення тощо. Проте протирадіаційні укриття в закладах дошкільної освіти Сокирянської територіальної громади та ПРУ дошкільного закладу с.</w:t>
      </w:r>
      <w:r w:rsidRPr="00CA483B">
        <w:rPr>
          <w:kern w:val="0"/>
          <w:sz w:val="28"/>
          <w:szCs w:val="28"/>
          <w:lang w:eastAsia="uk-UA"/>
          <w14:ligatures w14:val="none"/>
        </w:rPr>
        <w:t xml:space="preserve"> </w:t>
      </w:r>
      <w:r w:rsidR="00C33939" w:rsidRPr="00CA483B">
        <w:rPr>
          <w:kern w:val="0"/>
          <w:sz w:val="28"/>
          <w:szCs w:val="28"/>
          <w:lang w:eastAsia="uk-UA"/>
          <w14:ligatures w14:val="none"/>
        </w:rPr>
        <w:t xml:space="preserve">Шишківці в актах </w:t>
      </w:r>
      <w:r w:rsidR="00105F8D">
        <w:rPr>
          <w:kern w:val="0"/>
          <w:sz w:val="28"/>
          <w:szCs w:val="28"/>
          <w:lang w:eastAsia="uk-UA"/>
          <w14:ligatures w14:val="none"/>
        </w:rPr>
        <w:t>визнано</w:t>
      </w:r>
      <w:r w:rsidR="00C33939" w:rsidRPr="00CA483B">
        <w:rPr>
          <w:kern w:val="0"/>
          <w:sz w:val="28"/>
          <w:szCs w:val="28"/>
          <w:lang w:eastAsia="uk-UA"/>
          <w14:ligatures w14:val="none"/>
        </w:rPr>
        <w:t xml:space="preserve"> як обмежено готові та</w:t>
      </w:r>
      <w:r w:rsidR="00105F8D">
        <w:rPr>
          <w:kern w:val="0"/>
          <w:sz w:val="28"/>
          <w:szCs w:val="28"/>
          <w:lang w:eastAsia="uk-UA"/>
          <w14:ligatures w14:val="none"/>
        </w:rPr>
        <w:t xml:space="preserve"> як такі, що</w:t>
      </w:r>
      <w:r w:rsidR="00C33939" w:rsidRPr="00CA483B">
        <w:rPr>
          <w:kern w:val="0"/>
          <w:sz w:val="28"/>
          <w:szCs w:val="28"/>
          <w:lang w:eastAsia="uk-UA"/>
          <w14:ligatures w14:val="none"/>
        </w:rPr>
        <w:t xml:space="preserve"> можуть використовуватися за призначенням за умови виконання певних вимог.</w:t>
      </w:r>
      <w:r w:rsidR="00B343AA" w:rsidRPr="00CA483B">
        <w:rPr>
          <w:kern w:val="0"/>
          <w:sz w:val="28"/>
          <w:szCs w:val="28"/>
          <w:lang w:eastAsia="uk-UA"/>
          <w14:ligatures w14:val="none"/>
        </w:rPr>
        <w:t xml:space="preserve"> </w:t>
      </w:r>
    </w:p>
    <w:p w14:paraId="0108728C" w14:textId="6CD32D08" w:rsidR="00C33939" w:rsidRPr="00CA483B" w:rsidRDefault="00C33939"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Акт оцінки об’єкта (будівлі, споруди, приміщення) щодо можливості його використання для укриття населення, як найпростішого укриття – підвал, що орендується </w:t>
      </w:r>
      <w:proofErr w:type="spellStart"/>
      <w:r w:rsidRPr="00CA483B">
        <w:rPr>
          <w:kern w:val="0"/>
          <w:sz w:val="28"/>
          <w:szCs w:val="28"/>
          <w:lang w:eastAsia="uk-UA"/>
          <w14:ligatures w14:val="none"/>
        </w:rPr>
        <w:t>Банилівським</w:t>
      </w:r>
      <w:proofErr w:type="spellEnd"/>
      <w:r w:rsidRPr="00CA483B">
        <w:rPr>
          <w:kern w:val="0"/>
          <w:sz w:val="28"/>
          <w:szCs w:val="28"/>
          <w:lang w:eastAsia="uk-UA"/>
          <w14:ligatures w14:val="none"/>
        </w:rPr>
        <w:t xml:space="preserve"> закладом дошкільної освіти у приватного суб’єкта господарювання, –</w:t>
      </w:r>
      <w:r w:rsidR="00B343AA" w:rsidRPr="00CA483B">
        <w:rPr>
          <w:kern w:val="0"/>
          <w:sz w:val="28"/>
          <w:szCs w:val="28"/>
          <w:lang w:eastAsia="uk-UA"/>
          <w14:ligatures w14:val="none"/>
        </w:rPr>
        <w:t xml:space="preserve"> </w:t>
      </w:r>
      <w:r w:rsidRPr="00CA483B">
        <w:rPr>
          <w:kern w:val="0"/>
          <w:sz w:val="28"/>
          <w:szCs w:val="28"/>
          <w:lang w:eastAsia="uk-UA"/>
          <w14:ligatures w14:val="none"/>
        </w:rPr>
        <w:t>містить висновок «рекомендовано до використання», однак потребує забезпечення резервним штучним освітленням (за словами директора</w:t>
      </w:r>
      <w:r w:rsidR="00105F8D">
        <w:rPr>
          <w:kern w:val="0"/>
          <w:sz w:val="28"/>
          <w:szCs w:val="28"/>
          <w:lang w:eastAsia="uk-UA"/>
          <w14:ligatures w14:val="none"/>
        </w:rPr>
        <w:t>,</w:t>
      </w:r>
      <w:r w:rsidRPr="00CA483B">
        <w:rPr>
          <w:kern w:val="0"/>
          <w:sz w:val="28"/>
          <w:szCs w:val="28"/>
          <w:lang w:eastAsia="uk-UA"/>
          <w14:ligatures w14:val="none"/>
        </w:rPr>
        <w:t xml:space="preserve"> працівники ЗДО приносять великий ліхтар), проведення заходів щодо утримання та експлуатації споруд подвійного призначення. За спостереженнями працівників управління </w:t>
      </w:r>
      <w:r w:rsidR="007E6169" w:rsidRPr="00CA483B">
        <w:rPr>
          <w:kern w:val="0"/>
          <w:sz w:val="28"/>
          <w:szCs w:val="28"/>
          <w:lang w:eastAsia="uk-UA"/>
          <w14:ligatures w14:val="none"/>
        </w:rPr>
        <w:t>С</w:t>
      </w:r>
      <w:r w:rsidRPr="00CA483B">
        <w:rPr>
          <w:kern w:val="0"/>
          <w:sz w:val="28"/>
          <w:szCs w:val="28"/>
          <w:lang w:eastAsia="uk-UA"/>
          <w14:ligatures w14:val="none"/>
        </w:rPr>
        <w:t xml:space="preserve">лужби, це укриття </w:t>
      </w:r>
      <w:r w:rsidR="00105F8D">
        <w:rPr>
          <w:kern w:val="0"/>
          <w:sz w:val="28"/>
          <w:szCs w:val="28"/>
          <w:lang w:eastAsia="uk-UA"/>
          <w14:ligatures w14:val="none"/>
        </w:rPr>
        <w:t>вимагає</w:t>
      </w:r>
      <w:r w:rsidRPr="00CA483B">
        <w:rPr>
          <w:kern w:val="0"/>
          <w:sz w:val="28"/>
          <w:szCs w:val="28"/>
          <w:lang w:eastAsia="uk-UA"/>
          <w14:ligatures w14:val="none"/>
        </w:rPr>
        <w:t xml:space="preserve"> покращення в облаштуванні саме для дітей дошкільного віку, а протирадіаційне укриття, яке є в самому закладі та оцінене як обмежено придатне (місткістю на 40 осіб) не використовується </w:t>
      </w:r>
      <w:r w:rsidR="007E6169" w:rsidRPr="00CA483B">
        <w:rPr>
          <w:kern w:val="0"/>
          <w:sz w:val="28"/>
          <w:szCs w:val="28"/>
          <w:lang w:eastAsia="uk-UA"/>
          <w14:ligatures w14:val="none"/>
        </w:rPr>
        <w:t>за</w:t>
      </w:r>
      <w:r w:rsidRPr="00CA483B">
        <w:rPr>
          <w:kern w:val="0"/>
          <w:sz w:val="28"/>
          <w:szCs w:val="28"/>
          <w:lang w:eastAsia="uk-UA"/>
          <w14:ligatures w14:val="none"/>
        </w:rPr>
        <w:t xml:space="preserve"> призначенн</w:t>
      </w:r>
      <w:r w:rsidR="007E6169" w:rsidRPr="00CA483B">
        <w:rPr>
          <w:kern w:val="0"/>
          <w:sz w:val="28"/>
          <w:szCs w:val="28"/>
          <w:lang w:eastAsia="uk-UA"/>
          <w14:ligatures w14:val="none"/>
        </w:rPr>
        <w:t>ям</w:t>
      </w:r>
      <w:r w:rsidRPr="00CA483B">
        <w:rPr>
          <w:kern w:val="0"/>
          <w:sz w:val="28"/>
          <w:szCs w:val="28"/>
          <w:lang w:eastAsia="uk-UA"/>
          <w14:ligatures w14:val="none"/>
        </w:rPr>
        <w:t xml:space="preserve"> з огляду на те, що зовсім не облаштоване для перебування в ньому дітей протягом певного часу</w:t>
      </w:r>
      <w:r w:rsidR="00105F8D">
        <w:rPr>
          <w:kern w:val="0"/>
          <w:sz w:val="28"/>
          <w:szCs w:val="28"/>
          <w:lang w:eastAsia="uk-UA"/>
          <w14:ligatures w14:val="none"/>
        </w:rPr>
        <w:t>, за</w:t>
      </w:r>
      <w:r w:rsidRPr="00CA483B">
        <w:rPr>
          <w:kern w:val="0"/>
          <w:sz w:val="28"/>
          <w:szCs w:val="28"/>
          <w:lang w:eastAsia="uk-UA"/>
          <w14:ligatures w14:val="none"/>
        </w:rPr>
        <w:t xml:space="preserve"> потреб</w:t>
      </w:r>
      <w:r w:rsidR="00105F8D">
        <w:rPr>
          <w:kern w:val="0"/>
          <w:sz w:val="28"/>
          <w:szCs w:val="28"/>
          <w:lang w:eastAsia="uk-UA"/>
          <w14:ligatures w14:val="none"/>
        </w:rPr>
        <w:t>и</w:t>
      </w:r>
      <w:r w:rsidRPr="00CA483B">
        <w:rPr>
          <w:kern w:val="0"/>
          <w:sz w:val="28"/>
          <w:szCs w:val="28"/>
          <w:lang w:eastAsia="uk-UA"/>
          <w14:ligatures w14:val="none"/>
        </w:rPr>
        <w:t xml:space="preserve">. </w:t>
      </w:r>
    </w:p>
    <w:p w14:paraId="3C1F1B2F" w14:textId="7697DE6D" w:rsidR="00C33939" w:rsidRPr="00CA483B" w:rsidRDefault="00C33939" w:rsidP="00CD0071">
      <w:pPr>
        <w:tabs>
          <w:tab w:val="left" w:pos="720"/>
          <w:tab w:val="left" w:pos="6870"/>
        </w:tabs>
        <w:spacing w:after="0" w:line="240" w:lineRule="auto"/>
        <w:ind w:firstLine="567"/>
        <w:jc w:val="both"/>
        <w:rPr>
          <w:kern w:val="0"/>
          <w:sz w:val="28"/>
          <w:szCs w:val="28"/>
          <w:lang w:eastAsia="uk-UA"/>
          <w14:ligatures w14:val="none"/>
        </w:rPr>
      </w:pPr>
      <w:bookmarkStart w:id="11" w:name="_Hlk147826026"/>
      <w:bookmarkEnd w:id="9"/>
      <w:r w:rsidRPr="00CA483B">
        <w:rPr>
          <w:kern w:val="0"/>
          <w:sz w:val="28"/>
          <w:szCs w:val="28"/>
          <w:lang w:eastAsia="uk-UA"/>
          <w14:ligatures w14:val="none"/>
        </w:rPr>
        <w:t>Для підвищення рівня безпеки у 8 закладах дошкільної освіти</w:t>
      </w:r>
      <w:r w:rsidR="00B343AA" w:rsidRPr="00CA483B">
        <w:rPr>
          <w:kern w:val="0"/>
          <w:sz w:val="28"/>
          <w:szCs w:val="28"/>
          <w:lang w:eastAsia="uk-UA"/>
          <w14:ligatures w14:val="none"/>
        </w:rPr>
        <w:t xml:space="preserve"> </w:t>
      </w:r>
      <w:r w:rsidR="003E73A4" w:rsidRPr="00CA483B">
        <w:rPr>
          <w:kern w:val="0"/>
          <w:sz w:val="28"/>
          <w:szCs w:val="28"/>
          <w:lang w:eastAsia="uk-UA"/>
          <w14:ligatures w14:val="none"/>
        </w:rPr>
        <w:t xml:space="preserve">(80%) </w:t>
      </w:r>
      <w:r w:rsidRPr="00CA483B">
        <w:rPr>
          <w:kern w:val="0"/>
          <w:sz w:val="28"/>
          <w:szCs w:val="28"/>
          <w:lang w:eastAsia="uk-UA"/>
          <w14:ligatures w14:val="none"/>
        </w:rPr>
        <w:t xml:space="preserve">встановлено комплекс тривожної сигналізації з підключенням до пунктів централізованого спостереження та реагування, 2 заклади </w:t>
      </w:r>
      <w:proofErr w:type="spellStart"/>
      <w:r w:rsidRPr="00CA483B">
        <w:rPr>
          <w:kern w:val="0"/>
          <w:sz w:val="28"/>
          <w:szCs w:val="28"/>
          <w:lang w:eastAsia="uk-UA"/>
          <w14:ligatures w14:val="none"/>
        </w:rPr>
        <w:t>Кельменецької</w:t>
      </w:r>
      <w:proofErr w:type="spellEnd"/>
      <w:r w:rsidRPr="00CA483B">
        <w:rPr>
          <w:kern w:val="0"/>
          <w:sz w:val="28"/>
          <w:szCs w:val="28"/>
          <w:lang w:eastAsia="uk-UA"/>
          <w14:ligatures w14:val="none"/>
        </w:rPr>
        <w:t xml:space="preserve"> </w:t>
      </w:r>
      <w:r w:rsidR="00C23D72">
        <w:rPr>
          <w:kern w:val="0"/>
          <w:sz w:val="28"/>
          <w:szCs w:val="28"/>
          <w:lang w:eastAsia="uk-UA"/>
          <w14:ligatures w14:val="none"/>
        </w:rPr>
        <w:t>територіальної громади</w:t>
      </w:r>
      <w:r w:rsidR="00C23D72" w:rsidRPr="00CA483B">
        <w:rPr>
          <w:kern w:val="0"/>
          <w:sz w:val="28"/>
          <w:szCs w:val="28"/>
          <w:lang w:eastAsia="uk-UA"/>
          <w14:ligatures w14:val="none"/>
        </w:rPr>
        <w:t xml:space="preserve"> </w:t>
      </w:r>
      <w:r w:rsidR="003E73A4" w:rsidRPr="00CA483B">
        <w:rPr>
          <w:kern w:val="0"/>
          <w:sz w:val="28"/>
          <w:szCs w:val="28"/>
          <w:lang w:eastAsia="uk-UA"/>
          <w14:ligatures w14:val="none"/>
        </w:rPr>
        <w:t xml:space="preserve">(20%) </w:t>
      </w:r>
      <w:r w:rsidRPr="00CA483B">
        <w:rPr>
          <w:kern w:val="0"/>
          <w:sz w:val="28"/>
          <w:szCs w:val="28"/>
          <w:lang w:eastAsia="uk-UA"/>
          <w14:ligatures w14:val="none"/>
        </w:rPr>
        <w:t>в очікуванні на встановлення комплексу тривожної кнопки. Водночас</w:t>
      </w:r>
      <w:r w:rsidR="00B343AA" w:rsidRPr="00CA483B">
        <w:rPr>
          <w:kern w:val="0"/>
          <w:sz w:val="28"/>
          <w:szCs w:val="28"/>
          <w:lang w:eastAsia="uk-UA"/>
          <w14:ligatures w14:val="none"/>
        </w:rPr>
        <w:t xml:space="preserve"> </w:t>
      </w:r>
      <w:r w:rsidRPr="00CA483B">
        <w:rPr>
          <w:kern w:val="0"/>
          <w:sz w:val="28"/>
          <w:szCs w:val="28"/>
          <w:lang w:eastAsia="uk-UA"/>
          <w14:ligatures w14:val="none"/>
        </w:rPr>
        <w:t>у ЗДО №1 смт Кельменці, крім наявної сигналізації, поліція щодня двічі на добу здійснює об’їзд прилеглої території. За словами директора, на територію закладу можна потрапити лише після попереднього телефонного дзвінка.</w:t>
      </w:r>
      <w:r w:rsidR="00B343AA" w:rsidRPr="00CA483B">
        <w:rPr>
          <w:kern w:val="0"/>
          <w:sz w:val="28"/>
          <w:szCs w:val="28"/>
          <w:lang w:eastAsia="uk-UA"/>
          <w14:ligatures w14:val="none"/>
        </w:rPr>
        <w:t xml:space="preserve"> </w:t>
      </w:r>
      <w:r w:rsidRPr="00CA483B">
        <w:rPr>
          <w:kern w:val="0"/>
          <w:sz w:val="28"/>
          <w:szCs w:val="28"/>
          <w:lang w:eastAsia="uk-UA"/>
          <w14:ligatures w14:val="none"/>
        </w:rPr>
        <w:t>В усіх 10 дошкільних закладах</w:t>
      </w:r>
      <w:r w:rsidR="003E73A4">
        <w:rPr>
          <w:kern w:val="0"/>
          <w:sz w:val="28"/>
          <w:szCs w:val="28"/>
          <w:lang w:eastAsia="uk-UA"/>
          <w14:ligatures w14:val="none"/>
        </w:rPr>
        <w:t xml:space="preserve"> </w:t>
      </w:r>
      <w:r w:rsidR="003E73A4" w:rsidRPr="00CA483B">
        <w:rPr>
          <w:kern w:val="0"/>
          <w:sz w:val="28"/>
          <w:szCs w:val="28"/>
          <w:lang w:eastAsia="uk-UA"/>
          <w14:ligatures w14:val="none"/>
        </w:rPr>
        <w:t xml:space="preserve">(100%) </w:t>
      </w:r>
      <w:r w:rsidRPr="00CA483B">
        <w:rPr>
          <w:kern w:val="0"/>
          <w:sz w:val="28"/>
          <w:szCs w:val="28"/>
          <w:lang w:eastAsia="uk-UA"/>
          <w14:ligatures w14:val="none"/>
        </w:rPr>
        <w:t xml:space="preserve"> територію </w:t>
      </w:r>
      <w:proofErr w:type="spellStart"/>
      <w:r w:rsidRPr="00CA483B">
        <w:rPr>
          <w:kern w:val="0"/>
          <w:sz w:val="28"/>
          <w:szCs w:val="28"/>
          <w:lang w:eastAsia="uk-UA"/>
          <w14:ligatures w14:val="none"/>
        </w:rPr>
        <w:t>огороджено</w:t>
      </w:r>
      <w:proofErr w:type="spellEnd"/>
      <w:r w:rsidRPr="00CA483B">
        <w:rPr>
          <w:kern w:val="0"/>
          <w:sz w:val="28"/>
          <w:szCs w:val="28"/>
          <w:lang w:eastAsia="uk-UA"/>
          <w14:ligatures w14:val="none"/>
        </w:rPr>
        <w:t>.</w:t>
      </w:r>
      <w:r w:rsidR="00B343AA" w:rsidRPr="00CA483B">
        <w:rPr>
          <w:kern w:val="0"/>
          <w:sz w:val="28"/>
          <w:szCs w:val="28"/>
          <w:lang w:eastAsia="uk-UA"/>
          <w14:ligatures w14:val="none"/>
        </w:rPr>
        <w:t xml:space="preserve"> </w:t>
      </w:r>
    </w:p>
    <w:p w14:paraId="1062A801" w14:textId="000C12D9" w:rsidR="00C33939" w:rsidRPr="00CA483B" w:rsidRDefault="00C33939"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У 2 ЗДО </w:t>
      </w:r>
      <w:proofErr w:type="spellStart"/>
      <w:r w:rsidRPr="00CA483B">
        <w:rPr>
          <w:kern w:val="0"/>
          <w:sz w:val="28"/>
          <w:szCs w:val="28"/>
          <w:lang w:eastAsia="uk-UA"/>
          <w14:ligatures w14:val="none"/>
        </w:rPr>
        <w:t>Банилівської</w:t>
      </w:r>
      <w:proofErr w:type="spellEnd"/>
      <w:r w:rsidRPr="00CA483B">
        <w:rPr>
          <w:kern w:val="0"/>
          <w:sz w:val="28"/>
          <w:szCs w:val="28"/>
          <w:lang w:eastAsia="uk-UA"/>
          <w14:ligatures w14:val="none"/>
        </w:rPr>
        <w:t xml:space="preserve"> </w:t>
      </w:r>
      <w:r w:rsidR="00C23D72">
        <w:rPr>
          <w:kern w:val="0"/>
          <w:sz w:val="28"/>
          <w:szCs w:val="28"/>
          <w:lang w:eastAsia="uk-UA"/>
          <w14:ligatures w14:val="none"/>
        </w:rPr>
        <w:t>територіальної громади</w:t>
      </w:r>
      <w:r w:rsidR="00C23D72" w:rsidRPr="00CA483B">
        <w:rPr>
          <w:kern w:val="0"/>
          <w:sz w:val="28"/>
          <w:szCs w:val="28"/>
          <w:lang w:eastAsia="uk-UA"/>
          <w14:ligatures w14:val="none"/>
        </w:rPr>
        <w:t xml:space="preserve"> </w:t>
      </w:r>
      <w:r w:rsidR="003E73A4" w:rsidRPr="00CA483B">
        <w:rPr>
          <w:kern w:val="0"/>
          <w:sz w:val="28"/>
          <w:szCs w:val="28"/>
          <w:lang w:eastAsia="uk-UA"/>
          <w14:ligatures w14:val="none"/>
        </w:rPr>
        <w:t xml:space="preserve">(20%) </w:t>
      </w:r>
      <w:r w:rsidRPr="00CA483B">
        <w:rPr>
          <w:kern w:val="0"/>
          <w:sz w:val="28"/>
          <w:szCs w:val="28"/>
          <w:lang w:eastAsia="uk-UA"/>
          <w14:ligatures w14:val="none"/>
        </w:rPr>
        <w:t>встановлено системи зовнішнього відеоспостереження.</w:t>
      </w:r>
    </w:p>
    <w:p w14:paraId="33D3E9B5" w14:textId="6CB14370" w:rsidR="00C33939" w:rsidRPr="00CA483B" w:rsidRDefault="007E6169"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У</w:t>
      </w:r>
      <w:r w:rsidR="00C33939" w:rsidRPr="00CA483B">
        <w:rPr>
          <w:kern w:val="0"/>
          <w:sz w:val="28"/>
          <w:szCs w:val="28"/>
          <w:lang w:eastAsia="uk-UA"/>
          <w14:ligatures w14:val="none"/>
        </w:rPr>
        <w:t xml:space="preserve"> жодному </w:t>
      </w:r>
      <w:r w:rsidRPr="00CA483B">
        <w:rPr>
          <w:kern w:val="0"/>
          <w:sz w:val="28"/>
          <w:szCs w:val="28"/>
          <w:lang w:eastAsia="uk-UA"/>
          <w14:ligatures w14:val="none"/>
        </w:rPr>
        <w:t>і</w:t>
      </w:r>
      <w:r w:rsidR="00C33939" w:rsidRPr="00CA483B">
        <w:rPr>
          <w:kern w:val="0"/>
          <w:sz w:val="28"/>
          <w:szCs w:val="28"/>
          <w:lang w:eastAsia="uk-UA"/>
          <w14:ligatures w14:val="none"/>
        </w:rPr>
        <w:t>з закладів не введено додаткові посади для забезпечення психосоціальної підтримки учасників освітнього процесу під час навчання та роботи та не впроваджено алгоритми дій у разі виникнення небезпечних ситуацій, виявлення вибухонебезпечних та інших підозрілих предметів у закладі освіти.</w:t>
      </w:r>
    </w:p>
    <w:p w14:paraId="63B99932" w14:textId="4673E66E" w:rsidR="00C33939" w:rsidRPr="00CA483B" w:rsidRDefault="007E6169"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Під час</w:t>
      </w:r>
      <w:r w:rsidR="00C33939" w:rsidRPr="00CA483B">
        <w:rPr>
          <w:kern w:val="0"/>
          <w:sz w:val="28"/>
          <w:szCs w:val="28"/>
          <w:lang w:eastAsia="uk-UA"/>
          <w14:ligatures w14:val="none"/>
        </w:rPr>
        <w:t xml:space="preserve"> розмови з директором ЗДО №2 «Барвінок» Сокирянської територіальної громади з'ясувалося, що на початок цього навчального року укриття дообладнано додатковими місцями (у порівнянні з попереднім</w:t>
      </w:r>
      <w:r w:rsidR="00105F8D">
        <w:rPr>
          <w:kern w:val="0"/>
          <w:sz w:val="28"/>
          <w:szCs w:val="28"/>
          <w:lang w:eastAsia="uk-UA"/>
          <w14:ligatures w14:val="none"/>
        </w:rPr>
        <w:t xml:space="preserve"> роком</w:t>
      </w:r>
      <w:r w:rsidR="00C33939" w:rsidRPr="00CA483B">
        <w:rPr>
          <w:kern w:val="0"/>
          <w:sz w:val="28"/>
          <w:szCs w:val="28"/>
          <w:lang w:eastAsia="uk-UA"/>
          <w14:ligatures w14:val="none"/>
        </w:rPr>
        <w:t>).</w:t>
      </w:r>
    </w:p>
    <w:p w14:paraId="62370833" w14:textId="5ADAFF42" w:rsidR="00C33939" w:rsidRPr="00CA483B" w:rsidRDefault="00C33939"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lastRenderedPageBreak/>
        <w:t xml:space="preserve">У 8 закладах </w:t>
      </w:r>
      <w:r w:rsidR="003E73A4" w:rsidRPr="00CA483B">
        <w:rPr>
          <w:kern w:val="0"/>
          <w:sz w:val="28"/>
          <w:szCs w:val="28"/>
          <w:lang w:eastAsia="uk-UA"/>
          <w14:ligatures w14:val="none"/>
        </w:rPr>
        <w:t xml:space="preserve">(80%) </w:t>
      </w:r>
      <w:r w:rsidRPr="00CA483B">
        <w:rPr>
          <w:kern w:val="0"/>
          <w:sz w:val="28"/>
          <w:szCs w:val="28"/>
          <w:lang w:eastAsia="uk-UA"/>
          <w14:ligatures w14:val="none"/>
        </w:rPr>
        <w:t>організовано системне навчання учасників освітнього процесу діям в умовах надзвичайних ситуацій, про що свідчать світлини з різноманітних заходів, записи у планах вихователів і річних планах.</w:t>
      </w:r>
    </w:p>
    <w:p w14:paraId="368585F8" w14:textId="74DB1205" w:rsidR="00C33939" w:rsidRPr="00CA483B" w:rsidRDefault="00C33939" w:rsidP="00CD0071">
      <w:pPr>
        <w:tabs>
          <w:tab w:val="left" w:pos="720"/>
          <w:tab w:val="left" w:pos="6870"/>
        </w:tabs>
        <w:spacing w:after="0" w:line="240" w:lineRule="auto"/>
        <w:ind w:firstLine="567"/>
        <w:jc w:val="both"/>
        <w:rPr>
          <w:kern w:val="0"/>
          <w:sz w:val="28"/>
          <w:szCs w:val="28"/>
          <w:lang w:eastAsia="uk-UA"/>
          <w14:ligatures w14:val="none"/>
        </w:rPr>
      </w:pPr>
      <w:bookmarkStart w:id="12" w:name="_Hlk147826122"/>
      <w:bookmarkEnd w:id="11"/>
      <w:r w:rsidRPr="00CA483B">
        <w:rPr>
          <w:kern w:val="0"/>
          <w:sz w:val="28"/>
          <w:szCs w:val="28"/>
          <w:lang w:eastAsia="uk-UA"/>
          <w14:ligatures w14:val="none"/>
        </w:rPr>
        <w:t xml:space="preserve">У 9 ЗДО </w:t>
      </w:r>
      <w:r w:rsidR="003E73A4" w:rsidRPr="00CA483B">
        <w:rPr>
          <w:kern w:val="0"/>
          <w:sz w:val="28"/>
          <w:szCs w:val="28"/>
          <w:lang w:eastAsia="uk-UA"/>
          <w14:ligatures w14:val="none"/>
        </w:rPr>
        <w:t xml:space="preserve">(90%) </w:t>
      </w:r>
      <w:r w:rsidRPr="00CA483B">
        <w:rPr>
          <w:kern w:val="0"/>
          <w:sz w:val="28"/>
          <w:szCs w:val="28"/>
          <w:lang w:eastAsia="uk-UA"/>
          <w14:ligatures w14:val="none"/>
        </w:rPr>
        <w:t>медичні працівники працюють за основним місцем роботи, в с.</w:t>
      </w:r>
      <w:r w:rsidR="007E6169" w:rsidRPr="00CA483B">
        <w:rPr>
          <w:kern w:val="0"/>
          <w:sz w:val="28"/>
          <w:szCs w:val="28"/>
          <w:lang w:eastAsia="uk-UA"/>
          <w14:ligatures w14:val="none"/>
        </w:rPr>
        <w:t> </w:t>
      </w:r>
      <w:proofErr w:type="spellStart"/>
      <w:r w:rsidRPr="00CA483B">
        <w:rPr>
          <w:kern w:val="0"/>
          <w:sz w:val="28"/>
          <w:szCs w:val="28"/>
          <w:lang w:eastAsia="uk-UA"/>
          <w14:ligatures w14:val="none"/>
        </w:rPr>
        <w:t>Вартиківці</w:t>
      </w:r>
      <w:proofErr w:type="spellEnd"/>
      <w:r w:rsidRPr="00CA483B">
        <w:rPr>
          <w:kern w:val="0"/>
          <w:sz w:val="28"/>
          <w:szCs w:val="28"/>
          <w:lang w:eastAsia="uk-UA"/>
          <w14:ligatures w14:val="none"/>
        </w:rPr>
        <w:t xml:space="preserve"> медичний працівник – сумісник.</w:t>
      </w:r>
    </w:p>
    <w:p w14:paraId="3B715E39" w14:textId="57C70324" w:rsidR="00C33939" w:rsidRPr="00CA483B" w:rsidRDefault="00C33939"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У 3 закладах</w:t>
      </w:r>
      <w:r w:rsidR="003E73A4">
        <w:rPr>
          <w:kern w:val="0"/>
          <w:sz w:val="28"/>
          <w:szCs w:val="28"/>
          <w:lang w:eastAsia="uk-UA"/>
          <w14:ligatures w14:val="none"/>
        </w:rPr>
        <w:t xml:space="preserve"> </w:t>
      </w:r>
      <w:r w:rsidR="003E73A4" w:rsidRPr="00CA483B">
        <w:rPr>
          <w:kern w:val="0"/>
          <w:sz w:val="28"/>
          <w:szCs w:val="28"/>
          <w:lang w:eastAsia="uk-UA"/>
          <w14:ligatures w14:val="none"/>
        </w:rPr>
        <w:t xml:space="preserve">(30%) </w:t>
      </w:r>
      <w:r w:rsidRPr="00CA483B">
        <w:rPr>
          <w:kern w:val="0"/>
          <w:sz w:val="28"/>
          <w:szCs w:val="28"/>
          <w:lang w:eastAsia="uk-UA"/>
          <w14:ligatures w14:val="none"/>
        </w:rPr>
        <w:t xml:space="preserve"> практичний психолог працює за основним місцем роботи, у 7 (70%) – посада залишається вакантною. </w:t>
      </w:r>
      <w:proofErr w:type="spellStart"/>
      <w:r w:rsidRPr="00CA483B">
        <w:rPr>
          <w:kern w:val="0"/>
          <w:sz w:val="28"/>
          <w:szCs w:val="28"/>
          <w:lang w:eastAsia="uk-UA"/>
          <w14:ligatures w14:val="none"/>
        </w:rPr>
        <w:t>Кельменецькому</w:t>
      </w:r>
      <w:proofErr w:type="spellEnd"/>
      <w:r w:rsidRPr="00CA483B">
        <w:rPr>
          <w:kern w:val="0"/>
          <w:sz w:val="28"/>
          <w:szCs w:val="28"/>
          <w:lang w:eastAsia="uk-UA"/>
          <w14:ligatures w14:val="none"/>
        </w:rPr>
        <w:t xml:space="preserve"> ЗДО №1 допомогу в роботі з такими дітьми надає </w:t>
      </w:r>
      <w:proofErr w:type="spellStart"/>
      <w:r w:rsidRPr="00CA483B">
        <w:rPr>
          <w:kern w:val="0"/>
          <w:sz w:val="28"/>
          <w:szCs w:val="28"/>
          <w:lang w:eastAsia="uk-UA"/>
          <w14:ligatures w14:val="none"/>
        </w:rPr>
        <w:t>Інклюзивно</w:t>
      </w:r>
      <w:proofErr w:type="spellEnd"/>
      <w:r w:rsidRPr="00CA483B">
        <w:rPr>
          <w:kern w:val="0"/>
          <w:sz w:val="28"/>
          <w:szCs w:val="28"/>
          <w:lang w:eastAsia="uk-UA"/>
          <w14:ligatures w14:val="none"/>
        </w:rPr>
        <w:t xml:space="preserve">-ресурсний центр. Слід зазначити, що </w:t>
      </w:r>
      <w:r w:rsidR="003E73A4">
        <w:rPr>
          <w:kern w:val="0"/>
          <w:sz w:val="28"/>
          <w:szCs w:val="28"/>
          <w:lang w:eastAsia="uk-UA"/>
          <w14:ligatures w14:val="none"/>
        </w:rPr>
        <w:t>в</w:t>
      </w:r>
      <w:r w:rsidRPr="00CA483B">
        <w:rPr>
          <w:kern w:val="0"/>
          <w:sz w:val="28"/>
          <w:szCs w:val="28"/>
          <w:lang w:eastAsia="uk-UA"/>
          <w14:ligatures w14:val="none"/>
        </w:rPr>
        <w:t xml:space="preserve"> 3 заклад</w:t>
      </w:r>
      <w:r w:rsidR="007E6169" w:rsidRPr="00CA483B">
        <w:rPr>
          <w:kern w:val="0"/>
          <w:sz w:val="28"/>
          <w:szCs w:val="28"/>
          <w:lang w:eastAsia="uk-UA"/>
          <w14:ligatures w14:val="none"/>
        </w:rPr>
        <w:t>ах</w:t>
      </w:r>
      <w:r w:rsidRPr="00CA483B">
        <w:rPr>
          <w:kern w:val="0"/>
          <w:sz w:val="28"/>
          <w:szCs w:val="28"/>
          <w:lang w:eastAsia="uk-UA"/>
          <w14:ligatures w14:val="none"/>
        </w:rPr>
        <w:t xml:space="preserve"> дошкільної освіти</w:t>
      </w:r>
      <w:r w:rsidR="003E73A4">
        <w:rPr>
          <w:kern w:val="0"/>
          <w:sz w:val="28"/>
          <w:szCs w:val="28"/>
          <w:lang w:eastAsia="uk-UA"/>
          <w14:ligatures w14:val="none"/>
        </w:rPr>
        <w:t xml:space="preserve"> </w:t>
      </w:r>
      <w:r w:rsidR="003E73A4" w:rsidRPr="00CA483B">
        <w:rPr>
          <w:kern w:val="0"/>
          <w:sz w:val="28"/>
          <w:szCs w:val="28"/>
          <w:lang w:eastAsia="uk-UA"/>
          <w14:ligatures w14:val="none"/>
        </w:rPr>
        <w:t>(30%)</w:t>
      </w:r>
      <w:r w:rsidRPr="00CA483B">
        <w:rPr>
          <w:kern w:val="0"/>
          <w:sz w:val="28"/>
          <w:szCs w:val="28"/>
          <w:lang w:eastAsia="uk-UA"/>
          <w14:ligatures w14:val="none"/>
        </w:rPr>
        <w:t xml:space="preserve"> на </w:t>
      </w:r>
      <w:r w:rsidR="003E73A4">
        <w:rPr>
          <w:kern w:val="0"/>
          <w:sz w:val="28"/>
          <w:szCs w:val="28"/>
          <w:lang w:eastAsia="uk-UA"/>
          <w14:ligatures w14:val="none"/>
        </w:rPr>
        <w:t>час</w:t>
      </w:r>
      <w:r w:rsidRPr="00CA483B">
        <w:rPr>
          <w:kern w:val="0"/>
          <w:sz w:val="28"/>
          <w:szCs w:val="28"/>
          <w:lang w:eastAsia="uk-UA"/>
          <w14:ligatures w14:val="none"/>
        </w:rPr>
        <w:t xml:space="preserve"> </w:t>
      </w:r>
      <w:r w:rsidR="003E73A4">
        <w:rPr>
          <w:kern w:val="0"/>
          <w:sz w:val="28"/>
          <w:szCs w:val="28"/>
          <w:lang w:eastAsia="uk-UA"/>
          <w14:ligatures w14:val="none"/>
        </w:rPr>
        <w:t>здійснення моніторингу</w:t>
      </w:r>
      <w:r w:rsidRPr="00CA483B">
        <w:rPr>
          <w:kern w:val="0"/>
          <w:sz w:val="28"/>
          <w:szCs w:val="28"/>
          <w:lang w:eastAsia="uk-UA"/>
          <w14:ligatures w14:val="none"/>
        </w:rPr>
        <w:t xml:space="preserve"> такі діти у </w:t>
      </w:r>
      <w:proofErr w:type="spellStart"/>
      <w:r w:rsidRPr="00CA483B">
        <w:rPr>
          <w:kern w:val="0"/>
          <w:sz w:val="28"/>
          <w:szCs w:val="28"/>
          <w:lang w:eastAsia="uk-UA"/>
          <w14:ligatures w14:val="none"/>
        </w:rPr>
        <w:t>списковому</w:t>
      </w:r>
      <w:proofErr w:type="spellEnd"/>
      <w:r w:rsidRPr="00CA483B">
        <w:rPr>
          <w:kern w:val="0"/>
          <w:sz w:val="28"/>
          <w:szCs w:val="28"/>
          <w:lang w:eastAsia="uk-UA"/>
          <w14:ligatures w14:val="none"/>
        </w:rPr>
        <w:t xml:space="preserve"> складі закладу серед вихованців </w:t>
      </w:r>
      <w:r w:rsidR="003E73A4">
        <w:rPr>
          <w:kern w:val="0"/>
          <w:sz w:val="28"/>
          <w:szCs w:val="28"/>
          <w:lang w:eastAsia="uk-UA"/>
          <w14:ligatures w14:val="none"/>
        </w:rPr>
        <w:t xml:space="preserve">були </w:t>
      </w:r>
      <w:r w:rsidRPr="00CA483B">
        <w:rPr>
          <w:kern w:val="0"/>
          <w:sz w:val="28"/>
          <w:szCs w:val="28"/>
          <w:lang w:eastAsia="uk-UA"/>
          <w14:ligatures w14:val="none"/>
        </w:rPr>
        <w:t>відсутні.</w:t>
      </w:r>
    </w:p>
    <w:p w14:paraId="07389677" w14:textId="42A5CF91" w:rsidR="00C33939" w:rsidRPr="00CA483B" w:rsidRDefault="00C33939"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 xml:space="preserve">Отже, загалом </w:t>
      </w:r>
      <w:r w:rsidR="000C02BB">
        <w:rPr>
          <w:kern w:val="0"/>
          <w:sz w:val="28"/>
          <w:szCs w:val="28"/>
          <w:lang w:eastAsia="uk-UA"/>
          <w14:ligatures w14:val="none"/>
        </w:rPr>
        <w:t xml:space="preserve">у </w:t>
      </w:r>
      <w:r w:rsidRPr="00CA483B">
        <w:rPr>
          <w:kern w:val="0"/>
          <w:sz w:val="28"/>
          <w:szCs w:val="28"/>
          <w:lang w:eastAsia="uk-UA"/>
          <w14:ligatures w14:val="none"/>
        </w:rPr>
        <w:t>всі</w:t>
      </w:r>
      <w:r w:rsidR="000C02BB">
        <w:rPr>
          <w:kern w:val="0"/>
          <w:sz w:val="28"/>
          <w:szCs w:val="28"/>
          <w:lang w:eastAsia="uk-UA"/>
          <w14:ligatures w14:val="none"/>
        </w:rPr>
        <w:t>х</w:t>
      </w:r>
      <w:r w:rsidRPr="00CA483B">
        <w:rPr>
          <w:kern w:val="0"/>
          <w:sz w:val="28"/>
          <w:szCs w:val="28"/>
          <w:lang w:eastAsia="uk-UA"/>
          <w14:ligatures w14:val="none"/>
        </w:rPr>
        <w:t xml:space="preserve"> заклад</w:t>
      </w:r>
      <w:r w:rsidR="000C02BB">
        <w:rPr>
          <w:kern w:val="0"/>
          <w:sz w:val="28"/>
          <w:szCs w:val="28"/>
          <w:lang w:eastAsia="uk-UA"/>
          <w14:ligatures w14:val="none"/>
        </w:rPr>
        <w:t>ах дошкільної</w:t>
      </w:r>
      <w:r w:rsidRPr="00CA483B">
        <w:rPr>
          <w:kern w:val="0"/>
          <w:sz w:val="28"/>
          <w:szCs w:val="28"/>
          <w:lang w:eastAsia="uk-UA"/>
          <w14:ligatures w14:val="none"/>
        </w:rPr>
        <w:t xml:space="preserve"> освіти </w:t>
      </w:r>
      <w:r w:rsidR="000C02BB">
        <w:rPr>
          <w:kern w:val="0"/>
          <w:sz w:val="28"/>
          <w:szCs w:val="28"/>
          <w:lang w:eastAsia="uk-UA"/>
          <w14:ligatures w14:val="none"/>
        </w:rPr>
        <w:t>визначених</w:t>
      </w:r>
      <w:r w:rsidRPr="00CA483B">
        <w:rPr>
          <w:kern w:val="0"/>
          <w:sz w:val="28"/>
          <w:szCs w:val="28"/>
          <w:lang w:eastAsia="uk-UA"/>
          <w14:ligatures w14:val="none"/>
        </w:rPr>
        <w:t xml:space="preserve"> громад</w:t>
      </w:r>
      <w:r w:rsidR="000C02BB">
        <w:rPr>
          <w:kern w:val="0"/>
          <w:sz w:val="28"/>
          <w:szCs w:val="28"/>
          <w:lang w:eastAsia="uk-UA"/>
          <w14:ligatures w14:val="none"/>
        </w:rPr>
        <w:t xml:space="preserve"> </w:t>
      </w:r>
      <w:r w:rsidRPr="00CA483B">
        <w:rPr>
          <w:kern w:val="0"/>
          <w:sz w:val="28"/>
          <w:szCs w:val="28"/>
          <w:lang w:eastAsia="uk-UA"/>
          <w14:ligatures w14:val="none"/>
        </w:rPr>
        <w:t>створ</w:t>
      </w:r>
      <w:r w:rsidR="000C02BB">
        <w:rPr>
          <w:kern w:val="0"/>
          <w:sz w:val="28"/>
          <w:szCs w:val="28"/>
          <w:lang w:eastAsia="uk-UA"/>
          <w14:ligatures w14:val="none"/>
        </w:rPr>
        <w:t>ено</w:t>
      </w:r>
      <w:r w:rsidRPr="00CA483B">
        <w:rPr>
          <w:kern w:val="0"/>
          <w:sz w:val="28"/>
          <w:szCs w:val="28"/>
          <w:lang w:eastAsia="uk-UA"/>
          <w14:ligatures w14:val="none"/>
        </w:rPr>
        <w:t xml:space="preserve"> безпечний простір (укриття), </w:t>
      </w:r>
      <w:r w:rsidR="000C02BB">
        <w:rPr>
          <w:kern w:val="0"/>
          <w:sz w:val="28"/>
          <w:szCs w:val="28"/>
          <w:lang w:eastAsia="uk-UA"/>
          <w14:ligatures w14:val="none"/>
        </w:rPr>
        <w:t xml:space="preserve">що дало змогу </w:t>
      </w:r>
      <w:r w:rsidRPr="00CA483B">
        <w:rPr>
          <w:kern w:val="0"/>
          <w:sz w:val="28"/>
          <w:szCs w:val="28"/>
          <w:lang w:eastAsia="uk-UA"/>
          <w14:ligatures w14:val="none"/>
        </w:rPr>
        <w:t>з початк</w:t>
      </w:r>
      <w:r w:rsidR="000C02BB">
        <w:rPr>
          <w:kern w:val="0"/>
          <w:sz w:val="28"/>
          <w:szCs w:val="28"/>
          <w:lang w:eastAsia="uk-UA"/>
          <w14:ligatures w14:val="none"/>
        </w:rPr>
        <w:t>у</w:t>
      </w:r>
      <w:r w:rsidRPr="00CA483B">
        <w:rPr>
          <w:kern w:val="0"/>
          <w:sz w:val="28"/>
          <w:szCs w:val="28"/>
          <w:lang w:eastAsia="uk-UA"/>
          <w14:ligatures w14:val="none"/>
        </w:rPr>
        <w:t xml:space="preserve"> 2023/2024 навчального року </w:t>
      </w:r>
      <w:r w:rsidR="003E73A4">
        <w:rPr>
          <w:kern w:val="0"/>
          <w:sz w:val="28"/>
          <w:szCs w:val="28"/>
          <w:lang w:eastAsia="uk-UA"/>
          <w14:ligatures w14:val="none"/>
        </w:rPr>
        <w:t>розпочати</w:t>
      </w:r>
      <w:r w:rsidRPr="00CA483B">
        <w:rPr>
          <w:kern w:val="0"/>
          <w:sz w:val="28"/>
          <w:szCs w:val="28"/>
          <w:lang w:eastAsia="uk-UA"/>
          <w14:ligatures w14:val="none"/>
        </w:rPr>
        <w:t xml:space="preserve"> освітн</w:t>
      </w:r>
      <w:r w:rsidR="003E73A4">
        <w:rPr>
          <w:kern w:val="0"/>
          <w:sz w:val="28"/>
          <w:szCs w:val="28"/>
          <w:lang w:eastAsia="uk-UA"/>
          <w14:ligatures w14:val="none"/>
        </w:rPr>
        <w:t>ій</w:t>
      </w:r>
      <w:r w:rsidRPr="00CA483B">
        <w:rPr>
          <w:kern w:val="0"/>
          <w:sz w:val="28"/>
          <w:szCs w:val="28"/>
          <w:lang w:eastAsia="uk-UA"/>
          <w14:ligatures w14:val="none"/>
        </w:rPr>
        <w:t xml:space="preserve"> процес</w:t>
      </w:r>
      <w:r w:rsidR="000C02BB">
        <w:rPr>
          <w:kern w:val="0"/>
          <w:sz w:val="28"/>
          <w:szCs w:val="28"/>
          <w:lang w:eastAsia="uk-UA"/>
          <w14:ligatures w14:val="none"/>
        </w:rPr>
        <w:t xml:space="preserve"> за</w:t>
      </w:r>
      <w:r w:rsidR="000C02BB" w:rsidRPr="000C02BB">
        <w:rPr>
          <w:kern w:val="0"/>
          <w:sz w:val="28"/>
          <w:szCs w:val="28"/>
          <w:lang w:eastAsia="uk-UA"/>
          <w14:ligatures w14:val="none"/>
        </w:rPr>
        <w:t xml:space="preserve"> </w:t>
      </w:r>
      <w:r w:rsidR="000C02BB" w:rsidRPr="00CA483B">
        <w:rPr>
          <w:kern w:val="0"/>
          <w:sz w:val="28"/>
          <w:szCs w:val="28"/>
          <w:lang w:eastAsia="uk-UA"/>
          <w14:ligatures w14:val="none"/>
        </w:rPr>
        <w:t>очно</w:t>
      </w:r>
      <w:r w:rsidR="000C02BB">
        <w:rPr>
          <w:kern w:val="0"/>
          <w:sz w:val="28"/>
          <w:szCs w:val="28"/>
          <w:lang w:eastAsia="uk-UA"/>
          <w14:ligatures w14:val="none"/>
        </w:rPr>
        <w:t>ю</w:t>
      </w:r>
      <w:r w:rsidR="000C02BB" w:rsidRPr="00CA483B">
        <w:rPr>
          <w:kern w:val="0"/>
          <w:sz w:val="28"/>
          <w:szCs w:val="28"/>
          <w:lang w:eastAsia="uk-UA"/>
          <w14:ligatures w14:val="none"/>
        </w:rPr>
        <w:t xml:space="preserve"> форм</w:t>
      </w:r>
      <w:r w:rsidR="000C02BB">
        <w:rPr>
          <w:kern w:val="0"/>
          <w:sz w:val="28"/>
          <w:szCs w:val="28"/>
          <w:lang w:eastAsia="uk-UA"/>
          <w14:ligatures w14:val="none"/>
        </w:rPr>
        <w:t>ою.</w:t>
      </w:r>
    </w:p>
    <w:p w14:paraId="20F0F9F8" w14:textId="03D8AB42" w:rsidR="00C33939" w:rsidRPr="00CA483B" w:rsidRDefault="00167138"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Водночас</w:t>
      </w:r>
      <w:r w:rsidR="00C33939" w:rsidRPr="00CA483B">
        <w:rPr>
          <w:kern w:val="0"/>
          <w:sz w:val="28"/>
          <w:szCs w:val="28"/>
          <w:lang w:eastAsia="uk-UA"/>
          <w14:ligatures w14:val="none"/>
        </w:rPr>
        <w:t xml:space="preserve"> під час </w:t>
      </w:r>
      <w:r w:rsidR="003E73A4">
        <w:rPr>
          <w:kern w:val="0"/>
          <w:sz w:val="28"/>
          <w:szCs w:val="28"/>
          <w:lang w:eastAsia="uk-UA"/>
          <w14:ligatures w14:val="none"/>
        </w:rPr>
        <w:t>моніторингу</w:t>
      </w:r>
      <w:r w:rsidR="00C33939" w:rsidRPr="00CA483B">
        <w:rPr>
          <w:kern w:val="0"/>
          <w:sz w:val="28"/>
          <w:szCs w:val="28"/>
          <w:lang w:eastAsia="uk-UA"/>
          <w14:ligatures w14:val="none"/>
        </w:rPr>
        <w:t xml:space="preserve"> з’ясувалося, що заклади потребу</w:t>
      </w:r>
      <w:r w:rsidRPr="00CA483B">
        <w:rPr>
          <w:kern w:val="0"/>
          <w:sz w:val="28"/>
          <w:szCs w:val="28"/>
          <w:lang w:eastAsia="uk-UA"/>
          <w14:ligatures w14:val="none"/>
        </w:rPr>
        <w:t>ю</w:t>
      </w:r>
      <w:r w:rsidR="00C33939" w:rsidRPr="00CA483B">
        <w:rPr>
          <w:kern w:val="0"/>
          <w:sz w:val="28"/>
          <w:szCs w:val="28"/>
          <w:lang w:eastAsia="uk-UA"/>
          <w14:ligatures w14:val="none"/>
        </w:rPr>
        <w:t>ть вихователів-методистів, асистентів вихователя, вчителів-дефектологів/</w:t>
      </w:r>
      <w:proofErr w:type="spellStart"/>
      <w:r w:rsidR="00C33939" w:rsidRPr="00CA483B">
        <w:rPr>
          <w:kern w:val="0"/>
          <w:sz w:val="28"/>
          <w:szCs w:val="28"/>
          <w:lang w:eastAsia="uk-UA"/>
          <w14:ligatures w14:val="none"/>
        </w:rPr>
        <w:t>лого</w:t>
      </w:r>
      <w:proofErr w:type="spellEnd"/>
      <w:r w:rsidR="00C33939" w:rsidRPr="00CA483B">
        <w:rPr>
          <w:kern w:val="0"/>
          <w:sz w:val="28"/>
          <w:szCs w:val="28"/>
          <w:lang w:eastAsia="uk-UA"/>
          <w14:ligatures w14:val="none"/>
        </w:rPr>
        <w:t>-педів, інструкторів з фізкультури, музичних керівників.</w:t>
      </w:r>
    </w:p>
    <w:p w14:paraId="57B27569" w14:textId="3605751D" w:rsidR="00C33939" w:rsidRPr="00CA483B" w:rsidRDefault="00167138" w:rsidP="00CD0071">
      <w:pPr>
        <w:tabs>
          <w:tab w:val="left" w:pos="720"/>
          <w:tab w:val="left" w:pos="6870"/>
        </w:tabs>
        <w:spacing w:after="0" w:line="240" w:lineRule="auto"/>
        <w:ind w:firstLine="567"/>
        <w:jc w:val="both"/>
        <w:rPr>
          <w:kern w:val="0"/>
          <w:sz w:val="28"/>
          <w:szCs w:val="28"/>
          <w:lang w:eastAsia="uk-UA"/>
          <w14:ligatures w14:val="none"/>
        </w:rPr>
      </w:pPr>
      <w:r w:rsidRPr="00CA483B">
        <w:rPr>
          <w:kern w:val="0"/>
          <w:sz w:val="28"/>
          <w:szCs w:val="28"/>
          <w:lang w:eastAsia="uk-UA"/>
          <w14:ligatures w14:val="none"/>
        </w:rPr>
        <w:t>Під час</w:t>
      </w:r>
      <w:r w:rsidR="00C33939" w:rsidRPr="00CA483B">
        <w:rPr>
          <w:kern w:val="0"/>
          <w:sz w:val="28"/>
          <w:szCs w:val="28"/>
          <w:lang w:eastAsia="uk-UA"/>
          <w14:ligatures w14:val="none"/>
        </w:rPr>
        <w:t xml:space="preserve"> моніторингу 12 вересня 2023 року було зафіксовано переповн</w:t>
      </w:r>
      <w:r w:rsidR="003E73A4">
        <w:rPr>
          <w:kern w:val="0"/>
          <w:sz w:val="28"/>
          <w:szCs w:val="28"/>
          <w:lang w:eastAsia="uk-UA"/>
          <w14:ligatures w14:val="none"/>
        </w:rPr>
        <w:t>ення</w:t>
      </w:r>
      <w:r w:rsidR="00C33939" w:rsidRPr="00CA483B">
        <w:rPr>
          <w:kern w:val="0"/>
          <w:sz w:val="28"/>
          <w:szCs w:val="28"/>
          <w:lang w:eastAsia="uk-UA"/>
          <w14:ligatures w14:val="none"/>
        </w:rPr>
        <w:t xml:space="preserve"> старшої групи в ЗДО №2 «Барвінок» Сокирянської </w:t>
      </w:r>
      <w:r w:rsidR="00C23D72">
        <w:rPr>
          <w:kern w:val="0"/>
          <w:sz w:val="28"/>
          <w:szCs w:val="28"/>
          <w:lang w:eastAsia="uk-UA"/>
          <w14:ligatures w14:val="none"/>
        </w:rPr>
        <w:t>територіальної громади</w:t>
      </w:r>
      <w:r w:rsidR="00C33939" w:rsidRPr="00CA483B">
        <w:rPr>
          <w:kern w:val="0"/>
          <w:sz w:val="28"/>
          <w:szCs w:val="28"/>
          <w:lang w:eastAsia="uk-UA"/>
          <w14:ligatures w14:val="none"/>
        </w:rPr>
        <w:t>, де</w:t>
      </w:r>
      <w:r w:rsidR="003E73A4">
        <w:rPr>
          <w:kern w:val="0"/>
          <w:sz w:val="28"/>
          <w:szCs w:val="28"/>
          <w:lang w:eastAsia="uk-UA"/>
          <w14:ligatures w14:val="none"/>
        </w:rPr>
        <w:t xml:space="preserve">, згідно зі </w:t>
      </w:r>
      <w:r w:rsidR="00C33939" w:rsidRPr="00CA483B">
        <w:rPr>
          <w:kern w:val="0"/>
          <w:sz w:val="28"/>
          <w:szCs w:val="28"/>
          <w:lang w:eastAsia="uk-UA"/>
          <w14:ligatures w14:val="none"/>
        </w:rPr>
        <w:t>списко</w:t>
      </w:r>
      <w:r w:rsidR="003E73A4">
        <w:rPr>
          <w:kern w:val="0"/>
          <w:sz w:val="28"/>
          <w:szCs w:val="28"/>
          <w:lang w:eastAsia="uk-UA"/>
          <w14:ligatures w14:val="none"/>
        </w:rPr>
        <w:t>м,</w:t>
      </w:r>
      <w:r w:rsidR="00C33939" w:rsidRPr="00CA483B">
        <w:rPr>
          <w:kern w:val="0"/>
          <w:sz w:val="28"/>
          <w:szCs w:val="28"/>
          <w:lang w:eastAsia="uk-UA"/>
          <w14:ligatures w14:val="none"/>
        </w:rPr>
        <w:t xml:space="preserve"> </w:t>
      </w:r>
      <w:r w:rsidR="003E73A4">
        <w:rPr>
          <w:kern w:val="0"/>
          <w:sz w:val="28"/>
          <w:szCs w:val="28"/>
          <w:lang w:eastAsia="uk-UA"/>
          <w14:ligatures w14:val="none"/>
        </w:rPr>
        <w:t>навчається</w:t>
      </w:r>
      <w:r w:rsidR="00C33939" w:rsidRPr="00CA483B">
        <w:rPr>
          <w:kern w:val="0"/>
          <w:sz w:val="28"/>
          <w:szCs w:val="28"/>
          <w:lang w:eastAsia="uk-UA"/>
          <w14:ligatures w14:val="none"/>
        </w:rPr>
        <w:t xml:space="preserve"> 38 вихованців, а середня щомісячна відвідуваність становить 28-31 дитина, що суперечить Закону України «Про дошкільну освіту» (пункт 2 статті 14)</w:t>
      </w:r>
      <w:r w:rsidR="003E73A4">
        <w:rPr>
          <w:kern w:val="0"/>
          <w:sz w:val="28"/>
          <w:szCs w:val="28"/>
          <w:lang w:eastAsia="uk-UA"/>
          <w14:ligatures w14:val="none"/>
        </w:rPr>
        <w:t>.</w:t>
      </w:r>
      <w:r w:rsidR="00C33939" w:rsidRPr="00CA483B">
        <w:rPr>
          <w:kern w:val="0"/>
          <w:sz w:val="28"/>
          <w:szCs w:val="28"/>
          <w:lang w:eastAsia="uk-UA"/>
          <w14:ligatures w14:val="none"/>
        </w:rPr>
        <w:t>.</w:t>
      </w:r>
    </w:p>
    <w:p w14:paraId="0BF47352" w14:textId="77777777" w:rsidR="00167138" w:rsidRPr="00CA483B" w:rsidRDefault="00167138" w:rsidP="00CD0071">
      <w:pPr>
        <w:tabs>
          <w:tab w:val="left" w:pos="720"/>
          <w:tab w:val="left" w:pos="6870"/>
        </w:tabs>
        <w:spacing w:after="0" w:line="240" w:lineRule="auto"/>
        <w:ind w:firstLine="567"/>
        <w:jc w:val="both"/>
        <w:rPr>
          <w:kern w:val="0"/>
          <w:sz w:val="28"/>
          <w:szCs w:val="28"/>
          <w:lang w:eastAsia="uk-UA"/>
          <w14:ligatures w14:val="none"/>
        </w:rPr>
      </w:pPr>
    </w:p>
    <w:p w14:paraId="35129E75" w14:textId="2CF29D63" w:rsidR="00347841" w:rsidRDefault="00347841" w:rsidP="009769E9">
      <w:pPr>
        <w:tabs>
          <w:tab w:val="left" w:pos="720"/>
          <w:tab w:val="left" w:pos="6870"/>
        </w:tabs>
        <w:spacing w:after="0" w:line="240" w:lineRule="auto"/>
        <w:jc w:val="center"/>
        <w:rPr>
          <w:kern w:val="0"/>
          <w:sz w:val="28"/>
          <w:szCs w:val="28"/>
          <w:lang w:eastAsia="uk-UA"/>
          <w14:ligatures w14:val="none"/>
        </w:rPr>
      </w:pPr>
      <w:r w:rsidRPr="00CA483B">
        <w:rPr>
          <w:b/>
          <w:bCs/>
          <w:kern w:val="0"/>
          <w:sz w:val="28"/>
          <w:szCs w:val="28"/>
          <w:lang w:eastAsia="uk-UA"/>
          <w14:ligatures w14:val="none"/>
        </w:rPr>
        <w:t xml:space="preserve">Висновки </w:t>
      </w:r>
      <w:r w:rsidR="009769E9">
        <w:rPr>
          <w:b/>
          <w:bCs/>
          <w:kern w:val="0"/>
          <w:sz w:val="28"/>
          <w:szCs w:val="28"/>
          <w:lang w:eastAsia="uk-UA"/>
          <w14:ligatures w14:val="none"/>
        </w:rPr>
        <w:br/>
      </w:r>
      <w:r w:rsidRPr="00CA483B">
        <w:rPr>
          <w:b/>
          <w:bCs/>
          <w:kern w:val="0"/>
          <w:sz w:val="28"/>
          <w:szCs w:val="28"/>
          <w:lang w:eastAsia="uk-UA"/>
          <w14:ligatures w14:val="none"/>
        </w:rPr>
        <w:t>за результатами моніторингу (вивчення) стану готовності</w:t>
      </w:r>
      <w:r w:rsidR="00B343AA" w:rsidRPr="00CA483B">
        <w:rPr>
          <w:b/>
          <w:bCs/>
          <w:kern w:val="0"/>
          <w:sz w:val="28"/>
          <w:szCs w:val="28"/>
          <w:lang w:eastAsia="uk-UA"/>
          <w14:ligatures w14:val="none"/>
        </w:rPr>
        <w:t xml:space="preserve"> </w:t>
      </w:r>
      <w:r w:rsidRPr="00CA483B">
        <w:rPr>
          <w:b/>
          <w:bCs/>
          <w:kern w:val="0"/>
          <w:sz w:val="28"/>
          <w:szCs w:val="28"/>
          <w:lang w:eastAsia="uk-UA"/>
          <w14:ligatures w14:val="none"/>
        </w:rPr>
        <w:t xml:space="preserve">закладів дошкільної освіти </w:t>
      </w:r>
      <w:proofErr w:type="spellStart"/>
      <w:r w:rsidRPr="00CA483B">
        <w:rPr>
          <w:b/>
          <w:bCs/>
          <w:kern w:val="0"/>
          <w:sz w:val="28"/>
          <w:szCs w:val="28"/>
          <w:lang w:eastAsia="uk-UA"/>
          <w14:ligatures w14:val="none"/>
        </w:rPr>
        <w:t>Банилівської</w:t>
      </w:r>
      <w:proofErr w:type="spellEnd"/>
      <w:r w:rsidRPr="00CA483B">
        <w:rPr>
          <w:b/>
          <w:bCs/>
          <w:kern w:val="0"/>
          <w:sz w:val="28"/>
          <w:szCs w:val="28"/>
          <w:lang w:eastAsia="uk-UA"/>
          <w14:ligatures w14:val="none"/>
        </w:rPr>
        <w:t xml:space="preserve">, </w:t>
      </w:r>
      <w:proofErr w:type="spellStart"/>
      <w:r w:rsidRPr="00CA483B">
        <w:rPr>
          <w:b/>
          <w:bCs/>
          <w:kern w:val="0"/>
          <w:sz w:val="28"/>
          <w:szCs w:val="28"/>
          <w:lang w:eastAsia="uk-UA"/>
          <w14:ligatures w14:val="none"/>
        </w:rPr>
        <w:t>Вашковецької</w:t>
      </w:r>
      <w:proofErr w:type="spellEnd"/>
      <w:r w:rsidRPr="00CA483B">
        <w:rPr>
          <w:b/>
          <w:bCs/>
          <w:kern w:val="0"/>
          <w:sz w:val="28"/>
          <w:szCs w:val="28"/>
          <w:lang w:eastAsia="uk-UA"/>
          <w14:ligatures w14:val="none"/>
        </w:rPr>
        <w:t xml:space="preserve">, </w:t>
      </w:r>
      <w:proofErr w:type="spellStart"/>
      <w:r w:rsidRPr="00CA483B">
        <w:rPr>
          <w:b/>
          <w:bCs/>
          <w:kern w:val="0"/>
          <w:sz w:val="28"/>
          <w:szCs w:val="28"/>
          <w:lang w:eastAsia="uk-UA"/>
          <w14:ligatures w14:val="none"/>
        </w:rPr>
        <w:t>Кельменецької</w:t>
      </w:r>
      <w:proofErr w:type="spellEnd"/>
      <w:r w:rsidRPr="00CA483B">
        <w:rPr>
          <w:b/>
          <w:bCs/>
          <w:kern w:val="0"/>
          <w:sz w:val="28"/>
          <w:szCs w:val="28"/>
          <w:lang w:eastAsia="uk-UA"/>
          <w14:ligatures w14:val="none"/>
        </w:rPr>
        <w:t xml:space="preserve"> та Сокирянської громад на основі спостереження та вивчення документації</w:t>
      </w:r>
    </w:p>
    <w:p w14:paraId="2AF837E8" w14:textId="77777777" w:rsidR="009769E9" w:rsidRDefault="009769E9" w:rsidP="00347841">
      <w:pPr>
        <w:tabs>
          <w:tab w:val="left" w:pos="720"/>
          <w:tab w:val="left" w:pos="6870"/>
        </w:tabs>
        <w:spacing w:after="0" w:line="240" w:lineRule="auto"/>
        <w:ind w:firstLine="567"/>
        <w:jc w:val="both"/>
        <w:rPr>
          <w:kern w:val="0"/>
          <w:sz w:val="28"/>
          <w:szCs w:val="28"/>
          <w:lang w:eastAsia="uk-UA"/>
          <w14:ligatures w14:val="none"/>
        </w:rPr>
      </w:pPr>
    </w:p>
    <w:p w14:paraId="1389895A" w14:textId="77777777" w:rsidR="009769E9" w:rsidRDefault="009769E9" w:rsidP="00347841">
      <w:pPr>
        <w:tabs>
          <w:tab w:val="left" w:pos="720"/>
          <w:tab w:val="left" w:pos="6870"/>
        </w:tabs>
        <w:spacing w:after="0" w:line="240" w:lineRule="auto"/>
        <w:ind w:firstLine="567"/>
        <w:jc w:val="both"/>
        <w:rPr>
          <w:kern w:val="0"/>
          <w:sz w:val="28"/>
          <w:szCs w:val="28"/>
          <w:lang w:eastAsia="uk-UA"/>
          <w14:ligatures w14:val="none"/>
        </w:rPr>
      </w:pPr>
    </w:p>
    <w:p w14:paraId="09729EAE" w14:textId="6DA8C88C" w:rsidR="0059724B" w:rsidRPr="003E73A4" w:rsidRDefault="0059724B" w:rsidP="003E73A4">
      <w:pPr>
        <w:pStyle w:val="a3"/>
        <w:numPr>
          <w:ilvl w:val="0"/>
          <w:numId w:val="15"/>
        </w:numPr>
        <w:tabs>
          <w:tab w:val="left" w:pos="1276"/>
          <w:tab w:val="left" w:pos="6870"/>
        </w:tabs>
        <w:spacing w:after="0" w:line="240" w:lineRule="auto"/>
        <w:ind w:left="0" w:firstLine="568"/>
        <w:jc w:val="both"/>
        <w:rPr>
          <w:kern w:val="0"/>
          <w:sz w:val="28"/>
          <w:szCs w:val="28"/>
          <w:lang w:eastAsia="uk-UA"/>
          <w14:ligatures w14:val="none"/>
        </w:rPr>
      </w:pPr>
      <w:r w:rsidRPr="003E73A4">
        <w:rPr>
          <w:kern w:val="0"/>
          <w:sz w:val="28"/>
          <w:szCs w:val="28"/>
          <w:lang w:eastAsia="uk-UA"/>
          <w14:ligatures w14:val="none"/>
        </w:rPr>
        <w:t xml:space="preserve">Загалом у закладах освіти, що були залучені до вивчення стану готовності до нового навчального року, здійснювалася робота щодо підготовки до початку 2023/2024 навчального року (планування та виконання запланованих робіт, визначення відповідальних, тощо). </w:t>
      </w:r>
    </w:p>
    <w:p w14:paraId="0D3E365B" w14:textId="77777777" w:rsidR="0059724B" w:rsidRDefault="0059724B" w:rsidP="003E73A4">
      <w:pPr>
        <w:pStyle w:val="a3"/>
        <w:numPr>
          <w:ilvl w:val="0"/>
          <w:numId w:val="15"/>
        </w:numPr>
        <w:tabs>
          <w:tab w:val="left" w:pos="1276"/>
          <w:tab w:val="left" w:pos="6870"/>
        </w:tabs>
        <w:spacing w:after="0" w:line="240" w:lineRule="auto"/>
        <w:ind w:left="0" w:firstLine="568"/>
        <w:jc w:val="both"/>
        <w:rPr>
          <w:kern w:val="0"/>
          <w:sz w:val="28"/>
          <w:szCs w:val="28"/>
          <w:lang w:eastAsia="uk-UA"/>
          <w14:ligatures w14:val="none"/>
        </w:rPr>
      </w:pPr>
      <w:r w:rsidRPr="0093722E">
        <w:rPr>
          <w:kern w:val="0"/>
          <w:sz w:val="28"/>
          <w:szCs w:val="28"/>
          <w:lang w:eastAsia="uk-UA"/>
          <w14:ligatures w14:val="none"/>
        </w:rPr>
        <w:t xml:space="preserve">Усі заклади освіти </w:t>
      </w:r>
      <w:r>
        <w:rPr>
          <w:kern w:val="0"/>
          <w:sz w:val="28"/>
          <w:szCs w:val="28"/>
          <w:lang w:eastAsia="uk-UA"/>
          <w14:ligatures w14:val="none"/>
        </w:rPr>
        <w:t>мають в наявності акти</w:t>
      </w:r>
      <w:r w:rsidRPr="0093722E">
        <w:rPr>
          <w:kern w:val="0"/>
          <w:sz w:val="28"/>
          <w:szCs w:val="28"/>
          <w:lang w:eastAsia="uk-UA"/>
          <w14:ligatures w14:val="none"/>
        </w:rPr>
        <w:t xml:space="preserve"> готовності приміщень закладу освіти до нового навчального року та опалювального сезону, організаційних робіт з підготовки закладу освіти до нового навчального року.</w:t>
      </w:r>
    </w:p>
    <w:p w14:paraId="26B7FCEE" w14:textId="77777777" w:rsidR="0059724B" w:rsidRDefault="0059724B" w:rsidP="003E73A4">
      <w:pPr>
        <w:pStyle w:val="a3"/>
        <w:numPr>
          <w:ilvl w:val="0"/>
          <w:numId w:val="15"/>
        </w:numPr>
        <w:tabs>
          <w:tab w:val="left" w:pos="1276"/>
          <w:tab w:val="left" w:pos="6870"/>
        </w:tabs>
        <w:spacing w:after="0" w:line="240" w:lineRule="auto"/>
        <w:ind w:left="0" w:firstLine="568"/>
        <w:jc w:val="both"/>
        <w:rPr>
          <w:kern w:val="0"/>
          <w:sz w:val="28"/>
          <w:szCs w:val="28"/>
          <w:lang w:eastAsia="uk-UA"/>
          <w14:ligatures w14:val="none"/>
        </w:rPr>
      </w:pPr>
      <w:r>
        <w:rPr>
          <w:kern w:val="0"/>
          <w:sz w:val="28"/>
          <w:szCs w:val="28"/>
          <w:lang w:eastAsia="uk-UA"/>
          <w14:ligatures w14:val="none"/>
        </w:rPr>
        <w:t>Усі підготовчі роботи переважно фінансувалися засновниками закладів освіти та батьками вихованців, меншою мірою за кошти від організацій та меценатів, а також за грантові кошти. Жоден із закладів не отримував фінансування з державного бюджету.</w:t>
      </w:r>
    </w:p>
    <w:p w14:paraId="7B6EEEF4" w14:textId="77777777" w:rsidR="0059724B" w:rsidRDefault="0059724B" w:rsidP="007E6B1C">
      <w:pPr>
        <w:pStyle w:val="a3"/>
        <w:numPr>
          <w:ilvl w:val="0"/>
          <w:numId w:val="15"/>
        </w:numPr>
        <w:tabs>
          <w:tab w:val="left" w:pos="1276"/>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lastRenderedPageBreak/>
        <w:t xml:space="preserve">10% закладів дошкільної освіти (ЗДО №1 «Веселка» </w:t>
      </w:r>
      <w:proofErr w:type="spellStart"/>
      <w:r>
        <w:rPr>
          <w:kern w:val="0"/>
          <w:sz w:val="28"/>
          <w:szCs w:val="28"/>
          <w:lang w:eastAsia="uk-UA"/>
          <w14:ligatures w14:val="none"/>
        </w:rPr>
        <w:t>м.Сокиряни</w:t>
      </w:r>
      <w:proofErr w:type="spellEnd"/>
      <w:r>
        <w:rPr>
          <w:kern w:val="0"/>
          <w:sz w:val="28"/>
          <w:szCs w:val="28"/>
          <w:lang w:eastAsia="uk-UA"/>
          <w14:ligatures w14:val="none"/>
        </w:rPr>
        <w:t xml:space="preserve">) не надали акт оцінки найпростішого укриття (40 місць в коридорі закладу) на випадок повітряної тривоги. </w:t>
      </w:r>
    </w:p>
    <w:p w14:paraId="69D20531" w14:textId="07D6550D" w:rsidR="0059724B" w:rsidRDefault="0059724B" w:rsidP="007E6B1C">
      <w:pPr>
        <w:pStyle w:val="a3"/>
        <w:numPr>
          <w:ilvl w:val="0"/>
          <w:numId w:val="15"/>
        </w:numPr>
        <w:tabs>
          <w:tab w:val="left" w:pos="1276"/>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t xml:space="preserve">Огляд </w:t>
      </w:r>
      <w:r w:rsidR="000C02BB">
        <w:rPr>
          <w:kern w:val="0"/>
          <w:sz w:val="28"/>
          <w:szCs w:val="28"/>
          <w:lang w:eastAsia="uk-UA"/>
          <w14:ligatures w14:val="none"/>
        </w:rPr>
        <w:t xml:space="preserve">захисних споруд, </w:t>
      </w:r>
      <w:proofErr w:type="spellStart"/>
      <w:r w:rsidR="000C02BB">
        <w:rPr>
          <w:kern w:val="0"/>
          <w:sz w:val="28"/>
          <w:szCs w:val="28"/>
          <w:lang w:eastAsia="uk-UA"/>
          <w14:ligatures w14:val="none"/>
        </w:rPr>
        <w:t>укриттів</w:t>
      </w:r>
      <w:proofErr w:type="spellEnd"/>
      <w:r>
        <w:rPr>
          <w:kern w:val="0"/>
          <w:sz w:val="28"/>
          <w:szCs w:val="28"/>
          <w:lang w:eastAsia="uk-UA"/>
          <w14:ligatures w14:val="none"/>
        </w:rPr>
        <w:t xml:space="preserve"> засвідчує необхідність здійснення додаткових заходів, спрямованих на покращення </w:t>
      </w:r>
      <w:r w:rsidR="000C02BB">
        <w:rPr>
          <w:kern w:val="0"/>
          <w:sz w:val="28"/>
          <w:szCs w:val="28"/>
          <w:lang w:eastAsia="uk-UA"/>
          <w14:ligatures w14:val="none"/>
        </w:rPr>
        <w:t xml:space="preserve">їхнього </w:t>
      </w:r>
      <w:r>
        <w:rPr>
          <w:kern w:val="0"/>
          <w:sz w:val="28"/>
          <w:szCs w:val="28"/>
          <w:lang w:eastAsia="uk-UA"/>
          <w14:ligatures w14:val="none"/>
        </w:rPr>
        <w:t xml:space="preserve">облаштування </w:t>
      </w:r>
      <w:r w:rsidR="000C02BB">
        <w:rPr>
          <w:kern w:val="0"/>
          <w:sz w:val="28"/>
          <w:szCs w:val="28"/>
          <w:lang w:eastAsia="uk-UA"/>
          <w14:ligatures w14:val="none"/>
        </w:rPr>
        <w:t>у</w:t>
      </w:r>
      <w:r>
        <w:rPr>
          <w:kern w:val="0"/>
          <w:sz w:val="28"/>
          <w:szCs w:val="28"/>
          <w:lang w:eastAsia="uk-UA"/>
          <w14:ligatures w14:val="none"/>
        </w:rPr>
        <w:t xml:space="preserve"> заклад</w:t>
      </w:r>
      <w:r w:rsidR="000C02BB">
        <w:rPr>
          <w:kern w:val="0"/>
          <w:sz w:val="28"/>
          <w:szCs w:val="28"/>
          <w:lang w:eastAsia="uk-UA"/>
          <w14:ligatures w14:val="none"/>
        </w:rPr>
        <w:t>ах</w:t>
      </w:r>
      <w:r>
        <w:rPr>
          <w:kern w:val="0"/>
          <w:sz w:val="28"/>
          <w:szCs w:val="28"/>
          <w:lang w:eastAsia="uk-UA"/>
          <w14:ligatures w14:val="none"/>
        </w:rPr>
        <w:t xml:space="preserve"> дошкільної освіти усіх чотирьох громад</w:t>
      </w:r>
      <w:r w:rsidR="000C02BB">
        <w:rPr>
          <w:kern w:val="0"/>
          <w:sz w:val="28"/>
          <w:szCs w:val="28"/>
          <w:lang w:eastAsia="uk-UA"/>
          <w14:ligatures w14:val="none"/>
        </w:rPr>
        <w:t>,</w:t>
      </w:r>
      <w:r>
        <w:rPr>
          <w:kern w:val="0"/>
          <w:sz w:val="28"/>
          <w:szCs w:val="28"/>
          <w:lang w:eastAsia="uk-UA"/>
          <w14:ligatures w14:val="none"/>
        </w:rPr>
        <w:t xml:space="preserve"> </w:t>
      </w:r>
      <w:r w:rsidR="000C02BB">
        <w:rPr>
          <w:kern w:val="0"/>
          <w:sz w:val="28"/>
          <w:szCs w:val="28"/>
          <w:lang w:eastAsia="uk-UA"/>
          <w14:ligatures w14:val="none"/>
        </w:rPr>
        <w:t>а також</w:t>
      </w:r>
      <w:r>
        <w:rPr>
          <w:kern w:val="0"/>
          <w:sz w:val="28"/>
          <w:szCs w:val="28"/>
          <w:lang w:eastAsia="uk-UA"/>
          <w14:ligatures w14:val="none"/>
        </w:rPr>
        <w:t xml:space="preserve"> усунення недоліків, що прописані в актах оцінки </w:t>
      </w:r>
      <w:r w:rsidR="000C02BB">
        <w:rPr>
          <w:kern w:val="0"/>
          <w:sz w:val="28"/>
          <w:szCs w:val="28"/>
          <w:lang w:eastAsia="uk-UA"/>
          <w14:ligatures w14:val="none"/>
        </w:rPr>
        <w:t xml:space="preserve">готовності </w:t>
      </w:r>
      <w:proofErr w:type="spellStart"/>
      <w:r w:rsidR="000C02BB">
        <w:rPr>
          <w:kern w:val="0"/>
          <w:sz w:val="28"/>
          <w:szCs w:val="28"/>
          <w:lang w:eastAsia="uk-UA"/>
          <w14:ligatures w14:val="none"/>
        </w:rPr>
        <w:t>укриттів</w:t>
      </w:r>
      <w:proofErr w:type="spellEnd"/>
      <w:r>
        <w:rPr>
          <w:kern w:val="0"/>
          <w:sz w:val="28"/>
          <w:szCs w:val="28"/>
          <w:lang w:eastAsia="uk-UA"/>
          <w14:ligatures w14:val="none"/>
        </w:rPr>
        <w:t>.</w:t>
      </w:r>
    </w:p>
    <w:p w14:paraId="391E2110" w14:textId="380C0BFB" w:rsidR="0059724B" w:rsidRDefault="0059724B" w:rsidP="007E6B1C">
      <w:pPr>
        <w:pStyle w:val="a3"/>
        <w:numPr>
          <w:ilvl w:val="0"/>
          <w:numId w:val="15"/>
        </w:numPr>
        <w:tabs>
          <w:tab w:val="left" w:pos="1276"/>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t xml:space="preserve">Розрахункова місткість </w:t>
      </w:r>
      <w:proofErr w:type="spellStart"/>
      <w:r>
        <w:rPr>
          <w:kern w:val="0"/>
          <w:sz w:val="28"/>
          <w:szCs w:val="28"/>
          <w:lang w:eastAsia="uk-UA"/>
          <w14:ligatures w14:val="none"/>
        </w:rPr>
        <w:t>укриттів</w:t>
      </w:r>
      <w:proofErr w:type="spellEnd"/>
      <w:r>
        <w:rPr>
          <w:kern w:val="0"/>
          <w:sz w:val="28"/>
          <w:szCs w:val="28"/>
          <w:lang w:eastAsia="uk-UA"/>
          <w14:ligatures w14:val="none"/>
        </w:rPr>
        <w:t xml:space="preserve"> у всіх закладах дошкільної освіти відповідає кількості вихованців (при очній формі навчання, з урахуванням змінності навчання), що підтверджують </w:t>
      </w:r>
      <w:r w:rsidR="000C02BB">
        <w:rPr>
          <w:kern w:val="0"/>
          <w:sz w:val="28"/>
          <w:szCs w:val="28"/>
          <w:lang w:eastAsia="uk-UA"/>
          <w14:ligatures w14:val="none"/>
        </w:rPr>
        <w:t>відповідні</w:t>
      </w:r>
      <w:r>
        <w:rPr>
          <w:kern w:val="0"/>
          <w:sz w:val="28"/>
          <w:szCs w:val="28"/>
          <w:lang w:eastAsia="uk-UA"/>
          <w14:ligatures w14:val="none"/>
        </w:rPr>
        <w:t xml:space="preserve"> документи.</w:t>
      </w:r>
    </w:p>
    <w:p w14:paraId="53E72ABE" w14:textId="41346790" w:rsidR="0059724B" w:rsidRDefault="0059724B" w:rsidP="007E6B1C">
      <w:pPr>
        <w:pStyle w:val="a3"/>
        <w:numPr>
          <w:ilvl w:val="0"/>
          <w:numId w:val="15"/>
        </w:numPr>
        <w:tabs>
          <w:tab w:val="left" w:pos="1276"/>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t xml:space="preserve">За спостереженнями, облаштування наявних </w:t>
      </w:r>
      <w:proofErr w:type="spellStart"/>
      <w:r>
        <w:rPr>
          <w:kern w:val="0"/>
          <w:sz w:val="28"/>
          <w:szCs w:val="28"/>
          <w:lang w:eastAsia="uk-UA"/>
          <w14:ligatures w14:val="none"/>
        </w:rPr>
        <w:t>укриттів</w:t>
      </w:r>
      <w:proofErr w:type="spellEnd"/>
      <w:r>
        <w:rPr>
          <w:kern w:val="0"/>
          <w:sz w:val="28"/>
          <w:szCs w:val="28"/>
          <w:lang w:eastAsia="uk-UA"/>
          <w14:ligatures w14:val="none"/>
        </w:rPr>
        <w:t xml:space="preserve"> відповідає вимогам, що висуваються до об’єктів цивільного захисту</w:t>
      </w:r>
      <w:r w:rsidR="000C02BB">
        <w:rPr>
          <w:kern w:val="0"/>
          <w:sz w:val="28"/>
          <w:szCs w:val="28"/>
          <w:lang w:eastAsia="uk-UA"/>
          <w14:ligatures w14:val="none"/>
        </w:rPr>
        <w:t>,</w:t>
      </w:r>
      <w:r>
        <w:rPr>
          <w:kern w:val="0"/>
          <w:sz w:val="28"/>
          <w:szCs w:val="28"/>
          <w:lang w:eastAsia="uk-UA"/>
          <w14:ligatures w14:val="none"/>
        </w:rPr>
        <w:t xml:space="preserve"> та дає змогу перебувати учасникам освітнього процесу в нормальних умовах під час повітряної тривоги, проте </w:t>
      </w:r>
      <w:proofErr w:type="spellStart"/>
      <w:r>
        <w:rPr>
          <w:kern w:val="0"/>
          <w:sz w:val="28"/>
          <w:szCs w:val="28"/>
          <w:lang w:eastAsia="uk-UA"/>
          <w14:ligatures w14:val="none"/>
        </w:rPr>
        <w:t>Банилівському</w:t>
      </w:r>
      <w:proofErr w:type="spellEnd"/>
      <w:r>
        <w:rPr>
          <w:kern w:val="0"/>
          <w:sz w:val="28"/>
          <w:szCs w:val="28"/>
          <w:lang w:eastAsia="uk-UA"/>
          <w14:ligatures w14:val="none"/>
        </w:rPr>
        <w:t xml:space="preserve"> ЗДО необхідно збільшити кількість ігрового та розвивального матеріалу.</w:t>
      </w:r>
    </w:p>
    <w:p w14:paraId="665FA33F" w14:textId="48FFD5BC" w:rsidR="0059724B" w:rsidRDefault="0059724B" w:rsidP="007E6B1C">
      <w:pPr>
        <w:pStyle w:val="a3"/>
        <w:numPr>
          <w:ilvl w:val="0"/>
          <w:numId w:val="15"/>
        </w:numPr>
        <w:tabs>
          <w:tab w:val="left" w:pos="1276"/>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t xml:space="preserve">Загалом у закладах дошкільної освіти здійснено організаційні заходи, що сприяють швидкій евакуації учасників освітнього процесу до </w:t>
      </w:r>
      <w:proofErr w:type="spellStart"/>
      <w:r>
        <w:rPr>
          <w:kern w:val="0"/>
          <w:sz w:val="28"/>
          <w:szCs w:val="28"/>
          <w:lang w:eastAsia="uk-UA"/>
          <w14:ligatures w14:val="none"/>
        </w:rPr>
        <w:t>укриттів</w:t>
      </w:r>
      <w:proofErr w:type="spellEnd"/>
      <w:r>
        <w:rPr>
          <w:kern w:val="0"/>
          <w:sz w:val="28"/>
          <w:szCs w:val="28"/>
          <w:lang w:eastAsia="uk-UA"/>
          <w14:ligatures w14:val="none"/>
        </w:rPr>
        <w:t xml:space="preserve"> (визначено відповідальних, наявні покажчики тощо) та забезпеч</w:t>
      </w:r>
      <w:r w:rsidR="000C02BB">
        <w:rPr>
          <w:kern w:val="0"/>
          <w:sz w:val="28"/>
          <w:szCs w:val="28"/>
          <w:lang w:eastAsia="uk-UA"/>
          <w14:ligatures w14:val="none"/>
        </w:rPr>
        <w:t>ено</w:t>
      </w:r>
      <w:r>
        <w:rPr>
          <w:kern w:val="0"/>
          <w:sz w:val="28"/>
          <w:szCs w:val="28"/>
          <w:lang w:eastAsia="uk-UA"/>
          <w14:ligatures w14:val="none"/>
        </w:rPr>
        <w:t xml:space="preserve"> психологічну підтримку в тих закладах, які </w:t>
      </w:r>
      <w:r w:rsidR="000C02BB">
        <w:rPr>
          <w:kern w:val="0"/>
          <w:sz w:val="28"/>
          <w:szCs w:val="28"/>
          <w:lang w:eastAsia="uk-UA"/>
          <w14:ligatures w14:val="none"/>
        </w:rPr>
        <w:t>мають таких</w:t>
      </w:r>
      <w:r>
        <w:rPr>
          <w:kern w:val="0"/>
          <w:sz w:val="28"/>
          <w:szCs w:val="28"/>
          <w:lang w:eastAsia="uk-UA"/>
          <w14:ligatures w14:val="none"/>
        </w:rPr>
        <w:t xml:space="preserve"> фахівцями (проводяться відповідні заходи, наявні медичні працівники та практичні психологи).</w:t>
      </w:r>
      <w:r w:rsidR="00D5594E">
        <w:rPr>
          <w:kern w:val="0"/>
          <w:sz w:val="28"/>
          <w:szCs w:val="28"/>
          <w:lang w:eastAsia="uk-UA"/>
          <w14:ligatures w14:val="none"/>
        </w:rPr>
        <w:t xml:space="preserve"> Водночас відсутні алгоритми дій персоналу на випадок, якщо під час евакуації дитина не дійшла до укриття.</w:t>
      </w:r>
    </w:p>
    <w:p w14:paraId="7E069B1F" w14:textId="77777777" w:rsidR="0059724B" w:rsidRPr="00A71DA9" w:rsidRDefault="0059724B" w:rsidP="007E6B1C">
      <w:pPr>
        <w:pStyle w:val="a3"/>
        <w:numPr>
          <w:ilvl w:val="0"/>
          <w:numId w:val="15"/>
        </w:numPr>
        <w:tabs>
          <w:tab w:val="left" w:pos="1276"/>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t xml:space="preserve">20% закладів не мають тривожної кнопки, 80% - системи відеоспостереження. У 90% закладів дошкільної освіти не налагоджено пропускний режим, проте у всіх 100% ЗДО території огороджені. </w:t>
      </w:r>
    </w:p>
    <w:p w14:paraId="5E7A0266" w14:textId="77777777" w:rsidR="0059724B" w:rsidRDefault="0059724B" w:rsidP="007E6B1C">
      <w:pPr>
        <w:pStyle w:val="a3"/>
        <w:numPr>
          <w:ilvl w:val="0"/>
          <w:numId w:val="15"/>
        </w:numPr>
        <w:tabs>
          <w:tab w:val="left" w:pos="1276"/>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t xml:space="preserve"> У 80% ЗДО організовано системне навчання учасників освітнього процесу діям в умовах надзвичайних ситуацій, 100% закладах не впроваджено алгоритми дій у разі виникнення небезпечних ситуацій, виявлення вибухонебезпечних та інших підозрілих предметів у закладах освіти, а також не розроблено план дій на випадок, якщо дитина загубилася під час переміщення до укриття.</w:t>
      </w:r>
    </w:p>
    <w:p w14:paraId="21F09F5C" w14:textId="77777777" w:rsidR="00347841" w:rsidRDefault="00347841" w:rsidP="00167138">
      <w:pPr>
        <w:tabs>
          <w:tab w:val="left" w:pos="720"/>
          <w:tab w:val="left" w:pos="6870"/>
        </w:tabs>
        <w:spacing w:after="0" w:line="240" w:lineRule="auto"/>
        <w:ind w:firstLine="567"/>
        <w:jc w:val="both"/>
        <w:rPr>
          <w:kern w:val="0"/>
          <w:sz w:val="28"/>
          <w:szCs w:val="28"/>
          <w:lang w:eastAsia="uk-UA"/>
          <w14:ligatures w14:val="none"/>
        </w:rPr>
      </w:pPr>
    </w:p>
    <w:p w14:paraId="7579CA0B" w14:textId="77777777" w:rsidR="00F5011F" w:rsidRPr="00F5011F" w:rsidRDefault="00F5011F" w:rsidP="00F5011F">
      <w:pPr>
        <w:tabs>
          <w:tab w:val="left" w:pos="1134"/>
          <w:tab w:val="left" w:pos="6870"/>
        </w:tabs>
        <w:spacing w:after="0" w:line="240" w:lineRule="auto"/>
        <w:ind w:firstLine="567"/>
        <w:jc w:val="both"/>
        <w:rPr>
          <w:b/>
          <w:bCs/>
          <w:kern w:val="0"/>
          <w:sz w:val="28"/>
          <w:szCs w:val="28"/>
          <w:lang w:eastAsia="uk-UA"/>
          <w14:ligatures w14:val="none"/>
        </w:rPr>
      </w:pPr>
      <w:r w:rsidRPr="00F5011F">
        <w:rPr>
          <w:b/>
          <w:bCs/>
          <w:kern w:val="0"/>
          <w:sz w:val="28"/>
          <w:szCs w:val="28"/>
          <w:lang w:eastAsia="uk-UA"/>
          <w14:ligatures w14:val="none"/>
        </w:rPr>
        <w:t>Рекомендовано:</w:t>
      </w:r>
    </w:p>
    <w:p w14:paraId="5C48F4B7" w14:textId="162F3BA6" w:rsidR="00F5011F" w:rsidRPr="00F5011F" w:rsidRDefault="00F5011F" w:rsidP="00F5011F">
      <w:pPr>
        <w:tabs>
          <w:tab w:val="left" w:pos="1134"/>
          <w:tab w:val="left" w:pos="6870"/>
        </w:tabs>
        <w:spacing w:after="0" w:line="240" w:lineRule="auto"/>
        <w:ind w:firstLine="567"/>
        <w:jc w:val="both"/>
        <w:rPr>
          <w:i/>
          <w:iCs/>
          <w:kern w:val="0"/>
          <w:sz w:val="28"/>
          <w:szCs w:val="28"/>
          <w:lang w:eastAsia="uk-UA"/>
          <w14:ligatures w14:val="none"/>
        </w:rPr>
      </w:pPr>
      <w:r w:rsidRPr="00F5011F">
        <w:rPr>
          <w:i/>
          <w:iCs/>
          <w:kern w:val="0"/>
          <w:sz w:val="28"/>
          <w:szCs w:val="28"/>
          <w:lang w:eastAsia="uk-UA"/>
          <w14:ligatures w14:val="none"/>
        </w:rPr>
        <w:t>засновникам закладів дошкільної освіти</w:t>
      </w:r>
      <w:r>
        <w:rPr>
          <w:i/>
          <w:iCs/>
          <w:kern w:val="0"/>
          <w:sz w:val="28"/>
          <w:szCs w:val="28"/>
          <w:lang w:eastAsia="uk-UA"/>
          <w14:ligatures w14:val="none"/>
        </w:rPr>
        <w:t xml:space="preserve"> </w:t>
      </w:r>
      <w:r w:rsidRPr="006002FD">
        <w:rPr>
          <w:i/>
          <w:iCs/>
          <w:kern w:val="0"/>
          <w:sz w:val="28"/>
          <w:szCs w:val="28"/>
          <w:lang w:eastAsia="uk-UA"/>
          <w14:ligatures w14:val="none"/>
        </w:rPr>
        <w:t xml:space="preserve">Сокирянської міської, </w:t>
      </w:r>
      <w:proofErr w:type="spellStart"/>
      <w:r w:rsidRPr="006002FD">
        <w:rPr>
          <w:i/>
          <w:iCs/>
          <w:kern w:val="0"/>
          <w:sz w:val="28"/>
          <w:szCs w:val="28"/>
          <w:lang w:eastAsia="uk-UA"/>
          <w14:ligatures w14:val="none"/>
        </w:rPr>
        <w:t>Кельменецької</w:t>
      </w:r>
      <w:proofErr w:type="spellEnd"/>
      <w:r w:rsidRPr="006002FD">
        <w:rPr>
          <w:i/>
          <w:iCs/>
          <w:kern w:val="0"/>
          <w:sz w:val="28"/>
          <w:szCs w:val="28"/>
          <w:lang w:eastAsia="uk-UA"/>
          <w14:ligatures w14:val="none"/>
        </w:rPr>
        <w:t xml:space="preserve"> селищної, </w:t>
      </w:r>
      <w:proofErr w:type="spellStart"/>
      <w:r w:rsidRPr="006002FD">
        <w:rPr>
          <w:i/>
          <w:iCs/>
          <w:kern w:val="0"/>
          <w:sz w:val="28"/>
          <w:szCs w:val="28"/>
          <w:lang w:eastAsia="uk-UA"/>
          <w14:ligatures w14:val="none"/>
        </w:rPr>
        <w:t>Вашковецької</w:t>
      </w:r>
      <w:proofErr w:type="spellEnd"/>
      <w:r w:rsidRPr="006002FD">
        <w:rPr>
          <w:i/>
          <w:iCs/>
          <w:kern w:val="0"/>
          <w:sz w:val="28"/>
          <w:szCs w:val="28"/>
          <w:lang w:eastAsia="uk-UA"/>
          <w14:ligatures w14:val="none"/>
        </w:rPr>
        <w:t xml:space="preserve"> сільської, </w:t>
      </w:r>
      <w:proofErr w:type="spellStart"/>
      <w:r w:rsidRPr="006002FD">
        <w:rPr>
          <w:i/>
          <w:iCs/>
          <w:kern w:val="0"/>
          <w:sz w:val="28"/>
          <w:szCs w:val="28"/>
          <w:lang w:eastAsia="uk-UA"/>
          <w14:ligatures w14:val="none"/>
        </w:rPr>
        <w:t>Банилівської</w:t>
      </w:r>
      <w:proofErr w:type="spellEnd"/>
      <w:r w:rsidRPr="006002FD">
        <w:rPr>
          <w:i/>
          <w:iCs/>
          <w:kern w:val="0"/>
          <w:sz w:val="28"/>
          <w:szCs w:val="28"/>
          <w:lang w:eastAsia="uk-UA"/>
          <w14:ligatures w14:val="none"/>
        </w:rPr>
        <w:t xml:space="preserve"> сільської територіальних громад:</w:t>
      </w:r>
    </w:p>
    <w:p w14:paraId="75E0FFE5" w14:textId="77777777" w:rsidR="00F5011F" w:rsidRDefault="00F5011F" w:rsidP="00F5011F">
      <w:pPr>
        <w:pStyle w:val="a3"/>
        <w:numPr>
          <w:ilvl w:val="0"/>
          <w:numId w:val="21"/>
        </w:numPr>
        <w:tabs>
          <w:tab w:val="left" w:pos="1134"/>
          <w:tab w:val="left" w:pos="6870"/>
        </w:tabs>
        <w:spacing w:after="0" w:line="240" w:lineRule="auto"/>
        <w:ind w:left="0" w:firstLine="567"/>
        <w:jc w:val="both"/>
        <w:rPr>
          <w:kern w:val="0"/>
          <w:sz w:val="28"/>
          <w:szCs w:val="28"/>
          <w:lang w:eastAsia="uk-UA"/>
          <w14:ligatures w14:val="none"/>
        </w:rPr>
      </w:pPr>
      <w:r w:rsidRPr="00AD4D81">
        <w:rPr>
          <w:kern w:val="0"/>
          <w:sz w:val="28"/>
          <w:szCs w:val="28"/>
          <w:lang w:eastAsia="uk-UA"/>
          <w14:ligatures w14:val="none"/>
        </w:rPr>
        <w:t>розробити певні заходи, які б сприяли покращенню системи</w:t>
      </w:r>
      <w:r>
        <w:rPr>
          <w:kern w:val="0"/>
          <w:sz w:val="28"/>
          <w:szCs w:val="28"/>
          <w:lang w:eastAsia="uk-UA"/>
          <w14:ligatures w14:val="none"/>
        </w:rPr>
        <w:t xml:space="preserve"> оповіщення</w:t>
      </w:r>
      <w:r w:rsidRPr="00AD4D81">
        <w:rPr>
          <w:kern w:val="0"/>
          <w:sz w:val="28"/>
          <w:szCs w:val="28"/>
          <w:lang w:eastAsia="uk-UA"/>
          <w14:ligatures w14:val="none"/>
        </w:rPr>
        <w:t xml:space="preserve"> і подбати про доступність оповіщення</w:t>
      </w:r>
      <w:r>
        <w:rPr>
          <w:kern w:val="0"/>
          <w:sz w:val="28"/>
          <w:szCs w:val="28"/>
          <w:lang w:eastAsia="uk-UA"/>
          <w14:ligatures w14:val="none"/>
        </w:rPr>
        <w:t xml:space="preserve"> в усіх</w:t>
      </w:r>
      <w:r w:rsidRPr="00AD4D81">
        <w:rPr>
          <w:kern w:val="0"/>
          <w:sz w:val="28"/>
          <w:szCs w:val="28"/>
          <w:lang w:eastAsia="uk-UA"/>
          <w14:ligatures w14:val="none"/>
        </w:rPr>
        <w:t xml:space="preserve"> </w:t>
      </w:r>
      <w:r w:rsidRPr="00CA483B">
        <w:rPr>
          <w:kern w:val="0"/>
          <w:sz w:val="28"/>
          <w:szCs w:val="28"/>
          <w:lang w:eastAsia="uk-UA"/>
          <w14:ligatures w14:val="none"/>
        </w:rPr>
        <w:t>закладах дошкільної освіти</w:t>
      </w:r>
      <w:r w:rsidRPr="00AD4D81">
        <w:rPr>
          <w:kern w:val="0"/>
          <w:sz w:val="28"/>
          <w:szCs w:val="28"/>
          <w:lang w:eastAsia="uk-UA"/>
          <w14:ligatures w14:val="none"/>
        </w:rPr>
        <w:t xml:space="preserve"> </w:t>
      </w:r>
      <w:r w:rsidRPr="00CA483B">
        <w:rPr>
          <w:kern w:val="0"/>
          <w:sz w:val="28"/>
          <w:szCs w:val="28"/>
          <w:lang w:eastAsia="uk-UA"/>
          <w14:ligatures w14:val="none"/>
        </w:rPr>
        <w:t>для дітей з порушенням слуху, зору та маломобільних груп населення</w:t>
      </w:r>
      <w:r>
        <w:rPr>
          <w:kern w:val="0"/>
          <w:sz w:val="28"/>
          <w:szCs w:val="28"/>
          <w:lang w:eastAsia="uk-UA"/>
          <w14:ligatures w14:val="none"/>
        </w:rPr>
        <w:t>;</w:t>
      </w:r>
    </w:p>
    <w:p w14:paraId="53C5F837" w14:textId="77777777" w:rsidR="00F5011F" w:rsidRPr="00CA483B" w:rsidRDefault="00F5011F" w:rsidP="00F5011F">
      <w:pPr>
        <w:pStyle w:val="a3"/>
        <w:numPr>
          <w:ilvl w:val="0"/>
          <w:numId w:val="21"/>
        </w:numPr>
        <w:tabs>
          <w:tab w:val="left" w:pos="1134"/>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 xml:space="preserve">забезпечити якнайшвидше виконання всіх рекомендацій та вимог, визначених в актах прийому готовності закладів освіти до нового навчального </w:t>
      </w:r>
      <w:r w:rsidRPr="00CA483B">
        <w:rPr>
          <w:kern w:val="0"/>
          <w:sz w:val="28"/>
          <w:szCs w:val="28"/>
          <w:lang w:eastAsia="uk-UA"/>
          <w14:ligatures w14:val="none"/>
        </w:rPr>
        <w:lastRenderedPageBreak/>
        <w:t>року, в актах оцінки стану готовності захисних споруд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до використання закладами освіти;</w:t>
      </w:r>
    </w:p>
    <w:p w14:paraId="6CD031EA" w14:textId="77777777" w:rsidR="00F5011F" w:rsidRPr="00CA483B" w:rsidRDefault="00F5011F" w:rsidP="00F5011F">
      <w:pPr>
        <w:pStyle w:val="a3"/>
        <w:numPr>
          <w:ilvl w:val="0"/>
          <w:numId w:val="21"/>
        </w:numPr>
        <w:tabs>
          <w:tab w:val="left" w:pos="1134"/>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 xml:space="preserve">забезпечити встановлення у </w:t>
      </w:r>
      <w:r>
        <w:rPr>
          <w:kern w:val="0"/>
          <w:sz w:val="28"/>
          <w:szCs w:val="28"/>
          <w:lang w:eastAsia="uk-UA"/>
          <w14:ligatures w14:val="none"/>
        </w:rPr>
        <w:t xml:space="preserve">ЗДО </w:t>
      </w:r>
      <w:r w:rsidRPr="00CA483B">
        <w:rPr>
          <w:kern w:val="0"/>
          <w:sz w:val="28"/>
          <w:szCs w:val="28"/>
          <w:lang w:eastAsia="uk-UA"/>
          <w14:ligatures w14:val="none"/>
        </w:rPr>
        <w:t xml:space="preserve">тривожних кнопок, систем внутрішнього та зовнішнього спостереження; </w:t>
      </w:r>
    </w:p>
    <w:p w14:paraId="0A17D958" w14:textId="77777777" w:rsidR="00F5011F" w:rsidRDefault="00F5011F" w:rsidP="00F5011F">
      <w:pPr>
        <w:pStyle w:val="a3"/>
        <w:numPr>
          <w:ilvl w:val="0"/>
          <w:numId w:val="21"/>
        </w:numPr>
        <w:tabs>
          <w:tab w:val="left" w:pos="1134"/>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забезпечити</w:t>
      </w:r>
      <w:r>
        <w:rPr>
          <w:kern w:val="0"/>
          <w:sz w:val="28"/>
          <w:szCs w:val="28"/>
          <w:lang w:eastAsia="uk-UA"/>
          <w14:ligatures w14:val="none"/>
        </w:rPr>
        <w:t xml:space="preserve"> електропроводкою та</w:t>
      </w:r>
      <w:r w:rsidRPr="00CA483B">
        <w:rPr>
          <w:kern w:val="0"/>
          <w:sz w:val="28"/>
          <w:szCs w:val="28"/>
          <w:lang w:eastAsia="uk-UA"/>
          <w14:ligatures w14:val="none"/>
        </w:rPr>
        <w:t xml:space="preserve"> резервним штучним освітлення</w:t>
      </w:r>
      <w:r>
        <w:rPr>
          <w:kern w:val="0"/>
          <w:sz w:val="28"/>
          <w:szCs w:val="28"/>
          <w:lang w:eastAsia="uk-UA"/>
          <w14:ligatures w14:val="none"/>
        </w:rPr>
        <w:t>м захисні споруди цивільного захисту;</w:t>
      </w:r>
    </w:p>
    <w:p w14:paraId="4FF9B7D8" w14:textId="77777777" w:rsidR="00F5011F" w:rsidRDefault="00F5011F" w:rsidP="00F5011F">
      <w:pPr>
        <w:pStyle w:val="a3"/>
        <w:numPr>
          <w:ilvl w:val="0"/>
          <w:numId w:val="21"/>
        </w:numPr>
        <w:tabs>
          <w:tab w:val="left" w:pos="1134"/>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подбати про введення додаткових посад для забезпечення психосоціальної підтримки учасників освітнього процесу під час навчання та роботи, а також забезпечити заклади дошкільної освіти практичними психологами</w:t>
      </w:r>
      <w:r>
        <w:rPr>
          <w:kern w:val="0"/>
          <w:sz w:val="28"/>
          <w:szCs w:val="28"/>
          <w:lang w:eastAsia="uk-UA"/>
          <w14:ligatures w14:val="none"/>
        </w:rPr>
        <w:t>;</w:t>
      </w:r>
    </w:p>
    <w:p w14:paraId="3A0EC01F" w14:textId="77777777" w:rsidR="00F5011F" w:rsidRDefault="00F5011F" w:rsidP="00F5011F">
      <w:pPr>
        <w:pStyle w:val="a3"/>
        <w:numPr>
          <w:ilvl w:val="0"/>
          <w:numId w:val="21"/>
        </w:numPr>
        <w:tabs>
          <w:tab w:val="left" w:pos="1134"/>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 xml:space="preserve">розглянути </w:t>
      </w:r>
      <w:r>
        <w:rPr>
          <w:kern w:val="0"/>
          <w:sz w:val="28"/>
          <w:szCs w:val="28"/>
          <w:lang w:eastAsia="uk-UA"/>
          <w14:ligatures w14:val="none"/>
        </w:rPr>
        <w:t>проблему</w:t>
      </w:r>
      <w:r w:rsidRPr="00CA483B">
        <w:rPr>
          <w:kern w:val="0"/>
          <w:sz w:val="28"/>
          <w:szCs w:val="28"/>
          <w:lang w:eastAsia="uk-UA"/>
          <w14:ligatures w14:val="none"/>
        </w:rPr>
        <w:t xml:space="preserve"> забезпечення пропускного режиму</w:t>
      </w:r>
      <w:r>
        <w:rPr>
          <w:kern w:val="0"/>
          <w:sz w:val="28"/>
          <w:szCs w:val="28"/>
          <w:lang w:eastAsia="uk-UA"/>
          <w14:ligatures w14:val="none"/>
        </w:rPr>
        <w:t xml:space="preserve"> в заклади дошкільної освіти.</w:t>
      </w:r>
    </w:p>
    <w:p w14:paraId="62ED3941" w14:textId="77777777" w:rsidR="00F5011F" w:rsidRDefault="00F5011F" w:rsidP="00F5011F">
      <w:pPr>
        <w:tabs>
          <w:tab w:val="left" w:pos="1134"/>
          <w:tab w:val="left" w:pos="6870"/>
        </w:tabs>
        <w:spacing w:after="0" w:line="240" w:lineRule="auto"/>
        <w:ind w:firstLine="567"/>
        <w:jc w:val="both"/>
        <w:rPr>
          <w:kern w:val="0"/>
          <w:sz w:val="28"/>
          <w:szCs w:val="28"/>
          <w:lang w:eastAsia="uk-UA"/>
          <w14:ligatures w14:val="none"/>
        </w:rPr>
      </w:pPr>
    </w:p>
    <w:p w14:paraId="41BA6434" w14:textId="77777777" w:rsidR="00F5011F" w:rsidRPr="00F5011F" w:rsidRDefault="00F5011F" w:rsidP="00F5011F">
      <w:pPr>
        <w:tabs>
          <w:tab w:val="left" w:pos="1134"/>
          <w:tab w:val="left" w:pos="6870"/>
        </w:tabs>
        <w:spacing w:after="0" w:line="240" w:lineRule="auto"/>
        <w:ind w:firstLine="567"/>
        <w:jc w:val="both"/>
        <w:rPr>
          <w:i/>
          <w:iCs/>
          <w:kern w:val="0"/>
          <w:sz w:val="28"/>
          <w:szCs w:val="28"/>
          <w:lang w:eastAsia="uk-UA"/>
          <w14:ligatures w14:val="none"/>
        </w:rPr>
      </w:pPr>
      <w:r w:rsidRPr="00F5011F">
        <w:rPr>
          <w:i/>
          <w:iCs/>
          <w:kern w:val="0"/>
          <w:sz w:val="28"/>
          <w:szCs w:val="28"/>
          <w:lang w:eastAsia="uk-UA"/>
          <w14:ligatures w14:val="none"/>
        </w:rPr>
        <w:t>Керівникам закладів дошкільної освіти:</w:t>
      </w:r>
    </w:p>
    <w:p w14:paraId="26A306D1" w14:textId="77777777" w:rsidR="00F5011F" w:rsidRDefault="00F5011F" w:rsidP="00F5011F">
      <w:pPr>
        <w:pStyle w:val="a3"/>
        <w:numPr>
          <w:ilvl w:val="0"/>
          <w:numId w:val="22"/>
        </w:numPr>
        <w:tabs>
          <w:tab w:val="left" w:pos="1134"/>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визначити відповідальних осіб, які організовують евакуацію дітей та персоналу, супроводжують під час переміщення до укриття;</w:t>
      </w:r>
    </w:p>
    <w:p w14:paraId="5749574B" w14:textId="77777777" w:rsidR="00F5011F" w:rsidRDefault="00F5011F" w:rsidP="00F5011F">
      <w:pPr>
        <w:pStyle w:val="a3"/>
        <w:numPr>
          <w:ilvl w:val="0"/>
          <w:numId w:val="22"/>
        </w:numPr>
        <w:tabs>
          <w:tab w:val="left" w:pos="1134"/>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t xml:space="preserve">визначити </w:t>
      </w:r>
      <w:r w:rsidRPr="00CA483B">
        <w:rPr>
          <w:kern w:val="0"/>
          <w:sz w:val="28"/>
          <w:szCs w:val="28"/>
          <w:lang w:eastAsia="uk-UA"/>
          <w14:ligatures w14:val="none"/>
        </w:rPr>
        <w:t>відповідальних осіб, які після евакуації перевіряють заклад на наявність присутніх учасників освітнього процесу за межами захисної споруди</w:t>
      </w:r>
      <w:r>
        <w:rPr>
          <w:kern w:val="0"/>
          <w:sz w:val="28"/>
          <w:szCs w:val="28"/>
          <w:lang w:eastAsia="uk-UA"/>
          <w14:ligatures w14:val="none"/>
        </w:rPr>
        <w:t>;</w:t>
      </w:r>
    </w:p>
    <w:p w14:paraId="33A6AA25" w14:textId="77777777" w:rsidR="00F5011F" w:rsidRDefault="00F5011F" w:rsidP="00F5011F">
      <w:pPr>
        <w:pStyle w:val="a3"/>
        <w:numPr>
          <w:ilvl w:val="0"/>
          <w:numId w:val="22"/>
        </w:numPr>
        <w:tabs>
          <w:tab w:val="left" w:pos="1134"/>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закріпити представників персоналу, які допомагають вихователю зібрати вихованців та перемістити до укриття</w:t>
      </w:r>
      <w:r>
        <w:rPr>
          <w:kern w:val="0"/>
          <w:sz w:val="28"/>
          <w:szCs w:val="28"/>
          <w:lang w:eastAsia="uk-UA"/>
          <w14:ligatures w14:val="none"/>
        </w:rPr>
        <w:t>;</w:t>
      </w:r>
    </w:p>
    <w:p w14:paraId="1BDA1560" w14:textId="77777777" w:rsidR="00F5011F" w:rsidRDefault="00F5011F" w:rsidP="00F5011F">
      <w:pPr>
        <w:pStyle w:val="a3"/>
        <w:numPr>
          <w:ilvl w:val="0"/>
          <w:numId w:val="22"/>
        </w:numPr>
        <w:tabs>
          <w:tab w:val="left" w:pos="1134"/>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розробити план дій на випадок, якщо дитина загубилася під час переміщення до укриття</w:t>
      </w:r>
      <w:r>
        <w:rPr>
          <w:kern w:val="0"/>
          <w:sz w:val="28"/>
          <w:szCs w:val="28"/>
          <w:lang w:eastAsia="uk-UA"/>
          <w14:ligatures w14:val="none"/>
        </w:rPr>
        <w:t>;</w:t>
      </w:r>
    </w:p>
    <w:p w14:paraId="1872C5BD" w14:textId="77777777" w:rsidR="00F5011F" w:rsidRDefault="00F5011F" w:rsidP="00F5011F">
      <w:pPr>
        <w:pStyle w:val="a3"/>
        <w:numPr>
          <w:ilvl w:val="0"/>
          <w:numId w:val="22"/>
        </w:numPr>
        <w:tabs>
          <w:tab w:val="left" w:pos="1134"/>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розробити алгоритми дій у разі виникнення небезпечних ситуацій, виявлення вибухонебезпечних та інших підозрілих предметів у закладі освіти;</w:t>
      </w:r>
    </w:p>
    <w:p w14:paraId="0618B08A" w14:textId="77777777" w:rsidR="00F5011F" w:rsidRDefault="00F5011F" w:rsidP="00F5011F">
      <w:pPr>
        <w:pStyle w:val="a3"/>
        <w:numPr>
          <w:ilvl w:val="0"/>
          <w:numId w:val="22"/>
        </w:numPr>
        <w:tabs>
          <w:tab w:val="left" w:pos="1134"/>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приділяти велику увагу систематичному навчанню учасників освітнього процесу діям в умовах надзвичайних ситуацій</w:t>
      </w:r>
      <w:r>
        <w:rPr>
          <w:kern w:val="0"/>
          <w:sz w:val="28"/>
          <w:szCs w:val="28"/>
          <w:lang w:eastAsia="uk-UA"/>
          <w14:ligatures w14:val="none"/>
        </w:rPr>
        <w:t>;</w:t>
      </w:r>
    </w:p>
    <w:p w14:paraId="7C395F8B" w14:textId="77777777" w:rsidR="00F5011F" w:rsidRDefault="00F5011F" w:rsidP="00F5011F">
      <w:pPr>
        <w:pStyle w:val="a3"/>
        <w:numPr>
          <w:ilvl w:val="0"/>
          <w:numId w:val="22"/>
        </w:numPr>
        <w:tabs>
          <w:tab w:val="left" w:pos="1134"/>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t xml:space="preserve">звернутися до засновників з клопотанням про </w:t>
      </w:r>
      <w:proofErr w:type="spellStart"/>
      <w:r w:rsidRPr="00CA483B">
        <w:rPr>
          <w:kern w:val="0"/>
          <w:sz w:val="28"/>
          <w:szCs w:val="28"/>
          <w:lang w:eastAsia="uk-UA"/>
          <w14:ligatures w14:val="none"/>
        </w:rPr>
        <w:t>забезпеч</w:t>
      </w:r>
      <w:r>
        <w:rPr>
          <w:kern w:val="0"/>
          <w:sz w:val="28"/>
          <w:szCs w:val="28"/>
          <w:lang w:eastAsia="uk-UA"/>
          <w14:ligatures w14:val="none"/>
        </w:rPr>
        <w:t>енння</w:t>
      </w:r>
      <w:proofErr w:type="spellEnd"/>
      <w:r>
        <w:rPr>
          <w:kern w:val="0"/>
          <w:sz w:val="28"/>
          <w:szCs w:val="28"/>
          <w:lang w:eastAsia="uk-UA"/>
          <w14:ligatures w14:val="none"/>
        </w:rPr>
        <w:t>:</w:t>
      </w:r>
    </w:p>
    <w:p w14:paraId="4013474A" w14:textId="77777777" w:rsidR="00F5011F" w:rsidRDefault="00F5011F" w:rsidP="00F5011F">
      <w:pPr>
        <w:pStyle w:val="a3"/>
        <w:tabs>
          <w:tab w:val="left" w:pos="1134"/>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t>- електропроводкою та</w:t>
      </w:r>
      <w:r w:rsidRPr="00CA483B">
        <w:rPr>
          <w:kern w:val="0"/>
          <w:sz w:val="28"/>
          <w:szCs w:val="28"/>
          <w:lang w:eastAsia="uk-UA"/>
          <w14:ligatures w14:val="none"/>
        </w:rPr>
        <w:t xml:space="preserve"> резервним штучним освітлення</w:t>
      </w:r>
      <w:r>
        <w:rPr>
          <w:kern w:val="0"/>
          <w:sz w:val="28"/>
          <w:szCs w:val="28"/>
          <w:lang w:eastAsia="uk-UA"/>
          <w14:ligatures w14:val="none"/>
        </w:rPr>
        <w:t xml:space="preserve">м захисні споруди цивільного захисту; </w:t>
      </w:r>
    </w:p>
    <w:p w14:paraId="3EA2BC06" w14:textId="77777777" w:rsidR="00F5011F" w:rsidRDefault="00F5011F" w:rsidP="00F5011F">
      <w:pPr>
        <w:pStyle w:val="a3"/>
        <w:tabs>
          <w:tab w:val="left" w:pos="1134"/>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t>- пропускного режиму.</w:t>
      </w:r>
    </w:p>
    <w:p w14:paraId="0413F95E" w14:textId="77777777" w:rsidR="00F5011F" w:rsidRPr="00AD4D81" w:rsidRDefault="00F5011F" w:rsidP="00F5011F">
      <w:pPr>
        <w:pStyle w:val="a3"/>
        <w:tabs>
          <w:tab w:val="left" w:pos="720"/>
          <w:tab w:val="left" w:pos="6870"/>
        </w:tabs>
        <w:spacing w:after="0" w:line="240" w:lineRule="auto"/>
        <w:ind w:left="927"/>
        <w:jc w:val="both"/>
        <w:rPr>
          <w:kern w:val="0"/>
          <w:sz w:val="28"/>
          <w:szCs w:val="28"/>
          <w:lang w:eastAsia="uk-UA"/>
          <w14:ligatures w14:val="none"/>
        </w:rPr>
      </w:pPr>
    </w:p>
    <w:p w14:paraId="6556199C" w14:textId="77777777" w:rsidR="00F5011F" w:rsidRPr="00CA483B" w:rsidRDefault="00F5011F" w:rsidP="00167138">
      <w:pPr>
        <w:tabs>
          <w:tab w:val="left" w:pos="720"/>
          <w:tab w:val="left" w:pos="6870"/>
        </w:tabs>
        <w:spacing w:after="0" w:line="240" w:lineRule="auto"/>
        <w:ind w:firstLine="567"/>
        <w:jc w:val="both"/>
        <w:rPr>
          <w:kern w:val="0"/>
          <w:sz w:val="28"/>
          <w:szCs w:val="28"/>
          <w:lang w:eastAsia="uk-UA"/>
          <w14:ligatures w14:val="none"/>
        </w:rPr>
      </w:pPr>
    </w:p>
    <w:bookmarkEnd w:id="12"/>
    <w:p w14:paraId="54238F8C" w14:textId="77777777" w:rsidR="009769E9" w:rsidRDefault="009769E9" w:rsidP="008B43CA">
      <w:pPr>
        <w:spacing w:after="0" w:line="240" w:lineRule="auto"/>
        <w:ind w:firstLine="708"/>
        <w:jc w:val="center"/>
        <w:rPr>
          <w:rFonts w:cstheme="minorHAnsi"/>
          <w:b/>
          <w:bCs/>
          <w:sz w:val="28"/>
        </w:rPr>
      </w:pPr>
    </w:p>
    <w:p w14:paraId="40A35DD5" w14:textId="2791319D" w:rsidR="008B43CA" w:rsidRPr="009769E9" w:rsidRDefault="008B43CA" w:rsidP="009769E9">
      <w:pPr>
        <w:pStyle w:val="a3"/>
        <w:numPr>
          <w:ilvl w:val="0"/>
          <w:numId w:val="5"/>
        </w:numPr>
        <w:spacing w:after="0" w:line="240" w:lineRule="auto"/>
        <w:jc w:val="center"/>
        <w:rPr>
          <w:rFonts w:cstheme="minorHAnsi"/>
          <w:b/>
          <w:bCs/>
          <w:sz w:val="28"/>
        </w:rPr>
      </w:pPr>
      <w:r w:rsidRPr="009769E9">
        <w:rPr>
          <w:rFonts w:cstheme="minorHAnsi"/>
          <w:b/>
          <w:bCs/>
          <w:sz w:val="28"/>
        </w:rPr>
        <w:t>Результати моніторингового дослідження (вивчення питання) стану підготовки закладів позашкільної освіти Чернівецької області до роботи у 2023/2024 навчальному році</w:t>
      </w:r>
    </w:p>
    <w:p w14:paraId="538561B1" w14:textId="77777777" w:rsidR="007E6B1C" w:rsidRDefault="007E6B1C" w:rsidP="008B43CA">
      <w:pPr>
        <w:spacing w:after="0" w:line="240" w:lineRule="auto"/>
        <w:ind w:firstLine="708"/>
        <w:jc w:val="both"/>
        <w:rPr>
          <w:rFonts w:cstheme="minorHAnsi"/>
          <w:sz w:val="28"/>
        </w:rPr>
      </w:pPr>
    </w:p>
    <w:p w14:paraId="60E53099" w14:textId="75E7AA83" w:rsidR="008B43CA" w:rsidRPr="00CA483B" w:rsidRDefault="008B43CA" w:rsidP="008B43CA">
      <w:pPr>
        <w:spacing w:after="0" w:line="240" w:lineRule="auto"/>
        <w:ind w:firstLine="708"/>
        <w:jc w:val="both"/>
        <w:rPr>
          <w:rFonts w:cstheme="minorHAnsi"/>
          <w:sz w:val="28"/>
        </w:rPr>
      </w:pPr>
      <w:r w:rsidRPr="00CA483B">
        <w:rPr>
          <w:rFonts w:cstheme="minorHAnsi"/>
          <w:sz w:val="28"/>
        </w:rPr>
        <w:t xml:space="preserve">Під час моніторингового дослідження було вивчено 6 закладів позашкільної освіти в 4 територіальних громадах Чернівецької області, зокрема в </w:t>
      </w:r>
      <w:r w:rsidRPr="00CA483B">
        <w:rPr>
          <w:rFonts w:cstheme="minorHAnsi"/>
          <w:sz w:val="28"/>
        </w:rPr>
        <w:lastRenderedPageBreak/>
        <w:t xml:space="preserve">Сокирянській, </w:t>
      </w:r>
      <w:proofErr w:type="spellStart"/>
      <w:r w:rsidRPr="00CA483B">
        <w:rPr>
          <w:rFonts w:cstheme="minorHAnsi"/>
          <w:sz w:val="28"/>
        </w:rPr>
        <w:t>Вашковецькій</w:t>
      </w:r>
      <w:proofErr w:type="spellEnd"/>
      <w:r w:rsidRPr="00CA483B">
        <w:rPr>
          <w:rFonts w:cstheme="minorHAnsi"/>
          <w:sz w:val="28"/>
        </w:rPr>
        <w:t xml:space="preserve">, </w:t>
      </w:r>
      <w:proofErr w:type="spellStart"/>
      <w:r w:rsidRPr="00CA483B">
        <w:rPr>
          <w:rFonts w:cstheme="minorHAnsi"/>
          <w:sz w:val="28"/>
        </w:rPr>
        <w:t>Кельменецькій</w:t>
      </w:r>
      <w:proofErr w:type="spellEnd"/>
      <w:r w:rsidRPr="00CA483B">
        <w:rPr>
          <w:rFonts w:cstheme="minorHAnsi"/>
          <w:sz w:val="28"/>
        </w:rPr>
        <w:t xml:space="preserve"> та </w:t>
      </w:r>
      <w:proofErr w:type="spellStart"/>
      <w:r w:rsidRPr="00CA483B">
        <w:rPr>
          <w:rFonts w:cstheme="minorHAnsi"/>
          <w:sz w:val="28"/>
        </w:rPr>
        <w:t>Банилівській</w:t>
      </w:r>
      <w:proofErr w:type="spellEnd"/>
      <w:r w:rsidRPr="00CA483B">
        <w:rPr>
          <w:rFonts w:cstheme="minorHAnsi"/>
          <w:sz w:val="28"/>
        </w:rPr>
        <w:t xml:space="preserve">. </w:t>
      </w:r>
      <w:r w:rsidR="007E6B1C">
        <w:rPr>
          <w:rFonts w:cstheme="minorHAnsi"/>
          <w:sz w:val="28"/>
        </w:rPr>
        <w:t>Під час вивчення було відвідано такі заклади позашкільної освіти:</w:t>
      </w:r>
    </w:p>
    <w:p w14:paraId="6781520D" w14:textId="4E1B6C33" w:rsidR="007E6B1C" w:rsidRPr="007E6B1C" w:rsidRDefault="007E6B1C" w:rsidP="007E6B1C">
      <w:pPr>
        <w:tabs>
          <w:tab w:val="left" w:pos="993"/>
        </w:tabs>
        <w:spacing w:after="0" w:line="240" w:lineRule="auto"/>
        <w:ind w:firstLine="567"/>
        <w:jc w:val="both"/>
        <w:rPr>
          <w:rFonts w:cstheme="minorHAnsi"/>
          <w:b/>
          <w:bCs/>
          <w:sz w:val="28"/>
        </w:rPr>
      </w:pPr>
      <w:proofErr w:type="spellStart"/>
      <w:r w:rsidRPr="007E6B1C">
        <w:rPr>
          <w:rFonts w:cstheme="minorHAnsi"/>
          <w:b/>
          <w:bCs/>
          <w:sz w:val="28"/>
        </w:rPr>
        <w:t>Банилівська</w:t>
      </w:r>
      <w:proofErr w:type="spellEnd"/>
      <w:r w:rsidRPr="007E6B1C">
        <w:rPr>
          <w:rFonts w:cstheme="minorHAnsi"/>
          <w:b/>
          <w:bCs/>
          <w:sz w:val="28"/>
        </w:rPr>
        <w:t xml:space="preserve"> сільська рада</w:t>
      </w:r>
    </w:p>
    <w:p w14:paraId="12F9C925" w14:textId="5FA9E28B" w:rsidR="007E6B1C" w:rsidRPr="007E6B1C" w:rsidRDefault="007E6B1C" w:rsidP="007E6B1C">
      <w:pPr>
        <w:tabs>
          <w:tab w:val="left" w:pos="993"/>
        </w:tabs>
        <w:spacing w:after="0" w:line="240" w:lineRule="auto"/>
        <w:ind w:firstLine="567"/>
        <w:jc w:val="both"/>
        <w:rPr>
          <w:rFonts w:cstheme="minorHAnsi"/>
          <w:sz w:val="28"/>
        </w:rPr>
      </w:pPr>
      <w:r w:rsidRPr="007E6B1C">
        <w:rPr>
          <w:rFonts w:cstheme="minorHAnsi"/>
          <w:sz w:val="28"/>
        </w:rPr>
        <w:t xml:space="preserve">1. Комунальний заклад «Мистецька школа» </w:t>
      </w:r>
      <w:proofErr w:type="spellStart"/>
      <w:r w:rsidRPr="007E6B1C">
        <w:rPr>
          <w:rFonts w:cstheme="minorHAnsi"/>
          <w:sz w:val="28"/>
        </w:rPr>
        <w:t>Банилівської</w:t>
      </w:r>
      <w:proofErr w:type="spellEnd"/>
      <w:r w:rsidRPr="007E6B1C">
        <w:rPr>
          <w:rFonts w:cstheme="minorHAnsi"/>
          <w:sz w:val="28"/>
        </w:rPr>
        <w:t xml:space="preserve"> сільської ради</w:t>
      </w:r>
      <w:r w:rsidR="00D5594E">
        <w:rPr>
          <w:rFonts w:cstheme="minorHAnsi"/>
          <w:sz w:val="28"/>
        </w:rPr>
        <w:t xml:space="preserve"> </w:t>
      </w:r>
      <w:r w:rsidRPr="007E6B1C">
        <w:rPr>
          <w:rFonts w:cstheme="minorHAnsi"/>
          <w:sz w:val="28"/>
        </w:rPr>
        <w:t>Вижницького району Чернівецької області</w:t>
      </w:r>
      <w:r w:rsidR="00D5594E">
        <w:rPr>
          <w:rFonts w:cstheme="minorHAnsi"/>
          <w:sz w:val="28"/>
        </w:rPr>
        <w:t xml:space="preserve"> (далі – «Мистецька школа» с. Банилів)</w:t>
      </w:r>
    </w:p>
    <w:p w14:paraId="13A64831" w14:textId="75E030BA" w:rsidR="007E6B1C" w:rsidRPr="007E6B1C" w:rsidRDefault="007E6B1C" w:rsidP="007E6B1C">
      <w:pPr>
        <w:tabs>
          <w:tab w:val="left" w:pos="993"/>
        </w:tabs>
        <w:spacing w:after="0" w:line="240" w:lineRule="auto"/>
        <w:ind w:firstLine="567"/>
        <w:jc w:val="both"/>
        <w:rPr>
          <w:rFonts w:cstheme="minorHAnsi"/>
          <w:b/>
          <w:bCs/>
          <w:sz w:val="28"/>
        </w:rPr>
      </w:pPr>
      <w:proofErr w:type="spellStart"/>
      <w:r w:rsidRPr="007E6B1C">
        <w:rPr>
          <w:rFonts w:cstheme="minorHAnsi"/>
          <w:b/>
          <w:bCs/>
          <w:sz w:val="28"/>
        </w:rPr>
        <w:t>Кельменецька</w:t>
      </w:r>
      <w:proofErr w:type="spellEnd"/>
      <w:r w:rsidRPr="007E6B1C">
        <w:rPr>
          <w:rFonts w:cstheme="minorHAnsi"/>
          <w:b/>
          <w:bCs/>
          <w:sz w:val="28"/>
        </w:rPr>
        <w:t xml:space="preserve"> селищна рада</w:t>
      </w:r>
    </w:p>
    <w:p w14:paraId="6D2C38AB" w14:textId="4BF2705A" w:rsidR="007E6B1C" w:rsidRPr="007E6B1C" w:rsidRDefault="007E6B1C" w:rsidP="007E6B1C">
      <w:pPr>
        <w:tabs>
          <w:tab w:val="left" w:pos="993"/>
        </w:tabs>
        <w:spacing w:after="0" w:line="240" w:lineRule="auto"/>
        <w:ind w:firstLine="567"/>
        <w:jc w:val="both"/>
        <w:rPr>
          <w:rFonts w:cstheme="minorHAnsi"/>
          <w:sz w:val="28"/>
        </w:rPr>
      </w:pPr>
      <w:r w:rsidRPr="007E6B1C">
        <w:rPr>
          <w:rFonts w:cstheme="minorHAnsi"/>
          <w:sz w:val="28"/>
        </w:rPr>
        <w:t xml:space="preserve">1. </w:t>
      </w:r>
      <w:proofErr w:type="spellStart"/>
      <w:r w:rsidRPr="007E6B1C">
        <w:rPr>
          <w:rFonts w:cstheme="minorHAnsi"/>
          <w:sz w:val="28"/>
        </w:rPr>
        <w:t>Кельменецький</w:t>
      </w:r>
      <w:proofErr w:type="spellEnd"/>
      <w:r w:rsidRPr="007E6B1C">
        <w:rPr>
          <w:rFonts w:cstheme="minorHAnsi"/>
          <w:sz w:val="28"/>
        </w:rPr>
        <w:t xml:space="preserve"> дитячо-юнацький центр</w:t>
      </w:r>
      <w:r w:rsidR="00D5594E">
        <w:rPr>
          <w:rFonts w:cstheme="minorHAnsi"/>
          <w:sz w:val="28"/>
        </w:rPr>
        <w:t>.</w:t>
      </w:r>
    </w:p>
    <w:p w14:paraId="5486F327" w14:textId="2ECD106D" w:rsidR="007E6B1C" w:rsidRPr="007E6B1C" w:rsidRDefault="007E6B1C" w:rsidP="007E6B1C">
      <w:pPr>
        <w:tabs>
          <w:tab w:val="left" w:pos="993"/>
        </w:tabs>
        <w:spacing w:after="0" w:line="240" w:lineRule="auto"/>
        <w:ind w:firstLine="567"/>
        <w:jc w:val="both"/>
        <w:rPr>
          <w:rFonts w:cstheme="minorHAnsi"/>
          <w:sz w:val="28"/>
        </w:rPr>
      </w:pPr>
      <w:r w:rsidRPr="007E6B1C">
        <w:rPr>
          <w:rFonts w:cstheme="minorHAnsi"/>
          <w:sz w:val="28"/>
        </w:rPr>
        <w:t xml:space="preserve">2. </w:t>
      </w:r>
      <w:proofErr w:type="spellStart"/>
      <w:r w:rsidRPr="007E6B1C">
        <w:rPr>
          <w:rFonts w:cstheme="minorHAnsi"/>
          <w:sz w:val="28"/>
        </w:rPr>
        <w:t>Кельменецька</w:t>
      </w:r>
      <w:proofErr w:type="spellEnd"/>
      <w:r w:rsidRPr="007E6B1C">
        <w:rPr>
          <w:rFonts w:cstheme="minorHAnsi"/>
          <w:sz w:val="28"/>
        </w:rPr>
        <w:t xml:space="preserve"> </w:t>
      </w:r>
      <w:proofErr w:type="spellStart"/>
      <w:r w:rsidRPr="007E6B1C">
        <w:rPr>
          <w:rFonts w:cstheme="minorHAnsi"/>
          <w:sz w:val="28"/>
        </w:rPr>
        <w:t>дитячо</w:t>
      </w:r>
      <w:proofErr w:type="spellEnd"/>
      <w:r w:rsidRPr="007E6B1C">
        <w:rPr>
          <w:rFonts w:cstheme="minorHAnsi"/>
          <w:sz w:val="28"/>
        </w:rPr>
        <w:t>-спортивна школа</w:t>
      </w:r>
      <w:r w:rsidR="00D5594E">
        <w:rPr>
          <w:rFonts w:cstheme="minorHAnsi"/>
          <w:sz w:val="28"/>
        </w:rPr>
        <w:t>.</w:t>
      </w:r>
    </w:p>
    <w:p w14:paraId="582B02E5" w14:textId="69B2FAC3" w:rsidR="007E6B1C" w:rsidRPr="007E6B1C" w:rsidRDefault="007E6B1C" w:rsidP="007E6B1C">
      <w:pPr>
        <w:tabs>
          <w:tab w:val="left" w:pos="993"/>
        </w:tabs>
        <w:spacing w:after="0" w:line="240" w:lineRule="auto"/>
        <w:ind w:firstLine="567"/>
        <w:jc w:val="both"/>
        <w:rPr>
          <w:rFonts w:cstheme="minorHAnsi"/>
          <w:b/>
          <w:bCs/>
          <w:sz w:val="28"/>
        </w:rPr>
      </w:pPr>
      <w:r w:rsidRPr="007E6B1C">
        <w:rPr>
          <w:rFonts w:cstheme="minorHAnsi"/>
          <w:b/>
          <w:bCs/>
          <w:sz w:val="28"/>
        </w:rPr>
        <w:t>Сокирянська міська рада</w:t>
      </w:r>
    </w:p>
    <w:p w14:paraId="051B0255" w14:textId="176AD882" w:rsidR="007E6B1C" w:rsidRPr="007E6B1C" w:rsidRDefault="007E6B1C" w:rsidP="007E6B1C">
      <w:pPr>
        <w:pStyle w:val="a3"/>
        <w:numPr>
          <w:ilvl w:val="0"/>
          <w:numId w:val="19"/>
        </w:numPr>
        <w:tabs>
          <w:tab w:val="left" w:pos="993"/>
        </w:tabs>
        <w:spacing w:after="0" w:line="240" w:lineRule="auto"/>
        <w:ind w:left="0" w:firstLine="567"/>
        <w:jc w:val="both"/>
        <w:rPr>
          <w:rFonts w:cstheme="minorHAnsi"/>
          <w:sz w:val="28"/>
        </w:rPr>
      </w:pPr>
      <w:r w:rsidRPr="007E6B1C">
        <w:rPr>
          <w:rFonts w:cstheme="minorHAnsi"/>
          <w:sz w:val="28"/>
        </w:rPr>
        <w:t>Центр творчості дітей та юнацтва Сокирянської міської ради (</w:t>
      </w:r>
      <w:r w:rsidR="00D5594E">
        <w:rPr>
          <w:rFonts w:cstheme="minorHAnsi"/>
          <w:sz w:val="28"/>
        </w:rPr>
        <w:t xml:space="preserve">далі – </w:t>
      </w:r>
      <w:r w:rsidRPr="007E6B1C">
        <w:rPr>
          <w:rFonts w:cstheme="minorHAnsi"/>
          <w:sz w:val="28"/>
        </w:rPr>
        <w:t>ЦТДЮ</w:t>
      </w:r>
      <w:r w:rsidR="00D5594E">
        <w:rPr>
          <w:rFonts w:cstheme="minorHAnsi"/>
          <w:sz w:val="28"/>
        </w:rPr>
        <w:t xml:space="preserve"> м. Сокиряни</w:t>
      </w:r>
      <w:r w:rsidRPr="007E6B1C">
        <w:rPr>
          <w:rFonts w:cstheme="minorHAnsi"/>
          <w:sz w:val="28"/>
        </w:rPr>
        <w:t>)</w:t>
      </w:r>
      <w:r w:rsidR="00D5594E">
        <w:rPr>
          <w:rFonts w:cstheme="minorHAnsi"/>
          <w:sz w:val="28"/>
        </w:rPr>
        <w:t>.</w:t>
      </w:r>
    </w:p>
    <w:p w14:paraId="298D0368" w14:textId="57DF75AB" w:rsidR="007E6B1C" w:rsidRPr="007E6B1C" w:rsidRDefault="007E6B1C" w:rsidP="007E6B1C">
      <w:pPr>
        <w:pStyle w:val="a3"/>
        <w:numPr>
          <w:ilvl w:val="0"/>
          <w:numId w:val="19"/>
        </w:numPr>
        <w:tabs>
          <w:tab w:val="left" w:pos="993"/>
        </w:tabs>
        <w:spacing w:after="0" w:line="240" w:lineRule="auto"/>
        <w:ind w:left="0" w:firstLine="567"/>
        <w:jc w:val="both"/>
        <w:rPr>
          <w:rFonts w:cstheme="minorHAnsi"/>
          <w:sz w:val="28"/>
        </w:rPr>
      </w:pPr>
      <w:r w:rsidRPr="007E6B1C">
        <w:rPr>
          <w:rFonts w:cstheme="minorHAnsi"/>
          <w:sz w:val="28"/>
        </w:rPr>
        <w:t>Комунальний заклад «Сокирянська музична школа ім. Михайла</w:t>
      </w:r>
      <w:r>
        <w:rPr>
          <w:rFonts w:cstheme="minorHAnsi"/>
          <w:sz w:val="28"/>
        </w:rPr>
        <w:t xml:space="preserve"> </w:t>
      </w:r>
      <w:proofErr w:type="spellStart"/>
      <w:r w:rsidRPr="007E6B1C">
        <w:rPr>
          <w:rFonts w:cstheme="minorHAnsi"/>
          <w:sz w:val="28"/>
        </w:rPr>
        <w:t>Мафтуляка</w:t>
      </w:r>
      <w:proofErr w:type="spellEnd"/>
      <w:r w:rsidRPr="007E6B1C">
        <w:rPr>
          <w:rFonts w:cstheme="minorHAnsi"/>
          <w:sz w:val="28"/>
        </w:rPr>
        <w:t>» Сокирянської міської ради Чернівецької області</w:t>
      </w:r>
      <w:r w:rsidR="00D5594E">
        <w:rPr>
          <w:rFonts w:cstheme="minorHAnsi"/>
          <w:sz w:val="28"/>
        </w:rPr>
        <w:t xml:space="preserve"> (далі - </w:t>
      </w:r>
      <w:r w:rsidR="00D5594E" w:rsidRPr="007E6B1C">
        <w:rPr>
          <w:rFonts w:cstheme="minorHAnsi"/>
          <w:sz w:val="28"/>
        </w:rPr>
        <w:t>Сокирянська музична школа ім. Михайла</w:t>
      </w:r>
      <w:r w:rsidR="00D5594E">
        <w:rPr>
          <w:rFonts w:cstheme="minorHAnsi"/>
          <w:sz w:val="28"/>
        </w:rPr>
        <w:t xml:space="preserve"> </w:t>
      </w:r>
      <w:proofErr w:type="spellStart"/>
      <w:r w:rsidR="00D5594E" w:rsidRPr="007E6B1C">
        <w:rPr>
          <w:rFonts w:cstheme="minorHAnsi"/>
          <w:sz w:val="28"/>
        </w:rPr>
        <w:t>Мафтуляка</w:t>
      </w:r>
      <w:proofErr w:type="spellEnd"/>
      <w:r w:rsidR="00D5594E">
        <w:rPr>
          <w:rFonts w:cstheme="minorHAnsi"/>
          <w:sz w:val="28"/>
        </w:rPr>
        <w:t>).</w:t>
      </w:r>
    </w:p>
    <w:p w14:paraId="27295455" w14:textId="271052D2" w:rsidR="007E6B1C" w:rsidRPr="007E6B1C" w:rsidRDefault="007E6B1C" w:rsidP="007E6B1C">
      <w:pPr>
        <w:pStyle w:val="a3"/>
        <w:numPr>
          <w:ilvl w:val="0"/>
          <w:numId w:val="19"/>
        </w:numPr>
        <w:tabs>
          <w:tab w:val="left" w:pos="993"/>
        </w:tabs>
        <w:spacing w:after="0" w:line="240" w:lineRule="auto"/>
        <w:ind w:left="0" w:firstLine="567"/>
        <w:jc w:val="both"/>
        <w:rPr>
          <w:rFonts w:cstheme="minorHAnsi"/>
          <w:sz w:val="28"/>
        </w:rPr>
      </w:pPr>
      <w:proofErr w:type="spellStart"/>
      <w:r w:rsidRPr="007E6B1C">
        <w:rPr>
          <w:rFonts w:cstheme="minorHAnsi"/>
          <w:sz w:val="28"/>
        </w:rPr>
        <w:t>Романковецька</w:t>
      </w:r>
      <w:proofErr w:type="spellEnd"/>
      <w:r w:rsidRPr="007E6B1C">
        <w:rPr>
          <w:rFonts w:cstheme="minorHAnsi"/>
          <w:sz w:val="28"/>
        </w:rPr>
        <w:t xml:space="preserve"> комплексна дитячо-юнацька спортивна школа</w:t>
      </w:r>
      <w:r>
        <w:rPr>
          <w:rFonts w:cstheme="minorHAnsi"/>
          <w:sz w:val="28"/>
        </w:rPr>
        <w:t xml:space="preserve"> </w:t>
      </w:r>
      <w:r w:rsidRPr="007E6B1C">
        <w:rPr>
          <w:rFonts w:cstheme="minorHAnsi"/>
          <w:sz w:val="28"/>
        </w:rPr>
        <w:t>Сокирянської міської ради Дністровського району Чернівецької області</w:t>
      </w:r>
      <w:r w:rsidR="00D5594E">
        <w:rPr>
          <w:rFonts w:cstheme="minorHAnsi"/>
          <w:sz w:val="28"/>
        </w:rPr>
        <w:t xml:space="preserve"> (далі </w:t>
      </w:r>
      <w:r w:rsidR="00C45A0A">
        <w:rPr>
          <w:rFonts w:cstheme="minorHAnsi"/>
          <w:sz w:val="28"/>
        </w:rPr>
        <w:t xml:space="preserve">– </w:t>
      </w:r>
      <w:proofErr w:type="spellStart"/>
      <w:r w:rsidR="00D5594E">
        <w:rPr>
          <w:rFonts w:cstheme="minorHAnsi"/>
          <w:sz w:val="28"/>
        </w:rPr>
        <w:t>Романковецька</w:t>
      </w:r>
      <w:proofErr w:type="spellEnd"/>
      <w:r w:rsidR="00D5594E">
        <w:rPr>
          <w:rFonts w:cstheme="minorHAnsi"/>
          <w:sz w:val="28"/>
        </w:rPr>
        <w:t xml:space="preserve"> КДЮСШ).</w:t>
      </w:r>
    </w:p>
    <w:p w14:paraId="0C92CAC5" w14:textId="77777777" w:rsidR="007E6B1C" w:rsidRDefault="007E6B1C" w:rsidP="006B5820">
      <w:pPr>
        <w:spacing w:after="0" w:line="240" w:lineRule="auto"/>
        <w:ind w:firstLine="709"/>
        <w:jc w:val="both"/>
        <w:rPr>
          <w:rFonts w:cstheme="minorHAnsi"/>
          <w:sz w:val="28"/>
        </w:rPr>
      </w:pPr>
    </w:p>
    <w:p w14:paraId="53863FAA" w14:textId="615B748A" w:rsidR="008B43CA" w:rsidRPr="00CA483B" w:rsidRDefault="00A85FCB" w:rsidP="006B5820">
      <w:pPr>
        <w:spacing w:after="0" w:line="240" w:lineRule="auto"/>
        <w:ind w:firstLine="709"/>
        <w:jc w:val="both"/>
        <w:rPr>
          <w:rFonts w:cstheme="minorHAnsi"/>
          <w:sz w:val="28"/>
        </w:rPr>
      </w:pPr>
      <w:r>
        <w:rPr>
          <w:rFonts w:cstheme="minorHAnsi"/>
          <w:sz w:val="28"/>
        </w:rPr>
        <w:t xml:space="preserve"> </w:t>
      </w:r>
      <w:r w:rsidR="008B43CA" w:rsidRPr="00CA483B">
        <w:rPr>
          <w:rFonts w:cstheme="minorHAnsi"/>
          <w:sz w:val="28"/>
        </w:rPr>
        <w:t xml:space="preserve">Серед відвіданих закладів позашкільної освіти 33,3% розташовані в сільській місцевості, 33,3% – селищі, 33,3% – в місті. На сьогодні всі заклади позашкільної освіти функціонують за основним місцем діяльності. Освітній процес у всіх закладах відбувається очно. </w:t>
      </w:r>
    </w:p>
    <w:p w14:paraId="60452DAE" w14:textId="77777777" w:rsidR="008B43CA" w:rsidRPr="00CA483B" w:rsidRDefault="008B43CA" w:rsidP="008B43CA">
      <w:pPr>
        <w:spacing w:after="0" w:line="240" w:lineRule="auto"/>
        <w:ind w:firstLine="708"/>
        <w:jc w:val="both"/>
        <w:rPr>
          <w:rFonts w:cstheme="minorHAnsi"/>
          <w:sz w:val="28"/>
        </w:rPr>
      </w:pPr>
      <w:r w:rsidRPr="00CA483B">
        <w:rPr>
          <w:rFonts w:cstheme="minorHAnsi"/>
          <w:sz w:val="28"/>
        </w:rPr>
        <w:t>Під час моніторингового дослідження здійснювалося вивчення наявності документів щодо функціонування закладу освіти. За його результатами з’ясувалося таке:</w:t>
      </w:r>
    </w:p>
    <w:p w14:paraId="58F64CA4" w14:textId="2AED627B" w:rsidR="008B43CA" w:rsidRPr="00CA483B" w:rsidRDefault="00D5594E" w:rsidP="008B43CA">
      <w:pPr>
        <w:pStyle w:val="a3"/>
        <w:numPr>
          <w:ilvl w:val="0"/>
          <w:numId w:val="11"/>
        </w:numPr>
        <w:tabs>
          <w:tab w:val="left" w:pos="1134"/>
        </w:tabs>
        <w:spacing w:after="0" w:line="240" w:lineRule="auto"/>
        <w:ind w:left="0" w:firstLine="708"/>
        <w:jc w:val="both"/>
        <w:rPr>
          <w:rFonts w:cstheme="minorHAnsi"/>
          <w:sz w:val="28"/>
        </w:rPr>
      </w:pPr>
      <w:r w:rsidRPr="00CA483B">
        <w:rPr>
          <w:rFonts w:cstheme="minorHAnsi"/>
          <w:sz w:val="28"/>
        </w:rPr>
        <w:t>у 83% заклад</w:t>
      </w:r>
      <w:r>
        <w:rPr>
          <w:rFonts w:cstheme="minorHAnsi"/>
          <w:sz w:val="28"/>
        </w:rPr>
        <w:t>ів</w:t>
      </w:r>
      <w:r w:rsidRPr="00CA483B">
        <w:rPr>
          <w:rFonts w:cstheme="minorHAnsi"/>
          <w:sz w:val="28"/>
        </w:rPr>
        <w:t xml:space="preserve"> позашкільної освіти наявний </w:t>
      </w:r>
      <w:r w:rsidR="008B43CA" w:rsidRPr="00CA483B">
        <w:rPr>
          <w:rFonts w:cstheme="minorHAnsi"/>
          <w:sz w:val="28"/>
        </w:rPr>
        <w:t xml:space="preserve">наказ про підготовку до нового навчального року, відсутній у </w:t>
      </w:r>
      <w:bookmarkStart w:id="13" w:name="_Hlk147758407"/>
      <w:r w:rsidR="008B43CA" w:rsidRPr="00CA483B">
        <w:rPr>
          <w:rFonts w:cstheme="minorHAnsi"/>
          <w:sz w:val="28"/>
        </w:rPr>
        <w:t>«Сокирянськ</w:t>
      </w:r>
      <w:r w:rsidR="00C45A0A">
        <w:rPr>
          <w:rFonts w:cstheme="minorHAnsi"/>
          <w:sz w:val="28"/>
        </w:rPr>
        <w:t>ій</w:t>
      </w:r>
      <w:r w:rsidR="008B43CA" w:rsidRPr="00CA483B">
        <w:rPr>
          <w:rFonts w:cstheme="minorHAnsi"/>
          <w:sz w:val="28"/>
        </w:rPr>
        <w:t xml:space="preserve"> музичн</w:t>
      </w:r>
      <w:r w:rsidR="00C45A0A">
        <w:rPr>
          <w:rFonts w:cstheme="minorHAnsi"/>
          <w:sz w:val="28"/>
        </w:rPr>
        <w:t>ій</w:t>
      </w:r>
      <w:r w:rsidR="008B43CA" w:rsidRPr="00CA483B">
        <w:rPr>
          <w:rFonts w:cstheme="minorHAnsi"/>
          <w:sz w:val="28"/>
        </w:rPr>
        <w:t xml:space="preserve"> школ</w:t>
      </w:r>
      <w:r w:rsidR="00C45A0A">
        <w:rPr>
          <w:rFonts w:cstheme="minorHAnsi"/>
          <w:sz w:val="28"/>
        </w:rPr>
        <w:t>і</w:t>
      </w:r>
      <w:r w:rsidR="008B43CA" w:rsidRPr="00CA483B">
        <w:rPr>
          <w:rFonts w:cstheme="minorHAnsi"/>
          <w:sz w:val="28"/>
        </w:rPr>
        <w:t xml:space="preserve"> ім. Михайла </w:t>
      </w:r>
      <w:proofErr w:type="spellStart"/>
      <w:r w:rsidR="008B43CA" w:rsidRPr="00CA483B">
        <w:rPr>
          <w:rFonts w:cstheme="minorHAnsi"/>
          <w:sz w:val="28"/>
        </w:rPr>
        <w:t>Мафтуляка</w:t>
      </w:r>
      <w:proofErr w:type="spellEnd"/>
      <w:r w:rsidR="008B43CA" w:rsidRPr="00CA483B">
        <w:rPr>
          <w:rFonts w:cstheme="minorHAnsi"/>
          <w:sz w:val="28"/>
        </w:rPr>
        <w:t>» (17%);</w:t>
      </w:r>
      <w:bookmarkEnd w:id="13"/>
    </w:p>
    <w:p w14:paraId="7BE72703" w14:textId="1FBE9AB5" w:rsidR="008B43CA" w:rsidRPr="00CA483B" w:rsidRDefault="00D5594E" w:rsidP="008B43CA">
      <w:pPr>
        <w:pStyle w:val="a3"/>
        <w:numPr>
          <w:ilvl w:val="0"/>
          <w:numId w:val="11"/>
        </w:numPr>
        <w:tabs>
          <w:tab w:val="left" w:pos="1134"/>
        </w:tabs>
        <w:spacing w:after="0" w:line="240" w:lineRule="auto"/>
        <w:ind w:left="0" w:firstLine="708"/>
        <w:jc w:val="both"/>
        <w:rPr>
          <w:rFonts w:cstheme="minorHAnsi"/>
          <w:sz w:val="28"/>
        </w:rPr>
      </w:pPr>
      <w:r>
        <w:rPr>
          <w:rFonts w:cstheme="minorHAnsi"/>
          <w:sz w:val="28"/>
        </w:rPr>
        <w:t xml:space="preserve">у </w:t>
      </w:r>
      <w:r w:rsidRPr="00CA483B">
        <w:rPr>
          <w:rFonts w:cstheme="minorHAnsi"/>
          <w:sz w:val="28"/>
        </w:rPr>
        <w:t>83%</w:t>
      </w:r>
      <w:r>
        <w:rPr>
          <w:rFonts w:cstheme="minorHAnsi"/>
          <w:sz w:val="28"/>
        </w:rPr>
        <w:t xml:space="preserve"> </w:t>
      </w:r>
      <w:r w:rsidRPr="00CA483B">
        <w:rPr>
          <w:rFonts w:cstheme="minorHAnsi"/>
          <w:sz w:val="28"/>
        </w:rPr>
        <w:t>заклад</w:t>
      </w:r>
      <w:r>
        <w:rPr>
          <w:rFonts w:cstheme="minorHAnsi"/>
          <w:sz w:val="28"/>
        </w:rPr>
        <w:t>ів</w:t>
      </w:r>
      <w:r w:rsidRPr="00CA483B">
        <w:rPr>
          <w:rFonts w:cstheme="minorHAnsi"/>
          <w:sz w:val="28"/>
        </w:rPr>
        <w:t xml:space="preserve"> позашкільної освіти </w:t>
      </w:r>
      <w:r>
        <w:rPr>
          <w:rFonts w:cstheme="minorHAnsi"/>
          <w:sz w:val="28"/>
        </w:rPr>
        <w:t xml:space="preserve"> наявний </w:t>
      </w:r>
      <w:r w:rsidR="008B43CA" w:rsidRPr="00CA483B">
        <w:rPr>
          <w:rFonts w:cstheme="minorHAnsi"/>
          <w:sz w:val="28"/>
        </w:rPr>
        <w:t>план заходів щодо підготовки приміщень ЗПО до нового навчального року та опалювального сезону</w:t>
      </w:r>
      <w:r>
        <w:rPr>
          <w:rFonts w:cstheme="minorHAnsi"/>
          <w:sz w:val="28"/>
        </w:rPr>
        <w:t xml:space="preserve">, крім </w:t>
      </w:r>
      <w:r w:rsidR="008B43CA" w:rsidRPr="00CA483B">
        <w:rPr>
          <w:rFonts w:cstheme="minorHAnsi"/>
          <w:sz w:val="28"/>
        </w:rPr>
        <w:t>«Сокирянськ</w:t>
      </w:r>
      <w:r w:rsidR="00C45A0A">
        <w:rPr>
          <w:rFonts w:cstheme="minorHAnsi"/>
          <w:sz w:val="28"/>
        </w:rPr>
        <w:t>ої</w:t>
      </w:r>
      <w:r w:rsidR="008B43CA" w:rsidRPr="00CA483B">
        <w:rPr>
          <w:rFonts w:cstheme="minorHAnsi"/>
          <w:sz w:val="28"/>
        </w:rPr>
        <w:t xml:space="preserve"> музичн</w:t>
      </w:r>
      <w:r w:rsidR="00C45A0A">
        <w:rPr>
          <w:rFonts w:cstheme="minorHAnsi"/>
          <w:sz w:val="28"/>
        </w:rPr>
        <w:t>ої</w:t>
      </w:r>
      <w:r w:rsidR="008B43CA" w:rsidRPr="00CA483B">
        <w:rPr>
          <w:rFonts w:cstheme="minorHAnsi"/>
          <w:sz w:val="28"/>
        </w:rPr>
        <w:t xml:space="preserve"> школ</w:t>
      </w:r>
      <w:r w:rsidR="00C45A0A">
        <w:rPr>
          <w:rFonts w:cstheme="minorHAnsi"/>
          <w:sz w:val="28"/>
        </w:rPr>
        <w:t>и</w:t>
      </w:r>
      <w:r w:rsidR="008B43CA" w:rsidRPr="00CA483B">
        <w:rPr>
          <w:rFonts w:cstheme="minorHAnsi"/>
          <w:sz w:val="28"/>
        </w:rPr>
        <w:t xml:space="preserve"> ім. Михайла </w:t>
      </w:r>
      <w:proofErr w:type="spellStart"/>
      <w:r w:rsidR="008B43CA" w:rsidRPr="00CA483B">
        <w:rPr>
          <w:rFonts w:cstheme="minorHAnsi"/>
          <w:sz w:val="28"/>
        </w:rPr>
        <w:t>Мафтуляка</w:t>
      </w:r>
      <w:proofErr w:type="spellEnd"/>
      <w:r w:rsidR="008B43CA" w:rsidRPr="00CA483B">
        <w:rPr>
          <w:rFonts w:cstheme="minorHAnsi"/>
          <w:sz w:val="28"/>
        </w:rPr>
        <w:t>» (17%);</w:t>
      </w:r>
    </w:p>
    <w:p w14:paraId="6DD08C75" w14:textId="7BCAD069" w:rsidR="008B43CA" w:rsidRPr="00CA483B" w:rsidRDefault="00D5594E" w:rsidP="008B43CA">
      <w:pPr>
        <w:pStyle w:val="a3"/>
        <w:numPr>
          <w:ilvl w:val="0"/>
          <w:numId w:val="11"/>
        </w:numPr>
        <w:tabs>
          <w:tab w:val="left" w:pos="1134"/>
        </w:tabs>
        <w:spacing w:after="0" w:line="240" w:lineRule="auto"/>
        <w:ind w:left="0" w:firstLine="851"/>
        <w:jc w:val="both"/>
        <w:rPr>
          <w:rFonts w:cstheme="minorHAnsi"/>
          <w:sz w:val="28"/>
        </w:rPr>
      </w:pPr>
      <w:r>
        <w:rPr>
          <w:rFonts w:cstheme="minorHAnsi"/>
          <w:sz w:val="28"/>
        </w:rPr>
        <w:t xml:space="preserve">у </w:t>
      </w:r>
      <w:r w:rsidRPr="00CA483B">
        <w:rPr>
          <w:rFonts w:cstheme="minorHAnsi"/>
          <w:sz w:val="28"/>
        </w:rPr>
        <w:t>33%</w:t>
      </w:r>
      <w:r>
        <w:rPr>
          <w:rFonts w:cstheme="minorHAnsi"/>
          <w:sz w:val="28"/>
        </w:rPr>
        <w:t xml:space="preserve"> </w:t>
      </w:r>
      <w:r w:rsidRPr="00CA483B">
        <w:rPr>
          <w:rFonts w:cstheme="minorHAnsi"/>
          <w:sz w:val="28"/>
        </w:rPr>
        <w:t>заклад</w:t>
      </w:r>
      <w:r>
        <w:rPr>
          <w:rFonts w:cstheme="minorHAnsi"/>
          <w:sz w:val="28"/>
        </w:rPr>
        <w:t>ів</w:t>
      </w:r>
      <w:r w:rsidRPr="00CA483B">
        <w:rPr>
          <w:rFonts w:cstheme="minorHAnsi"/>
          <w:sz w:val="28"/>
        </w:rPr>
        <w:t xml:space="preserve"> позашкільної освіти </w:t>
      </w:r>
      <w:r>
        <w:rPr>
          <w:rFonts w:cstheme="minorHAnsi"/>
          <w:sz w:val="28"/>
        </w:rPr>
        <w:t xml:space="preserve"> наявний </w:t>
      </w:r>
      <w:r w:rsidR="008B43CA" w:rsidRPr="00CA483B">
        <w:rPr>
          <w:rFonts w:cstheme="minorHAnsi"/>
          <w:sz w:val="28"/>
        </w:rPr>
        <w:t>план заходів щодо організаційних та ремонтних робіт з підготовки ЗПО до нового навчального року</w:t>
      </w:r>
      <w:r>
        <w:rPr>
          <w:rFonts w:cstheme="minorHAnsi"/>
          <w:sz w:val="28"/>
        </w:rPr>
        <w:t>, решта</w:t>
      </w:r>
      <w:r w:rsidR="008B43CA" w:rsidRPr="00CA483B">
        <w:rPr>
          <w:rFonts w:cstheme="minorHAnsi"/>
          <w:sz w:val="28"/>
        </w:rPr>
        <w:t xml:space="preserve"> 67% </w:t>
      </w:r>
      <w:r>
        <w:rPr>
          <w:rFonts w:cstheme="minorHAnsi"/>
          <w:sz w:val="28"/>
        </w:rPr>
        <w:t xml:space="preserve">не мають такого документу: </w:t>
      </w:r>
      <w:proofErr w:type="spellStart"/>
      <w:r w:rsidR="00C45A0A">
        <w:rPr>
          <w:rFonts w:cstheme="minorHAnsi"/>
          <w:kern w:val="0"/>
          <w:sz w:val="28"/>
          <w14:ligatures w14:val="none"/>
        </w:rPr>
        <w:t>Романковецька</w:t>
      </w:r>
      <w:proofErr w:type="spellEnd"/>
      <w:r w:rsidR="00C45A0A">
        <w:rPr>
          <w:rFonts w:cstheme="minorHAnsi"/>
          <w:kern w:val="0"/>
          <w:sz w:val="28"/>
          <w14:ligatures w14:val="none"/>
        </w:rPr>
        <w:t xml:space="preserve"> КДЮСШ</w:t>
      </w:r>
      <w:r w:rsidR="008B43CA" w:rsidRPr="00CA483B">
        <w:rPr>
          <w:rFonts w:cstheme="minorHAnsi"/>
          <w:sz w:val="28"/>
        </w:rPr>
        <w:t xml:space="preserve">, </w:t>
      </w:r>
      <w:r w:rsidR="00C45A0A">
        <w:rPr>
          <w:rFonts w:cstheme="minorHAnsi"/>
          <w:kern w:val="0"/>
          <w:sz w:val="28"/>
          <w14:ligatures w14:val="none"/>
        </w:rPr>
        <w:t xml:space="preserve">Сокирянська музична школа ім. Михайла </w:t>
      </w:r>
      <w:proofErr w:type="spellStart"/>
      <w:r w:rsidR="00C45A0A">
        <w:rPr>
          <w:rFonts w:cstheme="minorHAnsi"/>
          <w:kern w:val="0"/>
          <w:sz w:val="28"/>
          <w14:ligatures w14:val="none"/>
        </w:rPr>
        <w:t>Мафтуляка</w:t>
      </w:r>
      <w:proofErr w:type="spellEnd"/>
      <w:r w:rsidR="00C45A0A">
        <w:rPr>
          <w:rFonts w:cstheme="minorHAnsi"/>
          <w:kern w:val="0"/>
          <w:sz w:val="28"/>
          <w14:ligatures w14:val="none"/>
        </w:rPr>
        <w:t>,</w:t>
      </w:r>
      <w:r w:rsidR="008B43CA" w:rsidRPr="00CA483B">
        <w:rPr>
          <w:rFonts w:cstheme="minorHAnsi"/>
          <w:sz w:val="28"/>
        </w:rPr>
        <w:t xml:space="preserve"> </w:t>
      </w:r>
      <w:proofErr w:type="spellStart"/>
      <w:r w:rsidR="008B43CA" w:rsidRPr="00CA483B">
        <w:rPr>
          <w:rFonts w:cstheme="minorHAnsi"/>
          <w:sz w:val="28"/>
        </w:rPr>
        <w:t>Кельменецьк</w:t>
      </w:r>
      <w:r w:rsidR="00C45A0A">
        <w:rPr>
          <w:rFonts w:cstheme="minorHAnsi"/>
          <w:sz w:val="28"/>
        </w:rPr>
        <w:t>ий</w:t>
      </w:r>
      <w:proofErr w:type="spellEnd"/>
      <w:r w:rsidR="008B43CA" w:rsidRPr="00CA483B">
        <w:rPr>
          <w:rFonts w:cstheme="minorHAnsi"/>
          <w:sz w:val="28"/>
        </w:rPr>
        <w:t xml:space="preserve"> дитячо-юнацьк</w:t>
      </w:r>
      <w:r w:rsidR="00C45A0A">
        <w:rPr>
          <w:rFonts w:cstheme="minorHAnsi"/>
          <w:sz w:val="28"/>
        </w:rPr>
        <w:t>ий</w:t>
      </w:r>
      <w:r w:rsidR="008B43CA" w:rsidRPr="00CA483B">
        <w:rPr>
          <w:rFonts w:cstheme="minorHAnsi"/>
          <w:sz w:val="28"/>
        </w:rPr>
        <w:t xml:space="preserve"> центр, </w:t>
      </w:r>
      <w:bookmarkStart w:id="14" w:name="_Hlk147759521"/>
      <w:proofErr w:type="spellStart"/>
      <w:r w:rsidR="008B43CA" w:rsidRPr="00CA483B">
        <w:rPr>
          <w:rFonts w:cstheme="minorHAnsi"/>
          <w:sz w:val="28"/>
        </w:rPr>
        <w:t>Кельменецьк</w:t>
      </w:r>
      <w:r w:rsidR="00C45A0A">
        <w:rPr>
          <w:rFonts w:cstheme="minorHAnsi"/>
          <w:sz w:val="28"/>
        </w:rPr>
        <w:t>а</w:t>
      </w:r>
      <w:proofErr w:type="spellEnd"/>
      <w:r w:rsidR="00C45A0A">
        <w:rPr>
          <w:rFonts w:cstheme="minorHAnsi"/>
          <w:sz w:val="28"/>
        </w:rPr>
        <w:t xml:space="preserve"> </w:t>
      </w:r>
      <w:r w:rsidR="008B43CA" w:rsidRPr="00CA483B">
        <w:rPr>
          <w:rFonts w:cstheme="minorHAnsi"/>
          <w:sz w:val="28"/>
        </w:rPr>
        <w:t xml:space="preserve"> дитячо-юнацьк</w:t>
      </w:r>
      <w:r w:rsidR="00C45A0A">
        <w:rPr>
          <w:rFonts w:cstheme="minorHAnsi"/>
          <w:sz w:val="28"/>
        </w:rPr>
        <w:t>а</w:t>
      </w:r>
      <w:r w:rsidR="008B43CA" w:rsidRPr="00CA483B">
        <w:rPr>
          <w:rFonts w:cstheme="minorHAnsi"/>
          <w:sz w:val="28"/>
        </w:rPr>
        <w:t xml:space="preserve"> спортивн</w:t>
      </w:r>
      <w:r w:rsidR="00C45A0A">
        <w:rPr>
          <w:rFonts w:cstheme="minorHAnsi"/>
          <w:sz w:val="28"/>
        </w:rPr>
        <w:t>а</w:t>
      </w:r>
      <w:r w:rsidR="008B43CA" w:rsidRPr="00CA483B">
        <w:rPr>
          <w:rFonts w:cstheme="minorHAnsi"/>
          <w:sz w:val="28"/>
        </w:rPr>
        <w:t xml:space="preserve"> школ</w:t>
      </w:r>
      <w:r w:rsidR="00C45A0A">
        <w:rPr>
          <w:rFonts w:cstheme="minorHAnsi"/>
          <w:sz w:val="28"/>
        </w:rPr>
        <w:t>а</w:t>
      </w:r>
      <w:r w:rsidR="008B43CA" w:rsidRPr="00CA483B">
        <w:rPr>
          <w:rFonts w:cstheme="minorHAnsi"/>
          <w:sz w:val="28"/>
        </w:rPr>
        <w:t>;</w:t>
      </w:r>
      <w:bookmarkEnd w:id="14"/>
      <w:r w:rsidR="008B43CA" w:rsidRPr="00CA483B">
        <w:rPr>
          <w:rFonts w:cstheme="minorHAnsi"/>
          <w:sz w:val="28"/>
        </w:rPr>
        <w:tab/>
      </w:r>
      <w:r w:rsidR="008B43CA" w:rsidRPr="00CA483B">
        <w:rPr>
          <w:rFonts w:cstheme="minorHAnsi"/>
          <w:sz w:val="28"/>
        </w:rPr>
        <w:tab/>
      </w:r>
    </w:p>
    <w:p w14:paraId="74A953C5" w14:textId="611D195F" w:rsidR="008B43CA" w:rsidRPr="00CA483B" w:rsidRDefault="00D5594E" w:rsidP="008B43CA">
      <w:pPr>
        <w:pStyle w:val="a3"/>
        <w:numPr>
          <w:ilvl w:val="0"/>
          <w:numId w:val="11"/>
        </w:numPr>
        <w:tabs>
          <w:tab w:val="left" w:pos="1134"/>
        </w:tabs>
        <w:spacing w:after="0" w:line="240" w:lineRule="auto"/>
        <w:ind w:left="0" w:firstLine="851"/>
        <w:jc w:val="both"/>
        <w:rPr>
          <w:rFonts w:cstheme="minorHAnsi"/>
          <w:sz w:val="28"/>
        </w:rPr>
      </w:pPr>
      <w:r>
        <w:rPr>
          <w:rFonts w:cstheme="minorHAnsi"/>
          <w:sz w:val="28"/>
        </w:rPr>
        <w:t xml:space="preserve">у </w:t>
      </w:r>
      <w:r w:rsidRPr="00CA483B">
        <w:rPr>
          <w:rFonts w:cstheme="minorHAnsi"/>
          <w:sz w:val="28"/>
        </w:rPr>
        <w:t>67%</w:t>
      </w:r>
      <w:r w:rsidRPr="00D5594E">
        <w:rPr>
          <w:rFonts w:cstheme="minorHAnsi"/>
          <w:sz w:val="28"/>
        </w:rPr>
        <w:t xml:space="preserve"> </w:t>
      </w:r>
      <w:r w:rsidRPr="00CA483B">
        <w:rPr>
          <w:rFonts w:cstheme="minorHAnsi"/>
          <w:sz w:val="28"/>
        </w:rPr>
        <w:t>заклад</w:t>
      </w:r>
      <w:r>
        <w:rPr>
          <w:rFonts w:cstheme="minorHAnsi"/>
          <w:sz w:val="28"/>
        </w:rPr>
        <w:t>ів</w:t>
      </w:r>
      <w:r w:rsidRPr="00CA483B">
        <w:rPr>
          <w:rFonts w:cstheme="minorHAnsi"/>
          <w:sz w:val="28"/>
        </w:rPr>
        <w:t xml:space="preserve"> позашкільної освіти </w:t>
      </w:r>
      <w:r>
        <w:rPr>
          <w:rFonts w:cstheme="minorHAnsi"/>
          <w:sz w:val="28"/>
        </w:rPr>
        <w:t xml:space="preserve"> наявний </w:t>
      </w:r>
      <w:r w:rsidR="008B43CA" w:rsidRPr="00CA483B">
        <w:rPr>
          <w:rFonts w:cstheme="minorHAnsi"/>
          <w:sz w:val="28"/>
        </w:rPr>
        <w:t>акт прийому готовності до нового навчального року</w:t>
      </w:r>
      <w:r>
        <w:rPr>
          <w:rFonts w:cstheme="minorHAnsi"/>
          <w:sz w:val="28"/>
        </w:rPr>
        <w:t xml:space="preserve">, крім 2 закладів: </w:t>
      </w:r>
      <w:r w:rsidR="008B43CA" w:rsidRPr="00CA483B">
        <w:rPr>
          <w:rFonts w:cstheme="minorHAnsi"/>
          <w:sz w:val="28"/>
        </w:rPr>
        <w:t>«Сокирянськ</w:t>
      </w:r>
      <w:r w:rsidR="00C45A0A">
        <w:rPr>
          <w:rFonts w:cstheme="minorHAnsi"/>
          <w:sz w:val="28"/>
        </w:rPr>
        <w:t>ої</w:t>
      </w:r>
      <w:r w:rsidR="008B43CA" w:rsidRPr="00CA483B">
        <w:rPr>
          <w:rFonts w:cstheme="minorHAnsi"/>
          <w:sz w:val="28"/>
        </w:rPr>
        <w:t xml:space="preserve"> музичн</w:t>
      </w:r>
      <w:r w:rsidR="00C45A0A">
        <w:rPr>
          <w:rFonts w:cstheme="minorHAnsi"/>
          <w:sz w:val="28"/>
        </w:rPr>
        <w:t>ої</w:t>
      </w:r>
      <w:r w:rsidR="008B43CA" w:rsidRPr="00CA483B">
        <w:rPr>
          <w:rFonts w:cstheme="minorHAnsi"/>
          <w:sz w:val="28"/>
        </w:rPr>
        <w:t xml:space="preserve"> школ</w:t>
      </w:r>
      <w:r w:rsidR="00C45A0A">
        <w:rPr>
          <w:rFonts w:cstheme="minorHAnsi"/>
          <w:sz w:val="28"/>
        </w:rPr>
        <w:t>и</w:t>
      </w:r>
      <w:r w:rsidR="008B43CA" w:rsidRPr="00CA483B">
        <w:rPr>
          <w:rFonts w:cstheme="minorHAnsi"/>
          <w:sz w:val="28"/>
        </w:rPr>
        <w:t xml:space="preserve"> ім.</w:t>
      </w:r>
      <w:r w:rsidR="00C45A0A">
        <w:rPr>
          <w:rFonts w:cstheme="minorHAnsi"/>
          <w:sz w:val="28"/>
        </w:rPr>
        <w:t> </w:t>
      </w:r>
      <w:r w:rsidR="008B43CA" w:rsidRPr="00CA483B">
        <w:rPr>
          <w:rFonts w:cstheme="minorHAnsi"/>
          <w:sz w:val="28"/>
        </w:rPr>
        <w:t xml:space="preserve">Михайла </w:t>
      </w:r>
      <w:proofErr w:type="spellStart"/>
      <w:r w:rsidR="008B43CA" w:rsidRPr="00CA483B">
        <w:rPr>
          <w:rFonts w:cstheme="minorHAnsi"/>
          <w:sz w:val="28"/>
        </w:rPr>
        <w:t>Мафтуляка</w:t>
      </w:r>
      <w:proofErr w:type="spellEnd"/>
      <w:r w:rsidR="008B43CA" w:rsidRPr="00CA483B">
        <w:rPr>
          <w:rFonts w:cstheme="minorHAnsi"/>
          <w:sz w:val="28"/>
        </w:rPr>
        <w:t xml:space="preserve">», </w:t>
      </w:r>
      <w:proofErr w:type="spellStart"/>
      <w:r w:rsidR="008B43CA" w:rsidRPr="00CA483B">
        <w:rPr>
          <w:rFonts w:cstheme="minorHAnsi"/>
          <w:sz w:val="28"/>
        </w:rPr>
        <w:t>Кельменецьк</w:t>
      </w:r>
      <w:r w:rsidR="00C45A0A">
        <w:rPr>
          <w:rFonts w:cstheme="minorHAnsi"/>
          <w:sz w:val="28"/>
        </w:rPr>
        <w:t>ої</w:t>
      </w:r>
      <w:proofErr w:type="spellEnd"/>
      <w:r w:rsidR="008B43CA" w:rsidRPr="00CA483B">
        <w:rPr>
          <w:rFonts w:cstheme="minorHAnsi"/>
          <w:sz w:val="28"/>
        </w:rPr>
        <w:t xml:space="preserve"> дитячо-юнацьк</w:t>
      </w:r>
      <w:r w:rsidR="00C45A0A">
        <w:rPr>
          <w:rFonts w:cstheme="minorHAnsi"/>
          <w:sz w:val="28"/>
        </w:rPr>
        <w:t>ої</w:t>
      </w:r>
      <w:r w:rsidR="008B43CA" w:rsidRPr="00CA483B">
        <w:rPr>
          <w:rFonts w:cstheme="minorHAnsi"/>
          <w:sz w:val="28"/>
        </w:rPr>
        <w:t xml:space="preserve"> спортивн</w:t>
      </w:r>
      <w:r w:rsidR="00C45A0A">
        <w:rPr>
          <w:rFonts w:cstheme="minorHAnsi"/>
          <w:sz w:val="28"/>
        </w:rPr>
        <w:t>ої</w:t>
      </w:r>
      <w:r w:rsidR="008B43CA" w:rsidRPr="00CA483B">
        <w:rPr>
          <w:rFonts w:cstheme="minorHAnsi"/>
          <w:sz w:val="28"/>
        </w:rPr>
        <w:t xml:space="preserve"> школ</w:t>
      </w:r>
      <w:r w:rsidR="00C45A0A">
        <w:rPr>
          <w:rFonts w:cstheme="minorHAnsi"/>
          <w:sz w:val="28"/>
        </w:rPr>
        <w:t>и</w:t>
      </w:r>
      <w:r w:rsidR="008B43CA" w:rsidRPr="00CA483B">
        <w:rPr>
          <w:rFonts w:cstheme="minorHAnsi"/>
          <w:sz w:val="28"/>
        </w:rPr>
        <w:t>;</w:t>
      </w:r>
    </w:p>
    <w:p w14:paraId="1EFFA2BB" w14:textId="42736D9B" w:rsidR="008B43CA" w:rsidRPr="00CA483B" w:rsidRDefault="00C45A0A" w:rsidP="008B43CA">
      <w:pPr>
        <w:pStyle w:val="a3"/>
        <w:numPr>
          <w:ilvl w:val="0"/>
          <w:numId w:val="11"/>
        </w:numPr>
        <w:tabs>
          <w:tab w:val="left" w:pos="1134"/>
        </w:tabs>
        <w:spacing w:after="0" w:line="240" w:lineRule="auto"/>
        <w:ind w:left="0" w:firstLine="851"/>
        <w:jc w:val="both"/>
        <w:rPr>
          <w:rFonts w:cstheme="minorHAnsi"/>
          <w:sz w:val="28"/>
        </w:rPr>
      </w:pPr>
      <w:r w:rsidRPr="00CA483B">
        <w:rPr>
          <w:rFonts w:cstheme="minorHAnsi"/>
          <w:sz w:val="28"/>
        </w:rPr>
        <w:t>у всіх</w:t>
      </w:r>
      <w:r>
        <w:rPr>
          <w:rFonts w:cstheme="minorHAnsi"/>
          <w:sz w:val="28"/>
        </w:rPr>
        <w:t xml:space="preserve"> відвіданих</w:t>
      </w:r>
      <w:r w:rsidRPr="00CA483B">
        <w:rPr>
          <w:rFonts w:cstheme="minorHAnsi"/>
          <w:sz w:val="28"/>
        </w:rPr>
        <w:t xml:space="preserve"> закладах</w:t>
      </w:r>
      <w:r>
        <w:rPr>
          <w:rFonts w:cstheme="minorHAnsi"/>
          <w:sz w:val="28"/>
        </w:rPr>
        <w:t xml:space="preserve"> наявні</w:t>
      </w:r>
      <w:r w:rsidRPr="00CA483B">
        <w:rPr>
          <w:rFonts w:cstheme="minorHAnsi"/>
          <w:sz w:val="28"/>
        </w:rPr>
        <w:t xml:space="preserve"> </w:t>
      </w:r>
      <w:r w:rsidR="008B43CA" w:rsidRPr="00CA483B">
        <w:rPr>
          <w:rFonts w:cstheme="minorHAnsi"/>
          <w:sz w:val="28"/>
        </w:rPr>
        <w:t>накази щодо режиму роботи та структури нового навчального року.</w:t>
      </w:r>
    </w:p>
    <w:p w14:paraId="5012A4A4" w14:textId="7BEE7C33" w:rsidR="008B43CA" w:rsidRPr="00CA483B" w:rsidRDefault="008B43CA" w:rsidP="008B43CA">
      <w:pPr>
        <w:spacing w:after="0" w:line="240" w:lineRule="auto"/>
        <w:ind w:firstLine="708"/>
        <w:jc w:val="both"/>
        <w:rPr>
          <w:rFonts w:cstheme="minorHAnsi"/>
          <w:sz w:val="28"/>
        </w:rPr>
      </w:pPr>
      <w:r w:rsidRPr="00CA483B">
        <w:rPr>
          <w:rFonts w:cstheme="minorHAnsi"/>
          <w:sz w:val="28"/>
        </w:rPr>
        <w:lastRenderedPageBreak/>
        <w:t>Заплановані заходи щодо підготовки заклад</w:t>
      </w:r>
      <w:r w:rsidR="00C45A0A">
        <w:rPr>
          <w:rFonts w:cstheme="minorHAnsi"/>
          <w:sz w:val="28"/>
        </w:rPr>
        <w:t>ів</w:t>
      </w:r>
      <w:r w:rsidRPr="00CA483B">
        <w:rPr>
          <w:rFonts w:cstheme="minorHAnsi"/>
          <w:sz w:val="28"/>
        </w:rPr>
        <w:t xml:space="preserve"> до нового навчального року </w:t>
      </w:r>
      <w:r w:rsidR="000C02BB">
        <w:rPr>
          <w:rFonts w:cstheme="minorHAnsi"/>
          <w:sz w:val="28"/>
        </w:rPr>
        <w:t>в</w:t>
      </w:r>
      <w:r w:rsidRPr="00CA483B">
        <w:rPr>
          <w:rFonts w:cstheme="minorHAnsi"/>
          <w:sz w:val="28"/>
        </w:rPr>
        <w:t xml:space="preserve"> 67% закладах виконано в повному обсязі, в 33% – переважно виконано.</w:t>
      </w:r>
    </w:p>
    <w:p w14:paraId="76431712" w14:textId="0DD9AFA5" w:rsidR="008B43CA" w:rsidRPr="00CA483B" w:rsidRDefault="008B43CA" w:rsidP="008B43CA">
      <w:pPr>
        <w:spacing w:after="0" w:line="240" w:lineRule="auto"/>
        <w:ind w:firstLine="708"/>
        <w:jc w:val="both"/>
        <w:rPr>
          <w:rFonts w:cstheme="minorHAnsi"/>
          <w:sz w:val="28"/>
        </w:rPr>
      </w:pPr>
      <w:r w:rsidRPr="00CA483B">
        <w:rPr>
          <w:rFonts w:cstheme="minorHAnsi"/>
          <w:sz w:val="28"/>
        </w:rPr>
        <w:t>Загалом у закладах</w:t>
      </w:r>
      <w:r w:rsidR="00C45A0A">
        <w:rPr>
          <w:rFonts w:cstheme="minorHAnsi"/>
          <w:sz w:val="28"/>
        </w:rPr>
        <w:t xml:space="preserve"> позашкільної</w:t>
      </w:r>
      <w:r w:rsidRPr="00CA483B">
        <w:rPr>
          <w:rFonts w:cstheme="minorHAnsi"/>
          <w:sz w:val="28"/>
        </w:rPr>
        <w:t xml:space="preserve"> освіти здійснено такі підготовчі роботи до нового навчального року: косметичні та поточні ремонти кабінетів (зокрема фарбування, лакування), оновлення огорожі,</w:t>
      </w:r>
      <w:r w:rsidRPr="00CA483B">
        <w:t xml:space="preserve"> </w:t>
      </w:r>
      <w:r w:rsidRPr="00CA483B">
        <w:rPr>
          <w:rFonts w:cstheme="minorHAnsi"/>
          <w:sz w:val="28"/>
        </w:rPr>
        <w:t xml:space="preserve">заміна освітлення, висаджування рослин, встановлення </w:t>
      </w:r>
      <w:proofErr w:type="spellStart"/>
      <w:r w:rsidRPr="00CA483B">
        <w:rPr>
          <w:rFonts w:cstheme="minorHAnsi"/>
          <w:sz w:val="28"/>
        </w:rPr>
        <w:t>велопарковки</w:t>
      </w:r>
      <w:proofErr w:type="spellEnd"/>
      <w:r w:rsidRPr="00CA483B">
        <w:rPr>
          <w:rFonts w:cstheme="minorHAnsi"/>
          <w:sz w:val="28"/>
        </w:rPr>
        <w:t>, заміна водопостачання, ремонт комунікацій тощо.</w:t>
      </w:r>
    </w:p>
    <w:p w14:paraId="06D8F22C" w14:textId="733411F3" w:rsidR="008B43CA" w:rsidRPr="00CA483B" w:rsidRDefault="008B43CA" w:rsidP="008B43CA">
      <w:pPr>
        <w:spacing w:after="0" w:line="240" w:lineRule="auto"/>
        <w:ind w:firstLine="708"/>
        <w:jc w:val="both"/>
        <w:rPr>
          <w:rFonts w:cstheme="minorHAnsi"/>
          <w:sz w:val="28"/>
        </w:rPr>
      </w:pPr>
      <w:r w:rsidRPr="00CA483B">
        <w:rPr>
          <w:rFonts w:cstheme="minorHAnsi"/>
          <w:sz w:val="28"/>
        </w:rPr>
        <w:t>Серед джерел фінансування ремонтних робіт у всіх закладах переважають кошти</w:t>
      </w:r>
      <w:r w:rsidR="00C45A0A">
        <w:rPr>
          <w:rFonts w:cstheme="minorHAnsi"/>
          <w:sz w:val="28"/>
        </w:rPr>
        <w:t>,</w:t>
      </w:r>
      <w:r w:rsidRPr="00CA483B">
        <w:rPr>
          <w:rFonts w:cstheme="minorHAnsi"/>
          <w:sz w:val="28"/>
        </w:rPr>
        <w:t xml:space="preserve"> виділені засновниками ЗПО (100%), 50% – допомога від організацій/меценатів, 17 % – батьківські кошти.</w:t>
      </w:r>
    </w:p>
    <w:p w14:paraId="4BCF335D" w14:textId="77777777" w:rsidR="008B43CA" w:rsidRPr="00CA483B" w:rsidRDefault="008B43CA" w:rsidP="008B43CA">
      <w:pPr>
        <w:spacing w:after="0" w:line="240" w:lineRule="auto"/>
        <w:ind w:firstLine="708"/>
        <w:jc w:val="both"/>
        <w:rPr>
          <w:rFonts w:cstheme="minorHAnsi"/>
          <w:sz w:val="28"/>
        </w:rPr>
      </w:pPr>
      <w:r w:rsidRPr="00CA483B">
        <w:rPr>
          <w:rFonts w:cstheme="minorHAnsi"/>
          <w:sz w:val="28"/>
        </w:rPr>
        <w:t>Усі заклади позашкільної освіти забезпечені укриттям, з них 33% закладів облаштовані власними захисними спорудами, 67% ЗПО, згідно з угодами, використовують об’єкти фонду захисних споруд інших суб’єктів господарювання.</w:t>
      </w:r>
    </w:p>
    <w:p w14:paraId="77540F95" w14:textId="67CD111B" w:rsidR="008B43CA" w:rsidRPr="00CA483B" w:rsidRDefault="008B43CA" w:rsidP="008B43CA">
      <w:pPr>
        <w:spacing w:after="0" w:line="240" w:lineRule="auto"/>
        <w:ind w:firstLine="708"/>
        <w:jc w:val="both"/>
        <w:rPr>
          <w:rFonts w:cstheme="minorHAnsi"/>
          <w:sz w:val="28"/>
        </w:rPr>
      </w:pPr>
      <w:r w:rsidRPr="00CA483B">
        <w:rPr>
          <w:rFonts w:cstheme="minorHAnsi"/>
          <w:sz w:val="28"/>
        </w:rPr>
        <w:t xml:space="preserve">Лише 33% ЗПО змогли надати </w:t>
      </w:r>
      <w:bookmarkStart w:id="15" w:name="_Hlk147909779"/>
      <w:r w:rsidRPr="00CA483B">
        <w:rPr>
          <w:rFonts w:cstheme="minorHAnsi"/>
          <w:sz w:val="28"/>
        </w:rPr>
        <w:t>акти оцінки стану готовності захисної споруди цивільного захисту, сховища, протирадіаційного укриття; об’єкта (будівлі, споруди, приміщення) щодо можливості його використання як найпростішого укриття</w:t>
      </w:r>
      <w:bookmarkEnd w:id="15"/>
      <w:r w:rsidRPr="00CA483B">
        <w:rPr>
          <w:rFonts w:cstheme="minorHAnsi"/>
          <w:sz w:val="28"/>
        </w:rPr>
        <w:t xml:space="preserve">, зокрема </w:t>
      </w:r>
      <w:proofErr w:type="spellStart"/>
      <w:r w:rsidRPr="00CA483B">
        <w:rPr>
          <w:rFonts w:cstheme="minorHAnsi"/>
          <w:sz w:val="28"/>
        </w:rPr>
        <w:t>Кельменецький</w:t>
      </w:r>
      <w:proofErr w:type="spellEnd"/>
      <w:r w:rsidRPr="00CA483B">
        <w:rPr>
          <w:rFonts w:cstheme="minorHAnsi"/>
          <w:sz w:val="28"/>
        </w:rPr>
        <w:t xml:space="preserve"> дитячо-юнацький центр,</w:t>
      </w:r>
      <w:r w:rsidR="00B343AA" w:rsidRPr="00CA483B">
        <w:rPr>
          <w:rFonts w:cstheme="minorHAnsi"/>
          <w:sz w:val="28"/>
        </w:rPr>
        <w:t xml:space="preserve"> </w:t>
      </w:r>
      <w:proofErr w:type="spellStart"/>
      <w:r w:rsidRPr="00CA483B">
        <w:rPr>
          <w:rFonts w:cstheme="minorHAnsi"/>
          <w:sz w:val="28"/>
        </w:rPr>
        <w:t>Кельменецька</w:t>
      </w:r>
      <w:proofErr w:type="spellEnd"/>
      <w:r w:rsidRPr="00CA483B">
        <w:rPr>
          <w:rFonts w:cstheme="minorHAnsi"/>
          <w:sz w:val="28"/>
        </w:rPr>
        <w:t xml:space="preserve"> дитячо-юнацька спортивна школа. 67% закладів позашкільної освіти такі акт</w:t>
      </w:r>
      <w:r w:rsidR="000C02BB">
        <w:rPr>
          <w:rFonts w:cstheme="minorHAnsi"/>
          <w:sz w:val="28"/>
        </w:rPr>
        <w:t>и</w:t>
      </w:r>
      <w:r w:rsidRPr="00CA483B">
        <w:rPr>
          <w:rFonts w:cstheme="minorHAnsi"/>
          <w:sz w:val="28"/>
        </w:rPr>
        <w:t xml:space="preserve"> оцінки укриття не надали, зокрема: </w:t>
      </w:r>
      <w:r w:rsidR="00C45A0A">
        <w:rPr>
          <w:rFonts w:cstheme="minorHAnsi"/>
          <w:kern w:val="0"/>
          <w:sz w:val="28"/>
          <w14:ligatures w14:val="none"/>
        </w:rPr>
        <w:t>ЦТДЮ м. Сокиряни</w:t>
      </w:r>
      <w:r w:rsidRPr="00CA483B">
        <w:rPr>
          <w:rFonts w:cstheme="minorHAnsi"/>
          <w:sz w:val="28"/>
        </w:rPr>
        <w:t xml:space="preserve">, </w:t>
      </w:r>
      <w:proofErr w:type="spellStart"/>
      <w:r w:rsidR="00C45A0A">
        <w:rPr>
          <w:rFonts w:cstheme="minorHAnsi"/>
          <w:kern w:val="0"/>
          <w:sz w:val="28"/>
          <w14:ligatures w14:val="none"/>
        </w:rPr>
        <w:t>Романковецька</w:t>
      </w:r>
      <w:proofErr w:type="spellEnd"/>
      <w:r w:rsidR="00C45A0A">
        <w:rPr>
          <w:rFonts w:cstheme="minorHAnsi"/>
          <w:kern w:val="0"/>
          <w:sz w:val="28"/>
          <w14:ligatures w14:val="none"/>
        </w:rPr>
        <w:t xml:space="preserve"> КДЮСШ</w:t>
      </w:r>
      <w:r w:rsidRPr="00CA483B">
        <w:rPr>
          <w:rFonts w:cstheme="minorHAnsi"/>
          <w:sz w:val="28"/>
        </w:rPr>
        <w:t xml:space="preserve">, </w:t>
      </w:r>
      <w:r w:rsidR="00C45A0A">
        <w:rPr>
          <w:rFonts w:cstheme="minorHAnsi"/>
          <w:kern w:val="0"/>
          <w:sz w:val="28"/>
          <w14:ligatures w14:val="none"/>
        </w:rPr>
        <w:t xml:space="preserve">Сокирянська музична школа ім. Михайла </w:t>
      </w:r>
      <w:proofErr w:type="spellStart"/>
      <w:r w:rsidR="00C45A0A">
        <w:rPr>
          <w:rFonts w:cstheme="minorHAnsi"/>
          <w:kern w:val="0"/>
          <w:sz w:val="28"/>
          <w14:ligatures w14:val="none"/>
        </w:rPr>
        <w:t>Мафтуляка</w:t>
      </w:r>
      <w:proofErr w:type="spellEnd"/>
      <w:r w:rsidRPr="00CA483B">
        <w:rPr>
          <w:rFonts w:cstheme="minorHAnsi"/>
          <w:sz w:val="28"/>
        </w:rPr>
        <w:t xml:space="preserve">, </w:t>
      </w:r>
      <w:r w:rsidR="00C45A0A">
        <w:rPr>
          <w:rFonts w:cstheme="minorHAnsi"/>
          <w:kern w:val="0"/>
          <w:sz w:val="28"/>
          <w14:ligatures w14:val="none"/>
        </w:rPr>
        <w:t>«Мистецька школа» с. Банилів</w:t>
      </w:r>
      <w:r w:rsidRPr="00CA483B">
        <w:rPr>
          <w:rFonts w:cstheme="minorHAnsi"/>
          <w:sz w:val="28"/>
        </w:rPr>
        <w:t xml:space="preserve"> (є акт оцінки на одне з двох </w:t>
      </w:r>
      <w:proofErr w:type="spellStart"/>
      <w:r w:rsidRPr="00CA483B">
        <w:rPr>
          <w:rFonts w:cstheme="minorHAnsi"/>
          <w:sz w:val="28"/>
        </w:rPr>
        <w:t>укриттів</w:t>
      </w:r>
      <w:proofErr w:type="spellEnd"/>
      <w:r w:rsidRPr="00CA483B">
        <w:rPr>
          <w:rFonts w:cstheme="minorHAnsi"/>
          <w:sz w:val="28"/>
        </w:rPr>
        <w:t>).</w:t>
      </w:r>
      <w:r w:rsidRPr="00CA483B">
        <w:rPr>
          <w:rFonts w:cstheme="minorHAnsi"/>
          <w:sz w:val="28"/>
        </w:rPr>
        <w:tab/>
      </w:r>
    </w:p>
    <w:p w14:paraId="6EE6B13A" w14:textId="77777777" w:rsidR="008B43CA" w:rsidRPr="00CA483B" w:rsidRDefault="008B43CA" w:rsidP="008B43CA">
      <w:pPr>
        <w:spacing w:after="0" w:line="240" w:lineRule="auto"/>
        <w:ind w:firstLine="708"/>
        <w:jc w:val="both"/>
        <w:rPr>
          <w:rFonts w:cstheme="minorHAnsi"/>
          <w:sz w:val="28"/>
        </w:rPr>
      </w:pPr>
      <w:r w:rsidRPr="00CA483B">
        <w:rPr>
          <w:rFonts w:cstheme="minorHAnsi"/>
          <w:sz w:val="28"/>
        </w:rPr>
        <w:t>57% ЗПО користуються протирадіаційними укриттями, решта 43% закладів – найпростішими укриттями, з них 57% визначені як обмежено готові, решта 43% – рекомендовано для використання.</w:t>
      </w:r>
    </w:p>
    <w:p w14:paraId="2329DFB4" w14:textId="3BD58E59" w:rsidR="008B43CA" w:rsidRPr="00CA483B" w:rsidRDefault="0078554A" w:rsidP="008B43CA">
      <w:pPr>
        <w:spacing w:after="0" w:line="240" w:lineRule="auto"/>
        <w:ind w:firstLine="708"/>
        <w:jc w:val="both"/>
        <w:rPr>
          <w:rFonts w:cstheme="minorHAnsi"/>
          <w:sz w:val="28"/>
        </w:rPr>
      </w:pPr>
      <w:r>
        <w:rPr>
          <w:rFonts w:cstheme="minorHAnsi"/>
          <w:kern w:val="0"/>
          <w:sz w:val="28"/>
          <w14:ligatures w14:val="none"/>
        </w:rPr>
        <w:t>ЦТДЮ м. Сокиряни</w:t>
      </w:r>
      <w:r w:rsidRPr="00CA483B">
        <w:rPr>
          <w:rFonts w:cstheme="minorHAnsi"/>
          <w:sz w:val="28"/>
        </w:rPr>
        <w:t xml:space="preserve"> </w:t>
      </w:r>
      <w:r w:rsidR="008B43CA" w:rsidRPr="00CA483B">
        <w:rPr>
          <w:rFonts w:cstheme="minorHAnsi"/>
          <w:sz w:val="28"/>
        </w:rPr>
        <w:t>не надав акт оцінк</w:t>
      </w:r>
      <w:r w:rsidR="000C02BB">
        <w:rPr>
          <w:rFonts w:cstheme="minorHAnsi"/>
          <w:sz w:val="28"/>
        </w:rPr>
        <w:t>и</w:t>
      </w:r>
      <w:r w:rsidR="008B43CA" w:rsidRPr="00CA483B">
        <w:rPr>
          <w:rFonts w:cstheme="minorHAnsi"/>
          <w:sz w:val="28"/>
        </w:rPr>
        <w:t xml:space="preserve"> готовності захисної споруди, проте угода, укладена із ЗДО №2 «Барвінок» м. Сокиряни</w:t>
      </w:r>
      <w:r w:rsidR="000C02BB">
        <w:rPr>
          <w:rFonts w:cstheme="minorHAnsi"/>
          <w:sz w:val="28"/>
        </w:rPr>
        <w:t>,</w:t>
      </w:r>
      <w:r w:rsidR="008B43CA" w:rsidRPr="00CA483B">
        <w:rPr>
          <w:rFonts w:cstheme="minorHAnsi"/>
          <w:sz w:val="28"/>
        </w:rPr>
        <w:t xml:space="preserve"> про використання укриття цієї установи (від 29.07.2022 – на протирадіаційне укриття №98069) засвідчує обмежену готовність протирадіаційного укриття.</w:t>
      </w:r>
    </w:p>
    <w:p w14:paraId="1877C9F2" w14:textId="3FA66217" w:rsidR="008B43CA" w:rsidRPr="00CA483B" w:rsidRDefault="008B43CA" w:rsidP="008B43CA">
      <w:pPr>
        <w:spacing w:after="0" w:line="240" w:lineRule="auto"/>
        <w:ind w:firstLine="708"/>
        <w:jc w:val="both"/>
        <w:rPr>
          <w:rFonts w:cstheme="minorHAnsi"/>
          <w:sz w:val="28"/>
        </w:rPr>
      </w:pPr>
      <w:r w:rsidRPr="00CA483B">
        <w:rPr>
          <w:rFonts w:cstheme="minorHAnsi"/>
          <w:sz w:val="28"/>
        </w:rPr>
        <w:t xml:space="preserve">Так само </w:t>
      </w:r>
      <w:proofErr w:type="spellStart"/>
      <w:r w:rsidRPr="00CA483B">
        <w:rPr>
          <w:rFonts w:cstheme="minorHAnsi"/>
          <w:sz w:val="28"/>
        </w:rPr>
        <w:t>Романковецька</w:t>
      </w:r>
      <w:proofErr w:type="spellEnd"/>
      <w:r w:rsidRPr="00CA483B">
        <w:rPr>
          <w:rFonts w:cstheme="minorHAnsi"/>
          <w:sz w:val="28"/>
        </w:rPr>
        <w:t xml:space="preserve"> </w:t>
      </w:r>
      <w:r w:rsidR="0078554A">
        <w:rPr>
          <w:rFonts w:cstheme="minorHAnsi"/>
          <w:sz w:val="28"/>
        </w:rPr>
        <w:t>К</w:t>
      </w:r>
      <w:r w:rsidRPr="00CA483B">
        <w:rPr>
          <w:rFonts w:cstheme="minorHAnsi"/>
          <w:sz w:val="28"/>
        </w:rPr>
        <w:t xml:space="preserve">ДЮСШ не надала відповідного акту, проте користується, за угодою, укриттям </w:t>
      </w:r>
      <w:proofErr w:type="spellStart"/>
      <w:r w:rsidRPr="00CA483B">
        <w:rPr>
          <w:rFonts w:cstheme="minorHAnsi"/>
          <w:sz w:val="28"/>
        </w:rPr>
        <w:t>Романковецького</w:t>
      </w:r>
      <w:proofErr w:type="spellEnd"/>
      <w:r w:rsidRPr="00CA483B">
        <w:rPr>
          <w:rFonts w:cstheme="minorHAnsi"/>
          <w:sz w:val="28"/>
        </w:rPr>
        <w:t xml:space="preserve"> ліцею. Акт готовності споруди цивільного захисту (від 01.09.2022 – на протирадіаційне укриття №98013) цього закладу засвідчує обмежену готовність протирадіаційного укриття та містить рекомендацію «провести поточний ремонт усіх приміщень та виконати вимоги розділів II та IV вимог щодо утримання та експлуатації ЗСЦЗ».</w:t>
      </w:r>
    </w:p>
    <w:p w14:paraId="468AFC51" w14:textId="08E67B60" w:rsidR="008B43CA" w:rsidRPr="00CA483B" w:rsidRDefault="008B43CA" w:rsidP="008B43CA">
      <w:pPr>
        <w:spacing w:after="0" w:line="240" w:lineRule="auto"/>
        <w:ind w:firstLine="708"/>
        <w:jc w:val="both"/>
        <w:rPr>
          <w:rFonts w:cstheme="minorHAnsi"/>
          <w:sz w:val="28"/>
        </w:rPr>
      </w:pPr>
      <w:r w:rsidRPr="00CA483B">
        <w:rPr>
          <w:rFonts w:cstheme="minorHAnsi"/>
          <w:sz w:val="28"/>
        </w:rPr>
        <w:t>Акт оцінки</w:t>
      </w:r>
      <w:r w:rsidR="00B343AA" w:rsidRPr="00CA483B">
        <w:rPr>
          <w:rFonts w:cstheme="minorHAnsi"/>
          <w:sz w:val="28"/>
        </w:rPr>
        <w:t xml:space="preserve"> </w:t>
      </w:r>
      <w:r w:rsidRPr="00CA483B">
        <w:rPr>
          <w:rFonts w:cstheme="minorHAnsi"/>
          <w:sz w:val="28"/>
        </w:rPr>
        <w:t xml:space="preserve">стану захисної споруди </w:t>
      </w:r>
      <w:bookmarkStart w:id="16" w:name="_Hlk147909728"/>
      <w:r w:rsidRPr="00CA483B">
        <w:rPr>
          <w:rFonts w:cstheme="minorHAnsi"/>
          <w:sz w:val="28"/>
        </w:rPr>
        <w:t xml:space="preserve">цивільного захисту </w:t>
      </w:r>
      <w:bookmarkEnd w:id="16"/>
      <w:r w:rsidRPr="00CA483B">
        <w:rPr>
          <w:rFonts w:cstheme="minorHAnsi"/>
          <w:sz w:val="28"/>
        </w:rPr>
        <w:t xml:space="preserve">(від 22.08.2023 – на протирадіаційне укриття №96928), наданий </w:t>
      </w:r>
      <w:proofErr w:type="spellStart"/>
      <w:r w:rsidRPr="00CA483B">
        <w:rPr>
          <w:rFonts w:cstheme="minorHAnsi"/>
          <w:sz w:val="28"/>
        </w:rPr>
        <w:t>Кельменецькому</w:t>
      </w:r>
      <w:proofErr w:type="spellEnd"/>
      <w:r w:rsidRPr="00CA483B">
        <w:rPr>
          <w:rFonts w:cstheme="minorHAnsi"/>
          <w:sz w:val="28"/>
        </w:rPr>
        <w:t xml:space="preserve"> дитячо-юнацькому центрі, засвідчує обмежену готовність протирадіаційного укриття без зазначених рекомендацій для покращення.</w:t>
      </w:r>
    </w:p>
    <w:p w14:paraId="5CFE7A21" w14:textId="41163664" w:rsidR="008B43CA" w:rsidRPr="00CA483B" w:rsidRDefault="008B43CA" w:rsidP="008B43CA">
      <w:pPr>
        <w:spacing w:after="0" w:line="240" w:lineRule="auto"/>
        <w:ind w:firstLine="708"/>
        <w:jc w:val="both"/>
        <w:rPr>
          <w:rFonts w:cstheme="minorHAnsi"/>
          <w:sz w:val="28"/>
        </w:rPr>
      </w:pPr>
      <w:r w:rsidRPr="00CA483B">
        <w:rPr>
          <w:rFonts w:cstheme="minorHAnsi"/>
          <w:sz w:val="28"/>
        </w:rPr>
        <w:t xml:space="preserve">В акті об’єкта (будівлі, споруди, приміщення) щодо можливості його використання для укриття населення як найпростішого укриття (від 16.08.2022, </w:t>
      </w:r>
      <w:r w:rsidRPr="00CA483B">
        <w:rPr>
          <w:rFonts w:cstheme="minorHAnsi"/>
          <w:sz w:val="28"/>
        </w:rPr>
        <w:lastRenderedPageBreak/>
        <w:t>за 2023 рік відсутній), Сокирянськ</w:t>
      </w:r>
      <w:r w:rsidR="0078554A">
        <w:rPr>
          <w:rFonts w:cstheme="minorHAnsi"/>
          <w:sz w:val="28"/>
        </w:rPr>
        <w:t>ій</w:t>
      </w:r>
      <w:r w:rsidRPr="00CA483B">
        <w:rPr>
          <w:rFonts w:cstheme="minorHAnsi"/>
          <w:sz w:val="28"/>
        </w:rPr>
        <w:t xml:space="preserve"> музичн</w:t>
      </w:r>
      <w:r w:rsidR="0078554A">
        <w:rPr>
          <w:rFonts w:cstheme="minorHAnsi"/>
          <w:sz w:val="28"/>
        </w:rPr>
        <w:t>ій</w:t>
      </w:r>
      <w:r w:rsidRPr="00CA483B">
        <w:rPr>
          <w:rFonts w:cstheme="minorHAnsi"/>
          <w:sz w:val="28"/>
        </w:rPr>
        <w:t xml:space="preserve"> школ</w:t>
      </w:r>
      <w:r w:rsidR="0078554A">
        <w:rPr>
          <w:rFonts w:cstheme="minorHAnsi"/>
          <w:sz w:val="28"/>
        </w:rPr>
        <w:t>і</w:t>
      </w:r>
      <w:r w:rsidRPr="00CA483B">
        <w:rPr>
          <w:rFonts w:cstheme="minorHAnsi"/>
          <w:sz w:val="28"/>
        </w:rPr>
        <w:t xml:space="preserve"> ім. Михайла </w:t>
      </w:r>
      <w:proofErr w:type="spellStart"/>
      <w:r w:rsidRPr="00CA483B">
        <w:rPr>
          <w:rFonts w:cstheme="minorHAnsi"/>
          <w:sz w:val="28"/>
        </w:rPr>
        <w:t>Мафтуляка</w:t>
      </w:r>
      <w:proofErr w:type="spellEnd"/>
      <w:r w:rsidRPr="00CA483B">
        <w:rPr>
          <w:rFonts w:cstheme="minorHAnsi"/>
          <w:sz w:val="28"/>
        </w:rPr>
        <w:t xml:space="preserve">, зазначено «рекомендувати як найпростіше укриття для учнів школи та працюючого персоналу за умов забезпечення огороджувальними конструкціями необхідних властивостей (мішки з піском) на вході в приміщення, технічною водою, вказівних знаків, місць для сидіння, електроживленням приміщення та </w:t>
      </w:r>
      <w:proofErr w:type="spellStart"/>
      <w:r w:rsidRPr="00CA483B">
        <w:rPr>
          <w:rFonts w:cstheme="minorHAnsi"/>
          <w:sz w:val="28"/>
        </w:rPr>
        <w:t>доукомлектувати</w:t>
      </w:r>
      <w:proofErr w:type="spellEnd"/>
      <w:r w:rsidRPr="00CA483B">
        <w:rPr>
          <w:rFonts w:cstheme="minorHAnsi"/>
          <w:sz w:val="28"/>
        </w:rPr>
        <w:t xml:space="preserve"> медичну аптечку»</w:t>
      </w:r>
      <w:r w:rsidR="0078554A">
        <w:rPr>
          <w:rFonts w:cstheme="minorHAnsi"/>
          <w:sz w:val="28"/>
        </w:rPr>
        <w:t>. З</w:t>
      </w:r>
      <w:r w:rsidRPr="00CA483B">
        <w:rPr>
          <w:rFonts w:cstheme="minorHAnsi"/>
          <w:sz w:val="28"/>
        </w:rPr>
        <w:t xml:space="preserve">аклад частково виконав рекомендації. </w:t>
      </w:r>
    </w:p>
    <w:p w14:paraId="29A02180" w14:textId="5DD490EC" w:rsidR="008B43CA" w:rsidRPr="00CA483B" w:rsidRDefault="008B43CA" w:rsidP="008B43CA">
      <w:pPr>
        <w:spacing w:after="0" w:line="240" w:lineRule="auto"/>
        <w:ind w:firstLine="708"/>
        <w:jc w:val="both"/>
        <w:rPr>
          <w:rFonts w:cstheme="minorHAnsi"/>
          <w:sz w:val="28"/>
        </w:rPr>
      </w:pPr>
      <w:r w:rsidRPr="00CA483B">
        <w:rPr>
          <w:rFonts w:cstheme="minorHAnsi"/>
          <w:sz w:val="28"/>
        </w:rPr>
        <w:t xml:space="preserve">Акт оцінки об’єкта (будівлі, споруди, приміщення) щодо можливості його використання для укриття населення як найпростішого від 22.08.2023 (згідно </w:t>
      </w:r>
      <w:r w:rsidR="000C02BB">
        <w:rPr>
          <w:rFonts w:cstheme="minorHAnsi"/>
          <w:sz w:val="28"/>
        </w:rPr>
        <w:t xml:space="preserve">з </w:t>
      </w:r>
      <w:r w:rsidRPr="00CA483B">
        <w:rPr>
          <w:rFonts w:cstheme="minorHAnsi"/>
          <w:sz w:val="28"/>
        </w:rPr>
        <w:t>угод</w:t>
      </w:r>
      <w:r w:rsidR="000C02BB">
        <w:rPr>
          <w:rFonts w:cstheme="minorHAnsi"/>
          <w:sz w:val="28"/>
        </w:rPr>
        <w:t>ою</w:t>
      </w:r>
      <w:r w:rsidRPr="00CA483B">
        <w:rPr>
          <w:rFonts w:cstheme="minorHAnsi"/>
          <w:sz w:val="28"/>
        </w:rPr>
        <w:t xml:space="preserve"> </w:t>
      </w:r>
      <w:proofErr w:type="spellStart"/>
      <w:r w:rsidRPr="00CA483B">
        <w:rPr>
          <w:rFonts w:cstheme="minorHAnsi"/>
          <w:sz w:val="28"/>
        </w:rPr>
        <w:t>Кельменецької</w:t>
      </w:r>
      <w:proofErr w:type="spellEnd"/>
      <w:r w:rsidRPr="00CA483B">
        <w:rPr>
          <w:rFonts w:cstheme="minorHAnsi"/>
          <w:sz w:val="28"/>
        </w:rPr>
        <w:t xml:space="preserve"> ДЮСШ та </w:t>
      </w:r>
      <w:proofErr w:type="spellStart"/>
      <w:r w:rsidRPr="00CA483B">
        <w:rPr>
          <w:rFonts w:cstheme="minorHAnsi"/>
          <w:sz w:val="28"/>
        </w:rPr>
        <w:t>Кельменецького</w:t>
      </w:r>
      <w:proofErr w:type="spellEnd"/>
      <w:r w:rsidRPr="00CA483B">
        <w:rPr>
          <w:rFonts w:cstheme="minorHAnsi"/>
          <w:sz w:val="28"/>
        </w:rPr>
        <w:t xml:space="preserve"> опорного ліцею від 17.08.2022) засвідчує можливість використання приміщення як укриття.</w:t>
      </w:r>
    </w:p>
    <w:p w14:paraId="7F31F959" w14:textId="3EC88913" w:rsidR="008B43CA" w:rsidRPr="00CA483B" w:rsidRDefault="008B43CA" w:rsidP="008B43CA">
      <w:pPr>
        <w:spacing w:after="0" w:line="240" w:lineRule="auto"/>
        <w:ind w:firstLine="708"/>
        <w:jc w:val="both"/>
        <w:rPr>
          <w:rFonts w:cstheme="minorHAnsi"/>
          <w:sz w:val="28"/>
        </w:rPr>
      </w:pPr>
      <w:r w:rsidRPr="00CA483B">
        <w:rPr>
          <w:rFonts w:cstheme="minorHAnsi"/>
          <w:sz w:val="28"/>
        </w:rPr>
        <w:t xml:space="preserve">Угода Комунального закладу «Мистецька школа» </w:t>
      </w:r>
      <w:proofErr w:type="spellStart"/>
      <w:r w:rsidRPr="00CA483B">
        <w:rPr>
          <w:rFonts w:cstheme="minorHAnsi"/>
          <w:sz w:val="28"/>
        </w:rPr>
        <w:t>Банилівської</w:t>
      </w:r>
      <w:proofErr w:type="spellEnd"/>
      <w:r w:rsidRPr="00CA483B">
        <w:rPr>
          <w:rFonts w:cstheme="minorHAnsi"/>
          <w:sz w:val="28"/>
        </w:rPr>
        <w:t xml:space="preserve"> сільської ради та приватної особи </w:t>
      </w:r>
      <w:proofErr w:type="spellStart"/>
      <w:r w:rsidRPr="00CA483B">
        <w:rPr>
          <w:rFonts w:cstheme="minorHAnsi"/>
          <w:sz w:val="28"/>
        </w:rPr>
        <w:t>Дрищука</w:t>
      </w:r>
      <w:proofErr w:type="spellEnd"/>
      <w:r w:rsidRPr="00CA483B">
        <w:rPr>
          <w:rFonts w:cstheme="minorHAnsi"/>
          <w:sz w:val="28"/>
        </w:rPr>
        <w:t xml:space="preserve"> І.С. (від 18.09.2023) та акт оцінки об’єкта (будівлі, споруди, приміщення) щодо можливості його використання як найпростішого укриття (від 18.09.2023) підтверджують, що це приміщення рекомендоване до використання як укриття за умов</w:t>
      </w:r>
      <w:r w:rsidR="00B343AA" w:rsidRPr="00CA483B">
        <w:rPr>
          <w:rFonts w:cstheme="minorHAnsi"/>
          <w:sz w:val="28"/>
        </w:rPr>
        <w:t xml:space="preserve"> </w:t>
      </w:r>
      <w:r w:rsidRPr="00CA483B">
        <w:rPr>
          <w:rFonts w:cstheme="minorHAnsi"/>
          <w:sz w:val="28"/>
        </w:rPr>
        <w:t>забезпечення резервним штучним освітленням, проведення заходів щодо утримання та експлуатації споруд подвійного призначення та найпростішого укриття (зазначені умови виконані).</w:t>
      </w:r>
    </w:p>
    <w:p w14:paraId="3B37C0F8" w14:textId="6BB1A25D" w:rsidR="008B43CA" w:rsidRPr="00CA483B" w:rsidRDefault="008B43CA" w:rsidP="008B43CA">
      <w:pPr>
        <w:spacing w:after="0" w:line="240" w:lineRule="auto"/>
        <w:ind w:firstLine="708"/>
        <w:jc w:val="both"/>
        <w:rPr>
          <w:rFonts w:cstheme="minorHAnsi"/>
          <w:sz w:val="28"/>
        </w:rPr>
      </w:pPr>
      <w:r w:rsidRPr="00CA483B">
        <w:rPr>
          <w:rFonts w:cstheme="minorHAnsi"/>
          <w:sz w:val="28"/>
        </w:rPr>
        <w:t xml:space="preserve">Розрахункова місткість захисних споруд у всіх закладах </w:t>
      </w:r>
      <w:r w:rsidR="0078554A">
        <w:rPr>
          <w:rFonts w:cstheme="minorHAnsi"/>
          <w:sz w:val="28"/>
        </w:rPr>
        <w:t xml:space="preserve">позашкільної освіти, які були долучені до моніторингу, </w:t>
      </w:r>
      <w:r w:rsidRPr="00CA483B">
        <w:rPr>
          <w:rFonts w:cstheme="minorHAnsi"/>
          <w:sz w:val="28"/>
        </w:rPr>
        <w:t xml:space="preserve">відповідає кількості здобувачів освіти. </w:t>
      </w:r>
    </w:p>
    <w:p w14:paraId="64F2CAD3" w14:textId="2DEAEA63" w:rsidR="008B43CA" w:rsidRPr="00CA483B" w:rsidRDefault="008B43CA" w:rsidP="008B43CA">
      <w:pPr>
        <w:spacing w:after="0" w:line="240" w:lineRule="auto"/>
        <w:ind w:firstLine="708"/>
        <w:jc w:val="both"/>
        <w:rPr>
          <w:rFonts w:cstheme="minorHAnsi"/>
          <w:sz w:val="28"/>
        </w:rPr>
      </w:pPr>
      <w:r w:rsidRPr="00CA483B">
        <w:rPr>
          <w:rFonts w:cstheme="minorHAnsi"/>
          <w:sz w:val="28"/>
        </w:rPr>
        <w:t xml:space="preserve">Визначений напрям руху до укриття та позначений покажчиками у 50% закладах позашкільної освіти, зокрема у </w:t>
      </w:r>
      <w:r w:rsidR="0078554A">
        <w:rPr>
          <w:rFonts w:cstheme="minorHAnsi"/>
          <w:kern w:val="0"/>
          <w:sz w:val="28"/>
          <w14:ligatures w14:val="none"/>
        </w:rPr>
        <w:t xml:space="preserve">Сокирянській музичній школі ім. Михайла </w:t>
      </w:r>
      <w:proofErr w:type="spellStart"/>
      <w:r w:rsidR="0078554A">
        <w:rPr>
          <w:rFonts w:cstheme="minorHAnsi"/>
          <w:kern w:val="0"/>
          <w:sz w:val="28"/>
          <w14:ligatures w14:val="none"/>
        </w:rPr>
        <w:t>Мафтуляка</w:t>
      </w:r>
      <w:proofErr w:type="spellEnd"/>
      <w:r w:rsidRPr="00CA483B">
        <w:rPr>
          <w:rFonts w:cstheme="minorHAnsi"/>
          <w:sz w:val="28"/>
        </w:rPr>
        <w:t>,</w:t>
      </w:r>
      <w:r w:rsidR="00A85FCB">
        <w:rPr>
          <w:rFonts w:cstheme="minorHAnsi"/>
          <w:sz w:val="28"/>
        </w:rPr>
        <w:t xml:space="preserve"> </w:t>
      </w:r>
      <w:proofErr w:type="spellStart"/>
      <w:r w:rsidRPr="00CA483B">
        <w:rPr>
          <w:rFonts w:cstheme="minorHAnsi"/>
          <w:sz w:val="28"/>
        </w:rPr>
        <w:t>Кельменецькому</w:t>
      </w:r>
      <w:proofErr w:type="spellEnd"/>
      <w:r w:rsidRPr="00CA483B">
        <w:rPr>
          <w:rFonts w:cstheme="minorHAnsi"/>
          <w:sz w:val="28"/>
        </w:rPr>
        <w:t xml:space="preserve"> дитячо-юнацькому центрі, </w:t>
      </w:r>
      <w:r w:rsidR="0078554A">
        <w:rPr>
          <w:rFonts w:cstheme="minorHAnsi"/>
          <w:kern w:val="0"/>
          <w:sz w:val="28"/>
          <w14:ligatures w14:val="none"/>
        </w:rPr>
        <w:t>«Мистецькій школі» с. Банилів</w:t>
      </w:r>
      <w:r w:rsidRPr="00CA483B">
        <w:rPr>
          <w:rFonts w:cstheme="minorHAnsi"/>
          <w:sz w:val="28"/>
        </w:rPr>
        <w:t xml:space="preserve">. Відсутні у </w:t>
      </w:r>
      <w:r w:rsidR="0078554A">
        <w:rPr>
          <w:rFonts w:cstheme="minorHAnsi"/>
          <w:kern w:val="0"/>
          <w:sz w:val="28"/>
          <w14:ligatures w14:val="none"/>
        </w:rPr>
        <w:t>ЦТДЮ м. Сокиряни</w:t>
      </w:r>
      <w:r w:rsidRPr="00CA483B">
        <w:rPr>
          <w:rFonts w:cstheme="minorHAnsi"/>
          <w:sz w:val="28"/>
        </w:rPr>
        <w:t xml:space="preserve">, </w:t>
      </w:r>
      <w:proofErr w:type="spellStart"/>
      <w:r w:rsidR="0078554A">
        <w:rPr>
          <w:rFonts w:cstheme="minorHAnsi"/>
          <w:kern w:val="0"/>
          <w:sz w:val="28"/>
          <w14:ligatures w14:val="none"/>
        </w:rPr>
        <w:t>Романковецькій</w:t>
      </w:r>
      <w:proofErr w:type="spellEnd"/>
      <w:r w:rsidR="0078554A">
        <w:rPr>
          <w:rFonts w:cstheme="minorHAnsi"/>
          <w:kern w:val="0"/>
          <w:sz w:val="28"/>
          <w14:ligatures w14:val="none"/>
        </w:rPr>
        <w:t xml:space="preserve"> КДЮСШ</w:t>
      </w:r>
      <w:r w:rsidRPr="00CA483B">
        <w:rPr>
          <w:rFonts w:cstheme="minorHAnsi"/>
          <w:sz w:val="28"/>
        </w:rPr>
        <w:t xml:space="preserve">, </w:t>
      </w:r>
      <w:proofErr w:type="spellStart"/>
      <w:r w:rsidRPr="00CA483B">
        <w:rPr>
          <w:rFonts w:cstheme="minorHAnsi"/>
          <w:sz w:val="28"/>
        </w:rPr>
        <w:t>Кельменецькій</w:t>
      </w:r>
      <w:proofErr w:type="spellEnd"/>
      <w:r w:rsidRPr="00CA483B">
        <w:rPr>
          <w:rFonts w:cstheme="minorHAnsi"/>
          <w:sz w:val="28"/>
        </w:rPr>
        <w:t xml:space="preserve"> дитячо-юнацькій спортивній школі.</w:t>
      </w:r>
    </w:p>
    <w:p w14:paraId="515BED99" w14:textId="153CC584" w:rsidR="008B43CA" w:rsidRPr="00CA483B" w:rsidRDefault="008B43CA" w:rsidP="008B43CA">
      <w:pPr>
        <w:spacing w:after="0" w:line="240" w:lineRule="auto"/>
        <w:ind w:firstLine="708"/>
        <w:jc w:val="both"/>
        <w:rPr>
          <w:rFonts w:cstheme="minorHAnsi"/>
          <w:sz w:val="28"/>
        </w:rPr>
      </w:pPr>
      <w:r w:rsidRPr="00CA483B">
        <w:rPr>
          <w:rFonts w:cstheme="minorHAnsi"/>
          <w:sz w:val="28"/>
        </w:rPr>
        <w:t xml:space="preserve"> Система оповіщення працює </w:t>
      </w:r>
      <w:r w:rsidR="00CA483B">
        <w:rPr>
          <w:rFonts w:cstheme="minorHAnsi"/>
          <w:sz w:val="28"/>
        </w:rPr>
        <w:t>в</w:t>
      </w:r>
      <w:r w:rsidRPr="00CA483B">
        <w:rPr>
          <w:rFonts w:cstheme="minorHAnsi"/>
          <w:sz w:val="28"/>
        </w:rPr>
        <w:t xml:space="preserve"> </w:t>
      </w:r>
      <w:r w:rsidR="00CA483B">
        <w:rPr>
          <w:rFonts w:cstheme="minorHAnsi"/>
          <w:sz w:val="28"/>
        </w:rPr>
        <w:t>у</w:t>
      </w:r>
      <w:r w:rsidRPr="00CA483B">
        <w:rPr>
          <w:rFonts w:cstheme="minorHAnsi"/>
          <w:sz w:val="28"/>
        </w:rPr>
        <w:t>сіх закладах позашкільної освіти, проте для здобувачів освіти з порушенням слуху і зору, маломобільних груп населення система оповіщення не передбачена.</w:t>
      </w:r>
    </w:p>
    <w:p w14:paraId="4EB6E477" w14:textId="5DF9B31D" w:rsidR="008B43CA" w:rsidRPr="00CA483B" w:rsidRDefault="008B43CA" w:rsidP="008B43CA">
      <w:pPr>
        <w:spacing w:after="0" w:line="240" w:lineRule="auto"/>
        <w:ind w:firstLine="708"/>
        <w:jc w:val="both"/>
        <w:rPr>
          <w:rFonts w:cstheme="minorHAnsi"/>
          <w:sz w:val="28"/>
        </w:rPr>
      </w:pPr>
      <w:r w:rsidRPr="00CA483B">
        <w:rPr>
          <w:rFonts w:cstheme="minorHAnsi"/>
          <w:sz w:val="28"/>
        </w:rPr>
        <w:t>У всіх закладах</w:t>
      </w:r>
      <w:r w:rsidR="0078554A">
        <w:rPr>
          <w:rFonts w:cstheme="minorHAnsi"/>
          <w:sz w:val="28"/>
        </w:rPr>
        <w:t xml:space="preserve"> документально</w:t>
      </w:r>
      <w:r w:rsidRPr="00CA483B">
        <w:rPr>
          <w:rFonts w:cstheme="minorHAnsi"/>
          <w:sz w:val="28"/>
        </w:rPr>
        <w:t xml:space="preserve"> визначено відповідальних осіб, які організовують евакуацію здобувачів освіти та персоналу, супроводжують під час переміщення до укриття.</w:t>
      </w:r>
    </w:p>
    <w:p w14:paraId="596799EC" w14:textId="77777777" w:rsidR="008B43CA" w:rsidRPr="00CA483B" w:rsidRDefault="008B43CA" w:rsidP="008B43CA">
      <w:pPr>
        <w:spacing w:after="0" w:line="240" w:lineRule="auto"/>
        <w:ind w:firstLine="708"/>
        <w:jc w:val="both"/>
        <w:rPr>
          <w:rFonts w:cstheme="minorHAnsi"/>
          <w:sz w:val="28"/>
        </w:rPr>
      </w:pPr>
      <w:r w:rsidRPr="00CA483B">
        <w:rPr>
          <w:rFonts w:cstheme="minorHAnsi"/>
          <w:sz w:val="28"/>
        </w:rPr>
        <w:t xml:space="preserve">В укриттях закладів позашкільної освіти наявні: </w:t>
      </w:r>
    </w:p>
    <w:p w14:paraId="7688D3C3" w14:textId="77777777" w:rsidR="008B43CA" w:rsidRPr="00CA483B" w:rsidRDefault="008B43CA" w:rsidP="008B43CA">
      <w:pPr>
        <w:pStyle w:val="a3"/>
        <w:numPr>
          <w:ilvl w:val="0"/>
          <w:numId w:val="11"/>
        </w:numPr>
        <w:tabs>
          <w:tab w:val="left" w:pos="1134"/>
        </w:tabs>
        <w:spacing w:after="0" w:line="240" w:lineRule="auto"/>
        <w:ind w:left="0" w:firstLine="709"/>
        <w:jc w:val="both"/>
        <w:rPr>
          <w:rFonts w:cstheme="minorHAnsi"/>
          <w:sz w:val="28"/>
        </w:rPr>
      </w:pPr>
      <w:r w:rsidRPr="00CA483B">
        <w:rPr>
          <w:rFonts w:cstheme="minorHAnsi"/>
          <w:sz w:val="28"/>
        </w:rPr>
        <w:t>ємності з питною та технічною водою у всіх закладах (100%);</w:t>
      </w:r>
    </w:p>
    <w:p w14:paraId="7A30E8A8" w14:textId="5BD75834" w:rsidR="008B43CA" w:rsidRPr="00CA483B" w:rsidRDefault="008B43CA" w:rsidP="008B43CA">
      <w:pPr>
        <w:pStyle w:val="a3"/>
        <w:numPr>
          <w:ilvl w:val="0"/>
          <w:numId w:val="11"/>
        </w:numPr>
        <w:tabs>
          <w:tab w:val="left" w:pos="1134"/>
        </w:tabs>
        <w:spacing w:after="0" w:line="240" w:lineRule="auto"/>
        <w:ind w:left="0" w:firstLine="709"/>
        <w:jc w:val="both"/>
        <w:rPr>
          <w:rFonts w:cstheme="minorHAnsi"/>
          <w:sz w:val="28"/>
        </w:rPr>
      </w:pPr>
      <w:r w:rsidRPr="00CA483B">
        <w:rPr>
          <w:rFonts w:cstheme="minorHAnsi"/>
          <w:sz w:val="28"/>
        </w:rPr>
        <w:t xml:space="preserve">засоби надання медичної допомоги лише </w:t>
      </w:r>
      <w:r w:rsidR="0078554A">
        <w:rPr>
          <w:rFonts w:cstheme="minorHAnsi"/>
          <w:sz w:val="28"/>
        </w:rPr>
        <w:t xml:space="preserve">– </w:t>
      </w:r>
      <w:r w:rsidRPr="00CA483B">
        <w:rPr>
          <w:rFonts w:cstheme="minorHAnsi"/>
          <w:sz w:val="28"/>
        </w:rPr>
        <w:t>у 67% закладів</w:t>
      </w:r>
      <w:r w:rsidR="0078554A">
        <w:rPr>
          <w:rFonts w:cstheme="minorHAnsi"/>
          <w:sz w:val="28"/>
        </w:rPr>
        <w:t xml:space="preserve"> (</w:t>
      </w:r>
      <w:r w:rsidRPr="00CA483B">
        <w:rPr>
          <w:rFonts w:cstheme="minorHAnsi"/>
          <w:sz w:val="28"/>
        </w:rPr>
        <w:t xml:space="preserve">відсутні у 33% закладів, зокрема у </w:t>
      </w:r>
      <w:r w:rsidR="0078554A">
        <w:rPr>
          <w:rFonts w:cstheme="minorHAnsi"/>
          <w:kern w:val="0"/>
          <w:sz w:val="28"/>
          <w14:ligatures w14:val="none"/>
        </w:rPr>
        <w:t>ЦТДЮ м. Сокиряни</w:t>
      </w:r>
      <w:r w:rsidRPr="00CA483B">
        <w:rPr>
          <w:rFonts w:cstheme="minorHAnsi"/>
          <w:sz w:val="28"/>
        </w:rPr>
        <w:t xml:space="preserve">, </w:t>
      </w:r>
      <w:r w:rsidR="0078554A">
        <w:rPr>
          <w:rFonts w:cstheme="minorHAnsi"/>
          <w:kern w:val="0"/>
          <w:sz w:val="28"/>
          <w14:ligatures w14:val="none"/>
        </w:rPr>
        <w:t xml:space="preserve">Сокирянській музичній школі ім. Михайла </w:t>
      </w:r>
      <w:proofErr w:type="spellStart"/>
      <w:r w:rsidR="0078554A">
        <w:rPr>
          <w:rFonts w:cstheme="minorHAnsi"/>
          <w:kern w:val="0"/>
          <w:sz w:val="28"/>
          <w14:ligatures w14:val="none"/>
        </w:rPr>
        <w:t>Мафтуляка</w:t>
      </w:r>
      <w:proofErr w:type="spellEnd"/>
      <w:r w:rsidRPr="00CA483B">
        <w:rPr>
          <w:rFonts w:cstheme="minorHAnsi"/>
          <w:sz w:val="28"/>
        </w:rPr>
        <w:t>);</w:t>
      </w:r>
      <w:r w:rsidRPr="00CA483B">
        <w:rPr>
          <w:rFonts w:cstheme="minorHAnsi"/>
          <w:sz w:val="28"/>
        </w:rPr>
        <w:tab/>
      </w:r>
      <w:r w:rsidRPr="00CA483B">
        <w:rPr>
          <w:rFonts w:cstheme="minorHAnsi"/>
          <w:sz w:val="28"/>
        </w:rPr>
        <w:tab/>
      </w:r>
      <w:r w:rsidRPr="00CA483B">
        <w:rPr>
          <w:rFonts w:cstheme="minorHAnsi"/>
          <w:sz w:val="28"/>
        </w:rPr>
        <w:tab/>
      </w:r>
    </w:p>
    <w:p w14:paraId="415A68F2" w14:textId="77777777" w:rsidR="008B43CA" w:rsidRPr="00CA483B" w:rsidRDefault="008B43CA" w:rsidP="008B43CA">
      <w:pPr>
        <w:pStyle w:val="a3"/>
        <w:numPr>
          <w:ilvl w:val="0"/>
          <w:numId w:val="11"/>
        </w:numPr>
        <w:tabs>
          <w:tab w:val="left" w:pos="1134"/>
        </w:tabs>
        <w:spacing w:after="0" w:line="240" w:lineRule="auto"/>
        <w:ind w:left="0" w:firstLine="709"/>
        <w:jc w:val="both"/>
        <w:rPr>
          <w:rFonts w:cstheme="minorHAnsi"/>
          <w:sz w:val="28"/>
        </w:rPr>
      </w:pPr>
      <w:r w:rsidRPr="00CA483B">
        <w:rPr>
          <w:rFonts w:cstheme="minorHAnsi"/>
          <w:sz w:val="28"/>
        </w:rPr>
        <w:t>місця для сидіння (лежання) у достатній кількості у всіх закладах позашкільної освіти (100%);</w:t>
      </w:r>
    </w:p>
    <w:p w14:paraId="4478E5C1" w14:textId="77777777" w:rsidR="008B43CA" w:rsidRPr="00CA483B" w:rsidRDefault="008B43CA" w:rsidP="008B43CA">
      <w:pPr>
        <w:pStyle w:val="a3"/>
        <w:numPr>
          <w:ilvl w:val="0"/>
          <w:numId w:val="11"/>
        </w:numPr>
        <w:tabs>
          <w:tab w:val="left" w:pos="1134"/>
        </w:tabs>
        <w:spacing w:after="0" w:line="240" w:lineRule="auto"/>
        <w:ind w:left="0" w:firstLine="709"/>
        <w:jc w:val="both"/>
        <w:rPr>
          <w:rFonts w:cstheme="minorHAnsi"/>
          <w:sz w:val="28"/>
        </w:rPr>
      </w:pPr>
      <w:r w:rsidRPr="00CA483B">
        <w:rPr>
          <w:rFonts w:cstheme="minorHAnsi"/>
          <w:sz w:val="28"/>
        </w:rPr>
        <w:t>вбиральні або виносні баки для нечистот (для неканалізованих будівель і споруд) передбачені у всіх закладах (100%);</w:t>
      </w:r>
    </w:p>
    <w:p w14:paraId="6D12EEC8" w14:textId="75E5C970" w:rsidR="008B43CA" w:rsidRPr="00CA483B" w:rsidRDefault="008B43CA" w:rsidP="008B43CA">
      <w:pPr>
        <w:pStyle w:val="a3"/>
        <w:numPr>
          <w:ilvl w:val="0"/>
          <w:numId w:val="11"/>
        </w:numPr>
        <w:tabs>
          <w:tab w:val="left" w:pos="1134"/>
        </w:tabs>
        <w:spacing w:after="0" w:line="240" w:lineRule="auto"/>
        <w:ind w:left="0" w:firstLine="709"/>
        <w:jc w:val="both"/>
        <w:rPr>
          <w:rFonts w:cstheme="minorHAnsi"/>
          <w:sz w:val="28"/>
        </w:rPr>
      </w:pPr>
      <w:r w:rsidRPr="00CA483B">
        <w:rPr>
          <w:rFonts w:cstheme="minorHAnsi"/>
          <w:sz w:val="28"/>
        </w:rPr>
        <w:lastRenderedPageBreak/>
        <w:t>контейнери для зберігання продуктів харчування – у 67% закладів позашкільної освіти</w:t>
      </w:r>
      <w:r w:rsidR="00783617">
        <w:rPr>
          <w:rFonts w:cstheme="minorHAnsi"/>
          <w:sz w:val="28"/>
        </w:rPr>
        <w:t xml:space="preserve"> (</w:t>
      </w:r>
      <w:r w:rsidRPr="00CA483B">
        <w:rPr>
          <w:rFonts w:cstheme="minorHAnsi"/>
          <w:sz w:val="28"/>
        </w:rPr>
        <w:t xml:space="preserve">відсутні у </w:t>
      </w:r>
      <w:r w:rsidR="00783617">
        <w:rPr>
          <w:rFonts w:cstheme="minorHAnsi"/>
          <w:kern w:val="0"/>
          <w:sz w:val="28"/>
          <w14:ligatures w14:val="none"/>
        </w:rPr>
        <w:t>ЦТДЮ м. Сокиряни</w:t>
      </w:r>
      <w:r w:rsidRPr="00CA483B">
        <w:rPr>
          <w:rFonts w:cstheme="minorHAnsi"/>
          <w:sz w:val="28"/>
        </w:rPr>
        <w:t>, Сокирянськ</w:t>
      </w:r>
      <w:r w:rsidR="00783617">
        <w:rPr>
          <w:rFonts w:cstheme="minorHAnsi"/>
          <w:sz w:val="28"/>
        </w:rPr>
        <w:t>ій</w:t>
      </w:r>
      <w:r w:rsidRPr="00CA483B">
        <w:rPr>
          <w:rFonts w:cstheme="minorHAnsi"/>
          <w:sz w:val="28"/>
        </w:rPr>
        <w:t xml:space="preserve"> музичн</w:t>
      </w:r>
      <w:r w:rsidR="00783617">
        <w:rPr>
          <w:rFonts w:cstheme="minorHAnsi"/>
          <w:sz w:val="28"/>
        </w:rPr>
        <w:t>ій</w:t>
      </w:r>
      <w:r w:rsidRPr="00CA483B">
        <w:rPr>
          <w:rFonts w:cstheme="minorHAnsi"/>
          <w:sz w:val="28"/>
        </w:rPr>
        <w:t xml:space="preserve"> школ</w:t>
      </w:r>
      <w:r w:rsidR="00783617">
        <w:rPr>
          <w:rFonts w:cstheme="minorHAnsi"/>
          <w:sz w:val="28"/>
        </w:rPr>
        <w:t>і</w:t>
      </w:r>
      <w:r w:rsidRPr="00CA483B">
        <w:rPr>
          <w:rFonts w:cstheme="minorHAnsi"/>
          <w:sz w:val="28"/>
        </w:rPr>
        <w:t xml:space="preserve"> ім. Михайла </w:t>
      </w:r>
      <w:proofErr w:type="spellStart"/>
      <w:r w:rsidRPr="00CA483B">
        <w:rPr>
          <w:rFonts w:cstheme="minorHAnsi"/>
          <w:sz w:val="28"/>
        </w:rPr>
        <w:t>Мафтуляка</w:t>
      </w:r>
      <w:proofErr w:type="spellEnd"/>
      <w:r w:rsidR="00783617">
        <w:rPr>
          <w:rFonts w:cstheme="minorHAnsi"/>
          <w:sz w:val="28"/>
        </w:rPr>
        <w:t>)</w:t>
      </w:r>
      <w:r w:rsidRPr="00CA483B">
        <w:rPr>
          <w:rFonts w:cstheme="minorHAnsi"/>
          <w:sz w:val="28"/>
        </w:rPr>
        <w:t>;</w:t>
      </w:r>
    </w:p>
    <w:p w14:paraId="0A5F6E6A" w14:textId="43C4F487" w:rsidR="008B43CA" w:rsidRPr="00CA483B" w:rsidRDefault="008B43CA" w:rsidP="008B43CA">
      <w:pPr>
        <w:pStyle w:val="a3"/>
        <w:numPr>
          <w:ilvl w:val="0"/>
          <w:numId w:val="11"/>
        </w:numPr>
        <w:tabs>
          <w:tab w:val="left" w:pos="1134"/>
        </w:tabs>
        <w:spacing w:after="0" w:line="240" w:lineRule="auto"/>
        <w:ind w:left="0" w:firstLine="709"/>
        <w:jc w:val="both"/>
        <w:rPr>
          <w:rFonts w:cstheme="minorHAnsi"/>
          <w:sz w:val="28"/>
        </w:rPr>
      </w:pPr>
      <w:r w:rsidRPr="00CA483B">
        <w:rPr>
          <w:rFonts w:cstheme="minorHAnsi"/>
          <w:sz w:val="28"/>
        </w:rPr>
        <w:t>резервне штучне освітлення та електроживлення – 83,3% закладів</w:t>
      </w:r>
      <w:r w:rsidR="00783617">
        <w:rPr>
          <w:rFonts w:cstheme="minorHAnsi"/>
          <w:sz w:val="28"/>
        </w:rPr>
        <w:t xml:space="preserve"> (</w:t>
      </w:r>
      <w:r w:rsidRPr="00CA483B">
        <w:rPr>
          <w:rFonts w:cstheme="minorHAnsi"/>
          <w:sz w:val="28"/>
        </w:rPr>
        <w:t>відсутнє у Сокирянськ</w:t>
      </w:r>
      <w:r w:rsidR="00783617">
        <w:rPr>
          <w:rFonts w:cstheme="minorHAnsi"/>
          <w:sz w:val="28"/>
        </w:rPr>
        <w:t>ій</w:t>
      </w:r>
      <w:r w:rsidRPr="00CA483B">
        <w:rPr>
          <w:rFonts w:cstheme="minorHAnsi"/>
          <w:sz w:val="28"/>
        </w:rPr>
        <w:t xml:space="preserve"> музичн</w:t>
      </w:r>
      <w:r w:rsidR="00783617">
        <w:rPr>
          <w:rFonts w:cstheme="minorHAnsi"/>
          <w:sz w:val="28"/>
        </w:rPr>
        <w:t>ій</w:t>
      </w:r>
      <w:r w:rsidRPr="00CA483B">
        <w:rPr>
          <w:rFonts w:cstheme="minorHAnsi"/>
          <w:sz w:val="28"/>
        </w:rPr>
        <w:t xml:space="preserve"> школ</w:t>
      </w:r>
      <w:r w:rsidR="00783617">
        <w:rPr>
          <w:rFonts w:cstheme="minorHAnsi"/>
          <w:sz w:val="28"/>
        </w:rPr>
        <w:t>і</w:t>
      </w:r>
      <w:r w:rsidRPr="00CA483B">
        <w:rPr>
          <w:rFonts w:cstheme="minorHAnsi"/>
          <w:sz w:val="28"/>
        </w:rPr>
        <w:t xml:space="preserve"> ім. Михайла </w:t>
      </w:r>
      <w:proofErr w:type="spellStart"/>
      <w:r w:rsidRPr="00CA483B">
        <w:rPr>
          <w:rFonts w:cstheme="minorHAnsi"/>
          <w:sz w:val="28"/>
        </w:rPr>
        <w:t>Мафтуляка</w:t>
      </w:r>
      <w:proofErr w:type="spellEnd"/>
      <w:r w:rsidR="00783617">
        <w:rPr>
          <w:rFonts w:cstheme="minorHAnsi"/>
          <w:sz w:val="28"/>
        </w:rPr>
        <w:t>)</w:t>
      </w:r>
      <w:r w:rsidRPr="00CA483B">
        <w:rPr>
          <w:rFonts w:cstheme="minorHAnsi"/>
          <w:sz w:val="28"/>
        </w:rPr>
        <w:t>;</w:t>
      </w:r>
    </w:p>
    <w:p w14:paraId="0A1B8073" w14:textId="4169FEE5" w:rsidR="008B43CA" w:rsidRPr="00CA483B" w:rsidRDefault="008B43CA" w:rsidP="008B43CA">
      <w:pPr>
        <w:pStyle w:val="a3"/>
        <w:numPr>
          <w:ilvl w:val="0"/>
          <w:numId w:val="11"/>
        </w:numPr>
        <w:tabs>
          <w:tab w:val="left" w:pos="1134"/>
        </w:tabs>
        <w:spacing w:after="0" w:line="240" w:lineRule="auto"/>
        <w:ind w:left="0" w:firstLine="709"/>
        <w:jc w:val="both"/>
        <w:rPr>
          <w:rFonts w:cstheme="minorHAnsi"/>
          <w:sz w:val="28"/>
        </w:rPr>
      </w:pPr>
      <w:r w:rsidRPr="00CA483B">
        <w:rPr>
          <w:rFonts w:cstheme="minorHAnsi"/>
          <w:sz w:val="28"/>
        </w:rPr>
        <w:t>первинні засоби пожежогасіння – 83% закладів</w:t>
      </w:r>
      <w:r w:rsidR="00783617">
        <w:rPr>
          <w:rFonts w:cstheme="minorHAnsi"/>
          <w:sz w:val="28"/>
        </w:rPr>
        <w:t xml:space="preserve"> (</w:t>
      </w:r>
      <w:r w:rsidRPr="00CA483B">
        <w:rPr>
          <w:rFonts w:cstheme="minorHAnsi"/>
          <w:sz w:val="28"/>
        </w:rPr>
        <w:t xml:space="preserve">відсутні у </w:t>
      </w:r>
      <w:r w:rsidR="00783617" w:rsidRPr="00CA483B">
        <w:rPr>
          <w:rFonts w:cstheme="minorHAnsi"/>
          <w:sz w:val="28"/>
        </w:rPr>
        <w:t>Сокирянськ</w:t>
      </w:r>
      <w:r w:rsidR="00783617">
        <w:rPr>
          <w:rFonts w:cstheme="minorHAnsi"/>
          <w:sz w:val="28"/>
        </w:rPr>
        <w:t>ій</w:t>
      </w:r>
      <w:r w:rsidR="00783617" w:rsidRPr="00CA483B">
        <w:rPr>
          <w:rFonts w:cstheme="minorHAnsi"/>
          <w:sz w:val="28"/>
        </w:rPr>
        <w:t xml:space="preserve"> музичн</w:t>
      </w:r>
      <w:r w:rsidR="00783617">
        <w:rPr>
          <w:rFonts w:cstheme="minorHAnsi"/>
          <w:sz w:val="28"/>
        </w:rPr>
        <w:t>ій</w:t>
      </w:r>
      <w:r w:rsidR="00783617" w:rsidRPr="00CA483B">
        <w:rPr>
          <w:rFonts w:cstheme="minorHAnsi"/>
          <w:sz w:val="28"/>
        </w:rPr>
        <w:t xml:space="preserve"> школ</w:t>
      </w:r>
      <w:r w:rsidR="00783617">
        <w:rPr>
          <w:rFonts w:cstheme="minorHAnsi"/>
          <w:sz w:val="28"/>
        </w:rPr>
        <w:t>і</w:t>
      </w:r>
      <w:r w:rsidR="00783617" w:rsidRPr="00CA483B">
        <w:rPr>
          <w:rFonts w:cstheme="minorHAnsi"/>
          <w:sz w:val="28"/>
        </w:rPr>
        <w:t xml:space="preserve"> ім. Михайла </w:t>
      </w:r>
      <w:proofErr w:type="spellStart"/>
      <w:r w:rsidR="00783617" w:rsidRPr="00CA483B">
        <w:rPr>
          <w:rFonts w:cstheme="minorHAnsi"/>
          <w:sz w:val="28"/>
        </w:rPr>
        <w:t>Мафтуляка</w:t>
      </w:r>
      <w:proofErr w:type="spellEnd"/>
      <w:r w:rsidR="00783617">
        <w:rPr>
          <w:rFonts w:cstheme="minorHAnsi"/>
          <w:sz w:val="28"/>
        </w:rPr>
        <w:t>)</w:t>
      </w:r>
      <w:r w:rsidRPr="00CA483B">
        <w:rPr>
          <w:rFonts w:cstheme="minorHAnsi"/>
          <w:sz w:val="28"/>
        </w:rPr>
        <w:t>;</w:t>
      </w:r>
    </w:p>
    <w:p w14:paraId="5C1B6822" w14:textId="110E2EB6" w:rsidR="008B43CA" w:rsidRPr="00CA483B" w:rsidRDefault="008B43CA" w:rsidP="008B43CA">
      <w:pPr>
        <w:pStyle w:val="a3"/>
        <w:numPr>
          <w:ilvl w:val="0"/>
          <w:numId w:val="11"/>
        </w:numPr>
        <w:tabs>
          <w:tab w:val="left" w:pos="709"/>
          <w:tab w:val="left" w:pos="1134"/>
        </w:tabs>
        <w:spacing w:after="0" w:line="240" w:lineRule="auto"/>
        <w:ind w:left="0" w:firstLine="709"/>
        <w:jc w:val="both"/>
        <w:rPr>
          <w:rFonts w:cstheme="minorHAnsi"/>
          <w:sz w:val="28"/>
        </w:rPr>
      </w:pPr>
      <w:proofErr w:type="spellStart"/>
      <w:r w:rsidRPr="00CA483B">
        <w:rPr>
          <w:rFonts w:cstheme="minorHAnsi"/>
          <w:sz w:val="28"/>
        </w:rPr>
        <w:t>Wi-Fi</w:t>
      </w:r>
      <w:proofErr w:type="spellEnd"/>
      <w:r w:rsidRPr="00CA483B">
        <w:rPr>
          <w:rFonts w:cstheme="minorHAnsi"/>
          <w:sz w:val="28"/>
        </w:rPr>
        <w:t xml:space="preserve"> – 83% закладів позашкільної освіти</w:t>
      </w:r>
      <w:r w:rsidR="00783617">
        <w:rPr>
          <w:rFonts w:cstheme="minorHAnsi"/>
          <w:sz w:val="28"/>
        </w:rPr>
        <w:t xml:space="preserve"> (</w:t>
      </w:r>
      <w:r w:rsidRPr="00CA483B">
        <w:rPr>
          <w:rFonts w:cstheme="minorHAnsi"/>
          <w:sz w:val="28"/>
        </w:rPr>
        <w:t xml:space="preserve">відсутній у </w:t>
      </w:r>
      <w:proofErr w:type="spellStart"/>
      <w:r w:rsidRPr="00CA483B">
        <w:rPr>
          <w:rFonts w:cstheme="minorHAnsi"/>
          <w:sz w:val="28"/>
        </w:rPr>
        <w:t>Кельменецькому</w:t>
      </w:r>
      <w:proofErr w:type="spellEnd"/>
      <w:r w:rsidRPr="00CA483B">
        <w:rPr>
          <w:rFonts w:cstheme="minorHAnsi"/>
          <w:sz w:val="28"/>
        </w:rPr>
        <w:t xml:space="preserve"> дитячо-юнацькому центрі</w:t>
      </w:r>
      <w:r w:rsidR="00783617">
        <w:rPr>
          <w:rFonts w:cstheme="minorHAnsi"/>
          <w:sz w:val="28"/>
        </w:rPr>
        <w:t>)</w:t>
      </w:r>
      <w:r w:rsidRPr="00CA483B">
        <w:rPr>
          <w:rFonts w:cstheme="minorHAnsi"/>
          <w:sz w:val="28"/>
        </w:rPr>
        <w:t>.</w:t>
      </w:r>
    </w:p>
    <w:p w14:paraId="2276CE93" w14:textId="3C60A9CE" w:rsidR="008B43CA" w:rsidRPr="00CA483B" w:rsidRDefault="00521A6F" w:rsidP="008B43CA">
      <w:pPr>
        <w:spacing w:after="0" w:line="240" w:lineRule="auto"/>
        <w:ind w:firstLine="708"/>
        <w:jc w:val="both"/>
        <w:rPr>
          <w:rFonts w:cstheme="minorHAnsi"/>
          <w:sz w:val="28"/>
        </w:rPr>
      </w:pPr>
      <w:r>
        <w:rPr>
          <w:rFonts w:cstheme="minorHAnsi"/>
          <w:sz w:val="28"/>
        </w:rPr>
        <w:t xml:space="preserve">Лише в </w:t>
      </w:r>
      <w:r w:rsidRPr="00CA483B">
        <w:rPr>
          <w:rFonts w:cstheme="minorHAnsi"/>
          <w:sz w:val="28"/>
        </w:rPr>
        <w:t xml:space="preserve">33% закладів </w:t>
      </w:r>
      <w:r>
        <w:rPr>
          <w:rFonts w:cstheme="minorHAnsi"/>
          <w:sz w:val="28"/>
        </w:rPr>
        <w:t xml:space="preserve">позашкільної </w:t>
      </w:r>
      <w:r w:rsidRPr="00CA483B">
        <w:rPr>
          <w:rFonts w:cstheme="minorHAnsi"/>
          <w:sz w:val="28"/>
        </w:rPr>
        <w:t xml:space="preserve">освіти </w:t>
      </w:r>
      <w:r>
        <w:rPr>
          <w:rFonts w:cstheme="minorHAnsi"/>
          <w:sz w:val="28"/>
        </w:rPr>
        <w:t>в</w:t>
      </w:r>
      <w:r w:rsidR="008B43CA" w:rsidRPr="00CA483B">
        <w:rPr>
          <w:rFonts w:cstheme="minorHAnsi"/>
          <w:sz w:val="28"/>
        </w:rPr>
        <w:t xml:space="preserve"> укриттях забезпечено мінімальні вимоги для належної організації освітнього процесу</w:t>
      </w:r>
      <w:r>
        <w:rPr>
          <w:rFonts w:cstheme="minorHAnsi"/>
          <w:sz w:val="28"/>
        </w:rPr>
        <w:t xml:space="preserve">. </w:t>
      </w:r>
      <w:r w:rsidR="008B43CA" w:rsidRPr="00CA483B">
        <w:rPr>
          <w:rFonts w:cstheme="minorHAnsi"/>
          <w:sz w:val="28"/>
        </w:rPr>
        <w:t xml:space="preserve">Решта 67% не мають такої можливості, а саме: </w:t>
      </w:r>
      <w:proofErr w:type="spellStart"/>
      <w:r>
        <w:rPr>
          <w:rFonts w:cstheme="minorHAnsi"/>
          <w:kern w:val="0"/>
          <w:sz w:val="28"/>
          <w14:ligatures w14:val="none"/>
        </w:rPr>
        <w:t>Романковецька</w:t>
      </w:r>
      <w:proofErr w:type="spellEnd"/>
      <w:r>
        <w:rPr>
          <w:rFonts w:cstheme="minorHAnsi"/>
          <w:kern w:val="0"/>
          <w:sz w:val="28"/>
          <w14:ligatures w14:val="none"/>
        </w:rPr>
        <w:t xml:space="preserve"> КДЮСШ</w:t>
      </w:r>
      <w:r w:rsidR="008B43CA" w:rsidRPr="00CA483B">
        <w:rPr>
          <w:rFonts w:cstheme="minorHAnsi"/>
          <w:sz w:val="28"/>
        </w:rPr>
        <w:t xml:space="preserve">, </w:t>
      </w:r>
      <w:r>
        <w:rPr>
          <w:rFonts w:cstheme="minorHAnsi"/>
          <w:kern w:val="0"/>
          <w:sz w:val="28"/>
          <w14:ligatures w14:val="none"/>
        </w:rPr>
        <w:t xml:space="preserve">Сокирянська музична школа ім. Михайла </w:t>
      </w:r>
      <w:proofErr w:type="spellStart"/>
      <w:r>
        <w:rPr>
          <w:rFonts w:cstheme="minorHAnsi"/>
          <w:kern w:val="0"/>
          <w:sz w:val="28"/>
          <w14:ligatures w14:val="none"/>
        </w:rPr>
        <w:t>Мафтуляка</w:t>
      </w:r>
      <w:proofErr w:type="spellEnd"/>
      <w:r w:rsidR="008B43CA" w:rsidRPr="00CA483B">
        <w:rPr>
          <w:rFonts w:cstheme="minorHAnsi"/>
          <w:sz w:val="28"/>
        </w:rPr>
        <w:t xml:space="preserve">, </w:t>
      </w:r>
      <w:proofErr w:type="spellStart"/>
      <w:r w:rsidR="008B43CA" w:rsidRPr="00CA483B">
        <w:rPr>
          <w:rFonts w:cstheme="minorHAnsi"/>
          <w:sz w:val="28"/>
        </w:rPr>
        <w:t>Кельменецький</w:t>
      </w:r>
      <w:proofErr w:type="spellEnd"/>
      <w:r w:rsidR="008B43CA" w:rsidRPr="00CA483B">
        <w:rPr>
          <w:rFonts w:cstheme="minorHAnsi"/>
          <w:sz w:val="28"/>
        </w:rPr>
        <w:t xml:space="preserve"> дитячо-юнацький центр, </w:t>
      </w:r>
      <w:proofErr w:type="spellStart"/>
      <w:r w:rsidR="008B43CA" w:rsidRPr="00CA483B">
        <w:rPr>
          <w:rFonts w:cstheme="minorHAnsi"/>
          <w:sz w:val="28"/>
        </w:rPr>
        <w:t>Кельменецька</w:t>
      </w:r>
      <w:proofErr w:type="spellEnd"/>
      <w:r w:rsidR="008B43CA" w:rsidRPr="00CA483B">
        <w:rPr>
          <w:rFonts w:cstheme="minorHAnsi"/>
          <w:sz w:val="28"/>
        </w:rPr>
        <w:t xml:space="preserve"> дитячо-юнацька спортивна школа.</w:t>
      </w:r>
    </w:p>
    <w:p w14:paraId="42DF984C" w14:textId="1B744928" w:rsidR="008B43CA" w:rsidRPr="00CA483B" w:rsidRDefault="008B43CA" w:rsidP="008B43CA">
      <w:pPr>
        <w:spacing w:after="0" w:line="240" w:lineRule="auto"/>
        <w:ind w:firstLine="708"/>
        <w:jc w:val="both"/>
        <w:rPr>
          <w:rFonts w:cstheme="minorHAnsi"/>
          <w:sz w:val="28"/>
        </w:rPr>
      </w:pPr>
      <w:r w:rsidRPr="00CA483B">
        <w:rPr>
          <w:rFonts w:cstheme="minorHAnsi"/>
          <w:sz w:val="28"/>
        </w:rPr>
        <w:t xml:space="preserve">У 83% закладах позашкільної освіти укриття облаштовано з урахуванням вимог законодавства з питань пожежної безпеки, вимог щодо необхідної кількості </w:t>
      </w:r>
      <w:bookmarkStart w:id="17" w:name="_Hlk147822561"/>
      <w:r w:rsidRPr="00CA483B">
        <w:rPr>
          <w:rFonts w:cstheme="minorHAnsi"/>
          <w:sz w:val="28"/>
        </w:rPr>
        <w:t>евакуаційних</w:t>
      </w:r>
      <w:bookmarkEnd w:id="17"/>
      <w:r w:rsidRPr="00CA483B">
        <w:rPr>
          <w:rFonts w:cstheme="minorHAnsi"/>
          <w:sz w:val="28"/>
        </w:rPr>
        <w:t xml:space="preserve"> виходів, наявності водопостачання, водовідведення, вентиляції, обігріву, освітлення тощо. В одному закладі (17%) відсутні первині засоби пожежогасіння, наявний</w:t>
      </w:r>
      <w:r w:rsidR="00521A6F">
        <w:rPr>
          <w:rFonts w:cstheme="minorHAnsi"/>
          <w:sz w:val="28"/>
        </w:rPr>
        <w:t xml:space="preserve"> лише </w:t>
      </w:r>
      <w:r w:rsidRPr="00CA483B">
        <w:rPr>
          <w:rFonts w:cstheme="minorHAnsi"/>
          <w:sz w:val="28"/>
        </w:rPr>
        <w:t xml:space="preserve"> один евакуаційний вихід, відсутні системи вентиляції та обігріву (Сокирянська музична школа ім. Михайла </w:t>
      </w:r>
      <w:proofErr w:type="spellStart"/>
      <w:r w:rsidRPr="00CA483B">
        <w:rPr>
          <w:rFonts w:cstheme="minorHAnsi"/>
          <w:sz w:val="28"/>
        </w:rPr>
        <w:t>Мафтуляка</w:t>
      </w:r>
      <w:proofErr w:type="spellEnd"/>
      <w:r w:rsidRPr="00CA483B">
        <w:rPr>
          <w:rFonts w:cstheme="minorHAnsi"/>
          <w:sz w:val="28"/>
        </w:rPr>
        <w:t>).</w:t>
      </w:r>
    </w:p>
    <w:p w14:paraId="16E26C9C" w14:textId="0C932D5D" w:rsidR="008B43CA" w:rsidRPr="00CA483B" w:rsidRDefault="008B43CA" w:rsidP="008B43CA">
      <w:pPr>
        <w:spacing w:after="0" w:line="240" w:lineRule="auto"/>
        <w:ind w:firstLine="708"/>
        <w:jc w:val="both"/>
        <w:rPr>
          <w:rFonts w:cstheme="minorHAnsi"/>
          <w:sz w:val="28"/>
        </w:rPr>
      </w:pPr>
      <w:r w:rsidRPr="00CA483B">
        <w:rPr>
          <w:rFonts w:cstheme="minorHAnsi"/>
          <w:sz w:val="28"/>
        </w:rPr>
        <w:t xml:space="preserve">Для підвищення рівня безпеки лише у 33% закладів </w:t>
      </w:r>
      <w:r w:rsidR="00521A6F">
        <w:rPr>
          <w:rFonts w:cstheme="minorHAnsi"/>
          <w:sz w:val="28"/>
        </w:rPr>
        <w:t xml:space="preserve">позашкільної освіти </w:t>
      </w:r>
      <w:r w:rsidRPr="00CA483B">
        <w:rPr>
          <w:rFonts w:cstheme="minorHAnsi"/>
          <w:sz w:val="28"/>
        </w:rPr>
        <w:t>встановлено комплекс тривожної сигналізації з підключенням до пунктів централізованого спостереження та реагування (</w:t>
      </w:r>
      <w:r w:rsidR="00521A6F">
        <w:rPr>
          <w:rFonts w:cstheme="minorHAnsi"/>
          <w:kern w:val="0"/>
          <w:sz w:val="28"/>
          <w14:ligatures w14:val="none"/>
        </w:rPr>
        <w:t>ЦТДЮ м. Сокиряни</w:t>
      </w:r>
      <w:r w:rsidRPr="00CA483B">
        <w:rPr>
          <w:rFonts w:cstheme="minorHAnsi"/>
          <w:sz w:val="28"/>
        </w:rPr>
        <w:t>,</w:t>
      </w:r>
      <w:r w:rsidRPr="00CA483B">
        <w:t xml:space="preserve"> </w:t>
      </w:r>
      <w:proofErr w:type="spellStart"/>
      <w:r w:rsidRPr="00CA483B">
        <w:rPr>
          <w:rFonts w:cstheme="minorHAnsi"/>
          <w:sz w:val="28"/>
        </w:rPr>
        <w:t>Кельменецький</w:t>
      </w:r>
      <w:proofErr w:type="spellEnd"/>
      <w:r w:rsidRPr="00CA483B">
        <w:rPr>
          <w:rFonts w:cstheme="minorHAnsi"/>
          <w:sz w:val="28"/>
        </w:rPr>
        <w:t xml:space="preserve"> дитячо-юнацький центр), решта 67% закладів </w:t>
      </w:r>
      <w:r w:rsidR="00F47CC5">
        <w:rPr>
          <w:rFonts w:cstheme="minorHAnsi"/>
          <w:sz w:val="28"/>
        </w:rPr>
        <w:t xml:space="preserve">тривожною сигналізацією </w:t>
      </w:r>
      <w:r w:rsidRPr="00CA483B">
        <w:rPr>
          <w:rFonts w:cstheme="minorHAnsi"/>
          <w:sz w:val="28"/>
        </w:rPr>
        <w:t>не забезпечені (</w:t>
      </w:r>
      <w:proofErr w:type="spellStart"/>
      <w:r w:rsidR="00521A6F">
        <w:rPr>
          <w:rFonts w:cstheme="minorHAnsi"/>
          <w:kern w:val="0"/>
          <w:sz w:val="28"/>
          <w14:ligatures w14:val="none"/>
        </w:rPr>
        <w:t>Романковецька</w:t>
      </w:r>
      <w:proofErr w:type="spellEnd"/>
      <w:r w:rsidR="00521A6F">
        <w:rPr>
          <w:rFonts w:cstheme="minorHAnsi"/>
          <w:kern w:val="0"/>
          <w:sz w:val="28"/>
          <w14:ligatures w14:val="none"/>
        </w:rPr>
        <w:t xml:space="preserve"> КДЮСШ</w:t>
      </w:r>
      <w:r w:rsidRPr="00CA483B">
        <w:rPr>
          <w:rFonts w:cstheme="minorHAnsi"/>
          <w:sz w:val="28"/>
        </w:rPr>
        <w:t xml:space="preserve">, </w:t>
      </w:r>
      <w:r w:rsidR="00521A6F">
        <w:rPr>
          <w:rFonts w:cstheme="minorHAnsi"/>
          <w:kern w:val="0"/>
          <w:sz w:val="28"/>
          <w14:ligatures w14:val="none"/>
        </w:rPr>
        <w:t xml:space="preserve">Сокирянська музична школа ім. Михайла </w:t>
      </w:r>
      <w:proofErr w:type="spellStart"/>
      <w:r w:rsidR="00521A6F">
        <w:rPr>
          <w:rFonts w:cstheme="minorHAnsi"/>
          <w:kern w:val="0"/>
          <w:sz w:val="28"/>
          <w14:ligatures w14:val="none"/>
        </w:rPr>
        <w:t>Мафтуляка</w:t>
      </w:r>
      <w:proofErr w:type="spellEnd"/>
      <w:r w:rsidRPr="00CA483B">
        <w:rPr>
          <w:rFonts w:cstheme="minorHAnsi"/>
          <w:sz w:val="28"/>
        </w:rPr>
        <w:t xml:space="preserve">, </w:t>
      </w:r>
      <w:proofErr w:type="spellStart"/>
      <w:r w:rsidRPr="00CA483B">
        <w:rPr>
          <w:rFonts w:cstheme="minorHAnsi"/>
          <w:sz w:val="28"/>
        </w:rPr>
        <w:t>Кельменецька</w:t>
      </w:r>
      <w:proofErr w:type="spellEnd"/>
      <w:r w:rsidRPr="00CA483B">
        <w:rPr>
          <w:rFonts w:cstheme="minorHAnsi"/>
          <w:sz w:val="28"/>
        </w:rPr>
        <w:t xml:space="preserve"> дитячо-юнацька спортивна школа, </w:t>
      </w:r>
      <w:r w:rsidR="00521A6F">
        <w:rPr>
          <w:rFonts w:cstheme="minorHAnsi"/>
          <w:kern w:val="0"/>
          <w:sz w:val="28"/>
          <w14:ligatures w14:val="none"/>
        </w:rPr>
        <w:t>«Мистецька школа» с. Банилів</w:t>
      </w:r>
      <w:r w:rsidRPr="00CA483B">
        <w:rPr>
          <w:rFonts w:cstheme="minorHAnsi"/>
          <w:sz w:val="28"/>
        </w:rPr>
        <w:t>)</w:t>
      </w:r>
      <w:r w:rsidR="00F47CC5">
        <w:rPr>
          <w:rFonts w:cstheme="minorHAnsi"/>
          <w:sz w:val="28"/>
        </w:rPr>
        <w:t>.</w:t>
      </w:r>
    </w:p>
    <w:p w14:paraId="076D5DB7" w14:textId="7B75A2EC" w:rsidR="008B43CA" w:rsidRPr="00CA483B" w:rsidRDefault="008B43CA" w:rsidP="008B43CA">
      <w:pPr>
        <w:spacing w:after="0" w:line="240" w:lineRule="auto"/>
        <w:ind w:firstLine="708"/>
        <w:jc w:val="both"/>
        <w:rPr>
          <w:rFonts w:cstheme="minorHAnsi"/>
          <w:sz w:val="28"/>
        </w:rPr>
      </w:pPr>
      <w:r w:rsidRPr="00CA483B">
        <w:rPr>
          <w:rFonts w:cstheme="minorHAnsi"/>
          <w:sz w:val="28"/>
        </w:rPr>
        <w:t>У</w:t>
      </w:r>
      <w:r w:rsidR="00B343AA" w:rsidRPr="00CA483B">
        <w:rPr>
          <w:rFonts w:cstheme="minorHAnsi"/>
          <w:sz w:val="28"/>
        </w:rPr>
        <w:t xml:space="preserve"> </w:t>
      </w:r>
      <w:r w:rsidRPr="00CA483B">
        <w:rPr>
          <w:rFonts w:cstheme="minorHAnsi"/>
          <w:sz w:val="28"/>
        </w:rPr>
        <w:t>всіх закладах (100%) наявна огорожа, проте відсутній організований пропускний режим.</w:t>
      </w:r>
    </w:p>
    <w:p w14:paraId="09B0DC12" w14:textId="109A9613" w:rsidR="008B43CA" w:rsidRPr="00CA483B" w:rsidRDefault="008B43CA" w:rsidP="008B43CA">
      <w:pPr>
        <w:spacing w:after="0" w:line="240" w:lineRule="auto"/>
        <w:ind w:firstLine="708"/>
        <w:jc w:val="both"/>
        <w:rPr>
          <w:rFonts w:cstheme="minorHAnsi"/>
          <w:sz w:val="28"/>
        </w:rPr>
      </w:pPr>
      <w:r w:rsidRPr="00CA483B">
        <w:rPr>
          <w:rFonts w:cstheme="minorHAnsi"/>
          <w:sz w:val="28"/>
        </w:rPr>
        <w:t>Лише у 33% закладів встановлено системи зовнішнього та/або внутрішнього відеоспостереження (</w:t>
      </w:r>
      <w:r w:rsidR="00521A6F">
        <w:rPr>
          <w:rFonts w:cstheme="minorHAnsi"/>
          <w:kern w:val="0"/>
          <w:sz w:val="28"/>
          <w14:ligatures w14:val="none"/>
        </w:rPr>
        <w:t>ЦТДЮ м. Сокиряни</w:t>
      </w:r>
      <w:r w:rsidRPr="00CA483B">
        <w:rPr>
          <w:rFonts w:cstheme="minorHAnsi"/>
          <w:sz w:val="28"/>
        </w:rPr>
        <w:t xml:space="preserve">, </w:t>
      </w:r>
      <w:proofErr w:type="spellStart"/>
      <w:r w:rsidR="00521A6F">
        <w:rPr>
          <w:rFonts w:cstheme="minorHAnsi"/>
          <w:kern w:val="0"/>
          <w:sz w:val="28"/>
          <w14:ligatures w14:val="none"/>
        </w:rPr>
        <w:t>Романковецька</w:t>
      </w:r>
      <w:proofErr w:type="spellEnd"/>
      <w:r w:rsidR="00521A6F">
        <w:rPr>
          <w:rFonts w:cstheme="minorHAnsi"/>
          <w:kern w:val="0"/>
          <w:sz w:val="28"/>
          <w14:ligatures w14:val="none"/>
        </w:rPr>
        <w:t xml:space="preserve"> КДЮСШ</w:t>
      </w:r>
      <w:r w:rsidRPr="00CA483B">
        <w:rPr>
          <w:rFonts w:cstheme="minorHAnsi"/>
          <w:sz w:val="28"/>
        </w:rPr>
        <w:t xml:space="preserve">), натомість більшість ЗПО </w:t>
      </w:r>
      <w:r w:rsidR="00521A6F">
        <w:rPr>
          <w:rFonts w:cstheme="minorHAnsi"/>
          <w:sz w:val="28"/>
        </w:rPr>
        <w:t>(</w:t>
      </w:r>
      <w:r w:rsidR="00521A6F" w:rsidRPr="00CA483B">
        <w:rPr>
          <w:rFonts w:cstheme="minorHAnsi"/>
          <w:sz w:val="28"/>
        </w:rPr>
        <w:t>67%</w:t>
      </w:r>
      <w:r w:rsidR="00521A6F">
        <w:rPr>
          <w:rFonts w:cstheme="minorHAnsi"/>
          <w:sz w:val="28"/>
        </w:rPr>
        <w:t>)</w:t>
      </w:r>
      <w:r w:rsidR="00521A6F" w:rsidRPr="00CA483B">
        <w:rPr>
          <w:rFonts w:cstheme="minorHAnsi"/>
          <w:sz w:val="28"/>
        </w:rPr>
        <w:t xml:space="preserve"> </w:t>
      </w:r>
      <w:r w:rsidRPr="00CA483B">
        <w:rPr>
          <w:rFonts w:cstheme="minorHAnsi"/>
          <w:sz w:val="28"/>
        </w:rPr>
        <w:t xml:space="preserve">не мають </w:t>
      </w:r>
      <w:r w:rsidR="00F47CC5">
        <w:rPr>
          <w:rFonts w:cstheme="minorHAnsi"/>
          <w:sz w:val="28"/>
        </w:rPr>
        <w:t xml:space="preserve">відеоспостереження </w:t>
      </w:r>
      <w:r w:rsidRPr="00CA483B">
        <w:rPr>
          <w:rFonts w:cstheme="minorHAnsi"/>
          <w:sz w:val="28"/>
        </w:rPr>
        <w:t>(</w:t>
      </w:r>
      <w:r w:rsidR="00521A6F">
        <w:rPr>
          <w:rFonts w:cstheme="minorHAnsi"/>
          <w:kern w:val="0"/>
          <w:sz w:val="28"/>
          <w14:ligatures w14:val="none"/>
        </w:rPr>
        <w:t xml:space="preserve">Сокирянська музична школа ім. Михайла </w:t>
      </w:r>
      <w:proofErr w:type="spellStart"/>
      <w:r w:rsidR="00521A6F">
        <w:rPr>
          <w:rFonts w:cstheme="minorHAnsi"/>
          <w:kern w:val="0"/>
          <w:sz w:val="28"/>
          <w14:ligatures w14:val="none"/>
        </w:rPr>
        <w:t>Мафтуляка</w:t>
      </w:r>
      <w:proofErr w:type="spellEnd"/>
      <w:r w:rsidRPr="00CA483B">
        <w:rPr>
          <w:rFonts w:cstheme="minorHAnsi"/>
          <w:sz w:val="28"/>
        </w:rPr>
        <w:t xml:space="preserve">, </w:t>
      </w:r>
      <w:proofErr w:type="spellStart"/>
      <w:r w:rsidRPr="00CA483B">
        <w:rPr>
          <w:rFonts w:cstheme="minorHAnsi"/>
          <w:sz w:val="28"/>
        </w:rPr>
        <w:t>Кельменецький</w:t>
      </w:r>
      <w:proofErr w:type="spellEnd"/>
      <w:r w:rsidRPr="00CA483B">
        <w:rPr>
          <w:rFonts w:cstheme="minorHAnsi"/>
          <w:sz w:val="28"/>
        </w:rPr>
        <w:t xml:space="preserve"> дитячо-юнацький центр,</w:t>
      </w:r>
      <w:r w:rsidRPr="00CA483B">
        <w:t xml:space="preserve"> </w:t>
      </w:r>
      <w:proofErr w:type="spellStart"/>
      <w:r w:rsidRPr="00CA483B">
        <w:rPr>
          <w:rFonts w:cstheme="minorHAnsi"/>
          <w:sz w:val="28"/>
        </w:rPr>
        <w:t>Кельменецька</w:t>
      </w:r>
      <w:proofErr w:type="spellEnd"/>
      <w:r w:rsidRPr="00CA483B">
        <w:rPr>
          <w:rFonts w:cstheme="minorHAnsi"/>
          <w:sz w:val="28"/>
        </w:rPr>
        <w:t xml:space="preserve"> дитячо-юнацька спортивна школа, </w:t>
      </w:r>
      <w:r w:rsidR="00521A6F">
        <w:rPr>
          <w:rFonts w:cstheme="minorHAnsi"/>
          <w:kern w:val="0"/>
          <w:sz w:val="28"/>
          <w14:ligatures w14:val="none"/>
        </w:rPr>
        <w:t>«Мистецька школа» с. Банилів</w:t>
      </w:r>
      <w:r w:rsidRPr="00CA483B">
        <w:rPr>
          <w:rFonts w:cstheme="minorHAnsi"/>
          <w:sz w:val="28"/>
        </w:rPr>
        <w:t>).</w:t>
      </w:r>
    </w:p>
    <w:p w14:paraId="60F766EB" w14:textId="77777777" w:rsidR="008B43CA" w:rsidRPr="00CA483B" w:rsidRDefault="008B43CA" w:rsidP="008B43CA">
      <w:pPr>
        <w:spacing w:after="0" w:line="240" w:lineRule="auto"/>
        <w:ind w:firstLine="708"/>
        <w:jc w:val="both"/>
        <w:rPr>
          <w:rFonts w:cstheme="minorHAnsi"/>
          <w:sz w:val="28"/>
        </w:rPr>
      </w:pPr>
      <w:r w:rsidRPr="00CA483B">
        <w:rPr>
          <w:rFonts w:cstheme="minorHAnsi"/>
          <w:sz w:val="28"/>
        </w:rPr>
        <w:t xml:space="preserve">Для попередження та протидії негативним безпековим явищам в освітньому середовищі, формування </w:t>
      </w:r>
      <w:proofErr w:type="spellStart"/>
      <w:r w:rsidRPr="00CA483B">
        <w:rPr>
          <w:rFonts w:cstheme="minorHAnsi"/>
          <w:sz w:val="28"/>
        </w:rPr>
        <w:t>компетентностей</w:t>
      </w:r>
      <w:proofErr w:type="spellEnd"/>
      <w:r w:rsidRPr="00CA483B">
        <w:rPr>
          <w:rFonts w:cstheme="minorHAnsi"/>
          <w:sz w:val="28"/>
        </w:rPr>
        <w:t xml:space="preserve"> безпеки в учасників освітнього/навчально-тренувального процесу запроваджено:</w:t>
      </w:r>
    </w:p>
    <w:p w14:paraId="0E34310C" w14:textId="2FA9F6C6" w:rsidR="008B43CA" w:rsidRPr="00CA483B" w:rsidRDefault="008B43CA" w:rsidP="008B43CA">
      <w:pPr>
        <w:spacing w:after="0" w:line="240" w:lineRule="auto"/>
        <w:ind w:firstLine="708"/>
        <w:jc w:val="both"/>
        <w:rPr>
          <w:rFonts w:cstheme="minorHAnsi"/>
          <w:sz w:val="28"/>
        </w:rPr>
      </w:pPr>
      <w:r w:rsidRPr="00CA483B">
        <w:rPr>
          <w:rFonts w:cstheme="minorHAnsi"/>
          <w:sz w:val="28"/>
        </w:rPr>
        <w:t xml:space="preserve">- у 33% закладів </w:t>
      </w:r>
      <w:r w:rsidR="00521A6F">
        <w:rPr>
          <w:rFonts w:cstheme="minorHAnsi"/>
          <w:sz w:val="28"/>
        </w:rPr>
        <w:t xml:space="preserve">позашкільної освіти </w:t>
      </w:r>
      <w:r w:rsidRPr="00CA483B">
        <w:rPr>
          <w:rFonts w:cstheme="minorHAnsi"/>
          <w:sz w:val="28"/>
        </w:rPr>
        <w:t>посилення поліцейської присутності з наданням ефективних поліцейських послуг щодо недопущення вчинення правопорушень учасниками освітнього</w:t>
      </w:r>
      <w:r w:rsidR="00F47CC5">
        <w:rPr>
          <w:rFonts w:cstheme="minorHAnsi"/>
          <w:sz w:val="28"/>
        </w:rPr>
        <w:t>/</w:t>
      </w:r>
      <w:r w:rsidRPr="00CA483B">
        <w:rPr>
          <w:rFonts w:cstheme="minorHAnsi"/>
          <w:sz w:val="28"/>
        </w:rPr>
        <w:t xml:space="preserve">навчально-тренувального процесу та </w:t>
      </w:r>
      <w:r w:rsidRPr="00CA483B">
        <w:rPr>
          <w:rFonts w:cstheme="minorHAnsi"/>
          <w:sz w:val="28"/>
        </w:rPr>
        <w:lastRenderedPageBreak/>
        <w:t>стосовно них; не запроваджено у 87% закладів (</w:t>
      </w:r>
      <w:proofErr w:type="spellStart"/>
      <w:r w:rsidR="00521A6F">
        <w:rPr>
          <w:rFonts w:cstheme="minorHAnsi"/>
          <w:kern w:val="0"/>
          <w:sz w:val="28"/>
          <w14:ligatures w14:val="none"/>
        </w:rPr>
        <w:t>Романковецька</w:t>
      </w:r>
      <w:proofErr w:type="spellEnd"/>
      <w:r w:rsidR="00521A6F">
        <w:rPr>
          <w:rFonts w:cstheme="minorHAnsi"/>
          <w:kern w:val="0"/>
          <w:sz w:val="28"/>
          <w14:ligatures w14:val="none"/>
        </w:rPr>
        <w:t xml:space="preserve"> КДЮСШ</w:t>
      </w:r>
      <w:r w:rsidRPr="00CA483B">
        <w:rPr>
          <w:rFonts w:cstheme="minorHAnsi"/>
          <w:sz w:val="28"/>
        </w:rPr>
        <w:t xml:space="preserve">, </w:t>
      </w:r>
      <w:r w:rsidR="00521A6F">
        <w:rPr>
          <w:rFonts w:cstheme="minorHAnsi"/>
          <w:kern w:val="0"/>
          <w:sz w:val="28"/>
          <w14:ligatures w14:val="none"/>
        </w:rPr>
        <w:t xml:space="preserve">Сокирянська музична школа ім. Михайла </w:t>
      </w:r>
      <w:proofErr w:type="spellStart"/>
      <w:r w:rsidR="00521A6F">
        <w:rPr>
          <w:rFonts w:cstheme="minorHAnsi"/>
          <w:kern w:val="0"/>
          <w:sz w:val="28"/>
          <w14:ligatures w14:val="none"/>
        </w:rPr>
        <w:t>Мафтуляка</w:t>
      </w:r>
      <w:proofErr w:type="spellEnd"/>
      <w:r w:rsidRPr="00CA483B">
        <w:rPr>
          <w:rFonts w:cstheme="minorHAnsi"/>
          <w:sz w:val="28"/>
        </w:rPr>
        <w:t xml:space="preserve">, </w:t>
      </w:r>
      <w:proofErr w:type="spellStart"/>
      <w:r w:rsidRPr="00CA483B">
        <w:rPr>
          <w:rFonts w:cstheme="minorHAnsi"/>
          <w:sz w:val="28"/>
        </w:rPr>
        <w:t>Кельменецький</w:t>
      </w:r>
      <w:proofErr w:type="spellEnd"/>
      <w:r w:rsidRPr="00CA483B">
        <w:rPr>
          <w:rFonts w:cstheme="minorHAnsi"/>
          <w:sz w:val="28"/>
        </w:rPr>
        <w:t xml:space="preserve"> дитячо-юнацький центр, </w:t>
      </w:r>
      <w:proofErr w:type="spellStart"/>
      <w:r w:rsidRPr="00CA483B">
        <w:rPr>
          <w:rFonts w:cstheme="minorHAnsi"/>
          <w:sz w:val="28"/>
        </w:rPr>
        <w:t>Кельменецька</w:t>
      </w:r>
      <w:proofErr w:type="spellEnd"/>
      <w:r w:rsidRPr="00CA483B">
        <w:rPr>
          <w:rFonts w:cstheme="minorHAnsi"/>
          <w:sz w:val="28"/>
        </w:rPr>
        <w:t xml:space="preserve"> дитячо-юнацька спортивна школа);</w:t>
      </w:r>
      <w:r w:rsidRPr="00CA483B">
        <w:rPr>
          <w:rFonts w:cstheme="minorHAnsi"/>
          <w:sz w:val="28"/>
        </w:rPr>
        <w:tab/>
      </w:r>
    </w:p>
    <w:p w14:paraId="034A4D83" w14:textId="77777777" w:rsidR="008B43CA" w:rsidRPr="00CA483B" w:rsidRDefault="008B43CA" w:rsidP="008B43CA">
      <w:pPr>
        <w:spacing w:after="0" w:line="240" w:lineRule="auto"/>
        <w:ind w:firstLine="708"/>
        <w:jc w:val="both"/>
        <w:rPr>
          <w:rFonts w:cstheme="minorHAnsi"/>
          <w:sz w:val="28"/>
        </w:rPr>
      </w:pPr>
      <w:r w:rsidRPr="00CA483B">
        <w:rPr>
          <w:rFonts w:cstheme="minorHAnsi"/>
          <w:sz w:val="28"/>
        </w:rPr>
        <w:t>- у всіх закладах (100%) алгоритми дій у разі виникнення небезпечних ситуацій, виявлення вибухонебезпечних та інших підозрілих предметів у закладі освіти;</w:t>
      </w:r>
    </w:p>
    <w:p w14:paraId="548C5E40" w14:textId="62FAFCAE" w:rsidR="008B43CA" w:rsidRPr="00CA483B" w:rsidRDefault="008B43CA" w:rsidP="008B43CA">
      <w:pPr>
        <w:spacing w:after="0" w:line="240" w:lineRule="auto"/>
        <w:ind w:firstLine="708"/>
        <w:jc w:val="both"/>
        <w:rPr>
          <w:rFonts w:cstheme="minorHAnsi"/>
          <w:sz w:val="28"/>
        </w:rPr>
      </w:pPr>
      <w:r w:rsidRPr="00CA483B">
        <w:rPr>
          <w:rFonts w:cstheme="minorHAnsi"/>
          <w:sz w:val="28"/>
        </w:rPr>
        <w:t xml:space="preserve">- </w:t>
      </w:r>
      <w:r w:rsidR="00F47CC5">
        <w:rPr>
          <w:rFonts w:cstheme="minorHAnsi"/>
          <w:sz w:val="28"/>
        </w:rPr>
        <w:t xml:space="preserve">у </w:t>
      </w:r>
      <w:r w:rsidRPr="00CA483B">
        <w:rPr>
          <w:rFonts w:cstheme="minorHAnsi"/>
          <w:sz w:val="28"/>
        </w:rPr>
        <w:t xml:space="preserve">83% закладів системне навчання учасників освітнього/навчально-тренувального процесу діям в умовах надзвичайних ситуацій, крім </w:t>
      </w:r>
      <w:r w:rsidR="00521A6F">
        <w:rPr>
          <w:rFonts w:cstheme="minorHAnsi"/>
          <w:kern w:val="0"/>
          <w:sz w:val="28"/>
          <w14:ligatures w14:val="none"/>
        </w:rPr>
        <w:t xml:space="preserve">Сокирянської музичної школи ім. Михайла </w:t>
      </w:r>
      <w:proofErr w:type="spellStart"/>
      <w:r w:rsidR="00521A6F">
        <w:rPr>
          <w:rFonts w:cstheme="minorHAnsi"/>
          <w:kern w:val="0"/>
          <w:sz w:val="28"/>
          <w14:ligatures w14:val="none"/>
        </w:rPr>
        <w:t>Мафтуляка</w:t>
      </w:r>
      <w:proofErr w:type="spellEnd"/>
      <w:r w:rsidRPr="00CA483B">
        <w:rPr>
          <w:rFonts w:cstheme="minorHAnsi"/>
          <w:sz w:val="28"/>
        </w:rPr>
        <w:t>;</w:t>
      </w:r>
    </w:p>
    <w:p w14:paraId="280897EB" w14:textId="47EBBFFF" w:rsidR="008B43CA" w:rsidRPr="00CA483B" w:rsidRDefault="008B43CA" w:rsidP="008B43CA">
      <w:pPr>
        <w:spacing w:after="0" w:line="240" w:lineRule="auto"/>
        <w:ind w:firstLine="708"/>
        <w:jc w:val="both"/>
        <w:rPr>
          <w:rFonts w:cstheme="minorHAnsi"/>
          <w:sz w:val="28"/>
        </w:rPr>
      </w:pPr>
      <w:r w:rsidRPr="00CA483B">
        <w:rPr>
          <w:rFonts w:cstheme="minorHAnsi"/>
          <w:sz w:val="28"/>
        </w:rPr>
        <w:t>-</w:t>
      </w:r>
      <w:r w:rsidR="00F47CC5">
        <w:rPr>
          <w:rFonts w:cstheme="minorHAnsi"/>
          <w:sz w:val="28"/>
        </w:rPr>
        <w:t>у</w:t>
      </w:r>
      <w:r w:rsidR="00A85FCB">
        <w:rPr>
          <w:rFonts w:cstheme="minorHAnsi"/>
          <w:sz w:val="28"/>
        </w:rPr>
        <w:t xml:space="preserve"> </w:t>
      </w:r>
      <w:r w:rsidRPr="00CA483B">
        <w:rPr>
          <w:rFonts w:cstheme="minorHAnsi"/>
          <w:sz w:val="28"/>
        </w:rPr>
        <w:t>33%</w:t>
      </w:r>
      <w:r w:rsidR="00776C8C">
        <w:rPr>
          <w:rFonts w:cstheme="minorHAnsi"/>
          <w:sz w:val="28"/>
        </w:rPr>
        <w:t xml:space="preserve"> закладів позашкільної освіти</w:t>
      </w:r>
      <w:r w:rsidRPr="00CA483B">
        <w:rPr>
          <w:rFonts w:cstheme="minorHAnsi"/>
          <w:sz w:val="28"/>
        </w:rPr>
        <w:t xml:space="preserve"> в освітній/навчально-тренувальний процес </w:t>
      </w:r>
      <w:r w:rsidR="00776C8C">
        <w:rPr>
          <w:rFonts w:cstheme="minorHAnsi"/>
          <w:sz w:val="28"/>
        </w:rPr>
        <w:t xml:space="preserve">введено </w:t>
      </w:r>
      <w:r w:rsidRPr="00CA483B">
        <w:rPr>
          <w:rFonts w:cstheme="minorHAnsi"/>
          <w:sz w:val="28"/>
        </w:rPr>
        <w:t>програми, спрямовані на формування у здобувачів позашкільної освіти правової поведінки, запобігання конфліктам та правопорушенням, здобуття навичок щодо безпечної поведінки в Інтернеті;</w:t>
      </w:r>
    </w:p>
    <w:p w14:paraId="6CB8D49B" w14:textId="77777777" w:rsidR="008B43CA" w:rsidRPr="00CA483B" w:rsidRDefault="008B43CA" w:rsidP="008B43CA">
      <w:pPr>
        <w:spacing w:after="0" w:line="240" w:lineRule="auto"/>
        <w:ind w:firstLine="708"/>
        <w:jc w:val="both"/>
        <w:rPr>
          <w:rFonts w:cstheme="minorHAnsi"/>
          <w:sz w:val="28"/>
        </w:rPr>
      </w:pPr>
      <w:r w:rsidRPr="00CA483B">
        <w:rPr>
          <w:rFonts w:cstheme="minorHAnsi"/>
          <w:sz w:val="28"/>
        </w:rPr>
        <w:t xml:space="preserve">- у всіх закладах обов’язкове підвищення кваліфікації, рівня обізнаності та підготовки педагогічних, науково-педагогічних та інших працівників закладів освіти з безпекових питань, питань базових психологічних </w:t>
      </w:r>
      <w:proofErr w:type="spellStart"/>
      <w:r w:rsidRPr="00CA483B">
        <w:rPr>
          <w:rFonts w:cstheme="minorHAnsi"/>
          <w:sz w:val="28"/>
        </w:rPr>
        <w:t>втручань</w:t>
      </w:r>
      <w:proofErr w:type="spellEnd"/>
      <w:r w:rsidRPr="00CA483B">
        <w:rPr>
          <w:rFonts w:cstheme="minorHAnsi"/>
          <w:sz w:val="28"/>
        </w:rPr>
        <w:t xml:space="preserve"> тощо.</w:t>
      </w:r>
    </w:p>
    <w:p w14:paraId="09C12E08" w14:textId="77777777" w:rsidR="008B43CA" w:rsidRPr="00CA483B" w:rsidRDefault="008B43CA" w:rsidP="008B43CA">
      <w:pPr>
        <w:spacing w:after="0" w:line="240" w:lineRule="auto"/>
        <w:ind w:firstLine="708"/>
        <w:jc w:val="both"/>
        <w:rPr>
          <w:rFonts w:cstheme="minorHAnsi"/>
          <w:sz w:val="28"/>
        </w:rPr>
      </w:pPr>
      <w:r w:rsidRPr="00CA483B">
        <w:rPr>
          <w:rFonts w:cstheme="minorHAnsi"/>
          <w:sz w:val="28"/>
        </w:rPr>
        <w:t>У жодному закладі (100%) не запроваджено систему раннього попередження та евакуації учасників освітнього/навчально-тренувального процесу в разі нападу, ризику нападу на заклад або іншої небезпеки.</w:t>
      </w:r>
    </w:p>
    <w:p w14:paraId="530F95CA" w14:textId="6EAD17B7" w:rsidR="008B43CA" w:rsidRPr="00CA483B" w:rsidRDefault="008B43CA" w:rsidP="008B43CA">
      <w:pPr>
        <w:spacing w:after="0" w:line="240" w:lineRule="auto"/>
        <w:ind w:firstLine="708"/>
        <w:jc w:val="both"/>
        <w:rPr>
          <w:rFonts w:cstheme="minorHAnsi"/>
          <w:sz w:val="28"/>
        </w:rPr>
      </w:pPr>
      <w:r w:rsidRPr="00CA483B">
        <w:rPr>
          <w:rFonts w:cstheme="minorHAnsi"/>
          <w:sz w:val="28"/>
        </w:rPr>
        <w:t>У 50% ЗПО для учасників освітнього/навчально-тренувального процесу забезпечено можливість надання психологічної підтримки/допомоги в умовах воєнного стану (</w:t>
      </w:r>
      <w:r w:rsidR="00521A6F">
        <w:rPr>
          <w:rFonts w:cstheme="minorHAnsi"/>
          <w:kern w:val="0"/>
          <w:sz w:val="28"/>
          <w14:ligatures w14:val="none"/>
        </w:rPr>
        <w:t>ЦТДЮ м. Сокиряни</w:t>
      </w:r>
      <w:r w:rsidRPr="00CA483B">
        <w:rPr>
          <w:rFonts w:cstheme="minorHAnsi"/>
          <w:sz w:val="28"/>
        </w:rPr>
        <w:t xml:space="preserve">, </w:t>
      </w:r>
      <w:proofErr w:type="spellStart"/>
      <w:r w:rsidRPr="00CA483B">
        <w:rPr>
          <w:rFonts w:cstheme="minorHAnsi"/>
          <w:sz w:val="28"/>
        </w:rPr>
        <w:t>Кельменецький</w:t>
      </w:r>
      <w:proofErr w:type="spellEnd"/>
      <w:r w:rsidRPr="00CA483B">
        <w:rPr>
          <w:rFonts w:cstheme="minorHAnsi"/>
          <w:sz w:val="28"/>
        </w:rPr>
        <w:t xml:space="preserve"> дитячо-юнацький центр, </w:t>
      </w:r>
      <w:r w:rsidR="00521A6F">
        <w:rPr>
          <w:rFonts w:cstheme="minorHAnsi"/>
          <w:kern w:val="0"/>
          <w:sz w:val="28"/>
          <w14:ligatures w14:val="none"/>
        </w:rPr>
        <w:t xml:space="preserve">Сокирянська музична школа ім. Михайла </w:t>
      </w:r>
      <w:proofErr w:type="spellStart"/>
      <w:r w:rsidR="00521A6F">
        <w:rPr>
          <w:rFonts w:cstheme="minorHAnsi"/>
          <w:kern w:val="0"/>
          <w:sz w:val="28"/>
          <w14:ligatures w14:val="none"/>
        </w:rPr>
        <w:t>Мафтуляка</w:t>
      </w:r>
      <w:proofErr w:type="spellEnd"/>
      <w:r w:rsidRPr="00CA483B">
        <w:rPr>
          <w:rFonts w:cstheme="minorHAnsi"/>
          <w:sz w:val="28"/>
        </w:rPr>
        <w:t>).</w:t>
      </w:r>
    </w:p>
    <w:p w14:paraId="17F238A8" w14:textId="3B7E36D2" w:rsidR="008B43CA" w:rsidRPr="00CA483B" w:rsidRDefault="008B43CA" w:rsidP="008B43CA">
      <w:pPr>
        <w:spacing w:after="0" w:line="240" w:lineRule="auto"/>
        <w:ind w:firstLine="708"/>
        <w:jc w:val="both"/>
        <w:rPr>
          <w:rFonts w:cstheme="minorHAnsi"/>
          <w:sz w:val="28"/>
        </w:rPr>
      </w:pPr>
      <w:r w:rsidRPr="00CA483B">
        <w:rPr>
          <w:rFonts w:cstheme="minorHAnsi"/>
          <w:sz w:val="28"/>
        </w:rPr>
        <w:t>У 33% ЗПО педагогічні працівники/тренери-викладачі проходили навчання з питань психологічної підтримки та допомоги (самодопомоги) в умовах воєнного стану (</w:t>
      </w:r>
      <w:r w:rsidR="00521A6F">
        <w:rPr>
          <w:rFonts w:cstheme="minorHAnsi"/>
          <w:kern w:val="0"/>
          <w:sz w:val="28"/>
          <w14:ligatures w14:val="none"/>
        </w:rPr>
        <w:t>ЦТДЮ м. Сокиряни</w:t>
      </w:r>
      <w:r w:rsidRPr="00CA483B">
        <w:rPr>
          <w:rFonts w:cstheme="minorHAnsi"/>
          <w:sz w:val="28"/>
        </w:rPr>
        <w:t>,</w:t>
      </w:r>
      <w:r w:rsidRPr="00CA483B">
        <w:t xml:space="preserve"> </w:t>
      </w:r>
      <w:proofErr w:type="spellStart"/>
      <w:r w:rsidRPr="00CA483B">
        <w:rPr>
          <w:rFonts w:cstheme="minorHAnsi"/>
          <w:sz w:val="28"/>
        </w:rPr>
        <w:t>Кельменецький</w:t>
      </w:r>
      <w:proofErr w:type="spellEnd"/>
      <w:r w:rsidRPr="00CA483B">
        <w:rPr>
          <w:rFonts w:cstheme="minorHAnsi"/>
          <w:sz w:val="28"/>
        </w:rPr>
        <w:t xml:space="preserve"> дитячо-юнацький центр), проте у 87% закладах педагогічні працівники/тренери-викладачі не проходили навчання з питань психологічної підтримки в умовах воєнного стану (</w:t>
      </w:r>
      <w:proofErr w:type="spellStart"/>
      <w:r w:rsidR="00521A6F">
        <w:rPr>
          <w:rFonts w:cstheme="minorHAnsi"/>
          <w:kern w:val="0"/>
          <w:sz w:val="28"/>
          <w14:ligatures w14:val="none"/>
        </w:rPr>
        <w:t>Романковецька</w:t>
      </w:r>
      <w:proofErr w:type="spellEnd"/>
      <w:r w:rsidR="00521A6F">
        <w:rPr>
          <w:rFonts w:cstheme="minorHAnsi"/>
          <w:kern w:val="0"/>
          <w:sz w:val="28"/>
          <w14:ligatures w14:val="none"/>
        </w:rPr>
        <w:t xml:space="preserve"> КДЮСШ</w:t>
      </w:r>
      <w:r w:rsidRPr="00CA483B">
        <w:rPr>
          <w:rFonts w:cstheme="minorHAnsi"/>
          <w:sz w:val="28"/>
        </w:rPr>
        <w:t xml:space="preserve">, </w:t>
      </w:r>
      <w:r w:rsidR="00521A6F">
        <w:rPr>
          <w:rFonts w:cstheme="minorHAnsi"/>
          <w:kern w:val="0"/>
          <w:sz w:val="28"/>
          <w14:ligatures w14:val="none"/>
        </w:rPr>
        <w:t xml:space="preserve">Сокирянська музична школа ім. Михайла </w:t>
      </w:r>
      <w:proofErr w:type="spellStart"/>
      <w:r w:rsidR="00521A6F">
        <w:rPr>
          <w:rFonts w:cstheme="minorHAnsi"/>
          <w:kern w:val="0"/>
          <w:sz w:val="28"/>
          <w14:ligatures w14:val="none"/>
        </w:rPr>
        <w:t>Мафтуляка</w:t>
      </w:r>
      <w:proofErr w:type="spellEnd"/>
      <w:r w:rsidRPr="00CA483B">
        <w:rPr>
          <w:rFonts w:cstheme="minorHAnsi"/>
          <w:sz w:val="28"/>
        </w:rPr>
        <w:t xml:space="preserve">, </w:t>
      </w:r>
      <w:proofErr w:type="spellStart"/>
      <w:r w:rsidRPr="00CA483B">
        <w:rPr>
          <w:rFonts w:cstheme="minorHAnsi"/>
          <w:sz w:val="28"/>
        </w:rPr>
        <w:t>Кельменецька</w:t>
      </w:r>
      <w:proofErr w:type="spellEnd"/>
      <w:r w:rsidRPr="00CA483B">
        <w:rPr>
          <w:rFonts w:cstheme="minorHAnsi"/>
          <w:sz w:val="28"/>
        </w:rPr>
        <w:t xml:space="preserve"> дитячо-юнацька спортивна школа, </w:t>
      </w:r>
      <w:r w:rsidR="00521A6F">
        <w:rPr>
          <w:rFonts w:cstheme="minorHAnsi"/>
          <w:kern w:val="0"/>
          <w:sz w:val="28"/>
          <w14:ligatures w14:val="none"/>
        </w:rPr>
        <w:t>«Мистецька школа» с. Банилів</w:t>
      </w:r>
      <w:r w:rsidRPr="00CA483B">
        <w:rPr>
          <w:rFonts w:cstheme="minorHAnsi"/>
          <w:sz w:val="28"/>
        </w:rPr>
        <w:t>).</w:t>
      </w:r>
    </w:p>
    <w:p w14:paraId="42744971" w14:textId="2D253F2B" w:rsidR="008B43CA" w:rsidRPr="00CA483B" w:rsidRDefault="008B43CA" w:rsidP="008B43CA">
      <w:pPr>
        <w:spacing w:after="0" w:line="240" w:lineRule="auto"/>
        <w:ind w:firstLine="708"/>
        <w:jc w:val="both"/>
        <w:rPr>
          <w:rFonts w:cstheme="minorHAnsi"/>
          <w:sz w:val="28"/>
        </w:rPr>
      </w:pPr>
      <w:r w:rsidRPr="00CA483B">
        <w:rPr>
          <w:rFonts w:cstheme="minorHAnsi"/>
          <w:sz w:val="28"/>
        </w:rPr>
        <w:t>У 50% ЗПО (від кількості закладів спортивного профілю) працює медичний працівник за сумісництвом (</w:t>
      </w:r>
      <w:proofErr w:type="spellStart"/>
      <w:r w:rsidRPr="00CA483B">
        <w:rPr>
          <w:rFonts w:cstheme="minorHAnsi"/>
          <w:sz w:val="28"/>
        </w:rPr>
        <w:t>Кельменецька</w:t>
      </w:r>
      <w:proofErr w:type="spellEnd"/>
      <w:r w:rsidRPr="00CA483B">
        <w:rPr>
          <w:rFonts w:cstheme="minorHAnsi"/>
          <w:sz w:val="28"/>
        </w:rPr>
        <w:t xml:space="preserve"> дитячо-юнацька спортивна школа) та в 50% закладів посада не передбачена штатним роз</w:t>
      </w:r>
      <w:r w:rsidR="00DD3B14">
        <w:rPr>
          <w:rFonts w:cstheme="minorHAnsi"/>
          <w:sz w:val="28"/>
        </w:rPr>
        <w:t xml:space="preserve">писом </w:t>
      </w:r>
      <w:r w:rsidRPr="00CA483B">
        <w:rPr>
          <w:sz w:val="28"/>
          <w:szCs w:val="28"/>
        </w:rPr>
        <w:t>(</w:t>
      </w:r>
      <w:proofErr w:type="spellStart"/>
      <w:r w:rsidR="00521A6F">
        <w:rPr>
          <w:rFonts w:cstheme="minorHAnsi"/>
          <w:kern w:val="0"/>
          <w:sz w:val="28"/>
          <w14:ligatures w14:val="none"/>
        </w:rPr>
        <w:t>Романковецька</w:t>
      </w:r>
      <w:proofErr w:type="spellEnd"/>
      <w:r w:rsidR="00521A6F">
        <w:rPr>
          <w:rFonts w:cstheme="minorHAnsi"/>
          <w:kern w:val="0"/>
          <w:sz w:val="28"/>
          <w14:ligatures w14:val="none"/>
        </w:rPr>
        <w:t xml:space="preserve"> КДЮСШ</w:t>
      </w:r>
      <w:r w:rsidRPr="00CA483B">
        <w:rPr>
          <w:rFonts w:cstheme="minorHAnsi"/>
          <w:sz w:val="28"/>
        </w:rPr>
        <w:t>).</w:t>
      </w:r>
    </w:p>
    <w:p w14:paraId="023247AD" w14:textId="77777777" w:rsidR="008B43CA" w:rsidRPr="00CA483B" w:rsidRDefault="008B43CA" w:rsidP="008B43CA">
      <w:pPr>
        <w:spacing w:after="0" w:line="240" w:lineRule="auto"/>
        <w:ind w:firstLine="708"/>
        <w:jc w:val="both"/>
        <w:rPr>
          <w:rFonts w:cstheme="minorHAnsi"/>
          <w:sz w:val="28"/>
        </w:rPr>
      </w:pPr>
      <w:r w:rsidRPr="00CA483B">
        <w:rPr>
          <w:rFonts w:cstheme="minorHAnsi"/>
          <w:sz w:val="28"/>
        </w:rPr>
        <w:t>У 17% ЗПО практичний психолог працює за основним місцем роботи, 17% – за сумісництвом, у 67% – посада не передбачена штатним розкладом.</w:t>
      </w:r>
    </w:p>
    <w:p w14:paraId="5DF4603C" w14:textId="4DC1EA83" w:rsidR="008B43CA" w:rsidRPr="00CA483B" w:rsidRDefault="008B43CA" w:rsidP="008B43CA">
      <w:pPr>
        <w:spacing w:after="0" w:line="240" w:lineRule="auto"/>
        <w:ind w:firstLine="708"/>
        <w:jc w:val="both"/>
        <w:rPr>
          <w:rFonts w:cstheme="minorHAnsi"/>
          <w:sz w:val="28"/>
        </w:rPr>
      </w:pPr>
      <w:r w:rsidRPr="00CA483B">
        <w:rPr>
          <w:rFonts w:cstheme="minorHAnsi"/>
          <w:sz w:val="28"/>
        </w:rPr>
        <w:t>У 50% ЗПО збережено місце роботи для осіб, які були вимушені змінити місце проживання (перебування), залишити робоче місце, проте не забезпечено збереження середнього заробітку для таких осіб (</w:t>
      </w:r>
      <w:proofErr w:type="spellStart"/>
      <w:r w:rsidR="007D2C26">
        <w:rPr>
          <w:rFonts w:cstheme="minorHAnsi"/>
          <w:kern w:val="0"/>
          <w:sz w:val="28"/>
          <w14:ligatures w14:val="none"/>
        </w:rPr>
        <w:t>Романковецька</w:t>
      </w:r>
      <w:proofErr w:type="spellEnd"/>
      <w:r w:rsidR="007D2C26">
        <w:rPr>
          <w:rFonts w:cstheme="minorHAnsi"/>
          <w:kern w:val="0"/>
          <w:sz w:val="28"/>
          <w14:ligatures w14:val="none"/>
        </w:rPr>
        <w:t xml:space="preserve"> КДЮСШ</w:t>
      </w:r>
      <w:r w:rsidRPr="00CA483B">
        <w:rPr>
          <w:rFonts w:cstheme="minorHAnsi"/>
          <w:sz w:val="28"/>
        </w:rPr>
        <w:t xml:space="preserve">, </w:t>
      </w:r>
      <w:proofErr w:type="spellStart"/>
      <w:r w:rsidRPr="00CA483B">
        <w:rPr>
          <w:rFonts w:cstheme="minorHAnsi"/>
          <w:sz w:val="28"/>
        </w:rPr>
        <w:t>Кельменецький</w:t>
      </w:r>
      <w:proofErr w:type="spellEnd"/>
      <w:r w:rsidRPr="00CA483B">
        <w:rPr>
          <w:rFonts w:cstheme="minorHAnsi"/>
          <w:sz w:val="28"/>
        </w:rPr>
        <w:t xml:space="preserve"> дитячо-юнацький центр, </w:t>
      </w:r>
      <w:proofErr w:type="spellStart"/>
      <w:r w:rsidRPr="00CA483B">
        <w:rPr>
          <w:rFonts w:cstheme="minorHAnsi"/>
          <w:sz w:val="28"/>
        </w:rPr>
        <w:t>Кельменецька</w:t>
      </w:r>
      <w:proofErr w:type="spellEnd"/>
      <w:r w:rsidRPr="00CA483B">
        <w:rPr>
          <w:rFonts w:cstheme="minorHAnsi"/>
          <w:sz w:val="28"/>
        </w:rPr>
        <w:t xml:space="preserve"> дитячо-юнацька спортивна школа).</w:t>
      </w:r>
    </w:p>
    <w:p w14:paraId="031CB3F9" w14:textId="77777777" w:rsidR="008B43CA" w:rsidRPr="00CA483B" w:rsidRDefault="008B43CA" w:rsidP="008B43CA">
      <w:pPr>
        <w:spacing w:after="0" w:line="240" w:lineRule="auto"/>
        <w:ind w:firstLine="708"/>
        <w:jc w:val="both"/>
        <w:rPr>
          <w:rFonts w:cstheme="minorHAnsi"/>
          <w:sz w:val="28"/>
        </w:rPr>
      </w:pPr>
      <w:r w:rsidRPr="00CA483B">
        <w:rPr>
          <w:rFonts w:cstheme="minorHAnsi"/>
          <w:sz w:val="28"/>
        </w:rPr>
        <w:lastRenderedPageBreak/>
        <w:t>Лише в 1 закладі позашкільної освіти (17%) зазначили, що відбулося зменшення заробітної плати працівників у період дії воєнного стану.</w:t>
      </w:r>
    </w:p>
    <w:p w14:paraId="77A22743" w14:textId="77777777" w:rsidR="00F47CC5" w:rsidRDefault="00F47CC5" w:rsidP="008B43CA">
      <w:pPr>
        <w:spacing w:after="0" w:line="240" w:lineRule="auto"/>
        <w:ind w:firstLine="708"/>
        <w:jc w:val="both"/>
        <w:rPr>
          <w:rFonts w:cstheme="minorHAnsi"/>
          <w:sz w:val="28"/>
        </w:rPr>
      </w:pPr>
    </w:p>
    <w:p w14:paraId="6FB81A60" w14:textId="77777777" w:rsidR="007D2C26" w:rsidRDefault="00F47CC5" w:rsidP="007D2C26">
      <w:pPr>
        <w:tabs>
          <w:tab w:val="left" w:pos="1134"/>
        </w:tabs>
        <w:spacing w:after="0" w:line="240" w:lineRule="auto"/>
        <w:jc w:val="center"/>
        <w:rPr>
          <w:b/>
          <w:bCs/>
          <w:kern w:val="0"/>
          <w:sz w:val="28"/>
          <w:szCs w:val="28"/>
          <w:lang w:eastAsia="uk-UA"/>
          <w14:ligatures w14:val="none"/>
        </w:rPr>
      </w:pPr>
      <w:r w:rsidRPr="00F47CC5">
        <w:rPr>
          <w:b/>
          <w:bCs/>
          <w:kern w:val="0"/>
          <w:sz w:val="28"/>
          <w:szCs w:val="28"/>
          <w:lang w:eastAsia="uk-UA"/>
          <w14:ligatures w14:val="none"/>
        </w:rPr>
        <w:t xml:space="preserve">Висновки </w:t>
      </w:r>
    </w:p>
    <w:p w14:paraId="134F3B12" w14:textId="496CD870" w:rsidR="00F47CC5" w:rsidRDefault="00F47CC5" w:rsidP="007D2C26">
      <w:pPr>
        <w:tabs>
          <w:tab w:val="left" w:pos="1134"/>
        </w:tabs>
        <w:spacing w:after="0" w:line="240" w:lineRule="auto"/>
        <w:jc w:val="center"/>
        <w:rPr>
          <w:b/>
          <w:bCs/>
          <w:kern w:val="0"/>
          <w:sz w:val="28"/>
          <w:szCs w:val="28"/>
          <w:lang w:eastAsia="uk-UA"/>
          <w14:ligatures w14:val="none"/>
        </w:rPr>
      </w:pPr>
      <w:r w:rsidRPr="00F47CC5">
        <w:rPr>
          <w:b/>
          <w:bCs/>
          <w:kern w:val="0"/>
          <w:sz w:val="28"/>
          <w:szCs w:val="28"/>
          <w:lang w:eastAsia="uk-UA"/>
          <w14:ligatures w14:val="none"/>
        </w:rPr>
        <w:t xml:space="preserve">за результатами моніторингу (вивчення) стану готовності закладів </w:t>
      </w:r>
      <w:r>
        <w:rPr>
          <w:b/>
          <w:bCs/>
          <w:kern w:val="0"/>
          <w:sz w:val="28"/>
          <w:szCs w:val="28"/>
          <w:lang w:eastAsia="uk-UA"/>
          <w14:ligatures w14:val="none"/>
        </w:rPr>
        <w:t>позашкільної</w:t>
      </w:r>
      <w:r w:rsidRPr="00F47CC5">
        <w:rPr>
          <w:b/>
          <w:bCs/>
          <w:kern w:val="0"/>
          <w:sz w:val="28"/>
          <w:szCs w:val="28"/>
          <w:lang w:eastAsia="uk-UA"/>
          <w14:ligatures w14:val="none"/>
        </w:rPr>
        <w:t xml:space="preserve"> освіти </w:t>
      </w:r>
      <w:proofErr w:type="spellStart"/>
      <w:r w:rsidRPr="00F47CC5">
        <w:rPr>
          <w:b/>
          <w:bCs/>
          <w:kern w:val="0"/>
          <w:sz w:val="28"/>
          <w:szCs w:val="28"/>
          <w:lang w:eastAsia="uk-UA"/>
          <w14:ligatures w14:val="none"/>
        </w:rPr>
        <w:t>Банилівської</w:t>
      </w:r>
      <w:proofErr w:type="spellEnd"/>
      <w:r w:rsidRPr="00F47CC5">
        <w:rPr>
          <w:b/>
          <w:bCs/>
          <w:kern w:val="0"/>
          <w:sz w:val="28"/>
          <w:szCs w:val="28"/>
          <w:lang w:eastAsia="uk-UA"/>
          <w14:ligatures w14:val="none"/>
        </w:rPr>
        <w:t xml:space="preserve">, </w:t>
      </w:r>
      <w:proofErr w:type="spellStart"/>
      <w:r w:rsidRPr="00F47CC5">
        <w:rPr>
          <w:b/>
          <w:bCs/>
          <w:kern w:val="0"/>
          <w:sz w:val="28"/>
          <w:szCs w:val="28"/>
          <w:lang w:eastAsia="uk-UA"/>
          <w14:ligatures w14:val="none"/>
        </w:rPr>
        <w:t>Вашковецької</w:t>
      </w:r>
      <w:proofErr w:type="spellEnd"/>
      <w:r w:rsidRPr="00F47CC5">
        <w:rPr>
          <w:b/>
          <w:bCs/>
          <w:kern w:val="0"/>
          <w:sz w:val="28"/>
          <w:szCs w:val="28"/>
          <w:lang w:eastAsia="uk-UA"/>
          <w14:ligatures w14:val="none"/>
        </w:rPr>
        <w:t xml:space="preserve">, </w:t>
      </w:r>
      <w:proofErr w:type="spellStart"/>
      <w:r w:rsidRPr="00F47CC5">
        <w:rPr>
          <w:b/>
          <w:bCs/>
          <w:kern w:val="0"/>
          <w:sz w:val="28"/>
          <w:szCs w:val="28"/>
          <w:lang w:eastAsia="uk-UA"/>
          <w14:ligatures w14:val="none"/>
        </w:rPr>
        <w:t>Кельменецької</w:t>
      </w:r>
      <w:proofErr w:type="spellEnd"/>
      <w:r w:rsidRPr="00F47CC5">
        <w:rPr>
          <w:b/>
          <w:bCs/>
          <w:kern w:val="0"/>
          <w:sz w:val="28"/>
          <w:szCs w:val="28"/>
          <w:lang w:eastAsia="uk-UA"/>
          <w14:ligatures w14:val="none"/>
        </w:rPr>
        <w:t xml:space="preserve"> та Сокирянської громад на основі спостереження та вивчення документації</w:t>
      </w:r>
    </w:p>
    <w:p w14:paraId="63D24EA4" w14:textId="77777777" w:rsidR="007D2C26" w:rsidRPr="00F47CC5" w:rsidRDefault="007D2C26" w:rsidP="007D2C26">
      <w:pPr>
        <w:tabs>
          <w:tab w:val="left" w:pos="1134"/>
        </w:tabs>
        <w:spacing w:after="0" w:line="240" w:lineRule="auto"/>
        <w:jc w:val="center"/>
        <w:rPr>
          <w:rFonts w:cstheme="minorHAnsi"/>
          <w:sz w:val="28"/>
        </w:rPr>
      </w:pPr>
    </w:p>
    <w:p w14:paraId="14894684" w14:textId="462BA469" w:rsidR="008B43CA" w:rsidRPr="00CA483B" w:rsidRDefault="008B43CA" w:rsidP="008B43CA">
      <w:pPr>
        <w:pStyle w:val="a3"/>
        <w:numPr>
          <w:ilvl w:val="0"/>
          <w:numId w:val="12"/>
        </w:numPr>
        <w:tabs>
          <w:tab w:val="left" w:pos="1134"/>
        </w:tabs>
        <w:ind w:left="0" w:firstLine="708"/>
        <w:jc w:val="both"/>
        <w:rPr>
          <w:rFonts w:cstheme="minorHAnsi"/>
          <w:sz w:val="28"/>
        </w:rPr>
      </w:pPr>
      <w:r w:rsidRPr="00CA483B">
        <w:rPr>
          <w:rFonts w:cstheme="minorHAnsi"/>
          <w:sz w:val="28"/>
        </w:rPr>
        <w:t>Загалом у закладах освіти, що були залучені до вивчення стану готовності до нового навчального року, здійснювалася робота щодо підготовки до початку 2023/2024 навчального року. Проте більшість закладів позашкільної освіти не мали планів заходів щодо організаційних та ремонтних робіт з підготовки ЗПО до нового навчального року, хоча ремонтні та підготовчі роботи у закладах освіти відбувалися.</w:t>
      </w:r>
    </w:p>
    <w:p w14:paraId="7162E348" w14:textId="77777777" w:rsidR="008B43CA" w:rsidRPr="00CA483B" w:rsidRDefault="008B43CA" w:rsidP="008B43CA">
      <w:pPr>
        <w:pStyle w:val="a3"/>
        <w:numPr>
          <w:ilvl w:val="0"/>
          <w:numId w:val="12"/>
        </w:numPr>
        <w:tabs>
          <w:tab w:val="left" w:pos="1134"/>
        </w:tabs>
        <w:ind w:left="0" w:firstLine="708"/>
        <w:jc w:val="both"/>
        <w:rPr>
          <w:rFonts w:cstheme="minorHAnsi"/>
          <w:sz w:val="28"/>
        </w:rPr>
      </w:pPr>
      <w:r w:rsidRPr="00CA483B">
        <w:rPr>
          <w:rFonts w:cstheme="minorHAnsi"/>
          <w:sz w:val="28"/>
        </w:rPr>
        <w:t>Третина закладів позашкільної освіти не мали актів прийому готовності до нового навчального року.</w:t>
      </w:r>
    </w:p>
    <w:p w14:paraId="79B63D3C" w14:textId="77777777" w:rsidR="008B43CA" w:rsidRPr="00CA483B" w:rsidRDefault="008B43CA" w:rsidP="008B43CA">
      <w:pPr>
        <w:pStyle w:val="a3"/>
        <w:numPr>
          <w:ilvl w:val="0"/>
          <w:numId w:val="12"/>
        </w:numPr>
        <w:tabs>
          <w:tab w:val="left" w:pos="1134"/>
        </w:tabs>
        <w:ind w:left="0" w:firstLine="708"/>
        <w:jc w:val="both"/>
        <w:rPr>
          <w:rFonts w:cstheme="minorHAnsi"/>
          <w:sz w:val="28"/>
        </w:rPr>
      </w:pPr>
      <w:r w:rsidRPr="00CA483B">
        <w:rPr>
          <w:rFonts w:cstheme="minorHAnsi"/>
          <w:sz w:val="28"/>
        </w:rPr>
        <w:t>Більшість закладів позашкільної освіти забезпечені захисними укриттями, проте більшість (67%) не змогли надати акти оцінки стану готовності захисної споруди цивільного захисту, сховища, протирадіаційного укриття, інших об’єктів, які використовуються як укриття.</w:t>
      </w:r>
    </w:p>
    <w:p w14:paraId="5F581F34" w14:textId="77777777" w:rsidR="008B43CA" w:rsidRPr="00CA483B" w:rsidRDefault="008B43CA" w:rsidP="008B43CA">
      <w:pPr>
        <w:pStyle w:val="a3"/>
        <w:numPr>
          <w:ilvl w:val="0"/>
          <w:numId w:val="12"/>
        </w:numPr>
        <w:tabs>
          <w:tab w:val="left" w:pos="1134"/>
        </w:tabs>
        <w:ind w:left="0" w:firstLine="708"/>
        <w:jc w:val="both"/>
        <w:rPr>
          <w:rFonts w:cstheme="minorHAnsi"/>
          <w:sz w:val="28"/>
        </w:rPr>
      </w:pPr>
      <w:r w:rsidRPr="00CA483B">
        <w:rPr>
          <w:rFonts w:cstheme="minorHAnsi"/>
          <w:sz w:val="28"/>
        </w:rPr>
        <w:t>Більшість закладів позашкільної освіти (57%) користуються протирадіаційними укриттями, решта (43%) закладів – найпростішими укриттями. Водночас усі протирадіаційні укриття визнано як обмежено готові.</w:t>
      </w:r>
    </w:p>
    <w:p w14:paraId="52B20A32" w14:textId="77777777" w:rsidR="008B43CA" w:rsidRPr="00CA483B" w:rsidRDefault="008B43CA" w:rsidP="008B43CA">
      <w:pPr>
        <w:pStyle w:val="a3"/>
        <w:numPr>
          <w:ilvl w:val="0"/>
          <w:numId w:val="12"/>
        </w:numPr>
        <w:tabs>
          <w:tab w:val="left" w:pos="1134"/>
        </w:tabs>
        <w:ind w:left="0" w:firstLine="708"/>
        <w:jc w:val="both"/>
        <w:rPr>
          <w:rFonts w:cstheme="minorHAnsi"/>
          <w:sz w:val="28"/>
        </w:rPr>
      </w:pPr>
      <w:r w:rsidRPr="00CA483B">
        <w:rPr>
          <w:rFonts w:cstheme="minorHAnsi"/>
          <w:sz w:val="28"/>
        </w:rPr>
        <w:t>В усіх закладах наявна система оповіщення, проте відсутня така система для здобувачів освіти з порушенням слуху і зору, маломобільних груп населення.</w:t>
      </w:r>
    </w:p>
    <w:p w14:paraId="133E071E" w14:textId="77777777" w:rsidR="008B43CA" w:rsidRPr="00CA483B" w:rsidRDefault="008B43CA" w:rsidP="008B43CA">
      <w:pPr>
        <w:pStyle w:val="a3"/>
        <w:numPr>
          <w:ilvl w:val="0"/>
          <w:numId w:val="12"/>
        </w:numPr>
        <w:tabs>
          <w:tab w:val="left" w:pos="1134"/>
        </w:tabs>
        <w:ind w:left="0" w:firstLine="708"/>
        <w:jc w:val="both"/>
        <w:rPr>
          <w:rFonts w:cstheme="minorHAnsi"/>
          <w:sz w:val="28"/>
        </w:rPr>
      </w:pPr>
      <w:r w:rsidRPr="00CA483B">
        <w:rPr>
          <w:rFonts w:cstheme="minorHAnsi"/>
          <w:sz w:val="28"/>
        </w:rPr>
        <w:t>Загалом укриття, які використовуються закладами позашкільної освіти, забезпечені необхідними засобами, визначеними як обов’язкові для захисних споруд цивільного захисту.</w:t>
      </w:r>
    </w:p>
    <w:p w14:paraId="4DA3D367" w14:textId="77777777" w:rsidR="008B43CA" w:rsidRPr="00CA483B" w:rsidRDefault="008B43CA" w:rsidP="008B43CA">
      <w:pPr>
        <w:pStyle w:val="a3"/>
        <w:numPr>
          <w:ilvl w:val="0"/>
          <w:numId w:val="12"/>
        </w:numPr>
        <w:tabs>
          <w:tab w:val="left" w:pos="1134"/>
        </w:tabs>
        <w:ind w:left="0" w:firstLine="708"/>
        <w:jc w:val="both"/>
        <w:rPr>
          <w:rFonts w:cstheme="minorHAnsi"/>
          <w:sz w:val="28"/>
        </w:rPr>
      </w:pPr>
      <w:r w:rsidRPr="00CA483B">
        <w:rPr>
          <w:rFonts w:cstheme="minorHAnsi"/>
          <w:sz w:val="28"/>
        </w:rPr>
        <w:t>Більшість закладів позашкільної освіти (67%) не забезпечили мінімальні вимоги для належної організації освітнього процесу в захисних укриттях.</w:t>
      </w:r>
    </w:p>
    <w:p w14:paraId="20F1F787" w14:textId="77777777" w:rsidR="008B43CA" w:rsidRPr="00CA483B" w:rsidRDefault="008B43CA" w:rsidP="008B43CA">
      <w:pPr>
        <w:pStyle w:val="a3"/>
        <w:numPr>
          <w:ilvl w:val="0"/>
          <w:numId w:val="12"/>
        </w:numPr>
        <w:tabs>
          <w:tab w:val="left" w:pos="1134"/>
        </w:tabs>
        <w:ind w:left="0" w:firstLine="708"/>
        <w:jc w:val="both"/>
        <w:rPr>
          <w:rFonts w:cstheme="minorHAnsi"/>
          <w:sz w:val="28"/>
        </w:rPr>
      </w:pPr>
      <w:r w:rsidRPr="00CA483B">
        <w:rPr>
          <w:rFonts w:cstheme="minorHAnsi"/>
          <w:sz w:val="28"/>
        </w:rPr>
        <w:t>У 83% закладах позашкільної освіти укриття облаштовано з урахуванням вимог законодавства з питань пожежної безпеки, вимог щодо необхідної кількості евакуаційних виходів, наявності водопостачання, водовідведення, вентиляції, обігріву, освітлення тощо.</w:t>
      </w:r>
    </w:p>
    <w:p w14:paraId="7DB1B91A" w14:textId="77777777" w:rsidR="008B43CA" w:rsidRPr="00CA483B" w:rsidRDefault="008B43CA" w:rsidP="008B43CA">
      <w:pPr>
        <w:pStyle w:val="a3"/>
        <w:numPr>
          <w:ilvl w:val="0"/>
          <w:numId w:val="12"/>
        </w:numPr>
        <w:tabs>
          <w:tab w:val="left" w:pos="1134"/>
        </w:tabs>
        <w:ind w:left="0" w:firstLine="708"/>
        <w:jc w:val="both"/>
        <w:rPr>
          <w:rFonts w:cstheme="minorHAnsi"/>
          <w:sz w:val="28"/>
        </w:rPr>
      </w:pPr>
      <w:r w:rsidRPr="00CA483B">
        <w:rPr>
          <w:rFonts w:cstheme="minorHAnsi"/>
          <w:sz w:val="28"/>
        </w:rPr>
        <w:t>Більшість закладів позашкільної освіти не облаштовано тривожними кнопками, системами відеоспостереження.</w:t>
      </w:r>
    </w:p>
    <w:p w14:paraId="26170A17" w14:textId="77777777" w:rsidR="008B43CA" w:rsidRPr="00CA483B" w:rsidRDefault="008B43CA" w:rsidP="008B43CA">
      <w:pPr>
        <w:pStyle w:val="a3"/>
        <w:numPr>
          <w:ilvl w:val="0"/>
          <w:numId w:val="12"/>
        </w:numPr>
        <w:tabs>
          <w:tab w:val="left" w:pos="1134"/>
        </w:tabs>
        <w:ind w:left="0" w:firstLine="708"/>
        <w:jc w:val="both"/>
        <w:rPr>
          <w:rFonts w:cstheme="minorHAnsi"/>
          <w:sz w:val="28"/>
        </w:rPr>
      </w:pPr>
      <w:r w:rsidRPr="00CA483B">
        <w:rPr>
          <w:rFonts w:cstheme="minorHAnsi"/>
          <w:sz w:val="28"/>
        </w:rPr>
        <w:t>Переважна більшість закладів освіти мають розроблені алгоритми дій у разі виникнення небезпечних ситуацій, виявлення вибухонебезпечних та інших підозрілих предметів у закладі освіти, провели відповідні навчання.</w:t>
      </w:r>
    </w:p>
    <w:p w14:paraId="747760BB" w14:textId="788937D3" w:rsidR="00C33939" w:rsidRPr="006002FD" w:rsidRDefault="008B43CA" w:rsidP="00112147">
      <w:pPr>
        <w:pStyle w:val="a3"/>
        <w:numPr>
          <w:ilvl w:val="0"/>
          <w:numId w:val="12"/>
        </w:numPr>
        <w:tabs>
          <w:tab w:val="left" w:pos="1134"/>
        </w:tabs>
        <w:spacing w:line="276" w:lineRule="auto"/>
        <w:ind w:left="0" w:firstLine="708"/>
        <w:jc w:val="both"/>
        <w:rPr>
          <w:sz w:val="28"/>
          <w:szCs w:val="28"/>
        </w:rPr>
      </w:pPr>
      <w:r w:rsidRPr="009769E9">
        <w:rPr>
          <w:rFonts w:cstheme="minorHAnsi"/>
          <w:sz w:val="28"/>
        </w:rPr>
        <w:t>Лише половина закладів забезпечують психологічну підтримку для учасників освітнього процесу.</w:t>
      </w:r>
    </w:p>
    <w:p w14:paraId="1205E330" w14:textId="77777777" w:rsidR="006002FD" w:rsidRPr="006002FD" w:rsidRDefault="006002FD" w:rsidP="006002FD">
      <w:pPr>
        <w:tabs>
          <w:tab w:val="left" w:pos="720"/>
          <w:tab w:val="left" w:pos="6870"/>
        </w:tabs>
        <w:spacing w:after="0" w:line="240" w:lineRule="auto"/>
        <w:ind w:firstLine="567"/>
        <w:jc w:val="both"/>
        <w:rPr>
          <w:b/>
          <w:bCs/>
          <w:kern w:val="0"/>
          <w:sz w:val="28"/>
          <w:szCs w:val="28"/>
          <w:lang w:eastAsia="uk-UA"/>
          <w14:ligatures w14:val="none"/>
        </w:rPr>
      </w:pPr>
      <w:r w:rsidRPr="006002FD">
        <w:rPr>
          <w:b/>
          <w:bCs/>
          <w:kern w:val="0"/>
          <w:sz w:val="28"/>
          <w:szCs w:val="28"/>
          <w:lang w:eastAsia="uk-UA"/>
          <w14:ligatures w14:val="none"/>
        </w:rPr>
        <w:t>Рекомендовано:</w:t>
      </w:r>
    </w:p>
    <w:p w14:paraId="06E96A61" w14:textId="705A7E14" w:rsidR="006002FD" w:rsidRPr="006002FD" w:rsidRDefault="006002FD" w:rsidP="006002FD">
      <w:pPr>
        <w:tabs>
          <w:tab w:val="left" w:pos="720"/>
          <w:tab w:val="left" w:pos="6870"/>
        </w:tabs>
        <w:spacing w:after="0" w:line="240" w:lineRule="auto"/>
        <w:ind w:firstLine="567"/>
        <w:jc w:val="both"/>
        <w:rPr>
          <w:i/>
          <w:iCs/>
          <w:kern w:val="0"/>
          <w:sz w:val="28"/>
          <w:szCs w:val="28"/>
          <w:lang w:eastAsia="uk-UA"/>
          <w14:ligatures w14:val="none"/>
        </w:rPr>
      </w:pPr>
      <w:r w:rsidRPr="006002FD">
        <w:rPr>
          <w:i/>
          <w:iCs/>
          <w:kern w:val="0"/>
          <w:sz w:val="28"/>
          <w:szCs w:val="28"/>
          <w:lang w:eastAsia="uk-UA"/>
          <w14:ligatures w14:val="none"/>
        </w:rPr>
        <w:t xml:space="preserve">засновникам закладів </w:t>
      </w:r>
      <w:r>
        <w:rPr>
          <w:i/>
          <w:iCs/>
          <w:kern w:val="0"/>
          <w:sz w:val="28"/>
          <w:szCs w:val="28"/>
          <w:lang w:eastAsia="uk-UA"/>
          <w14:ligatures w14:val="none"/>
        </w:rPr>
        <w:t xml:space="preserve">позашкільної </w:t>
      </w:r>
      <w:r w:rsidRPr="006002FD">
        <w:rPr>
          <w:i/>
          <w:iCs/>
          <w:kern w:val="0"/>
          <w:sz w:val="28"/>
          <w:szCs w:val="28"/>
          <w:lang w:eastAsia="uk-UA"/>
          <w14:ligatures w14:val="none"/>
        </w:rPr>
        <w:t xml:space="preserve">освіти Сокирянської міської, </w:t>
      </w:r>
      <w:proofErr w:type="spellStart"/>
      <w:r w:rsidRPr="006002FD">
        <w:rPr>
          <w:i/>
          <w:iCs/>
          <w:kern w:val="0"/>
          <w:sz w:val="28"/>
          <w:szCs w:val="28"/>
          <w:lang w:eastAsia="uk-UA"/>
          <w14:ligatures w14:val="none"/>
        </w:rPr>
        <w:t>Кельменецької</w:t>
      </w:r>
      <w:proofErr w:type="spellEnd"/>
      <w:r w:rsidRPr="006002FD">
        <w:rPr>
          <w:i/>
          <w:iCs/>
          <w:kern w:val="0"/>
          <w:sz w:val="28"/>
          <w:szCs w:val="28"/>
          <w:lang w:eastAsia="uk-UA"/>
          <w14:ligatures w14:val="none"/>
        </w:rPr>
        <w:t xml:space="preserve"> селищної, </w:t>
      </w:r>
      <w:proofErr w:type="spellStart"/>
      <w:r w:rsidRPr="006002FD">
        <w:rPr>
          <w:i/>
          <w:iCs/>
          <w:kern w:val="0"/>
          <w:sz w:val="28"/>
          <w:szCs w:val="28"/>
          <w:lang w:eastAsia="uk-UA"/>
          <w14:ligatures w14:val="none"/>
        </w:rPr>
        <w:t>Вашковецької</w:t>
      </w:r>
      <w:proofErr w:type="spellEnd"/>
      <w:r w:rsidRPr="006002FD">
        <w:rPr>
          <w:i/>
          <w:iCs/>
          <w:kern w:val="0"/>
          <w:sz w:val="28"/>
          <w:szCs w:val="28"/>
          <w:lang w:eastAsia="uk-UA"/>
          <w14:ligatures w14:val="none"/>
        </w:rPr>
        <w:t xml:space="preserve"> сільської, </w:t>
      </w:r>
      <w:proofErr w:type="spellStart"/>
      <w:r w:rsidRPr="006002FD">
        <w:rPr>
          <w:i/>
          <w:iCs/>
          <w:kern w:val="0"/>
          <w:sz w:val="28"/>
          <w:szCs w:val="28"/>
          <w:lang w:eastAsia="uk-UA"/>
          <w14:ligatures w14:val="none"/>
        </w:rPr>
        <w:t>Банилівської</w:t>
      </w:r>
      <w:proofErr w:type="spellEnd"/>
      <w:r w:rsidRPr="006002FD">
        <w:rPr>
          <w:i/>
          <w:iCs/>
          <w:kern w:val="0"/>
          <w:sz w:val="28"/>
          <w:szCs w:val="28"/>
          <w:lang w:eastAsia="uk-UA"/>
          <w14:ligatures w14:val="none"/>
        </w:rPr>
        <w:t xml:space="preserve"> сільської територіальних громад:</w:t>
      </w:r>
    </w:p>
    <w:p w14:paraId="43A2B8B8" w14:textId="77777777" w:rsidR="006002FD" w:rsidRPr="00CA483B" w:rsidRDefault="006002FD" w:rsidP="006002FD">
      <w:pPr>
        <w:pStyle w:val="a3"/>
        <w:numPr>
          <w:ilvl w:val="0"/>
          <w:numId w:val="9"/>
        </w:numPr>
        <w:tabs>
          <w:tab w:val="left" w:pos="993"/>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здійснювати своєчасне планування виділення коштів для здійснення ремонтних та інших робіт у закладах освіти в період поза освітнім процесом;</w:t>
      </w:r>
    </w:p>
    <w:p w14:paraId="54954E7F" w14:textId="77777777" w:rsidR="006002FD" w:rsidRPr="00CA483B" w:rsidRDefault="006002FD" w:rsidP="006002FD">
      <w:pPr>
        <w:pStyle w:val="a3"/>
        <w:numPr>
          <w:ilvl w:val="0"/>
          <w:numId w:val="9"/>
        </w:numPr>
        <w:tabs>
          <w:tab w:val="left" w:pos="993"/>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 xml:space="preserve">забезпечити усі заклади освіти дозвільними документами (актами оцінки готовності, технічними паспортами), що засвідчують готовність протирадіаційних, найпростіших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xml:space="preserve"> та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xml:space="preserve"> подвійного призначення;</w:t>
      </w:r>
    </w:p>
    <w:p w14:paraId="7EF14E4D" w14:textId="77777777" w:rsidR="006002FD" w:rsidRPr="00CA483B" w:rsidRDefault="006002FD" w:rsidP="006002FD">
      <w:pPr>
        <w:pStyle w:val="a3"/>
        <w:numPr>
          <w:ilvl w:val="0"/>
          <w:numId w:val="9"/>
        </w:numPr>
        <w:tabs>
          <w:tab w:val="left" w:pos="993"/>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забезпечити якнайшвидше виконання всіх рекомендацій та вимог, визначених в актах прийому готовності закладів освіти до нового навчального року, в актах оцінки стану готовності захисних споруд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до використання закладами освіти;</w:t>
      </w:r>
    </w:p>
    <w:p w14:paraId="0A55DCF5" w14:textId="77777777" w:rsidR="006002FD" w:rsidRPr="00CA483B" w:rsidRDefault="006002FD" w:rsidP="006002FD">
      <w:pPr>
        <w:pStyle w:val="a3"/>
        <w:numPr>
          <w:ilvl w:val="0"/>
          <w:numId w:val="9"/>
        </w:numPr>
        <w:tabs>
          <w:tab w:val="left" w:pos="993"/>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 xml:space="preserve">забезпечити облаштування захисних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xml:space="preserve"> (протирадіаційних, подвійного призначення, найпростіших) для використання їх в освітньому процесі під час повітряних </w:t>
      </w:r>
      <w:proofErr w:type="spellStart"/>
      <w:r w:rsidRPr="00CA483B">
        <w:rPr>
          <w:kern w:val="0"/>
          <w:sz w:val="28"/>
          <w:szCs w:val="28"/>
          <w:lang w:eastAsia="uk-UA"/>
          <w14:ligatures w14:val="none"/>
        </w:rPr>
        <w:t>тривог</w:t>
      </w:r>
      <w:proofErr w:type="spellEnd"/>
      <w:r w:rsidRPr="00CA483B">
        <w:rPr>
          <w:kern w:val="0"/>
          <w:sz w:val="28"/>
          <w:szCs w:val="28"/>
          <w:lang w:eastAsia="uk-UA"/>
          <w14:ligatures w14:val="none"/>
        </w:rPr>
        <w:t>;</w:t>
      </w:r>
    </w:p>
    <w:p w14:paraId="1B0A5595" w14:textId="77777777" w:rsidR="006002FD" w:rsidRPr="00CA483B" w:rsidRDefault="006002FD" w:rsidP="006002FD">
      <w:pPr>
        <w:pStyle w:val="a3"/>
        <w:numPr>
          <w:ilvl w:val="0"/>
          <w:numId w:val="9"/>
        </w:numPr>
        <w:tabs>
          <w:tab w:val="left" w:pos="993"/>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 xml:space="preserve">забезпечити встановлення у закладах освіти тривожних кнопок, систем внутрішнього та зовнішнього спостереження; </w:t>
      </w:r>
    </w:p>
    <w:p w14:paraId="7681FFE8" w14:textId="77777777" w:rsidR="006002FD" w:rsidRDefault="006002FD" w:rsidP="006002FD">
      <w:pPr>
        <w:pStyle w:val="a3"/>
        <w:numPr>
          <w:ilvl w:val="0"/>
          <w:numId w:val="9"/>
        </w:numPr>
        <w:tabs>
          <w:tab w:val="left" w:pos="993"/>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розглянути можливість реалізації поліцейської присутності у закладах освіти, забезпечення пропускного режиму;</w:t>
      </w:r>
    </w:p>
    <w:p w14:paraId="796B9D76" w14:textId="24525D42" w:rsidR="001334EE" w:rsidRPr="00CA483B" w:rsidRDefault="001334EE" w:rsidP="006002FD">
      <w:pPr>
        <w:pStyle w:val="a3"/>
        <w:numPr>
          <w:ilvl w:val="0"/>
          <w:numId w:val="9"/>
        </w:numPr>
        <w:tabs>
          <w:tab w:val="left" w:pos="993"/>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t>ввести до штатних розписів закладів позашкільної освіти посад практичних психологів.</w:t>
      </w:r>
    </w:p>
    <w:p w14:paraId="54BE41A5" w14:textId="77777777" w:rsidR="006002FD" w:rsidRDefault="006002FD" w:rsidP="006002FD">
      <w:pPr>
        <w:tabs>
          <w:tab w:val="left" w:pos="720"/>
          <w:tab w:val="left" w:pos="6870"/>
        </w:tabs>
        <w:spacing w:after="0" w:line="240" w:lineRule="auto"/>
        <w:jc w:val="both"/>
        <w:rPr>
          <w:i/>
          <w:iCs/>
          <w:kern w:val="0"/>
          <w:sz w:val="28"/>
          <w:szCs w:val="28"/>
          <w:lang w:eastAsia="uk-UA"/>
          <w14:ligatures w14:val="none"/>
        </w:rPr>
      </w:pPr>
    </w:p>
    <w:p w14:paraId="21E92DA3" w14:textId="059D6FF4" w:rsidR="006002FD" w:rsidRPr="006002FD" w:rsidRDefault="006002FD" w:rsidP="006002FD">
      <w:pPr>
        <w:tabs>
          <w:tab w:val="left" w:pos="720"/>
          <w:tab w:val="left" w:pos="6870"/>
        </w:tabs>
        <w:spacing w:after="0" w:line="240" w:lineRule="auto"/>
        <w:jc w:val="both"/>
        <w:rPr>
          <w:i/>
          <w:iCs/>
          <w:kern w:val="0"/>
          <w:sz w:val="28"/>
          <w:szCs w:val="28"/>
          <w:lang w:eastAsia="uk-UA"/>
          <w14:ligatures w14:val="none"/>
        </w:rPr>
      </w:pPr>
      <w:r w:rsidRPr="006002FD">
        <w:rPr>
          <w:i/>
          <w:iCs/>
          <w:kern w:val="0"/>
          <w:sz w:val="28"/>
          <w:szCs w:val="28"/>
          <w:lang w:eastAsia="uk-UA"/>
          <w14:ligatures w14:val="none"/>
        </w:rPr>
        <w:t xml:space="preserve">керівникам закладів </w:t>
      </w:r>
      <w:r>
        <w:rPr>
          <w:i/>
          <w:iCs/>
          <w:kern w:val="0"/>
          <w:sz w:val="28"/>
          <w:szCs w:val="28"/>
          <w:lang w:eastAsia="uk-UA"/>
          <w14:ligatures w14:val="none"/>
        </w:rPr>
        <w:t>позашкільної</w:t>
      </w:r>
      <w:r w:rsidRPr="006002FD">
        <w:rPr>
          <w:i/>
          <w:iCs/>
          <w:kern w:val="0"/>
          <w:sz w:val="28"/>
          <w:szCs w:val="28"/>
          <w:lang w:eastAsia="uk-UA"/>
          <w14:ligatures w14:val="none"/>
        </w:rPr>
        <w:t xml:space="preserve"> освіти:</w:t>
      </w:r>
    </w:p>
    <w:p w14:paraId="09887FC3" w14:textId="234C906E" w:rsidR="006002FD" w:rsidRPr="00CA483B" w:rsidRDefault="001334EE" w:rsidP="006829C9">
      <w:pPr>
        <w:pStyle w:val="a3"/>
        <w:numPr>
          <w:ilvl w:val="0"/>
          <w:numId w:val="20"/>
        </w:numPr>
        <w:tabs>
          <w:tab w:val="left" w:pos="1134"/>
          <w:tab w:val="left" w:pos="6870"/>
        </w:tabs>
        <w:spacing w:after="0" w:line="240" w:lineRule="auto"/>
        <w:ind w:left="0" w:firstLine="567"/>
        <w:jc w:val="both"/>
        <w:rPr>
          <w:kern w:val="0"/>
          <w:sz w:val="28"/>
          <w:szCs w:val="28"/>
          <w:lang w:eastAsia="uk-UA"/>
          <w14:ligatures w14:val="none"/>
        </w:rPr>
      </w:pPr>
      <w:r>
        <w:rPr>
          <w:kern w:val="0"/>
          <w:sz w:val="28"/>
          <w:szCs w:val="28"/>
          <w:lang w:eastAsia="uk-UA"/>
          <w14:ligatures w14:val="none"/>
        </w:rPr>
        <w:t>розпорядчими документами (наказами) щорічно затверджувати</w:t>
      </w:r>
      <w:r w:rsidR="006002FD" w:rsidRPr="00CA483B">
        <w:rPr>
          <w:kern w:val="0"/>
          <w:sz w:val="28"/>
          <w:szCs w:val="28"/>
          <w:lang w:eastAsia="uk-UA"/>
          <w14:ligatures w14:val="none"/>
        </w:rPr>
        <w:t xml:space="preserve"> план заходів з підготовки до нового навчального року;</w:t>
      </w:r>
    </w:p>
    <w:p w14:paraId="549A227F" w14:textId="775CE0CF" w:rsidR="006002FD" w:rsidRPr="00CA483B" w:rsidRDefault="006002FD" w:rsidP="006829C9">
      <w:pPr>
        <w:pStyle w:val="a3"/>
        <w:numPr>
          <w:ilvl w:val="0"/>
          <w:numId w:val="20"/>
        </w:numPr>
        <w:tabs>
          <w:tab w:val="left" w:pos="1134"/>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 xml:space="preserve">звернутися до засновників закладів освіти </w:t>
      </w:r>
      <w:r w:rsidR="001334EE" w:rsidRPr="00CA483B">
        <w:rPr>
          <w:kern w:val="0"/>
          <w:sz w:val="28"/>
          <w:szCs w:val="28"/>
          <w:lang w:eastAsia="uk-UA"/>
          <w14:ligatures w14:val="none"/>
        </w:rPr>
        <w:t xml:space="preserve">з клопотанням </w:t>
      </w:r>
      <w:r w:rsidR="001334EE">
        <w:rPr>
          <w:kern w:val="0"/>
          <w:sz w:val="28"/>
          <w:szCs w:val="28"/>
          <w:lang w:eastAsia="uk-UA"/>
          <w14:ligatures w14:val="none"/>
        </w:rPr>
        <w:t xml:space="preserve">про </w:t>
      </w:r>
      <w:r w:rsidRPr="00CA483B">
        <w:rPr>
          <w:kern w:val="0"/>
          <w:sz w:val="28"/>
          <w:szCs w:val="28"/>
          <w:lang w:eastAsia="uk-UA"/>
          <w14:ligatures w14:val="none"/>
        </w:rPr>
        <w:t xml:space="preserve"> забезпечення виконання усіх рекомендацій і вимог, прописаних в актах прийому готовності закладів освіти до нового навчального року, в актах оцінки готовності захисних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xml:space="preserve"> для використання їх учасниками освітнього процесу;</w:t>
      </w:r>
    </w:p>
    <w:p w14:paraId="48F2447B" w14:textId="194D8A22" w:rsidR="006002FD" w:rsidRPr="001334EE" w:rsidRDefault="006002FD" w:rsidP="006829C9">
      <w:pPr>
        <w:pStyle w:val="a3"/>
        <w:numPr>
          <w:ilvl w:val="0"/>
          <w:numId w:val="20"/>
        </w:numPr>
        <w:tabs>
          <w:tab w:val="left" w:pos="1134"/>
          <w:tab w:val="left" w:pos="6870"/>
        </w:tabs>
        <w:spacing w:after="0" w:line="240" w:lineRule="auto"/>
        <w:ind w:left="0" w:firstLine="567"/>
        <w:jc w:val="both"/>
        <w:rPr>
          <w:kern w:val="0"/>
          <w:sz w:val="28"/>
          <w:szCs w:val="28"/>
          <w:lang w:eastAsia="uk-UA"/>
          <w14:ligatures w14:val="none"/>
        </w:rPr>
      </w:pPr>
      <w:r w:rsidRPr="00CA483B">
        <w:rPr>
          <w:kern w:val="0"/>
          <w:sz w:val="28"/>
          <w:szCs w:val="28"/>
          <w:lang w:eastAsia="uk-UA"/>
          <w14:ligatures w14:val="none"/>
        </w:rPr>
        <w:t xml:space="preserve">звернутися до засновників закладів освіти з клопотаннями про забезпечення закладів усіма дозвільними документами (актами оцінки готовності </w:t>
      </w:r>
      <w:proofErr w:type="spellStart"/>
      <w:r w:rsidRPr="00CA483B">
        <w:rPr>
          <w:kern w:val="0"/>
          <w:sz w:val="28"/>
          <w:szCs w:val="28"/>
          <w:lang w:eastAsia="uk-UA"/>
          <w14:ligatures w14:val="none"/>
        </w:rPr>
        <w:t>укриттів</w:t>
      </w:r>
      <w:proofErr w:type="spellEnd"/>
      <w:r w:rsidRPr="00CA483B">
        <w:rPr>
          <w:kern w:val="0"/>
          <w:sz w:val="28"/>
          <w:szCs w:val="28"/>
          <w:lang w:eastAsia="uk-UA"/>
          <w14:ligatures w14:val="none"/>
        </w:rPr>
        <w:t>, технічними паспортами тощо)</w:t>
      </w:r>
      <w:r w:rsidR="001334EE">
        <w:rPr>
          <w:kern w:val="0"/>
          <w:sz w:val="28"/>
          <w:szCs w:val="28"/>
          <w:lang w:eastAsia="uk-UA"/>
          <w14:ligatures w14:val="none"/>
        </w:rPr>
        <w:t>.</w:t>
      </w:r>
    </w:p>
    <w:sectPr w:rsidR="006002FD" w:rsidRPr="001334EE" w:rsidSect="006002FD">
      <w:headerReference w:type="default" r:id="rId8"/>
      <w:headerReference w:type="first" r:id="rId9"/>
      <w:footerReference w:type="first" r:id="rId10"/>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1D8E7" w14:textId="77777777" w:rsidR="00CB5F67" w:rsidRDefault="00CB5F67" w:rsidP="00B343AA">
      <w:pPr>
        <w:spacing w:after="0" w:line="240" w:lineRule="auto"/>
      </w:pPr>
      <w:r>
        <w:separator/>
      </w:r>
    </w:p>
  </w:endnote>
  <w:endnote w:type="continuationSeparator" w:id="0">
    <w:p w14:paraId="5B2B3DC2" w14:textId="77777777" w:rsidR="00CB5F67" w:rsidRDefault="00CB5F67" w:rsidP="00B343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97377" w14:textId="36B7F273" w:rsidR="006002FD" w:rsidRDefault="006002FD">
    <w:pPr>
      <w:pStyle w:val="a6"/>
      <w:jc w:val="center"/>
    </w:pPr>
  </w:p>
  <w:p w14:paraId="08EACCA4" w14:textId="77777777" w:rsidR="006002FD" w:rsidRDefault="006002F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71135" w14:textId="77777777" w:rsidR="00CB5F67" w:rsidRDefault="00CB5F67" w:rsidP="00B343AA">
      <w:pPr>
        <w:spacing w:after="0" w:line="240" w:lineRule="auto"/>
      </w:pPr>
      <w:r>
        <w:separator/>
      </w:r>
    </w:p>
  </w:footnote>
  <w:footnote w:type="continuationSeparator" w:id="0">
    <w:p w14:paraId="0E7853B9" w14:textId="77777777" w:rsidR="00CB5F67" w:rsidRDefault="00CB5F67" w:rsidP="00B343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45383766"/>
      <w:docPartObj>
        <w:docPartGallery w:val="Page Numbers (Top of Page)"/>
        <w:docPartUnique/>
      </w:docPartObj>
    </w:sdtPr>
    <w:sdtContent>
      <w:p w14:paraId="7E18B8AB" w14:textId="591DF207" w:rsidR="00B343AA" w:rsidRDefault="00B343AA">
        <w:pPr>
          <w:pStyle w:val="a4"/>
          <w:jc w:val="center"/>
        </w:pPr>
        <w:r>
          <w:fldChar w:fldCharType="begin"/>
        </w:r>
        <w:r>
          <w:instrText>PAGE   \* MERGEFORMAT</w:instrText>
        </w:r>
        <w:r>
          <w:fldChar w:fldCharType="separate"/>
        </w:r>
        <w:r>
          <w:t>2</w:t>
        </w:r>
        <w:r>
          <w:fldChar w:fldCharType="end"/>
        </w:r>
      </w:p>
    </w:sdtContent>
  </w:sdt>
  <w:p w14:paraId="680F4996" w14:textId="77777777" w:rsidR="00B343AA" w:rsidRDefault="00B343A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F8E10" w14:textId="391AACC2" w:rsidR="006002FD" w:rsidRDefault="006002FD" w:rsidP="006002FD">
    <w:pPr>
      <w:pStyle w:val="a4"/>
      <w:jc w:val="right"/>
    </w:pPr>
    <w:r>
      <w:t>Додаток до інформаційної довідки. Питання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C2F60"/>
    <w:multiLevelType w:val="hybridMultilevel"/>
    <w:tmpl w:val="8A103160"/>
    <w:lvl w:ilvl="0" w:tplc="5DA87464">
      <w:start w:val="1"/>
      <w:numFmt w:val="bullet"/>
      <w:lvlText w:val="-"/>
      <w:lvlJc w:val="left"/>
      <w:pPr>
        <w:ind w:left="1429" w:hanging="360"/>
      </w:pPr>
      <w:rPr>
        <w:rFonts w:ascii="Times New Roman" w:eastAsiaTheme="minorHAnsi"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0CE84C18"/>
    <w:multiLevelType w:val="hybridMultilevel"/>
    <w:tmpl w:val="151C3714"/>
    <w:lvl w:ilvl="0" w:tplc="9544CFF6">
      <w:start w:val="1"/>
      <w:numFmt w:val="decimal"/>
      <w:lvlText w:val="%1."/>
      <w:lvlJc w:val="left"/>
      <w:pPr>
        <w:ind w:left="92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DC1C65"/>
    <w:multiLevelType w:val="hybridMultilevel"/>
    <w:tmpl w:val="F4D660CA"/>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3" w15:restartNumberingAfterBreak="0">
    <w:nsid w:val="0FF01538"/>
    <w:multiLevelType w:val="hybridMultilevel"/>
    <w:tmpl w:val="79644EC0"/>
    <w:lvl w:ilvl="0" w:tplc="83ACC75A">
      <w:start w:val="1"/>
      <w:numFmt w:val="decimal"/>
      <w:lvlText w:val="%1."/>
      <w:lvlJc w:val="left"/>
      <w:pPr>
        <w:ind w:left="928"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 w15:restartNumberingAfterBreak="0">
    <w:nsid w:val="1F8E3175"/>
    <w:multiLevelType w:val="hybridMultilevel"/>
    <w:tmpl w:val="2206C030"/>
    <w:lvl w:ilvl="0" w:tplc="0422000F">
      <w:start w:val="1"/>
      <w:numFmt w:val="decimal"/>
      <w:lvlText w:val="%1."/>
      <w:lvlJc w:val="left"/>
      <w:pPr>
        <w:ind w:left="928" w:hanging="360"/>
      </w:pPr>
      <w:rPr>
        <w:rFonts w:hint="default"/>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5" w15:restartNumberingAfterBreak="0">
    <w:nsid w:val="2560065F"/>
    <w:multiLevelType w:val="hybridMultilevel"/>
    <w:tmpl w:val="4D0E66AE"/>
    <w:lvl w:ilvl="0" w:tplc="417A53A4">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6" w15:restartNumberingAfterBreak="0">
    <w:nsid w:val="2D2C369D"/>
    <w:multiLevelType w:val="hybridMultilevel"/>
    <w:tmpl w:val="BE7AECEC"/>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15:restartNumberingAfterBreak="0">
    <w:nsid w:val="3195525C"/>
    <w:multiLevelType w:val="hybridMultilevel"/>
    <w:tmpl w:val="D03ADC48"/>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8" w15:restartNumberingAfterBreak="0">
    <w:nsid w:val="42C40DC6"/>
    <w:multiLevelType w:val="hybridMultilevel"/>
    <w:tmpl w:val="308CB1A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57065B81"/>
    <w:multiLevelType w:val="hybridMultilevel"/>
    <w:tmpl w:val="B1569D8A"/>
    <w:lvl w:ilvl="0" w:tplc="4B0434A6">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57AD5B35"/>
    <w:multiLevelType w:val="hybridMultilevel"/>
    <w:tmpl w:val="D1F2BB1A"/>
    <w:lvl w:ilvl="0" w:tplc="6BE6CFC2">
      <w:start w:val="1"/>
      <w:numFmt w:val="decimal"/>
      <w:lvlText w:val="%1)"/>
      <w:lvlJc w:val="left"/>
      <w:pPr>
        <w:ind w:left="1647" w:hanging="360"/>
      </w:pPr>
      <w:rPr>
        <w:rFonts w:hint="default"/>
      </w:rPr>
    </w:lvl>
    <w:lvl w:ilvl="1" w:tplc="04090019" w:tentative="1">
      <w:start w:val="1"/>
      <w:numFmt w:val="lowerLetter"/>
      <w:lvlText w:val="%2."/>
      <w:lvlJc w:val="left"/>
      <w:pPr>
        <w:ind w:left="2367" w:hanging="360"/>
      </w:pPr>
    </w:lvl>
    <w:lvl w:ilvl="2" w:tplc="0409001B" w:tentative="1">
      <w:start w:val="1"/>
      <w:numFmt w:val="lowerRoman"/>
      <w:lvlText w:val="%3."/>
      <w:lvlJc w:val="right"/>
      <w:pPr>
        <w:ind w:left="3087" w:hanging="180"/>
      </w:pPr>
    </w:lvl>
    <w:lvl w:ilvl="3" w:tplc="0409000F" w:tentative="1">
      <w:start w:val="1"/>
      <w:numFmt w:val="decimal"/>
      <w:lvlText w:val="%4."/>
      <w:lvlJc w:val="left"/>
      <w:pPr>
        <w:ind w:left="3807" w:hanging="360"/>
      </w:pPr>
    </w:lvl>
    <w:lvl w:ilvl="4" w:tplc="04090019" w:tentative="1">
      <w:start w:val="1"/>
      <w:numFmt w:val="lowerLetter"/>
      <w:lvlText w:val="%5."/>
      <w:lvlJc w:val="left"/>
      <w:pPr>
        <w:ind w:left="4527" w:hanging="360"/>
      </w:pPr>
    </w:lvl>
    <w:lvl w:ilvl="5" w:tplc="0409001B" w:tentative="1">
      <w:start w:val="1"/>
      <w:numFmt w:val="lowerRoman"/>
      <w:lvlText w:val="%6."/>
      <w:lvlJc w:val="right"/>
      <w:pPr>
        <w:ind w:left="5247" w:hanging="180"/>
      </w:pPr>
    </w:lvl>
    <w:lvl w:ilvl="6" w:tplc="0409000F" w:tentative="1">
      <w:start w:val="1"/>
      <w:numFmt w:val="decimal"/>
      <w:lvlText w:val="%7."/>
      <w:lvlJc w:val="left"/>
      <w:pPr>
        <w:ind w:left="5967" w:hanging="360"/>
      </w:pPr>
    </w:lvl>
    <w:lvl w:ilvl="7" w:tplc="04090019" w:tentative="1">
      <w:start w:val="1"/>
      <w:numFmt w:val="lowerLetter"/>
      <w:lvlText w:val="%8."/>
      <w:lvlJc w:val="left"/>
      <w:pPr>
        <w:ind w:left="6687" w:hanging="360"/>
      </w:pPr>
    </w:lvl>
    <w:lvl w:ilvl="8" w:tplc="0409001B" w:tentative="1">
      <w:start w:val="1"/>
      <w:numFmt w:val="lowerRoman"/>
      <w:lvlText w:val="%9."/>
      <w:lvlJc w:val="right"/>
      <w:pPr>
        <w:ind w:left="7407" w:hanging="180"/>
      </w:pPr>
    </w:lvl>
  </w:abstractNum>
  <w:abstractNum w:abstractNumId="11" w15:restartNumberingAfterBreak="0">
    <w:nsid w:val="5F6A2944"/>
    <w:multiLevelType w:val="hybridMultilevel"/>
    <w:tmpl w:val="21EE1CC4"/>
    <w:lvl w:ilvl="0" w:tplc="DE481BEE">
      <w:start w:val="1"/>
      <w:numFmt w:val="decimal"/>
      <w:lvlText w:val="%1."/>
      <w:lvlJc w:val="left"/>
      <w:pPr>
        <w:ind w:left="1068" w:hanging="360"/>
      </w:pPr>
      <w:rPr>
        <w:rFonts w:ascii="Times New Roman" w:eastAsiaTheme="minorHAnsi" w:hAnsi="Times New Roman" w:cstheme="minorHAnsi"/>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12" w15:restartNumberingAfterBreak="0">
    <w:nsid w:val="64474376"/>
    <w:multiLevelType w:val="hybridMultilevel"/>
    <w:tmpl w:val="BBB4732E"/>
    <w:lvl w:ilvl="0" w:tplc="5DA87464">
      <w:start w:val="1"/>
      <w:numFmt w:val="bullet"/>
      <w:lvlText w:val="-"/>
      <w:lvlJc w:val="left"/>
      <w:pPr>
        <w:ind w:left="927" w:hanging="360"/>
      </w:pPr>
      <w:rPr>
        <w:rFonts w:ascii="Times New Roman" w:eastAsiaTheme="minorHAnsi"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3" w15:restartNumberingAfterBreak="0">
    <w:nsid w:val="6484579C"/>
    <w:multiLevelType w:val="hybridMultilevel"/>
    <w:tmpl w:val="8BC47B74"/>
    <w:lvl w:ilvl="0" w:tplc="565679C2">
      <w:numFmt w:val="bullet"/>
      <w:lvlText w:val="-"/>
      <w:lvlJc w:val="left"/>
      <w:pPr>
        <w:ind w:left="1068" w:hanging="360"/>
      </w:pPr>
      <w:rPr>
        <w:rFonts w:ascii="Times New Roman" w:eastAsiaTheme="minorHAnsi" w:hAnsi="Times New Roman" w:cs="Times New Roman"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4" w15:restartNumberingAfterBreak="0">
    <w:nsid w:val="65912D64"/>
    <w:multiLevelType w:val="hybridMultilevel"/>
    <w:tmpl w:val="BA32C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84D2C"/>
    <w:multiLevelType w:val="hybridMultilevel"/>
    <w:tmpl w:val="F5D21C60"/>
    <w:lvl w:ilvl="0" w:tplc="9B28F498">
      <w:start w:val="1"/>
      <w:numFmt w:val="decimal"/>
      <w:lvlText w:val="%1)"/>
      <w:lvlJc w:val="left"/>
      <w:pPr>
        <w:ind w:left="927" w:hanging="360"/>
      </w:pPr>
      <w:rPr>
        <w:rFonts w:hint="default"/>
      </w:rPr>
    </w:lvl>
    <w:lvl w:ilvl="1" w:tplc="10000019" w:tentative="1">
      <w:start w:val="1"/>
      <w:numFmt w:val="lowerLetter"/>
      <w:lvlText w:val="%2."/>
      <w:lvlJc w:val="left"/>
      <w:pPr>
        <w:ind w:left="1647" w:hanging="360"/>
      </w:pPr>
    </w:lvl>
    <w:lvl w:ilvl="2" w:tplc="1000001B" w:tentative="1">
      <w:start w:val="1"/>
      <w:numFmt w:val="lowerRoman"/>
      <w:lvlText w:val="%3."/>
      <w:lvlJc w:val="right"/>
      <w:pPr>
        <w:ind w:left="2367" w:hanging="180"/>
      </w:pPr>
    </w:lvl>
    <w:lvl w:ilvl="3" w:tplc="1000000F" w:tentative="1">
      <w:start w:val="1"/>
      <w:numFmt w:val="decimal"/>
      <w:lvlText w:val="%4."/>
      <w:lvlJc w:val="left"/>
      <w:pPr>
        <w:ind w:left="3087" w:hanging="360"/>
      </w:pPr>
    </w:lvl>
    <w:lvl w:ilvl="4" w:tplc="10000019" w:tentative="1">
      <w:start w:val="1"/>
      <w:numFmt w:val="lowerLetter"/>
      <w:lvlText w:val="%5."/>
      <w:lvlJc w:val="left"/>
      <w:pPr>
        <w:ind w:left="3807" w:hanging="360"/>
      </w:pPr>
    </w:lvl>
    <w:lvl w:ilvl="5" w:tplc="1000001B" w:tentative="1">
      <w:start w:val="1"/>
      <w:numFmt w:val="lowerRoman"/>
      <w:lvlText w:val="%6."/>
      <w:lvlJc w:val="right"/>
      <w:pPr>
        <w:ind w:left="4527" w:hanging="180"/>
      </w:pPr>
    </w:lvl>
    <w:lvl w:ilvl="6" w:tplc="1000000F" w:tentative="1">
      <w:start w:val="1"/>
      <w:numFmt w:val="decimal"/>
      <w:lvlText w:val="%7."/>
      <w:lvlJc w:val="left"/>
      <w:pPr>
        <w:ind w:left="5247" w:hanging="360"/>
      </w:pPr>
    </w:lvl>
    <w:lvl w:ilvl="7" w:tplc="10000019" w:tentative="1">
      <w:start w:val="1"/>
      <w:numFmt w:val="lowerLetter"/>
      <w:lvlText w:val="%8."/>
      <w:lvlJc w:val="left"/>
      <w:pPr>
        <w:ind w:left="5967" w:hanging="360"/>
      </w:pPr>
    </w:lvl>
    <w:lvl w:ilvl="8" w:tplc="1000001B" w:tentative="1">
      <w:start w:val="1"/>
      <w:numFmt w:val="lowerRoman"/>
      <w:lvlText w:val="%9."/>
      <w:lvlJc w:val="right"/>
      <w:pPr>
        <w:ind w:left="6687" w:hanging="180"/>
      </w:pPr>
    </w:lvl>
  </w:abstractNum>
  <w:abstractNum w:abstractNumId="16" w15:restartNumberingAfterBreak="0">
    <w:nsid w:val="68D61B7B"/>
    <w:multiLevelType w:val="hybridMultilevel"/>
    <w:tmpl w:val="DADEFD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7" w15:restartNumberingAfterBreak="0">
    <w:nsid w:val="707E6B69"/>
    <w:multiLevelType w:val="hybridMultilevel"/>
    <w:tmpl w:val="F5D6BB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DD327B"/>
    <w:multiLevelType w:val="hybridMultilevel"/>
    <w:tmpl w:val="E3446322"/>
    <w:lvl w:ilvl="0" w:tplc="C98A565E">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9" w15:restartNumberingAfterBreak="0">
    <w:nsid w:val="788D0616"/>
    <w:multiLevelType w:val="hybridMultilevel"/>
    <w:tmpl w:val="851848F6"/>
    <w:lvl w:ilvl="0" w:tplc="9544CFF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7A6D6DC8"/>
    <w:multiLevelType w:val="hybridMultilevel"/>
    <w:tmpl w:val="148206F8"/>
    <w:lvl w:ilvl="0" w:tplc="5DA87464">
      <w:start w:val="1"/>
      <w:numFmt w:val="bullet"/>
      <w:lvlText w:val="-"/>
      <w:lvlJc w:val="left"/>
      <w:pPr>
        <w:ind w:left="1287" w:hanging="360"/>
      </w:pPr>
      <w:rPr>
        <w:rFonts w:ascii="Times New Roman" w:eastAsiaTheme="minorHAnsi" w:hAnsi="Times New Roma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1" w15:restartNumberingAfterBreak="0">
    <w:nsid w:val="7A8A570E"/>
    <w:multiLevelType w:val="hybridMultilevel"/>
    <w:tmpl w:val="D2CC5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9029355">
    <w:abstractNumId w:val="12"/>
  </w:num>
  <w:num w:numId="2" w16cid:durableId="1353457145">
    <w:abstractNumId w:val="2"/>
  </w:num>
  <w:num w:numId="3" w16cid:durableId="1646003518">
    <w:abstractNumId w:val="8"/>
  </w:num>
  <w:num w:numId="4" w16cid:durableId="406921008">
    <w:abstractNumId w:val="7"/>
  </w:num>
  <w:num w:numId="5" w16cid:durableId="1072585640">
    <w:abstractNumId w:val="21"/>
  </w:num>
  <w:num w:numId="6" w16cid:durableId="2120760950">
    <w:abstractNumId w:val="20"/>
  </w:num>
  <w:num w:numId="7" w16cid:durableId="1743018878">
    <w:abstractNumId w:val="3"/>
  </w:num>
  <w:num w:numId="8" w16cid:durableId="1058209837">
    <w:abstractNumId w:val="18"/>
  </w:num>
  <w:num w:numId="9" w16cid:durableId="1308128765">
    <w:abstractNumId w:val="10"/>
  </w:num>
  <w:num w:numId="10" w16cid:durableId="683433098">
    <w:abstractNumId w:val="14"/>
  </w:num>
  <w:num w:numId="11" w16cid:durableId="353305445">
    <w:abstractNumId w:val="13"/>
  </w:num>
  <w:num w:numId="12" w16cid:durableId="976255941">
    <w:abstractNumId w:val="11"/>
  </w:num>
  <w:num w:numId="13" w16cid:durableId="1844276562">
    <w:abstractNumId w:val="6"/>
  </w:num>
  <w:num w:numId="14" w16cid:durableId="1944150301">
    <w:abstractNumId w:val="16"/>
  </w:num>
  <w:num w:numId="15" w16cid:durableId="397747145">
    <w:abstractNumId w:val="4"/>
  </w:num>
  <w:num w:numId="16" w16cid:durableId="136144388">
    <w:abstractNumId w:val="0"/>
  </w:num>
  <w:num w:numId="17" w16cid:durableId="2136292702">
    <w:abstractNumId w:val="17"/>
  </w:num>
  <w:num w:numId="18" w16cid:durableId="1114642131">
    <w:abstractNumId w:val="19"/>
  </w:num>
  <w:num w:numId="19" w16cid:durableId="549338699">
    <w:abstractNumId w:val="1"/>
  </w:num>
  <w:num w:numId="20" w16cid:durableId="649023178">
    <w:abstractNumId w:val="9"/>
  </w:num>
  <w:num w:numId="21" w16cid:durableId="2084982036">
    <w:abstractNumId w:val="15"/>
  </w:num>
  <w:num w:numId="22" w16cid:durableId="6421257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05D1"/>
    <w:rsid w:val="00047436"/>
    <w:rsid w:val="00055EBE"/>
    <w:rsid w:val="00062859"/>
    <w:rsid w:val="00065BF9"/>
    <w:rsid w:val="00084324"/>
    <w:rsid w:val="0008470E"/>
    <w:rsid w:val="000B21B1"/>
    <w:rsid w:val="000C02BB"/>
    <w:rsid w:val="00102004"/>
    <w:rsid w:val="00105F8D"/>
    <w:rsid w:val="0011229E"/>
    <w:rsid w:val="00115138"/>
    <w:rsid w:val="00133328"/>
    <w:rsid w:val="001334EE"/>
    <w:rsid w:val="00156301"/>
    <w:rsid w:val="001634BA"/>
    <w:rsid w:val="00167138"/>
    <w:rsid w:val="0016748E"/>
    <w:rsid w:val="00180215"/>
    <w:rsid w:val="001B19DA"/>
    <w:rsid w:val="001C77D4"/>
    <w:rsid w:val="001E5073"/>
    <w:rsid w:val="001F34DB"/>
    <w:rsid w:val="00200F68"/>
    <w:rsid w:val="0021048D"/>
    <w:rsid w:val="00266CB8"/>
    <w:rsid w:val="00274BF1"/>
    <w:rsid w:val="002919AA"/>
    <w:rsid w:val="002A5215"/>
    <w:rsid w:val="002C11ED"/>
    <w:rsid w:val="002D3D2A"/>
    <w:rsid w:val="003124CD"/>
    <w:rsid w:val="0033539C"/>
    <w:rsid w:val="00342D78"/>
    <w:rsid w:val="00347841"/>
    <w:rsid w:val="00360AC8"/>
    <w:rsid w:val="003E1474"/>
    <w:rsid w:val="003E73A4"/>
    <w:rsid w:val="003F5997"/>
    <w:rsid w:val="00411AE6"/>
    <w:rsid w:val="00413392"/>
    <w:rsid w:val="00432365"/>
    <w:rsid w:val="00432D51"/>
    <w:rsid w:val="00451CD9"/>
    <w:rsid w:val="00466C6A"/>
    <w:rsid w:val="004744AC"/>
    <w:rsid w:val="004744BF"/>
    <w:rsid w:val="00493FAF"/>
    <w:rsid w:val="004A3F1C"/>
    <w:rsid w:val="004B08FF"/>
    <w:rsid w:val="004B0DF7"/>
    <w:rsid w:val="004C05D1"/>
    <w:rsid w:val="004F2623"/>
    <w:rsid w:val="00521A6F"/>
    <w:rsid w:val="0053719A"/>
    <w:rsid w:val="00564BC1"/>
    <w:rsid w:val="00573240"/>
    <w:rsid w:val="0059724B"/>
    <w:rsid w:val="005C0911"/>
    <w:rsid w:val="005C6CDF"/>
    <w:rsid w:val="006002FD"/>
    <w:rsid w:val="00622AB2"/>
    <w:rsid w:val="00644796"/>
    <w:rsid w:val="00644EB9"/>
    <w:rsid w:val="00646DF2"/>
    <w:rsid w:val="006829C9"/>
    <w:rsid w:val="00695B10"/>
    <w:rsid w:val="006A242A"/>
    <w:rsid w:val="006A4CAC"/>
    <w:rsid w:val="006A670E"/>
    <w:rsid w:val="006B5820"/>
    <w:rsid w:val="006C1923"/>
    <w:rsid w:val="006C6A56"/>
    <w:rsid w:val="006D5976"/>
    <w:rsid w:val="006E0B94"/>
    <w:rsid w:val="006E6807"/>
    <w:rsid w:val="006F2708"/>
    <w:rsid w:val="00736D4A"/>
    <w:rsid w:val="00737CBB"/>
    <w:rsid w:val="0074027C"/>
    <w:rsid w:val="00753845"/>
    <w:rsid w:val="00776C8C"/>
    <w:rsid w:val="0078188D"/>
    <w:rsid w:val="00783617"/>
    <w:rsid w:val="00783E97"/>
    <w:rsid w:val="0078554A"/>
    <w:rsid w:val="0078771C"/>
    <w:rsid w:val="007A1A5F"/>
    <w:rsid w:val="007A53D4"/>
    <w:rsid w:val="007C2BBD"/>
    <w:rsid w:val="007C2F8F"/>
    <w:rsid w:val="007D2C26"/>
    <w:rsid w:val="007E01C4"/>
    <w:rsid w:val="007E6169"/>
    <w:rsid w:val="007E6B1C"/>
    <w:rsid w:val="007F489D"/>
    <w:rsid w:val="00803D80"/>
    <w:rsid w:val="00813CD7"/>
    <w:rsid w:val="00824535"/>
    <w:rsid w:val="00841797"/>
    <w:rsid w:val="008A66A4"/>
    <w:rsid w:val="008A68EF"/>
    <w:rsid w:val="008B43CA"/>
    <w:rsid w:val="008D18F0"/>
    <w:rsid w:val="008F1272"/>
    <w:rsid w:val="009051D6"/>
    <w:rsid w:val="0090730B"/>
    <w:rsid w:val="00914191"/>
    <w:rsid w:val="0093244D"/>
    <w:rsid w:val="00934090"/>
    <w:rsid w:val="0093722E"/>
    <w:rsid w:val="00941594"/>
    <w:rsid w:val="00973AA2"/>
    <w:rsid w:val="009769E9"/>
    <w:rsid w:val="0098622B"/>
    <w:rsid w:val="009A1B5A"/>
    <w:rsid w:val="009B0908"/>
    <w:rsid w:val="009F4445"/>
    <w:rsid w:val="00A2103A"/>
    <w:rsid w:val="00A3131A"/>
    <w:rsid w:val="00A319E8"/>
    <w:rsid w:val="00A5432B"/>
    <w:rsid w:val="00A56882"/>
    <w:rsid w:val="00A71E5F"/>
    <w:rsid w:val="00A85FCB"/>
    <w:rsid w:val="00A97242"/>
    <w:rsid w:val="00AD44AD"/>
    <w:rsid w:val="00AD5069"/>
    <w:rsid w:val="00AE1474"/>
    <w:rsid w:val="00AE4A1C"/>
    <w:rsid w:val="00AE52E7"/>
    <w:rsid w:val="00B00F7B"/>
    <w:rsid w:val="00B01657"/>
    <w:rsid w:val="00B26CA6"/>
    <w:rsid w:val="00B32D46"/>
    <w:rsid w:val="00B343AA"/>
    <w:rsid w:val="00B370B1"/>
    <w:rsid w:val="00B4548B"/>
    <w:rsid w:val="00B56005"/>
    <w:rsid w:val="00B60F48"/>
    <w:rsid w:val="00B8136C"/>
    <w:rsid w:val="00BD012C"/>
    <w:rsid w:val="00BF2761"/>
    <w:rsid w:val="00BF46C8"/>
    <w:rsid w:val="00C1142B"/>
    <w:rsid w:val="00C23D72"/>
    <w:rsid w:val="00C3263F"/>
    <w:rsid w:val="00C3375A"/>
    <w:rsid w:val="00C33939"/>
    <w:rsid w:val="00C356C4"/>
    <w:rsid w:val="00C45A0A"/>
    <w:rsid w:val="00C47138"/>
    <w:rsid w:val="00C55210"/>
    <w:rsid w:val="00C6059A"/>
    <w:rsid w:val="00C76E7C"/>
    <w:rsid w:val="00C8432E"/>
    <w:rsid w:val="00CA1537"/>
    <w:rsid w:val="00CA483B"/>
    <w:rsid w:val="00CB5F67"/>
    <w:rsid w:val="00CC23B0"/>
    <w:rsid w:val="00CC3BDE"/>
    <w:rsid w:val="00CD0071"/>
    <w:rsid w:val="00CD3CC1"/>
    <w:rsid w:val="00CE1B12"/>
    <w:rsid w:val="00D1136F"/>
    <w:rsid w:val="00D25E67"/>
    <w:rsid w:val="00D313B2"/>
    <w:rsid w:val="00D33CD8"/>
    <w:rsid w:val="00D5594E"/>
    <w:rsid w:val="00D766A9"/>
    <w:rsid w:val="00D834DA"/>
    <w:rsid w:val="00DA6155"/>
    <w:rsid w:val="00DD3B14"/>
    <w:rsid w:val="00E145A6"/>
    <w:rsid w:val="00E16BF7"/>
    <w:rsid w:val="00E278FE"/>
    <w:rsid w:val="00E4075D"/>
    <w:rsid w:val="00E501E1"/>
    <w:rsid w:val="00E819B6"/>
    <w:rsid w:val="00E93B19"/>
    <w:rsid w:val="00EA0DEC"/>
    <w:rsid w:val="00EC1CF1"/>
    <w:rsid w:val="00ED1FE4"/>
    <w:rsid w:val="00ED79A0"/>
    <w:rsid w:val="00EF1D4A"/>
    <w:rsid w:val="00F130F8"/>
    <w:rsid w:val="00F23B1F"/>
    <w:rsid w:val="00F24C1F"/>
    <w:rsid w:val="00F2520A"/>
    <w:rsid w:val="00F47CC5"/>
    <w:rsid w:val="00F5011F"/>
    <w:rsid w:val="00F55852"/>
    <w:rsid w:val="00F7286B"/>
    <w:rsid w:val="00FA0A51"/>
    <w:rsid w:val="00FA2472"/>
    <w:rsid w:val="00FC20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51ED9"/>
  <w15:chartTrackingRefBased/>
  <w15:docId w15:val="{FA564155-041A-472D-9C17-25D575FB7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02FD"/>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A68EF"/>
    <w:pPr>
      <w:ind w:left="720"/>
      <w:contextualSpacing/>
    </w:pPr>
  </w:style>
  <w:style w:type="paragraph" w:styleId="a4">
    <w:name w:val="header"/>
    <w:basedOn w:val="a"/>
    <w:link w:val="a5"/>
    <w:uiPriority w:val="99"/>
    <w:unhideWhenUsed/>
    <w:rsid w:val="00B343AA"/>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B343AA"/>
    <w:rPr>
      <w:lang w:val="uk-UA"/>
    </w:rPr>
  </w:style>
  <w:style w:type="paragraph" w:styleId="a6">
    <w:name w:val="footer"/>
    <w:basedOn w:val="a"/>
    <w:link w:val="a7"/>
    <w:uiPriority w:val="99"/>
    <w:unhideWhenUsed/>
    <w:rsid w:val="00B343AA"/>
    <w:pPr>
      <w:tabs>
        <w:tab w:val="center" w:pos="4677"/>
        <w:tab w:val="right" w:pos="9355"/>
      </w:tabs>
      <w:spacing w:after="0" w:line="240" w:lineRule="auto"/>
    </w:pPr>
  </w:style>
  <w:style w:type="character" w:customStyle="1" w:styleId="a7">
    <w:name w:val="Нижній колонтитул Знак"/>
    <w:basedOn w:val="a0"/>
    <w:link w:val="a6"/>
    <w:uiPriority w:val="99"/>
    <w:rsid w:val="00B343AA"/>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314006">
      <w:bodyDiv w:val="1"/>
      <w:marLeft w:val="0"/>
      <w:marRight w:val="0"/>
      <w:marTop w:val="0"/>
      <w:marBottom w:val="0"/>
      <w:divBdr>
        <w:top w:val="none" w:sz="0" w:space="0" w:color="auto"/>
        <w:left w:val="none" w:sz="0" w:space="0" w:color="auto"/>
        <w:bottom w:val="none" w:sz="0" w:space="0" w:color="auto"/>
        <w:right w:val="none" w:sz="0" w:space="0" w:color="auto"/>
      </w:divBdr>
    </w:div>
    <w:div w:id="1495602986">
      <w:bodyDiv w:val="1"/>
      <w:marLeft w:val="0"/>
      <w:marRight w:val="0"/>
      <w:marTop w:val="0"/>
      <w:marBottom w:val="0"/>
      <w:divBdr>
        <w:top w:val="none" w:sz="0" w:space="0" w:color="auto"/>
        <w:left w:val="none" w:sz="0" w:space="0" w:color="auto"/>
        <w:bottom w:val="none" w:sz="0" w:space="0" w:color="auto"/>
        <w:right w:val="none" w:sz="0" w:space="0" w:color="auto"/>
      </w:divBdr>
      <w:divsChild>
        <w:div w:id="1315842490">
          <w:marLeft w:val="0"/>
          <w:marRight w:val="0"/>
          <w:marTop w:val="150"/>
          <w:marBottom w:val="150"/>
          <w:divBdr>
            <w:top w:val="none" w:sz="0" w:space="0" w:color="auto"/>
            <w:left w:val="none" w:sz="0" w:space="0" w:color="auto"/>
            <w:bottom w:val="none" w:sz="0" w:space="0" w:color="auto"/>
            <w:right w:val="none" w:sz="0" w:space="0" w:color="auto"/>
          </w:divBdr>
        </w:div>
      </w:divsChild>
    </w:div>
    <w:div w:id="1550722033">
      <w:bodyDiv w:val="1"/>
      <w:marLeft w:val="0"/>
      <w:marRight w:val="0"/>
      <w:marTop w:val="0"/>
      <w:marBottom w:val="0"/>
      <w:divBdr>
        <w:top w:val="none" w:sz="0" w:space="0" w:color="auto"/>
        <w:left w:val="none" w:sz="0" w:space="0" w:color="auto"/>
        <w:bottom w:val="none" w:sz="0" w:space="0" w:color="auto"/>
        <w:right w:val="none" w:sz="0" w:space="0" w:color="auto"/>
      </w:divBdr>
    </w:div>
    <w:div w:id="1670518138">
      <w:bodyDiv w:val="1"/>
      <w:marLeft w:val="0"/>
      <w:marRight w:val="0"/>
      <w:marTop w:val="0"/>
      <w:marBottom w:val="0"/>
      <w:divBdr>
        <w:top w:val="none" w:sz="0" w:space="0" w:color="auto"/>
        <w:left w:val="none" w:sz="0" w:space="0" w:color="auto"/>
        <w:bottom w:val="none" w:sz="0" w:space="0" w:color="auto"/>
        <w:right w:val="none" w:sz="0" w:space="0" w:color="auto"/>
      </w:divBdr>
    </w:div>
    <w:div w:id="1986204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2B9BAA-64C7-4EEC-88EB-3850A79B96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11953</Words>
  <Characters>68137</Characters>
  <Application>Microsoft Office Word</Application>
  <DocSecurity>0</DocSecurity>
  <Lines>567</Lines>
  <Paragraphs>159</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Інна Черкез</dc:creator>
  <cp:keywords/>
  <dc:description/>
  <cp:lastModifiedBy>Інна Черкез</cp:lastModifiedBy>
  <cp:revision>2</cp:revision>
  <cp:lastPrinted>2023-10-16T13:43:00Z</cp:lastPrinted>
  <dcterms:created xsi:type="dcterms:W3CDTF">2023-10-17T10:00:00Z</dcterms:created>
  <dcterms:modified xsi:type="dcterms:W3CDTF">2023-10-17T10:00:00Z</dcterms:modified>
</cp:coreProperties>
</file>