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9" w:rsidRPr="00130D64" w:rsidRDefault="005479B9" w:rsidP="005479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30D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C213D1" wp14:editId="4D7F189C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B9" w:rsidRPr="00130D64" w:rsidRDefault="005479B9" w:rsidP="005479B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У К Р А Ї Н А</w:t>
      </w:r>
    </w:p>
    <w:p w:rsidR="005479B9" w:rsidRPr="00130D64" w:rsidRDefault="005479B9" w:rsidP="005479B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5479B9" w:rsidRPr="00130D64" w:rsidRDefault="005479B9" w:rsidP="005479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x-none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130D64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:rsidR="005479B9" w:rsidRPr="00130D64" w:rsidRDefault="005479B9" w:rsidP="005479B9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ab/>
      </w:r>
    </w:p>
    <w:p w:rsidR="005479B9" w:rsidRDefault="005479B9" w:rsidP="005479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2"/>
          <w:szCs w:val="36"/>
          <w:lang w:val="uk-UA" w:eastAsia="uk-UA"/>
        </w:rPr>
        <w:t>Н А К А З</w:t>
      </w:r>
    </w:p>
    <w:p w:rsidR="00B357FB" w:rsidRDefault="00B357FB" w:rsidP="00B357FB">
      <w:pPr>
        <w:tabs>
          <w:tab w:val="left" w:pos="-142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  <w:lang w:val="uk-UA"/>
        </w:rPr>
      </w:pPr>
    </w:p>
    <w:p w:rsidR="000B5B0A" w:rsidRPr="0063352D" w:rsidRDefault="00B357FB" w:rsidP="00401570">
      <w:pPr>
        <w:tabs>
          <w:tab w:val="left" w:pos="0"/>
        </w:tabs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D221E1" w:rsidRPr="0063352D">
        <w:rPr>
          <w:rFonts w:ascii="Times New Roman" w:hAnsi="Times New Roman"/>
          <w:b/>
          <w:sz w:val="28"/>
          <w:szCs w:val="28"/>
          <w:lang w:val="uk-UA"/>
        </w:rPr>
        <w:t>.</w:t>
      </w:r>
      <w:r w:rsidR="000F275B">
        <w:rPr>
          <w:rFonts w:ascii="Times New Roman" w:hAnsi="Times New Roman"/>
          <w:b/>
          <w:sz w:val="28"/>
          <w:szCs w:val="28"/>
          <w:lang w:val="uk-UA"/>
        </w:rPr>
        <w:t>11.2023</w:t>
      </w:r>
      <w:bookmarkStart w:id="0" w:name="_GoBack"/>
      <w:bookmarkEnd w:id="0"/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B1F02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886F9D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8251F3" w:rsidRPr="0063352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90D3C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2A1">
        <w:rPr>
          <w:rFonts w:ascii="Times New Roman" w:hAnsi="Times New Roman"/>
          <w:b/>
          <w:sz w:val="28"/>
          <w:szCs w:val="28"/>
          <w:lang w:val="uk-UA"/>
        </w:rPr>
        <w:t>298</w:t>
      </w:r>
    </w:p>
    <w:p w:rsidR="005355C9" w:rsidRPr="00886F9D" w:rsidRDefault="005355C9" w:rsidP="008251F3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3AE" w:rsidRDefault="00401570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6623AE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</w:t>
      </w:r>
      <w:r w:rsidR="00A366CE" w:rsidRPr="006623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23AE">
        <w:rPr>
          <w:rFonts w:ascii="Times New Roman" w:hAnsi="Times New Roman"/>
          <w:b/>
          <w:sz w:val="28"/>
          <w:szCs w:val="28"/>
          <w:lang w:val="uk-UA"/>
        </w:rPr>
        <w:t xml:space="preserve">інформації на </w:t>
      </w:r>
    </w:p>
    <w:p w:rsidR="00A366CE" w:rsidRPr="006623AE" w:rsidRDefault="00401570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623AE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="005355C9" w:rsidRPr="006623AE">
        <w:rPr>
          <w:rFonts w:ascii="Times New Roman" w:hAnsi="Times New Roman"/>
          <w:b/>
          <w:sz w:val="28"/>
          <w:szCs w:val="28"/>
          <w:lang w:val="uk-UA"/>
        </w:rPr>
        <w:t xml:space="preserve">колегії 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>управління</w:t>
      </w:r>
    </w:p>
    <w:p w:rsidR="00A0432B" w:rsidRPr="006623AE" w:rsidRDefault="00401570" w:rsidP="008251F3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6623AE">
        <w:rPr>
          <w:rFonts w:ascii="Times New Roman" w:hAnsi="Times New Roman"/>
          <w:b/>
          <w:sz w:val="28"/>
          <w:szCs w:val="28"/>
          <w:lang w:val="uk-UA"/>
        </w:rPr>
        <w:t>освіти Чернівецької</w:t>
      </w:r>
      <w:r w:rsidR="00A0432B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355C9" w:rsidRPr="006623AE" w:rsidRDefault="005355C9" w:rsidP="008251F3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Pr="006623AE" w:rsidRDefault="00AD1FFB" w:rsidP="00B52968">
      <w:pPr>
        <w:pStyle w:val="a4"/>
        <w:tabs>
          <w:tab w:val="left" w:pos="0"/>
        </w:tabs>
        <w:spacing w:after="0" w:line="240" w:lineRule="auto"/>
        <w:ind w:left="0" w:right="-143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   На виконання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плану 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роботи управління </w:t>
      </w:r>
      <w:r w:rsidR="007B79FE" w:rsidRPr="006623A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</w:t>
      </w:r>
      <w:r w:rsidR="005479B9">
        <w:rPr>
          <w:rFonts w:ascii="Times New Roman" w:hAnsi="Times New Roman"/>
          <w:sz w:val="28"/>
          <w:szCs w:val="28"/>
          <w:lang w:val="uk-UA"/>
        </w:rPr>
        <w:t>на 2023</w:t>
      </w:r>
      <w:r w:rsidR="005F1530" w:rsidRPr="006623AE">
        <w:rPr>
          <w:rFonts w:ascii="Times New Roman" w:hAnsi="Times New Roman"/>
          <w:sz w:val="28"/>
          <w:szCs w:val="28"/>
          <w:lang w:val="uk-UA"/>
        </w:rPr>
        <w:t>/20</w:t>
      </w:r>
      <w:r w:rsidR="00310681" w:rsidRPr="006623AE">
        <w:rPr>
          <w:rFonts w:ascii="Times New Roman" w:hAnsi="Times New Roman"/>
          <w:sz w:val="28"/>
          <w:szCs w:val="28"/>
          <w:lang w:val="uk-UA"/>
        </w:rPr>
        <w:t>2</w:t>
      </w:r>
      <w:r w:rsidR="005479B9">
        <w:rPr>
          <w:rFonts w:ascii="Times New Roman" w:hAnsi="Times New Roman"/>
          <w:sz w:val="28"/>
          <w:szCs w:val="28"/>
          <w:lang w:val="uk-UA"/>
        </w:rPr>
        <w:t>4</w:t>
      </w:r>
      <w:r w:rsidR="00886F9D" w:rsidRPr="006623AE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, рішень колегії управління освіти </w:t>
      </w:r>
      <w:r w:rsidR="00C46414">
        <w:rPr>
          <w:rFonts w:ascii="Times New Roman" w:hAnsi="Times New Roman"/>
          <w:sz w:val="28"/>
          <w:szCs w:val="28"/>
          <w:lang w:val="uk-UA"/>
        </w:rPr>
        <w:t>від 05.07.2022р.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>з метою якісної підготовки матеріалів</w:t>
      </w:r>
      <w:r w:rsidR="00CE76DB" w:rsidRPr="006623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FCF">
        <w:rPr>
          <w:rFonts w:ascii="Times New Roman" w:hAnsi="Times New Roman"/>
          <w:sz w:val="28"/>
          <w:szCs w:val="28"/>
          <w:lang w:val="uk-UA"/>
        </w:rPr>
        <w:t>для розгляду питань</w:t>
      </w:r>
      <w:r w:rsidR="005355C9" w:rsidRPr="006623AE">
        <w:rPr>
          <w:rFonts w:ascii="Times New Roman" w:hAnsi="Times New Roman"/>
          <w:sz w:val="28"/>
          <w:szCs w:val="28"/>
          <w:lang w:val="uk-UA"/>
        </w:rPr>
        <w:t xml:space="preserve"> на засіданні колегії управління освіти Чернівецької міської ради</w:t>
      </w:r>
    </w:p>
    <w:p w:rsidR="00446A1E" w:rsidRDefault="00446A1E" w:rsidP="00820355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5C9" w:rsidRDefault="00AD1FFB" w:rsidP="00820355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3352D" w:rsidRPr="006B62B5" w:rsidRDefault="0063352D" w:rsidP="00820355">
      <w:pPr>
        <w:pStyle w:val="a4"/>
        <w:spacing w:after="0" w:line="240" w:lineRule="auto"/>
        <w:ind w:left="142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85A4B" w:rsidRDefault="00385A4B" w:rsidP="00385A4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85A4B">
        <w:rPr>
          <w:rFonts w:ascii="Times New Roman" w:hAnsi="Times New Roman"/>
          <w:sz w:val="28"/>
          <w:szCs w:val="28"/>
          <w:lang w:val="uk-UA"/>
        </w:rPr>
        <w:t>Головним спеціалістам управління освіти, закріпленим за  закладами освіти, проаналізувати роботу закладів загальної середньої освіти щодо реалізації  стратегії розвитку закладу та фінансування її виконання відповідно до переліку питань, зазначених у додатку 1, п</w:t>
      </w:r>
      <w:r w:rsidR="00504CC2">
        <w:rPr>
          <w:rFonts w:ascii="Times New Roman" w:hAnsi="Times New Roman"/>
          <w:sz w:val="28"/>
          <w:szCs w:val="28"/>
          <w:lang w:val="uk-UA"/>
        </w:rPr>
        <w:t>ідготувати та надати узагальнен</w:t>
      </w:r>
      <w:r w:rsidR="007D0AEB">
        <w:rPr>
          <w:rFonts w:ascii="Times New Roman" w:hAnsi="Times New Roman"/>
          <w:sz w:val="28"/>
          <w:szCs w:val="28"/>
          <w:lang w:val="uk-UA"/>
        </w:rPr>
        <w:t>у</w:t>
      </w:r>
      <w:r w:rsidRPr="00385A4B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7D0AEB">
        <w:rPr>
          <w:rFonts w:ascii="Times New Roman" w:hAnsi="Times New Roman"/>
          <w:sz w:val="28"/>
          <w:szCs w:val="28"/>
          <w:lang w:val="uk-UA"/>
        </w:rPr>
        <w:t>ю</w:t>
      </w:r>
      <w:r w:rsidRPr="00385A4B">
        <w:rPr>
          <w:rFonts w:ascii="Times New Roman" w:hAnsi="Times New Roman"/>
          <w:sz w:val="28"/>
          <w:szCs w:val="28"/>
          <w:lang w:val="uk-UA"/>
        </w:rPr>
        <w:t xml:space="preserve"> для довідки </w:t>
      </w:r>
      <w:r w:rsidR="00ED361D" w:rsidRPr="00243661">
        <w:rPr>
          <w:rFonts w:ascii="Times New Roman" w:hAnsi="Times New Roman"/>
          <w:sz w:val="28"/>
          <w:szCs w:val="28"/>
          <w:lang w:val="uk-UA"/>
        </w:rPr>
        <w:t xml:space="preserve">заступнику начальника, начальнику відділу </w:t>
      </w:r>
      <w:r w:rsidR="00243661" w:rsidRPr="00243661">
        <w:rPr>
          <w:rFonts w:ascii="Times New Roman" w:hAnsi="Times New Roman"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ED361D" w:rsidRPr="00243661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="00243661" w:rsidRPr="00243661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proofErr w:type="spellStart"/>
      <w:r w:rsidR="00243661" w:rsidRPr="00243661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="00243661" w:rsidRPr="00243661">
        <w:rPr>
          <w:rFonts w:ascii="Times New Roman" w:hAnsi="Times New Roman"/>
          <w:sz w:val="28"/>
          <w:szCs w:val="28"/>
          <w:lang w:val="uk-UA"/>
        </w:rPr>
        <w:t xml:space="preserve"> А.К.</w:t>
      </w:r>
    </w:p>
    <w:p w:rsidR="00243661" w:rsidRPr="00AB0E03" w:rsidRDefault="00243661" w:rsidP="00AB0E03">
      <w:pPr>
        <w:pStyle w:val="a4"/>
        <w:tabs>
          <w:tab w:val="left" w:pos="1134"/>
        </w:tabs>
        <w:spacing w:after="0" w:line="240" w:lineRule="auto"/>
        <w:ind w:left="644"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0E0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До 11.12.2023р.</w:t>
      </w:r>
    </w:p>
    <w:p w:rsidR="00243661" w:rsidRDefault="00AB0E03" w:rsidP="00385A4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43661" w:rsidRPr="00243661">
        <w:rPr>
          <w:rFonts w:ascii="Times New Roman" w:hAnsi="Times New Roman"/>
          <w:sz w:val="28"/>
          <w:szCs w:val="28"/>
          <w:lang w:val="uk-UA"/>
        </w:rPr>
        <w:t>аступнику начальника, начальнику відділу забезпечення якості та</w:t>
      </w:r>
      <w:r w:rsidR="009E501D" w:rsidRPr="009E5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01D" w:rsidRPr="00243661">
        <w:rPr>
          <w:rFonts w:ascii="Times New Roman" w:hAnsi="Times New Roman"/>
          <w:sz w:val="28"/>
          <w:szCs w:val="28"/>
          <w:lang w:val="uk-UA"/>
        </w:rPr>
        <w:t xml:space="preserve">стратегічного розвитку закладів загальної середньої освіти управління освіти </w:t>
      </w:r>
      <w:proofErr w:type="spellStart"/>
      <w:r w:rsidR="009E501D" w:rsidRPr="00243661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="009E501D" w:rsidRPr="00243661">
        <w:rPr>
          <w:rFonts w:ascii="Times New Roman" w:hAnsi="Times New Roman"/>
          <w:sz w:val="28"/>
          <w:szCs w:val="28"/>
          <w:lang w:val="uk-UA"/>
        </w:rPr>
        <w:t xml:space="preserve"> А.К.</w:t>
      </w:r>
      <w:r w:rsidR="009E501D" w:rsidRPr="009E5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AEB">
        <w:rPr>
          <w:rFonts w:ascii="Times New Roman" w:hAnsi="Times New Roman"/>
          <w:sz w:val="28"/>
          <w:szCs w:val="28"/>
          <w:lang w:val="uk-UA"/>
        </w:rPr>
        <w:t>проаналізувати інформацію</w:t>
      </w:r>
      <w:r w:rsidR="009E501D" w:rsidRPr="00243661">
        <w:rPr>
          <w:rFonts w:ascii="Times New Roman" w:hAnsi="Times New Roman"/>
          <w:sz w:val="28"/>
          <w:szCs w:val="28"/>
          <w:lang w:val="uk-UA"/>
        </w:rPr>
        <w:t>,</w:t>
      </w:r>
      <w:r w:rsidR="009E501D" w:rsidRPr="009E5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01D" w:rsidRPr="00243661">
        <w:rPr>
          <w:rFonts w:ascii="Times New Roman" w:hAnsi="Times New Roman"/>
          <w:sz w:val="28"/>
          <w:szCs w:val="28"/>
          <w:lang w:val="uk-UA"/>
        </w:rPr>
        <w:t>нада</w:t>
      </w:r>
      <w:r w:rsidR="007D0AEB">
        <w:rPr>
          <w:rFonts w:ascii="Times New Roman" w:hAnsi="Times New Roman"/>
          <w:sz w:val="28"/>
          <w:szCs w:val="28"/>
          <w:lang w:val="uk-UA"/>
        </w:rPr>
        <w:t>ну</w:t>
      </w:r>
      <w:r w:rsidR="009E501D" w:rsidRPr="00243661">
        <w:rPr>
          <w:rFonts w:ascii="Times New Roman" w:hAnsi="Times New Roman"/>
          <w:sz w:val="28"/>
          <w:szCs w:val="28"/>
          <w:lang w:val="uk-UA"/>
        </w:rPr>
        <w:t xml:space="preserve"> головними спеціалістами</w:t>
      </w:r>
      <w:r w:rsidR="009E501D" w:rsidRPr="009E5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01D" w:rsidRPr="00243661">
        <w:rPr>
          <w:rFonts w:ascii="Times New Roman" w:hAnsi="Times New Roman"/>
          <w:sz w:val="28"/>
          <w:szCs w:val="28"/>
          <w:lang w:val="uk-UA"/>
        </w:rPr>
        <w:t>управління освіти, узагальнити та</w:t>
      </w:r>
      <w:r w:rsidR="009E501D" w:rsidRPr="009E5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01D" w:rsidRPr="00243661">
        <w:rPr>
          <w:rFonts w:ascii="Times New Roman" w:hAnsi="Times New Roman"/>
          <w:sz w:val="28"/>
          <w:szCs w:val="28"/>
          <w:lang w:val="uk-UA"/>
        </w:rPr>
        <w:t>підготувати довідку.</w:t>
      </w:r>
    </w:p>
    <w:p w:rsidR="004852F2" w:rsidRPr="00AB0E03" w:rsidRDefault="00243661" w:rsidP="00AB0E03">
      <w:pPr>
        <w:pStyle w:val="a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0E03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04CC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B1071" w:rsidRPr="00AB0E03">
        <w:rPr>
          <w:rFonts w:ascii="Times New Roman" w:hAnsi="Times New Roman"/>
          <w:b/>
          <w:sz w:val="28"/>
          <w:szCs w:val="28"/>
          <w:lang w:val="uk-UA"/>
        </w:rPr>
        <w:t>До 19</w:t>
      </w:r>
      <w:r w:rsidR="004852F2" w:rsidRPr="00AB0E03">
        <w:rPr>
          <w:rFonts w:ascii="Times New Roman" w:hAnsi="Times New Roman"/>
          <w:b/>
          <w:sz w:val="28"/>
          <w:szCs w:val="28"/>
          <w:lang w:val="uk-UA"/>
        </w:rPr>
        <w:t>.12.2023р.</w:t>
      </w:r>
    </w:p>
    <w:p w:rsidR="00F71146" w:rsidRPr="00F71146" w:rsidRDefault="001B1071" w:rsidP="00F71146">
      <w:pPr>
        <w:pStyle w:val="a8"/>
        <w:numPr>
          <w:ilvl w:val="0"/>
          <w:numId w:val="2"/>
        </w:numPr>
        <w:tabs>
          <w:tab w:val="left" w:pos="1134"/>
        </w:tabs>
        <w:ind w:left="0" w:right="-143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начальника з виховної та позашкільної роботи закладів освіти управління освіти Шевченко Н.Д. узагальнити інформацію закладів освіти  відповідно </w:t>
      </w:r>
      <w:r w:rsidRPr="00E61571">
        <w:rPr>
          <w:rFonts w:ascii="Times New Roman" w:hAnsi="Times New Roman"/>
          <w:sz w:val="28"/>
          <w:szCs w:val="28"/>
          <w:lang w:val="uk-UA"/>
        </w:rPr>
        <w:t>до переліку питань, зазначених у додатку</w:t>
      </w:r>
      <w:r w:rsidR="009E5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46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підготувати довідку про </w:t>
      </w:r>
      <w:r w:rsidRPr="005F64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стан охоплення здобувачів ЗЗСО позашкільною освітою та рівень задоволеності</w:t>
      </w:r>
      <w:r w:rsidRPr="00DC0B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якістю надання освітніх послуг</w:t>
      </w:r>
      <w:r w:rsidR="000154B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7114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1B1071" w:rsidRPr="00AB0E03" w:rsidRDefault="001B1071" w:rsidP="00F71146">
      <w:pPr>
        <w:pStyle w:val="a8"/>
        <w:tabs>
          <w:tab w:val="left" w:pos="1134"/>
        </w:tabs>
        <w:ind w:left="851"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0E03">
        <w:rPr>
          <w:rFonts w:ascii="Times New Roman" w:hAnsi="Times New Roman"/>
          <w:b/>
          <w:sz w:val="28"/>
          <w:szCs w:val="28"/>
          <w:lang w:val="uk-UA"/>
        </w:rPr>
        <w:t>До 19.12.20</w:t>
      </w:r>
      <w:r w:rsidR="00A102A1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AB0E03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EE5431" w:rsidRDefault="00EE5431" w:rsidP="006929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7A8">
        <w:rPr>
          <w:rFonts w:ascii="Times New Roman" w:hAnsi="Times New Roman"/>
          <w:sz w:val="28"/>
          <w:szCs w:val="28"/>
          <w:lang w:val="uk-UA"/>
        </w:rPr>
        <w:t xml:space="preserve">Головним спеціалістам управління освіти </w:t>
      </w:r>
      <w:proofErr w:type="spellStart"/>
      <w:r w:rsidR="002D77A8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2D77A8">
        <w:rPr>
          <w:rFonts w:ascii="Times New Roman" w:hAnsi="Times New Roman"/>
          <w:sz w:val="28"/>
          <w:szCs w:val="28"/>
          <w:lang w:val="uk-UA"/>
        </w:rPr>
        <w:t xml:space="preserve"> Г.П. та </w:t>
      </w:r>
      <w:r w:rsidR="00A6146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 w:rsidR="002D77A8">
        <w:rPr>
          <w:rFonts w:ascii="Times New Roman" w:hAnsi="Times New Roman"/>
          <w:sz w:val="28"/>
          <w:szCs w:val="28"/>
          <w:lang w:val="uk-UA"/>
        </w:rPr>
        <w:t>Станкус</w:t>
      </w:r>
      <w:proofErr w:type="spellEnd"/>
      <w:r w:rsidR="002D77A8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D33B06" w:rsidRPr="00D33B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B06" w:rsidRPr="001B1071">
        <w:rPr>
          <w:rFonts w:ascii="Times New Roman" w:hAnsi="Times New Roman"/>
          <w:sz w:val="28"/>
          <w:szCs w:val="28"/>
          <w:lang w:val="uk-UA"/>
        </w:rPr>
        <w:t xml:space="preserve">узагальнити </w:t>
      </w:r>
      <w:r w:rsidR="00D33B06">
        <w:rPr>
          <w:rFonts w:ascii="Times New Roman" w:hAnsi="Times New Roman"/>
          <w:sz w:val="28"/>
          <w:szCs w:val="28"/>
          <w:lang w:val="uk-UA"/>
        </w:rPr>
        <w:t>інформацію</w:t>
      </w:r>
      <w:r w:rsidR="00D33B06" w:rsidRPr="001B1071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 щодо виконання рішень колегії управління освіти від 05.07.2022р.</w:t>
      </w:r>
      <w:r w:rsidR="001A6D50">
        <w:rPr>
          <w:rFonts w:ascii="Times New Roman" w:hAnsi="Times New Roman"/>
          <w:sz w:val="28"/>
          <w:szCs w:val="28"/>
          <w:lang w:val="uk-UA"/>
        </w:rPr>
        <w:t>:</w:t>
      </w:r>
    </w:p>
    <w:p w:rsidR="001A6D50" w:rsidRPr="00DC0B6D" w:rsidRDefault="001A6D50" w:rsidP="001A6D50">
      <w:pPr>
        <w:pStyle w:val="a8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Pr="001A6D50">
        <w:rPr>
          <w:rFonts w:ascii="Times New Roman" w:hAnsi="Times New Roman"/>
          <w:b/>
          <w:sz w:val="28"/>
          <w:szCs w:val="28"/>
          <w:lang w:val="uk-UA"/>
        </w:rPr>
        <w:t>4.1. № 2/2022-3</w:t>
      </w:r>
      <w:r w:rsidRPr="00DC0B6D">
        <w:rPr>
          <w:rFonts w:ascii="Times New Roman" w:hAnsi="Times New Roman"/>
          <w:sz w:val="28"/>
          <w:szCs w:val="28"/>
          <w:lang w:val="uk-UA"/>
        </w:rPr>
        <w:t xml:space="preserve"> «Про оновлення освітнього середовища в початковій школі як передумови ефективного впровадження Концепції Нової української школи»</w:t>
      </w:r>
      <w:r w:rsidR="00A6146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61468" w:rsidRPr="00385A4B">
        <w:rPr>
          <w:rFonts w:ascii="Times New Roman" w:hAnsi="Times New Roman"/>
          <w:sz w:val="28"/>
          <w:szCs w:val="28"/>
          <w:lang w:val="uk-UA"/>
        </w:rPr>
        <w:t xml:space="preserve">відповідно до переліку питань, зазначених у додатку </w:t>
      </w:r>
      <w:r w:rsidR="00A61468">
        <w:rPr>
          <w:rFonts w:ascii="Times New Roman" w:hAnsi="Times New Roman"/>
          <w:sz w:val="28"/>
          <w:szCs w:val="28"/>
          <w:lang w:val="uk-UA"/>
        </w:rPr>
        <w:t>3.</w:t>
      </w:r>
    </w:p>
    <w:p w:rsidR="001A6D50" w:rsidRDefault="001A6D50" w:rsidP="002476AE">
      <w:pPr>
        <w:pStyle w:val="a4"/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A6D50">
        <w:rPr>
          <w:rFonts w:ascii="Times New Roman" w:hAnsi="Times New Roman"/>
          <w:b/>
          <w:sz w:val="28"/>
          <w:szCs w:val="28"/>
          <w:lang w:val="uk-UA"/>
        </w:rPr>
        <w:t>4.2.</w:t>
      </w:r>
      <w:r w:rsidRPr="001A6D50">
        <w:rPr>
          <w:rFonts w:ascii="Times New Roman" w:eastAsia="Times New Roman" w:hAnsi="Times New Roman"/>
          <w:b/>
          <w:position w:val="-1"/>
          <w:sz w:val="28"/>
          <w:szCs w:val="28"/>
          <w:lang w:val="uk-UA" w:eastAsia="ru-RU"/>
        </w:rPr>
        <w:t xml:space="preserve"> № 2/2022-4</w:t>
      </w:r>
      <w:r w:rsidRPr="00DC0B6D">
        <w:rPr>
          <w:rFonts w:ascii="Times New Roman" w:eastAsia="Times New Roman" w:hAnsi="Times New Roman"/>
          <w:position w:val="-1"/>
          <w:sz w:val="28"/>
          <w:szCs w:val="28"/>
          <w:lang w:val="uk-UA" w:eastAsia="ru-RU"/>
        </w:rPr>
        <w:t xml:space="preserve"> «Про створення в закладах загальної середньої освіти належних умов для безпечного та якісного харчування дітей»</w:t>
      </w:r>
      <w:r w:rsidR="00A61468" w:rsidRPr="00A61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468" w:rsidRPr="00385A4B">
        <w:rPr>
          <w:rFonts w:ascii="Times New Roman" w:hAnsi="Times New Roman"/>
          <w:sz w:val="28"/>
          <w:szCs w:val="28"/>
          <w:lang w:val="uk-UA"/>
        </w:rPr>
        <w:t>відповідно до переліку питань, зазначених у додатк</w:t>
      </w:r>
      <w:r w:rsidR="00A61468">
        <w:rPr>
          <w:rFonts w:ascii="Times New Roman" w:hAnsi="Times New Roman"/>
          <w:sz w:val="28"/>
          <w:szCs w:val="28"/>
          <w:lang w:val="uk-UA"/>
        </w:rPr>
        <w:t>у 4.</w:t>
      </w:r>
    </w:p>
    <w:p w:rsidR="00A61468" w:rsidRDefault="00A61468" w:rsidP="00A61468">
      <w:pPr>
        <w:pStyle w:val="a4"/>
        <w:tabs>
          <w:tab w:val="left" w:pos="1134"/>
        </w:tabs>
        <w:spacing w:after="0" w:line="240" w:lineRule="auto"/>
        <w:ind w:left="851"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19.12.2023р.</w:t>
      </w:r>
    </w:p>
    <w:p w:rsidR="002476AE" w:rsidRDefault="00F71146" w:rsidP="006929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52D" w:rsidRPr="001B1071">
        <w:rPr>
          <w:rFonts w:ascii="Times New Roman" w:hAnsi="Times New Roman"/>
          <w:sz w:val="28"/>
          <w:szCs w:val="28"/>
          <w:lang w:val="uk-UA"/>
        </w:rPr>
        <w:t xml:space="preserve">Відповідальним за підготовку </w:t>
      </w:r>
      <w:r>
        <w:rPr>
          <w:rFonts w:ascii="Times New Roman" w:hAnsi="Times New Roman"/>
          <w:sz w:val="28"/>
          <w:szCs w:val="28"/>
          <w:lang w:val="uk-UA"/>
        </w:rPr>
        <w:t>питань</w:t>
      </w:r>
      <w:r w:rsidR="0063352D" w:rsidRPr="001B1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F50" w:rsidRPr="001B1071">
        <w:rPr>
          <w:rFonts w:ascii="Times New Roman" w:hAnsi="Times New Roman"/>
          <w:sz w:val="28"/>
          <w:szCs w:val="28"/>
          <w:lang w:val="uk-UA"/>
        </w:rPr>
        <w:t>н</w:t>
      </w:r>
      <w:r w:rsidR="0063352D" w:rsidRPr="001B1071">
        <w:rPr>
          <w:rFonts w:ascii="Times New Roman" w:hAnsi="Times New Roman"/>
          <w:sz w:val="28"/>
          <w:szCs w:val="28"/>
          <w:lang w:val="uk-UA"/>
        </w:rPr>
        <w:t xml:space="preserve">а засідання колегії управління освіти </w:t>
      </w:r>
      <w:r w:rsidR="00D13632">
        <w:rPr>
          <w:rFonts w:ascii="Times New Roman" w:hAnsi="Times New Roman"/>
          <w:sz w:val="28"/>
          <w:szCs w:val="28"/>
          <w:lang w:val="uk-UA"/>
        </w:rPr>
        <w:t>на виконання</w:t>
      </w:r>
      <w:r w:rsidR="00B52968" w:rsidRPr="001B1071">
        <w:rPr>
          <w:rFonts w:ascii="Times New Roman" w:hAnsi="Times New Roman"/>
          <w:sz w:val="28"/>
          <w:szCs w:val="28"/>
          <w:lang w:val="uk-UA"/>
        </w:rPr>
        <w:t xml:space="preserve"> наказу управління освіти від 08</w:t>
      </w:r>
      <w:r w:rsidR="00147F50" w:rsidRPr="001B1071">
        <w:rPr>
          <w:rFonts w:ascii="Times New Roman" w:hAnsi="Times New Roman"/>
          <w:sz w:val="28"/>
          <w:szCs w:val="28"/>
          <w:lang w:val="uk-UA"/>
        </w:rPr>
        <w:t>.</w:t>
      </w:r>
      <w:r w:rsidR="00B52968" w:rsidRPr="001B1071">
        <w:rPr>
          <w:rFonts w:ascii="Times New Roman" w:hAnsi="Times New Roman"/>
          <w:sz w:val="28"/>
          <w:szCs w:val="28"/>
          <w:lang w:val="uk-UA"/>
        </w:rPr>
        <w:t>11</w:t>
      </w:r>
      <w:r w:rsidR="0008488F" w:rsidRPr="001B1071">
        <w:rPr>
          <w:rFonts w:ascii="Times New Roman" w:hAnsi="Times New Roman"/>
          <w:sz w:val="28"/>
          <w:szCs w:val="28"/>
          <w:lang w:val="uk-UA"/>
        </w:rPr>
        <w:t>.</w:t>
      </w:r>
      <w:r w:rsidR="0063352D" w:rsidRPr="001B1071">
        <w:rPr>
          <w:rFonts w:ascii="Times New Roman" w:hAnsi="Times New Roman"/>
          <w:sz w:val="28"/>
          <w:szCs w:val="28"/>
          <w:lang w:val="uk-UA"/>
        </w:rPr>
        <w:t>202</w:t>
      </w:r>
      <w:r w:rsidR="00B52968" w:rsidRPr="001B1071">
        <w:rPr>
          <w:rFonts w:ascii="Times New Roman" w:hAnsi="Times New Roman"/>
          <w:sz w:val="28"/>
          <w:szCs w:val="28"/>
          <w:lang w:val="uk-UA"/>
        </w:rPr>
        <w:t>3</w:t>
      </w:r>
      <w:r w:rsidR="0008488F" w:rsidRPr="001B1071">
        <w:rPr>
          <w:rFonts w:ascii="Times New Roman" w:hAnsi="Times New Roman"/>
          <w:sz w:val="28"/>
          <w:szCs w:val="28"/>
          <w:lang w:val="uk-UA"/>
        </w:rPr>
        <w:t xml:space="preserve">р.  № </w:t>
      </w:r>
      <w:r w:rsidR="00B52968" w:rsidRPr="001B1071">
        <w:rPr>
          <w:rFonts w:ascii="Times New Roman" w:hAnsi="Times New Roman"/>
          <w:sz w:val="28"/>
          <w:szCs w:val="28"/>
          <w:lang w:val="uk-UA"/>
        </w:rPr>
        <w:t>282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узагальнені довідки та інформації </w:t>
      </w:r>
      <w:r w:rsidR="000154BE" w:rsidRPr="000154BE">
        <w:rPr>
          <w:rFonts w:ascii="Times New Roman" w:hAnsi="Times New Roman"/>
          <w:sz w:val="28"/>
          <w:szCs w:val="28"/>
          <w:lang w:val="uk-UA"/>
        </w:rPr>
        <w:t>секретарю колегії управління освіти (</w:t>
      </w:r>
      <w:proofErr w:type="spellStart"/>
      <w:r w:rsidR="000154BE" w:rsidRPr="000154BE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0154BE" w:rsidRPr="000154BE">
        <w:rPr>
          <w:rFonts w:ascii="Times New Roman" w:hAnsi="Times New Roman"/>
          <w:sz w:val="28"/>
          <w:szCs w:val="28"/>
          <w:lang w:val="uk-UA"/>
        </w:rPr>
        <w:t xml:space="preserve"> Г.П.).</w:t>
      </w:r>
    </w:p>
    <w:p w:rsidR="002476AE" w:rsidRPr="002B09C8" w:rsidRDefault="0008488F" w:rsidP="002476AE">
      <w:pPr>
        <w:pStyle w:val="a4"/>
        <w:tabs>
          <w:tab w:val="left" w:pos="1134"/>
        </w:tabs>
        <w:spacing w:after="0" w:line="240" w:lineRule="auto"/>
        <w:ind w:left="851"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B1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632" w:rsidRPr="002B09C8">
        <w:rPr>
          <w:rFonts w:ascii="Times New Roman" w:hAnsi="Times New Roman"/>
          <w:b/>
          <w:sz w:val="28"/>
          <w:szCs w:val="28"/>
          <w:lang w:val="uk-UA"/>
        </w:rPr>
        <w:t>До 20</w:t>
      </w:r>
      <w:r w:rsidR="002476AE" w:rsidRPr="002B09C8">
        <w:rPr>
          <w:rFonts w:ascii="Times New Roman" w:hAnsi="Times New Roman"/>
          <w:b/>
          <w:sz w:val="28"/>
          <w:szCs w:val="28"/>
          <w:lang w:val="uk-UA"/>
        </w:rPr>
        <w:t>.12.2023 р.</w:t>
      </w:r>
    </w:p>
    <w:p w:rsidR="003727DA" w:rsidRDefault="00D92ED0" w:rsidP="006929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0A2" w:rsidRPr="00D92ED0">
        <w:rPr>
          <w:rFonts w:ascii="Times New Roman" w:hAnsi="Times New Roman"/>
          <w:b/>
          <w:sz w:val="28"/>
          <w:szCs w:val="28"/>
          <w:lang w:val="uk-UA"/>
        </w:rPr>
        <w:t>Директорам закладів загальної середньої освіти</w:t>
      </w:r>
      <w:r w:rsidR="00F800A2" w:rsidRPr="00F800A2">
        <w:rPr>
          <w:rFonts w:ascii="Times New Roman" w:hAnsi="Times New Roman"/>
          <w:sz w:val="28"/>
          <w:szCs w:val="28"/>
          <w:lang w:val="uk-UA"/>
        </w:rPr>
        <w:t xml:space="preserve"> підготувати інформацію відповідно</w:t>
      </w:r>
      <w:r w:rsidR="00C32F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F69" w:rsidRPr="00F800A2">
        <w:rPr>
          <w:rFonts w:ascii="Times New Roman" w:hAnsi="Times New Roman"/>
          <w:sz w:val="28"/>
          <w:szCs w:val="28"/>
          <w:lang w:val="uk-UA"/>
        </w:rPr>
        <w:t>до переліку питань</w:t>
      </w:r>
      <w:r w:rsidR="00C32F69">
        <w:rPr>
          <w:rFonts w:ascii="Times New Roman" w:hAnsi="Times New Roman"/>
          <w:sz w:val="28"/>
          <w:szCs w:val="28"/>
          <w:lang w:val="uk-UA"/>
        </w:rPr>
        <w:t xml:space="preserve">, зазначених у додатках 1-4, та </w:t>
      </w:r>
      <w:r w:rsidR="00C32F69" w:rsidRPr="00F800A2">
        <w:rPr>
          <w:rFonts w:ascii="Times New Roman" w:hAnsi="Times New Roman"/>
          <w:sz w:val="28"/>
          <w:szCs w:val="28"/>
          <w:lang w:val="uk-UA"/>
        </w:rPr>
        <w:t xml:space="preserve">подати в </w:t>
      </w:r>
      <w:r w:rsidR="00D67AB9">
        <w:rPr>
          <w:rFonts w:ascii="Times New Roman" w:hAnsi="Times New Roman"/>
          <w:sz w:val="28"/>
          <w:szCs w:val="28"/>
          <w:lang w:val="uk-UA"/>
        </w:rPr>
        <w:t xml:space="preserve">паперовому та </w:t>
      </w:r>
      <w:r w:rsidR="00C32F69" w:rsidRPr="00F800A2">
        <w:rPr>
          <w:rFonts w:ascii="Times New Roman" w:hAnsi="Times New Roman"/>
          <w:sz w:val="28"/>
          <w:szCs w:val="28"/>
          <w:lang w:val="uk-UA"/>
        </w:rPr>
        <w:t xml:space="preserve">електронному варіанті в управління освіти відповідальному за вивчення зазначеного </w:t>
      </w:r>
      <w:r w:rsidR="003727DA">
        <w:rPr>
          <w:rFonts w:ascii="Times New Roman" w:hAnsi="Times New Roman"/>
          <w:sz w:val="28"/>
          <w:szCs w:val="28"/>
          <w:lang w:val="uk-UA"/>
        </w:rPr>
        <w:t>питання:</w:t>
      </w:r>
    </w:p>
    <w:p w:rsidR="0063352D" w:rsidRDefault="003727DA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0E710B">
        <w:rPr>
          <w:rFonts w:ascii="Times New Roman" w:hAnsi="Times New Roman"/>
          <w:b/>
          <w:sz w:val="28"/>
          <w:szCs w:val="28"/>
          <w:lang w:val="uk-UA"/>
        </w:rPr>
        <w:t>6.1.</w:t>
      </w:r>
      <w:r w:rsidR="005C3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710B">
        <w:rPr>
          <w:rFonts w:ascii="Times New Roman" w:hAnsi="Times New Roman"/>
          <w:b/>
          <w:sz w:val="28"/>
          <w:szCs w:val="28"/>
          <w:lang w:val="uk-UA"/>
        </w:rPr>
        <w:t>додаток 1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BE5EDB">
        <w:rPr>
          <w:rFonts w:ascii="Times New Roman" w:hAnsi="Times New Roman"/>
          <w:sz w:val="28"/>
          <w:szCs w:val="28"/>
          <w:lang w:val="uk-UA"/>
        </w:rPr>
        <w:t>на електронні адреси головних спеціалістів, закріплених за закладами:</w:t>
      </w:r>
    </w:p>
    <w:p w:rsidR="00BE5EDB" w:rsidRDefault="00B12056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9128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CB67FB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CB67FB">
        <w:rPr>
          <w:rFonts w:ascii="Times New Roman" w:hAnsi="Times New Roman"/>
          <w:sz w:val="28"/>
          <w:szCs w:val="28"/>
          <w:lang w:val="uk-UA"/>
        </w:rPr>
        <w:t xml:space="preserve"> Г.П. (</w:t>
      </w:r>
      <w:proofErr w:type="spellStart"/>
      <w:r w:rsidR="00CB67FB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CB67FB">
        <w:rPr>
          <w:rFonts w:ascii="Times New Roman" w:hAnsi="Times New Roman"/>
          <w:sz w:val="28"/>
          <w:szCs w:val="28"/>
          <w:lang w:val="uk-UA"/>
        </w:rPr>
        <w:t xml:space="preserve">. 97) </w:t>
      </w:r>
      <w:r w:rsidR="0079128B" w:rsidRPr="0079128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="0079128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vorobes</w:t>
        </w:r>
        <w:r w:rsidR="0079128B" w:rsidRPr="0079128B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79128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gs</w:t>
        </w:r>
        <w:r w:rsidR="0079128B" w:rsidRPr="0079128B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79128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meta</w:t>
        </w:r>
        <w:r w:rsidR="0079128B" w:rsidRPr="0079128B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79128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79128B" w:rsidRPr="0079128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9128B">
        <w:rPr>
          <w:rFonts w:ascii="Times New Roman" w:hAnsi="Times New Roman"/>
          <w:sz w:val="28"/>
          <w:szCs w:val="28"/>
          <w:lang w:val="uk-UA"/>
        </w:rPr>
        <w:t xml:space="preserve">ліцеї № 1, 2, 3, 5, </w:t>
      </w:r>
      <w:proofErr w:type="spellStart"/>
      <w:r w:rsidR="0079128B">
        <w:rPr>
          <w:rFonts w:ascii="Times New Roman" w:hAnsi="Times New Roman"/>
          <w:sz w:val="28"/>
          <w:szCs w:val="28"/>
          <w:lang w:val="uk-UA"/>
        </w:rPr>
        <w:t>Коровійський</w:t>
      </w:r>
      <w:proofErr w:type="spellEnd"/>
      <w:r w:rsidR="0079128B">
        <w:rPr>
          <w:rFonts w:ascii="Times New Roman" w:hAnsi="Times New Roman"/>
          <w:sz w:val="28"/>
          <w:szCs w:val="28"/>
          <w:lang w:val="uk-UA"/>
        </w:rPr>
        <w:t xml:space="preserve"> ліцей, гімназії № 5, 8, 12, 18, ПЛ «Соломон»;</w:t>
      </w:r>
    </w:p>
    <w:p w:rsidR="007D5A5A" w:rsidRDefault="00B12056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9128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CB67FB">
        <w:rPr>
          <w:rFonts w:ascii="Times New Roman" w:hAnsi="Times New Roman"/>
          <w:sz w:val="28"/>
          <w:szCs w:val="28"/>
          <w:lang w:val="uk-UA"/>
        </w:rPr>
        <w:t>Курилич</w:t>
      </w:r>
      <w:proofErr w:type="spellEnd"/>
      <w:r w:rsidR="00CB67FB">
        <w:rPr>
          <w:rFonts w:ascii="Times New Roman" w:hAnsi="Times New Roman"/>
          <w:sz w:val="28"/>
          <w:szCs w:val="28"/>
          <w:lang w:val="uk-UA"/>
        </w:rPr>
        <w:t xml:space="preserve"> В.В. (</w:t>
      </w:r>
      <w:proofErr w:type="spellStart"/>
      <w:r w:rsidR="00CB67FB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CB67FB">
        <w:rPr>
          <w:rFonts w:ascii="Times New Roman" w:hAnsi="Times New Roman"/>
          <w:sz w:val="28"/>
          <w:szCs w:val="28"/>
          <w:lang w:val="uk-UA"/>
        </w:rPr>
        <w:t xml:space="preserve">. 99) </w:t>
      </w:r>
      <w:r w:rsidR="007D5A5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7D5A5A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vkurilich</w:t>
        </w:r>
        <w:r w:rsidR="007D5A5A" w:rsidRPr="0077343F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7D5A5A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7D5A5A" w:rsidRPr="0077343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7D5A5A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7D5A5A" w:rsidRPr="0077343F"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343F">
        <w:rPr>
          <w:rFonts w:ascii="Times New Roman" w:hAnsi="Times New Roman"/>
          <w:sz w:val="28"/>
          <w:szCs w:val="28"/>
          <w:lang w:val="uk-UA"/>
        </w:rPr>
        <w:t>ліцеї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43F">
        <w:rPr>
          <w:rFonts w:ascii="Times New Roman" w:hAnsi="Times New Roman"/>
          <w:sz w:val="28"/>
          <w:szCs w:val="28"/>
          <w:lang w:val="uk-UA"/>
        </w:rPr>
        <w:t>№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>4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22</w:t>
      </w:r>
      <w:r w:rsidR="0077343F">
        <w:rPr>
          <w:rFonts w:ascii="Times New Roman" w:hAnsi="Times New Roman"/>
          <w:sz w:val="28"/>
          <w:szCs w:val="28"/>
          <w:lang w:val="uk-UA"/>
        </w:rPr>
        <w:t>, гімназії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A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343F">
        <w:rPr>
          <w:rFonts w:ascii="Times New Roman" w:hAnsi="Times New Roman"/>
          <w:sz w:val="28"/>
          <w:szCs w:val="28"/>
          <w:lang w:val="uk-UA"/>
        </w:rPr>
        <w:t>№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13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17</w:t>
      </w:r>
      <w:r w:rsidR="0077343F">
        <w:rPr>
          <w:rFonts w:ascii="Times New Roman" w:hAnsi="Times New Roman"/>
          <w:sz w:val="28"/>
          <w:szCs w:val="28"/>
          <w:lang w:val="uk-UA"/>
        </w:rPr>
        <w:t>,</w:t>
      </w:r>
      <w:r w:rsidR="0077343F" w:rsidRPr="00773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43F">
        <w:rPr>
          <w:rFonts w:ascii="Times New Roman" w:hAnsi="Times New Roman"/>
          <w:sz w:val="28"/>
          <w:szCs w:val="28"/>
          <w:lang w:val="uk-UA"/>
        </w:rPr>
        <w:t>ПЛ «</w:t>
      </w:r>
      <w:proofErr w:type="spellStart"/>
      <w:r w:rsidR="0077343F">
        <w:rPr>
          <w:rFonts w:ascii="Times New Roman" w:hAnsi="Times New Roman"/>
          <w:sz w:val="28"/>
          <w:szCs w:val="28"/>
          <w:lang w:val="uk-UA"/>
        </w:rPr>
        <w:t>Юнік</w:t>
      </w:r>
      <w:proofErr w:type="spellEnd"/>
      <w:r w:rsidR="0077343F">
        <w:rPr>
          <w:rFonts w:ascii="Times New Roman" w:hAnsi="Times New Roman"/>
          <w:sz w:val="28"/>
          <w:szCs w:val="28"/>
          <w:lang w:val="uk-UA"/>
        </w:rPr>
        <w:t>»;</w:t>
      </w:r>
    </w:p>
    <w:p w:rsidR="0077343F" w:rsidRDefault="00B12056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7343F"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 w:rsidR="00CB67FB">
        <w:rPr>
          <w:rFonts w:ascii="Times New Roman" w:hAnsi="Times New Roman"/>
          <w:sz w:val="28"/>
          <w:szCs w:val="28"/>
          <w:lang w:val="uk-UA"/>
        </w:rPr>
        <w:t>Понич</w:t>
      </w:r>
      <w:proofErr w:type="spellEnd"/>
      <w:r w:rsidR="00CB67FB">
        <w:rPr>
          <w:rFonts w:ascii="Times New Roman" w:hAnsi="Times New Roman"/>
          <w:sz w:val="28"/>
          <w:szCs w:val="28"/>
          <w:lang w:val="uk-UA"/>
        </w:rPr>
        <w:t xml:space="preserve"> В.В. (</w:t>
      </w:r>
      <w:proofErr w:type="spellStart"/>
      <w:r w:rsidR="00CB67FB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CB67FB">
        <w:rPr>
          <w:rFonts w:ascii="Times New Roman" w:hAnsi="Times New Roman"/>
          <w:sz w:val="28"/>
          <w:szCs w:val="28"/>
          <w:lang w:val="uk-UA"/>
        </w:rPr>
        <w:t xml:space="preserve">. 97) </w:t>
      </w:r>
      <w:r w:rsidR="0077343F"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10" w:history="1">
        <w:r w:rsidR="00C37989" w:rsidRPr="00703B79">
          <w:rPr>
            <w:rStyle w:val="a3"/>
            <w:rFonts w:ascii="Times New Roman" w:hAnsi="Times New Roman"/>
            <w:sz w:val="28"/>
            <w:szCs w:val="28"/>
            <w:lang w:val="uk-UA"/>
          </w:rPr>
          <w:t>ponych.vita@gmail.com</w:t>
        </w:r>
      </w:hyperlink>
      <w:r w:rsidR="00C37989"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680695">
        <w:rPr>
          <w:rFonts w:ascii="Times New Roman" w:hAnsi="Times New Roman"/>
          <w:sz w:val="28"/>
          <w:szCs w:val="28"/>
          <w:lang w:val="uk-UA"/>
        </w:rPr>
        <w:t xml:space="preserve">  ліцеї № 6, 14, 20, 21, гімназії № </w:t>
      </w:r>
      <w:r w:rsidR="00DD0377">
        <w:rPr>
          <w:rFonts w:ascii="Times New Roman" w:hAnsi="Times New Roman"/>
          <w:sz w:val="28"/>
          <w:szCs w:val="28"/>
          <w:lang w:val="uk-UA"/>
        </w:rPr>
        <w:t xml:space="preserve">3, 6, 11, 16, </w:t>
      </w:r>
      <w:proofErr w:type="spellStart"/>
      <w:r w:rsidR="00DD0377">
        <w:rPr>
          <w:rFonts w:ascii="Times New Roman" w:hAnsi="Times New Roman"/>
          <w:sz w:val="28"/>
          <w:szCs w:val="28"/>
          <w:lang w:val="uk-UA"/>
        </w:rPr>
        <w:t>Чорнівський</w:t>
      </w:r>
      <w:proofErr w:type="spellEnd"/>
      <w:r w:rsidR="00DD0377">
        <w:rPr>
          <w:rFonts w:ascii="Times New Roman" w:hAnsi="Times New Roman"/>
          <w:sz w:val="28"/>
          <w:szCs w:val="28"/>
          <w:lang w:val="uk-UA"/>
        </w:rPr>
        <w:t xml:space="preserve">  НВК, ПГ «Надія»; </w:t>
      </w:r>
    </w:p>
    <w:p w:rsidR="00C37989" w:rsidRDefault="00B12056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37989"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Станкус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(</w:t>
      </w:r>
      <w:proofErr w:type="spellStart"/>
      <w:r w:rsidR="00CB67FB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CB67FB">
        <w:rPr>
          <w:rFonts w:ascii="Times New Roman" w:hAnsi="Times New Roman"/>
          <w:sz w:val="28"/>
          <w:szCs w:val="28"/>
          <w:lang w:val="uk-UA"/>
        </w:rPr>
        <w:t xml:space="preserve">. 98) </w:t>
      </w:r>
      <w:hyperlink r:id="rId11" w:history="1">
        <w:r w:rsidR="00680695" w:rsidRPr="00703B79">
          <w:rPr>
            <w:rStyle w:val="a3"/>
            <w:rFonts w:ascii="Times New Roman" w:hAnsi="Times New Roman"/>
            <w:sz w:val="28"/>
            <w:szCs w:val="28"/>
            <w:lang w:val="uk-UA"/>
          </w:rPr>
          <w:t>stankys-ps@meta.ua</w:t>
        </w:r>
      </w:hyperlink>
      <w:r w:rsidR="00680695">
        <w:rPr>
          <w:rFonts w:ascii="Times New Roman" w:hAnsi="Times New Roman"/>
          <w:sz w:val="28"/>
          <w:szCs w:val="28"/>
          <w:lang w:val="uk-UA"/>
        </w:rPr>
        <w:t xml:space="preserve">  -  </w:t>
      </w:r>
      <w:r w:rsidR="00722AEA">
        <w:rPr>
          <w:rFonts w:ascii="Times New Roman" w:hAnsi="Times New Roman"/>
          <w:sz w:val="28"/>
          <w:szCs w:val="28"/>
          <w:lang w:val="uk-UA"/>
        </w:rPr>
        <w:t>ліцеї № 10, 11, 13, 15, 19, гімназії № 2, 4, 14, 19, ПГ «Глорія»;</w:t>
      </w:r>
    </w:p>
    <w:p w:rsidR="00680695" w:rsidRDefault="00B12056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80695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CB67FB">
        <w:rPr>
          <w:rFonts w:ascii="Times New Roman" w:hAnsi="Times New Roman"/>
          <w:sz w:val="28"/>
          <w:szCs w:val="28"/>
          <w:lang w:val="uk-UA"/>
        </w:rPr>
        <w:t>Федюк</w:t>
      </w:r>
      <w:r w:rsidR="00056D46">
        <w:rPr>
          <w:rFonts w:ascii="Times New Roman" w:hAnsi="Times New Roman"/>
          <w:sz w:val="28"/>
          <w:szCs w:val="28"/>
          <w:lang w:val="uk-UA"/>
        </w:rPr>
        <w:t xml:space="preserve"> Р.Ю. (</w:t>
      </w:r>
      <w:proofErr w:type="spellStart"/>
      <w:r w:rsidR="00056D46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056D46">
        <w:rPr>
          <w:rFonts w:ascii="Times New Roman" w:hAnsi="Times New Roman"/>
          <w:sz w:val="28"/>
          <w:szCs w:val="28"/>
          <w:lang w:val="uk-UA"/>
        </w:rPr>
        <w:t xml:space="preserve">. 96) </w:t>
      </w:r>
      <w:hyperlink r:id="rId12" w:history="1">
        <w:r w:rsidR="00680695" w:rsidRPr="00703B79">
          <w:rPr>
            <w:rStyle w:val="a3"/>
            <w:rFonts w:ascii="Times New Roman" w:hAnsi="Times New Roman"/>
            <w:sz w:val="28"/>
            <w:szCs w:val="28"/>
            <w:lang w:val="uk-UA"/>
          </w:rPr>
          <w:t>ruslan.1983.rf@gmail.com</w:t>
        </w:r>
      </w:hyperlink>
      <w:r w:rsidR="00680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AEA">
        <w:rPr>
          <w:rFonts w:ascii="Times New Roman" w:hAnsi="Times New Roman"/>
          <w:sz w:val="28"/>
          <w:szCs w:val="28"/>
          <w:lang w:val="uk-UA"/>
        </w:rPr>
        <w:t>–</w:t>
      </w:r>
      <w:r w:rsidR="00680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AEA">
        <w:rPr>
          <w:rFonts w:ascii="Times New Roman" w:hAnsi="Times New Roman"/>
          <w:sz w:val="28"/>
          <w:szCs w:val="28"/>
          <w:lang w:val="uk-UA"/>
        </w:rPr>
        <w:t>ліцеї № 12, 16, 17, 18, ВСЛ, гімназії № 9, 10, 15, 20, «Гармонія»</w:t>
      </w:r>
      <w:r w:rsidR="000E710B">
        <w:rPr>
          <w:rFonts w:ascii="Times New Roman" w:hAnsi="Times New Roman"/>
          <w:sz w:val="28"/>
          <w:szCs w:val="28"/>
          <w:lang w:val="uk-UA"/>
        </w:rPr>
        <w:t>.</w:t>
      </w:r>
    </w:p>
    <w:p w:rsidR="000E710B" w:rsidRPr="009E501D" w:rsidRDefault="000E710B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E710B">
        <w:rPr>
          <w:rFonts w:ascii="Times New Roman" w:hAnsi="Times New Roman"/>
          <w:b/>
          <w:sz w:val="28"/>
          <w:szCs w:val="28"/>
          <w:lang w:val="uk-UA"/>
        </w:rPr>
        <w:t xml:space="preserve">6.2.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додаток 2  - </w:t>
      </w:r>
      <w:r w:rsidRPr="00ED361D">
        <w:rPr>
          <w:rFonts w:ascii="Times New Roman" w:hAnsi="Times New Roman"/>
          <w:sz w:val="28"/>
          <w:szCs w:val="28"/>
          <w:lang w:val="uk-UA"/>
        </w:rPr>
        <w:t>на електронну адресу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36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E23F9" w:rsidRPr="007E23F9">
        <w:rPr>
          <w:rFonts w:ascii="Times New Roman" w:hAnsi="Times New Roman"/>
          <w:sz w:val="28"/>
          <w:szCs w:val="28"/>
          <w:lang w:val="uk-UA"/>
        </w:rPr>
        <w:t>Шевченко Н.Д</w:t>
      </w:r>
      <w:r w:rsidR="00056D46" w:rsidRPr="007E23F9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="00056D46" w:rsidRPr="007E23F9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056D46" w:rsidRPr="007E23F9">
        <w:rPr>
          <w:rFonts w:ascii="Times New Roman" w:hAnsi="Times New Roman"/>
          <w:sz w:val="28"/>
          <w:szCs w:val="28"/>
          <w:lang w:val="uk-UA"/>
        </w:rPr>
        <w:t>. 10</w:t>
      </w:r>
      <w:r w:rsidR="007E23F9" w:rsidRPr="007E23F9">
        <w:rPr>
          <w:rFonts w:ascii="Times New Roman" w:hAnsi="Times New Roman"/>
          <w:sz w:val="28"/>
          <w:szCs w:val="28"/>
          <w:lang w:val="uk-UA"/>
        </w:rPr>
        <w:t>2)</w:t>
      </w:r>
      <w:r w:rsidR="007E23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13" w:history="1">
        <w:r w:rsidR="009E501D" w:rsidRPr="009E501D">
          <w:rPr>
            <w:rStyle w:val="a3"/>
            <w:rFonts w:ascii="Times New Roman" w:hAnsi="Times New Roman"/>
            <w:sz w:val="28"/>
            <w:szCs w:val="28"/>
            <w:lang w:val="uk-UA"/>
          </w:rPr>
          <w:t>nadiiashevchenko101@gmail.com</w:t>
        </w:r>
      </w:hyperlink>
    </w:p>
    <w:p w:rsidR="009E501D" w:rsidRPr="007E23F9" w:rsidRDefault="007E23F9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6.3.</w:t>
      </w:r>
      <w:r w:rsidR="00AC696A">
        <w:rPr>
          <w:rFonts w:ascii="Times New Roman" w:hAnsi="Times New Roman"/>
          <w:b/>
          <w:sz w:val="28"/>
          <w:szCs w:val="28"/>
          <w:lang w:val="uk-UA"/>
        </w:rPr>
        <w:t xml:space="preserve"> додаток 3</w:t>
      </w:r>
      <w:r w:rsidR="00954FF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954FFB" w:rsidRPr="00954FFB">
        <w:rPr>
          <w:rFonts w:ascii="Times New Roman" w:hAnsi="Times New Roman"/>
          <w:sz w:val="28"/>
          <w:szCs w:val="28"/>
          <w:lang w:val="uk-UA"/>
        </w:rPr>
        <w:t>на електронну адресу</w:t>
      </w:r>
      <w:r w:rsidR="00954F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14" w:history="1">
        <w:r w:rsidR="00954FF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vorobes</w:t>
        </w:r>
        <w:r w:rsidR="00954FFB" w:rsidRPr="0079128B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954FF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gs</w:t>
        </w:r>
        <w:r w:rsidR="00954FFB" w:rsidRPr="0079128B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954FF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meta</w:t>
        </w:r>
        <w:r w:rsidR="00954FFB" w:rsidRPr="0079128B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954FFB" w:rsidRPr="00703B79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954FFB" w:rsidRPr="00954FFB" w:rsidRDefault="00954FFB" w:rsidP="003727D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3006">
        <w:rPr>
          <w:rFonts w:ascii="Times New Roman" w:hAnsi="Times New Roman"/>
          <w:b/>
          <w:sz w:val="28"/>
          <w:szCs w:val="28"/>
          <w:lang w:val="uk-UA"/>
        </w:rPr>
        <w:t xml:space="preserve">             6.4.  додаток 4</w:t>
      </w:r>
      <w:r>
        <w:rPr>
          <w:rFonts w:ascii="Times New Roman" w:hAnsi="Times New Roman"/>
          <w:sz w:val="28"/>
          <w:szCs w:val="28"/>
          <w:lang w:val="uk-UA"/>
        </w:rPr>
        <w:t xml:space="preserve"> – на електронну адресу </w:t>
      </w:r>
      <w:proofErr w:type="spellStart"/>
      <w:r w:rsidR="007E23F9">
        <w:rPr>
          <w:rFonts w:ascii="Times New Roman" w:hAnsi="Times New Roman"/>
          <w:sz w:val="28"/>
          <w:szCs w:val="28"/>
          <w:lang w:val="uk-UA"/>
        </w:rPr>
        <w:t>Станкус</w:t>
      </w:r>
      <w:proofErr w:type="spellEnd"/>
      <w:r w:rsidR="007E23F9">
        <w:rPr>
          <w:rFonts w:ascii="Times New Roman" w:hAnsi="Times New Roman"/>
          <w:sz w:val="28"/>
          <w:szCs w:val="28"/>
          <w:lang w:val="uk-UA"/>
        </w:rPr>
        <w:t xml:space="preserve"> О.В. </w:t>
      </w:r>
      <w:hyperlink r:id="rId15" w:history="1">
        <w:r w:rsidRPr="00703B79">
          <w:rPr>
            <w:rStyle w:val="a3"/>
            <w:rFonts w:ascii="Times New Roman" w:hAnsi="Times New Roman"/>
            <w:sz w:val="28"/>
            <w:szCs w:val="28"/>
            <w:lang w:val="uk-UA"/>
          </w:rPr>
          <w:t>stankys-ps@meta.ua</w:t>
        </w:r>
      </w:hyperlink>
    </w:p>
    <w:p w:rsidR="00AC696A" w:rsidRPr="002B09C8" w:rsidRDefault="00AC696A" w:rsidP="00AC696A">
      <w:pPr>
        <w:pStyle w:val="a8"/>
        <w:ind w:left="142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652507">
        <w:rPr>
          <w:rFonts w:ascii="Times New Roman" w:hAnsi="Times New Roman"/>
          <w:b/>
          <w:sz w:val="28"/>
          <w:szCs w:val="28"/>
          <w:lang w:val="uk-UA"/>
        </w:rPr>
        <w:t>До 07</w:t>
      </w:r>
      <w:r w:rsidRPr="002B09C8">
        <w:rPr>
          <w:rFonts w:ascii="Times New Roman" w:hAnsi="Times New Roman"/>
          <w:b/>
          <w:sz w:val="28"/>
          <w:szCs w:val="28"/>
          <w:lang w:val="uk-UA"/>
        </w:rPr>
        <w:t>.12.2023р.</w:t>
      </w:r>
    </w:p>
    <w:p w:rsidR="005355C9" w:rsidRPr="00254650" w:rsidRDefault="009316BF" w:rsidP="00820355">
      <w:pPr>
        <w:spacing w:after="0" w:line="240" w:lineRule="auto"/>
        <w:ind w:left="513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A1E">
        <w:rPr>
          <w:rFonts w:ascii="Times New Roman" w:hAnsi="Times New Roman"/>
          <w:b/>
          <w:sz w:val="28"/>
          <w:szCs w:val="28"/>
          <w:lang w:val="uk-UA"/>
        </w:rPr>
        <w:t>7</w:t>
      </w:r>
      <w:r w:rsidR="00254650" w:rsidRPr="00254650">
        <w:rPr>
          <w:rFonts w:ascii="Times New Roman" w:hAnsi="Times New Roman"/>
          <w:b/>
          <w:sz w:val="28"/>
          <w:szCs w:val="28"/>
          <w:lang w:val="uk-UA"/>
        </w:rPr>
        <w:t>.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5C9" w:rsidRPr="0025465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3595C" w:rsidRDefault="0013595C" w:rsidP="00820355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A77E7A" w:rsidRPr="006623AE" w:rsidRDefault="00A77E7A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Н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>у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7B79FE" w:rsidRPr="006623AE" w:rsidRDefault="00A77E7A" w:rsidP="007B79FE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                                              </w:t>
      </w:r>
      <w:r w:rsidR="009316B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7F5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3783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47F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316BF"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</w:p>
    <w:p w:rsidR="008251F3" w:rsidRDefault="008251F3" w:rsidP="008251F3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66BBB" w:rsidRPr="006623AE" w:rsidRDefault="00423E9D" w:rsidP="008251F3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Погоджено</w:t>
      </w:r>
      <w:r w:rsidR="00E66BBB" w:rsidRPr="006623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E66BBB" w:rsidRPr="00254650" w:rsidRDefault="00E66BBB" w:rsidP="008251F3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>заступн</w:t>
      </w:r>
      <w:r w:rsidR="0035671A" w:rsidRPr="00254650">
        <w:rPr>
          <w:rFonts w:ascii="Times New Roman" w:hAnsi="Times New Roman"/>
          <w:sz w:val="28"/>
          <w:szCs w:val="28"/>
          <w:lang w:val="uk-UA"/>
        </w:rPr>
        <w:t>ик начальника управління освіти,</w:t>
      </w:r>
    </w:p>
    <w:p w:rsidR="00446A1E" w:rsidRDefault="00E66BBB" w:rsidP="00446A1E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 w:rsidR="00446A1E">
        <w:rPr>
          <w:rFonts w:ascii="Times New Roman" w:hAnsi="Times New Roman"/>
          <w:sz w:val="28"/>
          <w:szCs w:val="28"/>
          <w:lang w:val="uk-UA"/>
        </w:rPr>
        <w:t>забезпечення якості та</w:t>
      </w:r>
    </w:p>
    <w:p w:rsidR="00446A1E" w:rsidRDefault="00446A1E" w:rsidP="00446A1E">
      <w:pPr>
        <w:pStyle w:val="a8"/>
        <w:ind w:left="-142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стратегічного розвитку закладів </w:t>
      </w:r>
      <w:r w:rsidR="00E66BBB" w:rsidRPr="00254650">
        <w:rPr>
          <w:rFonts w:ascii="Times New Roman" w:hAnsi="Times New Roman"/>
          <w:sz w:val="28"/>
          <w:szCs w:val="28"/>
          <w:lang w:val="uk-UA"/>
        </w:rPr>
        <w:t xml:space="preserve">загальної </w:t>
      </w:r>
    </w:p>
    <w:p w:rsidR="00E66BBB" w:rsidRPr="00BE2641" w:rsidRDefault="00E66BBB" w:rsidP="008251F3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proofErr w:type="spellStart"/>
      <w:r w:rsidRPr="00254650">
        <w:rPr>
          <w:rFonts w:ascii="Times New Roman" w:hAnsi="Times New Roman"/>
          <w:sz w:val="28"/>
          <w:szCs w:val="28"/>
          <w:lang w:val="uk-UA"/>
        </w:rPr>
        <w:t>освіти</w:t>
      </w:r>
      <w:r w:rsidR="00302F0C" w:rsidRPr="00254650">
        <w:rPr>
          <w:rFonts w:ascii="Times New Roman" w:hAnsi="Times New Roman"/>
          <w:sz w:val="28"/>
          <w:szCs w:val="28"/>
          <w:lang w:val="uk-UA"/>
        </w:rPr>
        <w:t>управління</w:t>
      </w:r>
      <w:proofErr w:type="spellEnd"/>
      <w:r w:rsidR="00302F0C" w:rsidRPr="00254650">
        <w:rPr>
          <w:rFonts w:ascii="Times New Roman" w:hAnsi="Times New Roman"/>
          <w:sz w:val="28"/>
          <w:szCs w:val="28"/>
          <w:lang w:val="uk-UA"/>
        </w:rPr>
        <w:t xml:space="preserve"> освіти міської ради       </w:t>
      </w:r>
      <w:r w:rsidR="00446A1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3783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46A1E">
        <w:rPr>
          <w:rFonts w:ascii="Times New Roman" w:hAnsi="Times New Roman"/>
          <w:sz w:val="28"/>
          <w:szCs w:val="28"/>
          <w:lang w:val="uk-UA"/>
        </w:rPr>
        <w:t xml:space="preserve">     Альона </w:t>
      </w:r>
      <w:proofErr w:type="spellStart"/>
      <w:r w:rsidR="00446A1E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</w:p>
    <w:p w:rsidR="00D50E16" w:rsidRDefault="00D50E16" w:rsidP="003A47FC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A47FC" w:rsidRPr="006623AE" w:rsidRDefault="003A47FC" w:rsidP="003A47FC">
      <w:pPr>
        <w:pStyle w:val="a8"/>
        <w:ind w:left="-142" w:right="-14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6623A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Виконавець:</w:t>
      </w:r>
    </w:p>
    <w:p w:rsidR="00F979F6" w:rsidRPr="006623AE" w:rsidRDefault="003A47FC" w:rsidP="00517548">
      <w:pPr>
        <w:pStyle w:val="a8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головний спеціаліст управління освіти                                   </w:t>
      </w:r>
      <w:r w:rsidR="0063352D" w:rsidRPr="0025465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020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52D" w:rsidRPr="00254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65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46A1E">
        <w:rPr>
          <w:rFonts w:ascii="Times New Roman" w:hAnsi="Times New Roman"/>
          <w:sz w:val="28"/>
          <w:szCs w:val="28"/>
          <w:lang w:val="uk-UA"/>
        </w:rPr>
        <w:t xml:space="preserve">Ганна </w:t>
      </w:r>
      <w:proofErr w:type="spellStart"/>
      <w:r w:rsidRPr="00446A1E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D378E4" w:rsidRPr="00446A1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78E4"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8251F3"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302F0C"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BE26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A77E7A" w:rsidRDefault="00517548" w:rsidP="00D50E16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</w:t>
      </w:r>
      <w:r w:rsidR="00D50E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2FD7"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A32FD7" w:rsidRDefault="0063352D" w:rsidP="00A32FD7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A32FD7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A32FD7" w:rsidRDefault="0063352D" w:rsidP="0063352D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</w:t>
      </w:r>
      <w:r w:rsidR="00254650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6C4A5C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E4476B">
        <w:rPr>
          <w:rFonts w:ascii="Times New Roman" w:hAnsi="Times New Roman"/>
          <w:b/>
          <w:sz w:val="24"/>
          <w:szCs w:val="24"/>
          <w:lang w:val="uk-UA"/>
        </w:rPr>
        <w:t>від</w:t>
      </w:r>
      <w:r w:rsidR="00B357FB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8020C1">
        <w:rPr>
          <w:rFonts w:ascii="Times New Roman" w:hAnsi="Times New Roman"/>
          <w:b/>
          <w:sz w:val="24"/>
          <w:szCs w:val="24"/>
          <w:lang w:val="uk-UA"/>
        </w:rPr>
        <w:t xml:space="preserve">.11.2023р. № </w:t>
      </w:r>
      <w:r w:rsidR="006C4A5C">
        <w:rPr>
          <w:rFonts w:ascii="Times New Roman" w:hAnsi="Times New Roman"/>
          <w:b/>
          <w:sz w:val="24"/>
          <w:szCs w:val="24"/>
          <w:lang w:val="uk-UA"/>
        </w:rPr>
        <w:t>298</w:t>
      </w:r>
    </w:p>
    <w:p w:rsidR="00A32FD7" w:rsidRDefault="00A32FD7" w:rsidP="00A32FD7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77E7A" w:rsidRDefault="00A77E7A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515F" w:rsidRDefault="007708A9" w:rsidP="00D701B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08A9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="009405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41E3" w:rsidRDefault="007708A9" w:rsidP="00D701BA">
      <w:pPr>
        <w:pStyle w:val="a4"/>
        <w:spacing w:after="0" w:line="240" w:lineRule="auto"/>
        <w:ind w:left="873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708A9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2E1C5D">
        <w:rPr>
          <w:rFonts w:ascii="Times New Roman" w:hAnsi="Times New Roman"/>
          <w:b/>
          <w:sz w:val="28"/>
          <w:szCs w:val="28"/>
          <w:lang w:val="uk-UA"/>
        </w:rPr>
        <w:t>підготовки довідки на колегію «</w:t>
      </w:r>
      <w:r w:rsidR="002E1C5D" w:rsidRPr="008020C1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8020C1" w:rsidRPr="006C4A5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реалізацію ЗЗСО стратегії розвитку закладу та фінансування її виконання</w:t>
      </w:r>
      <w:r w:rsidR="00D701BA" w:rsidRPr="008020C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</w:p>
    <w:p w:rsidR="00555D50" w:rsidRDefault="00555D50" w:rsidP="00D701BA">
      <w:pPr>
        <w:pStyle w:val="a4"/>
        <w:spacing w:after="0" w:line="240" w:lineRule="auto"/>
        <w:ind w:left="873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26C3D" w:rsidRDefault="00226C3D" w:rsidP="00D701BA">
      <w:pPr>
        <w:pStyle w:val="a4"/>
        <w:spacing w:after="0" w:line="240" w:lineRule="auto"/>
        <w:ind w:left="873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26C3D" w:rsidRDefault="00226C3D" w:rsidP="00D701BA">
      <w:pPr>
        <w:pStyle w:val="a4"/>
        <w:spacing w:after="0" w:line="240" w:lineRule="auto"/>
        <w:ind w:left="873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Аналіз виконання Стратегії розвитку закладу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освітии</w:t>
      </w:r>
      <w:proofErr w:type="spellEnd"/>
    </w:p>
    <w:p w:rsidR="00352ACC" w:rsidRDefault="00352AC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52ACC" w:rsidRDefault="00555D50" w:rsidP="00B81858">
      <w:pPr>
        <w:pStyle w:val="a4"/>
        <w:spacing w:after="0" w:line="240" w:lineRule="auto"/>
        <w:ind w:left="0" w:right="-143" w:firstLine="87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  </w:t>
      </w:r>
      <w:r w:rsidR="00352ACC" w:rsidRPr="00B45F6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Наявність Стратегії розвитку закладу (зазначити на які роки розроблена, ким </w:t>
      </w:r>
      <w:r w:rsidR="00B45F6A" w:rsidRPr="00B45F6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 коли </w:t>
      </w:r>
      <w:r w:rsidR="009015A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схвалена, </w:t>
      </w:r>
      <w:r w:rsidR="00352ACC" w:rsidRPr="00B45F6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затверджена</w:t>
      </w:r>
      <w:r w:rsidR="00B45F6A" w:rsidRPr="00B45F6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дата її останнього перегляду чи оновлення). </w:t>
      </w:r>
      <w:r w:rsidR="00352ACC" w:rsidRPr="00B45F6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2D7921" w:rsidRPr="00B45F6A" w:rsidRDefault="002D7921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00DE1" w:rsidRDefault="00B45F6A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  </w:t>
      </w:r>
      <w:r w:rsidR="005500B7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="00D00DE1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ісія і </w:t>
      </w:r>
      <w:proofErr w:type="spellStart"/>
      <w:r w:rsidR="00D00DE1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візія</w:t>
      </w:r>
      <w:proofErr w:type="spellEnd"/>
      <w:r w:rsidR="00D00DE1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закладу та </w:t>
      </w:r>
      <w:r w:rsid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отримані результати щодо </w:t>
      </w:r>
      <w:r w:rsidR="00D00DE1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їх</w:t>
      </w:r>
      <w:r w:rsidR="005500B7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7C4B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досягнен</w:t>
      </w:r>
      <w:r w:rsidR="005500B7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ня.</w:t>
      </w:r>
      <w:r w:rsidR="00D00DE1" w:rsidRPr="005500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B81858" w:rsidRPr="005500B7" w:rsidRDefault="00B81858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555D50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55D50" w:rsidRPr="001F6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Зміна типу закладу відповідно до стратегії.</w:t>
      </w:r>
    </w:p>
    <w:p w:rsidR="002D7921" w:rsidRDefault="002D7921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55D50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1F6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Виконання перспективної мережі класів.</w:t>
      </w:r>
    </w:p>
    <w:p w:rsidR="002D7921" w:rsidRDefault="002D7921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F6BB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1F6BB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="001F6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</w:t>
      </w:r>
      <w:r w:rsidR="00A129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новлення о</w:t>
      </w:r>
      <w:r w:rsidR="001F6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світн</w:t>
      </w:r>
      <w:r w:rsidR="00A129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ього</w:t>
      </w:r>
      <w:r w:rsidR="001F6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середовище:</w:t>
      </w:r>
    </w:p>
    <w:p w:rsidR="001F6BB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1F6BB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.1.</w:t>
      </w:r>
      <w:r w:rsidR="001F6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Універсальний</w:t>
      </w:r>
      <w:r w:rsidR="00D76B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дизайн і розумне пристосування;</w:t>
      </w:r>
    </w:p>
    <w:p w:rsidR="001F6BB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1F6BB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.2.</w:t>
      </w:r>
      <w:r w:rsidR="001F6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B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інклюзивність</w:t>
      </w:r>
      <w:proofErr w:type="spellEnd"/>
      <w:r w:rsidR="00D76B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051429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051429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.3.</w:t>
      </w:r>
      <w:r w:rsidR="000514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протидія </w:t>
      </w:r>
      <w:proofErr w:type="spellStart"/>
      <w:r w:rsidR="000514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булінгу</w:t>
      </w:r>
      <w:proofErr w:type="spellEnd"/>
      <w:r w:rsidR="000514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226C3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051429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.4.</w:t>
      </w:r>
      <w:r w:rsidR="000514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харчування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0514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медичне обслуговування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2D7921" w:rsidRDefault="002D7921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26C3D" w:rsidRDefault="00955F6C" w:rsidP="00B81858">
      <w:pPr>
        <w:pStyle w:val="a4"/>
        <w:spacing w:after="0" w:line="240" w:lineRule="auto"/>
        <w:ind w:left="0" w:right="-143" w:firstLine="87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6</w:t>
      </w:r>
      <w:r w:rsidR="00226C3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761F7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Ефективний менеджмент: інформаційний простір закладу, к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адрове забезп</w:t>
      </w:r>
      <w:r w:rsidR="00F048B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ечення, підвищення кваліфікації, п</w:t>
      </w:r>
      <w:r w:rsidR="00761F7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артнерська співпраця</w:t>
      </w:r>
      <w:r w:rsidR="00B81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2D7921" w:rsidRDefault="002D7921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26C3D" w:rsidRDefault="00955F6C" w:rsidP="00B81858">
      <w:pPr>
        <w:pStyle w:val="a4"/>
        <w:spacing w:after="0" w:line="240" w:lineRule="auto"/>
        <w:ind w:left="0" w:right="-143" w:firstLine="87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</w:t>
      </w:r>
      <w:r w:rsidR="00226C3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Реалізація </w:t>
      </w:r>
      <w:proofErr w:type="spellStart"/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проєктів</w:t>
      </w:r>
      <w:proofErr w:type="spellEnd"/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передбачених у Стратегії розвитку</w:t>
      </w:r>
      <w:r w:rsidR="008E4D3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інноваційна діяльність, </w:t>
      </w:r>
      <w:r w:rsidR="00254A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методична</w:t>
      </w:r>
      <w:r w:rsidR="008E4D3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наставницька робота в закладі.</w:t>
      </w:r>
      <w:r w:rsidR="00254A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2D7921" w:rsidRDefault="002D7921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26C3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226C3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Управлінська діяльність:</w:t>
      </w:r>
    </w:p>
    <w:p w:rsidR="00226C3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226C3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.1.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участь у </w:t>
      </w:r>
      <w:proofErr w:type="spellStart"/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проєктах</w:t>
      </w:r>
      <w:proofErr w:type="spellEnd"/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226C3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226C3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.2.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співпраця з інституціями;</w:t>
      </w:r>
    </w:p>
    <w:p w:rsidR="00051429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226C3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.3.</w:t>
      </w:r>
      <w:r w:rsidR="00226C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прозорість, інформаційна </w:t>
      </w:r>
      <w:r w:rsidR="00A129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відкритість, боротьба з корупцією.</w:t>
      </w:r>
      <w:r w:rsidR="000514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C4FD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6C4FD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.4.</w:t>
      </w:r>
      <w:r w:rsidR="006C4F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вдосконалення напрямів діяльності закладу</w:t>
      </w:r>
    </w:p>
    <w:p w:rsidR="006C4FDD" w:rsidRDefault="00955F6C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6C4FDD" w:rsidRPr="0041625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.5.</w:t>
      </w:r>
      <w:r w:rsidR="006C4FD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підвищення якості освітньої діяльності</w:t>
      </w:r>
    </w:p>
    <w:p w:rsidR="002D7921" w:rsidRPr="00B81858" w:rsidRDefault="002D7921" w:rsidP="00555D50">
      <w:pPr>
        <w:pStyle w:val="a4"/>
        <w:spacing w:after="0" w:line="240" w:lineRule="auto"/>
        <w:ind w:left="873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D7921" w:rsidRPr="00B81858" w:rsidRDefault="007C4B28" w:rsidP="007C4B2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B81858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955F6C" w:rsidRPr="00B81858">
        <w:rPr>
          <w:rFonts w:ascii="Times New Roman" w:hAnsi="Times New Roman"/>
          <w:b/>
          <w:sz w:val="28"/>
          <w:szCs w:val="28"/>
          <w:lang w:val="uk-UA"/>
        </w:rPr>
        <w:t xml:space="preserve">9.  </w:t>
      </w:r>
      <w:r w:rsidR="0050000B" w:rsidRPr="00B81858">
        <w:rPr>
          <w:rFonts w:ascii="Times New Roman" w:hAnsi="Times New Roman"/>
          <w:sz w:val="28"/>
          <w:szCs w:val="28"/>
          <w:lang w:val="uk-UA"/>
        </w:rPr>
        <w:t>Реалізація та  виконання  очікуваних результатів Стратегії</w:t>
      </w:r>
      <w:r w:rsidR="0050000B">
        <w:rPr>
          <w:rFonts w:ascii="Times New Roman" w:hAnsi="Times New Roman"/>
          <w:sz w:val="28"/>
          <w:szCs w:val="28"/>
          <w:lang w:val="uk-UA"/>
        </w:rPr>
        <w:t>.</w:t>
      </w:r>
    </w:p>
    <w:p w:rsidR="009B257F" w:rsidRDefault="00B81858" w:rsidP="007C4B2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50000B" w:rsidRDefault="009B257F" w:rsidP="0050000B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818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5F6C" w:rsidRPr="00B81858"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r w:rsidR="0050000B" w:rsidRPr="00B81858">
        <w:rPr>
          <w:rFonts w:ascii="Times New Roman" w:hAnsi="Times New Roman"/>
          <w:sz w:val="28"/>
          <w:szCs w:val="28"/>
          <w:lang w:val="uk-UA"/>
        </w:rPr>
        <w:t xml:space="preserve">Розгляд  виконання Стратегії </w:t>
      </w:r>
      <w:r w:rsidR="0050000B">
        <w:rPr>
          <w:rFonts w:ascii="Times New Roman" w:hAnsi="Times New Roman"/>
          <w:sz w:val="28"/>
          <w:szCs w:val="28"/>
          <w:lang w:val="uk-UA"/>
        </w:rPr>
        <w:t>розвитку закладу</w:t>
      </w:r>
      <w:r w:rsidR="0050000B" w:rsidRPr="00B81858">
        <w:rPr>
          <w:rFonts w:ascii="Times New Roman" w:hAnsi="Times New Roman"/>
          <w:sz w:val="28"/>
          <w:szCs w:val="28"/>
          <w:lang w:val="uk-UA"/>
        </w:rPr>
        <w:t>.</w:t>
      </w:r>
    </w:p>
    <w:p w:rsidR="0050000B" w:rsidRDefault="0050000B" w:rsidP="0050000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1291D" w:rsidRPr="00B81858" w:rsidRDefault="00A1291D" w:rsidP="007C4B28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0D4508" w:rsidRDefault="00B81858" w:rsidP="0050000B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 w:rsidRPr="00416256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0D4508" w:rsidRDefault="000D4508" w:rsidP="00015CA3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1C5D" w:rsidRDefault="00A77E7A" w:rsidP="0065356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65356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 xml:space="preserve">одаток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2E1C5D" w:rsidRDefault="0063352D" w:rsidP="002E1C5D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2E1C5D" w:rsidRDefault="0063352D" w:rsidP="0063352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B357FB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357FB">
        <w:rPr>
          <w:rFonts w:ascii="Times New Roman" w:hAnsi="Times New Roman"/>
          <w:b/>
          <w:sz w:val="24"/>
          <w:szCs w:val="24"/>
          <w:lang w:val="uk-UA"/>
        </w:rPr>
        <w:t>від 20</w:t>
      </w:r>
      <w:r w:rsidR="008020C1">
        <w:rPr>
          <w:rFonts w:ascii="Times New Roman" w:hAnsi="Times New Roman"/>
          <w:b/>
          <w:sz w:val="24"/>
          <w:szCs w:val="24"/>
          <w:lang w:val="uk-UA"/>
        </w:rPr>
        <w:t xml:space="preserve">.11.2023 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 xml:space="preserve">р. № </w:t>
      </w:r>
      <w:r w:rsidR="006C4A5C">
        <w:rPr>
          <w:rFonts w:ascii="Times New Roman" w:hAnsi="Times New Roman"/>
          <w:b/>
          <w:sz w:val="24"/>
          <w:szCs w:val="24"/>
          <w:lang w:val="uk-UA"/>
        </w:rPr>
        <w:t>298</w:t>
      </w:r>
      <w:r w:rsidR="002E1C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595C" w:rsidRDefault="002E1C5D" w:rsidP="00EF2EA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13595C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2E1C5D" w:rsidRPr="00FD635F" w:rsidRDefault="002E1C5D" w:rsidP="00FD635F">
      <w:pPr>
        <w:pStyle w:val="a4"/>
        <w:spacing w:after="0" w:line="240" w:lineRule="auto"/>
        <w:ind w:left="873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підготовки </w:t>
      </w:r>
      <w:r w:rsidR="00FD635F">
        <w:rPr>
          <w:rFonts w:ascii="Times New Roman" w:hAnsi="Times New Roman"/>
          <w:b/>
          <w:sz w:val="28"/>
          <w:szCs w:val="28"/>
          <w:lang w:val="uk-UA"/>
        </w:rPr>
        <w:t>довідки на колегію «</w:t>
      </w:r>
      <w:r w:rsidR="00FD635F" w:rsidRPr="00FD635F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41163B" w:rsidRPr="00FD63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635F" w:rsidRPr="00FD635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стан охоплення здобувачів ЗЗСО позашкільною освітою та рівень задоволеності якістю надання освітніх послуг»</w:t>
      </w:r>
    </w:p>
    <w:p w:rsidR="00BD7EAF" w:rsidRDefault="00BD7EAF" w:rsidP="0041163B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6144" w:rsidRPr="008A1EF5" w:rsidRDefault="008A1EF5" w:rsidP="001E6144">
      <w:pPr>
        <w:numPr>
          <w:ilvl w:val="0"/>
          <w:numId w:val="20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A1EF5">
        <w:rPr>
          <w:rFonts w:ascii="Times New Roman" w:hAnsi="Times New Roman"/>
          <w:sz w:val="28"/>
          <w:szCs w:val="28"/>
          <w:lang w:val="uk-UA"/>
        </w:rPr>
        <w:t xml:space="preserve">Інформація про </w:t>
      </w:r>
      <w:r w:rsidR="00224463">
        <w:rPr>
          <w:rFonts w:ascii="Times New Roman" w:hAnsi="Times New Roman"/>
          <w:sz w:val="28"/>
          <w:szCs w:val="28"/>
          <w:lang w:val="uk-UA"/>
        </w:rPr>
        <w:t xml:space="preserve">стан охоплення здобувачів освіти закладів загальної середньої освіти </w:t>
      </w:r>
      <w:r w:rsidRPr="008A1EF5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100DE5">
        <w:rPr>
          <w:rFonts w:ascii="Times New Roman" w:hAnsi="Times New Roman"/>
          <w:sz w:val="28"/>
          <w:szCs w:val="28"/>
          <w:lang w:val="uk-UA"/>
        </w:rPr>
        <w:t>позашкільних гуртках</w:t>
      </w:r>
      <w:r w:rsidR="00224463">
        <w:rPr>
          <w:rFonts w:ascii="Times New Roman" w:hAnsi="Times New Roman"/>
          <w:sz w:val="28"/>
          <w:szCs w:val="28"/>
          <w:lang w:val="uk-UA"/>
        </w:rPr>
        <w:t>, секціях тощо.</w:t>
      </w:r>
      <w:r w:rsidR="001E6144" w:rsidRPr="001E61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1EF5" w:rsidRDefault="006F468A" w:rsidP="006F468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F468A">
        <w:rPr>
          <w:rFonts w:ascii="Times New Roman" w:hAnsi="Times New Roman"/>
          <w:b/>
          <w:sz w:val="28"/>
          <w:szCs w:val="28"/>
          <w:lang w:val="uk-UA"/>
        </w:rPr>
        <w:t>2.</w:t>
      </w:r>
      <w:r w:rsidR="00C11280" w:rsidRPr="006F468A">
        <w:rPr>
          <w:rFonts w:ascii="Times New Roman" w:hAnsi="Times New Roman"/>
          <w:sz w:val="28"/>
          <w:szCs w:val="28"/>
          <w:lang w:val="uk-UA"/>
        </w:rPr>
        <w:t xml:space="preserve"> Розгляд </w:t>
      </w:r>
      <w:r w:rsidR="00B63BD4">
        <w:rPr>
          <w:rFonts w:ascii="Times New Roman" w:hAnsi="Times New Roman"/>
          <w:sz w:val="28"/>
          <w:szCs w:val="28"/>
          <w:lang w:val="uk-UA"/>
        </w:rPr>
        <w:t>цього</w:t>
      </w:r>
      <w:r w:rsidR="00C11280" w:rsidRPr="006F468A">
        <w:rPr>
          <w:rFonts w:ascii="Times New Roman" w:hAnsi="Times New Roman"/>
          <w:sz w:val="28"/>
          <w:szCs w:val="28"/>
          <w:lang w:val="uk-UA"/>
        </w:rPr>
        <w:t xml:space="preserve"> питання на засіданнях педагогічних рад, нарадах при директорі, </w:t>
      </w:r>
      <w:r w:rsidR="000F10AF">
        <w:rPr>
          <w:rFonts w:ascii="Times New Roman" w:hAnsi="Times New Roman"/>
          <w:sz w:val="28"/>
          <w:szCs w:val="28"/>
          <w:lang w:val="uk-UA"/>
        </w:rPr>
        <w:t>методичних об'єднаннях,</w:t>
      </w:r>
      <w:r w:rsidR="000F10AF" w:rsidRPr="000F10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0AF" w:rsidRPr="006F468A">
        <w:rPr>
          <w:rFonts w:ascii="Times New Roman" w:hAnsi="Times New Roman"/>
          <w:sz w:val="28"/>
          <w:szCs w:val="28"/>
          <w:lang w:val="uk-UA"/>
        </w:rPr>
        <w:t>наказах</w:t>
      </w:r>
      <w:r w:rsidR="000F10AF">
        <w:rPr>
          <w:rFonts w:ascii="Times New Roman" w:hAnsi="Times New Roman"/>
          <w:sz w:val="28"/>
          <w:szCs w:val="28"/>
          <w:lang w:val="uk-UA"/>
        </w:rPr>
        <w:t>.</w:t>
      </w:r>
    </w:p>
    <w:p w:rsidR="006F468A" w:rsidRPr="006F468A" w:rsidRDefault="006F468A" w:rsidP="006F468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DB5" w:rsidRPr="006F468A" w:rsidRDefault="006F468A" w:rsidP="006F468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0743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662" w:rsidRPr="006F468A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C80DB5" w:rsidRPr="006F468A">
        <w:rPr>
          <w:rFonts w:ascii="Times New Roman" w:hAnsi="Times New Roman"/>
          <w:sz w:val="28"/>
          <w:szCs w:val="28"/>
          <w:lang w:val="uk-UA"/>
        </w:rPr>
        <w:t>Наявність спільних заходів (угод про співпрацю) між закладами загальної середньої, дошкільної та позашкільної освіти, батьківської грома</w:t>
      </w:r>
      <w:r w:rsidR="000743A6">
        <w:rPr>
          <w:rFonts w:ascii="Times New Roman" w:hAnsi="Times New Roman"/>
          <w:sz w:val="28"/>
          <w:szCs w:val="28"/>
          <w:lang w:val="uk-UA"/>
        </w:rPr>
        <w:t>дськості, з метою залучення</w:t>
      </w:r>
      <w:r w:rsidR="00C80DB5" w:rsidRPr="006F468A">
        <w:rPr>
          <w:rFonts w:ascii="Times New Roman" w:hAnsi="Times New Roman"/>
          <w:sz w:val="28"/>
          <w:szCs w:val="28"/>
          <w:lang w:val="uk-UA"/>
        </w:rPr>
        <w:t xml:space="preserve"> учасників</w:t>
      </w:r>
      <w:r w:rsidR="000743A6">
        <w:rPr>
          <w:rFonts w:ascii="Times New Roman" w:hAnsi="Times New Roman"/>
          <w:sz w:val="28"/>
          <w:szCs w:val="28"/>
          <w:lang w:val="uk-UA"/>
        </w:rPr>
        <w:t xml:space="preserve"> освітнього процесу </w:t>
      </w:r>
      <w:r w:rsidR="00C80DB5" w:rsidRPr="006F468A">
        <w:rPr>
          <w:rFonts w:ascii="Times New Roman" w:hAnsi="Times New Roman"/>
          <w:sz w:val="28"/>
          <w:szCs w:val="28"/>
          <w:lang w:val="uk-UA"/>
        </w:rPr>
        <w:t>до позашкільної освіти.</w:t>
      </w:r>
    </w:p>
    <w:p w:rsidR="006F468A" w:rsidRDefault="006F468A" w:rsidP="006F468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96D" w:rsidRPr="00424E6D" w:rsidRDefault="000743A6" w:rsidP="004F196D">
      <w:pPr>
        <w:spacing w:after="0"/>
        <w:rPr>
          <w:rFonts w:ascii="Times New Roman" w:eastAsia="Arial" w:hAnsi="Times New Roman"/>
          <w:sz w:val="28"/>
          <w:szCs w:val="28"/>
          <w:lang w:val="uk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F196D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196D" w:rsidRPr="00424E6D">
        <w:rPr>
          <w:rFonts w:ascii="Times New Roman" w:eastAsia="Arial" w:hAnsi="Times New Roman"/>
          <w:sz w:val="28"/>
          <w:szCs w:val="28"/>
          <w:lang w:val="uk" w:eastAsia="ru-RU"/>
        </w:rPr>
        <w:t>Надати узагальнені дані результатів моніторингу рівня задоволеності якістю надання освітніх послуг позашкільною освітою.</w:t>
      </w:r>
    </w:p>
    <w:p w:rsidR="000743A6" w:rsidRPr="004F196D" w:rsidRDefault="000743A6" w:rsidP="006F468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96D" w:rsidRPr="00424E6D" w:rsidRDefault="004F196D" w:rsidP="00552144">
      <w:pPr>
        <w:spacing w:after="0"/>
        <w:ind w:firstLine="720"/>
        <w:rPr>
          <w:rFonts w:ascii="Times New Roman" w:eastAsia="Arial" w:hAnsi="Times New Roman"/>
          <w:sz w:val="28"/>
          <w:szCs w:val="28"/>
          <w:lang w:val="uk" w:eastAsia="ru-RU"/>
        </w:rPr>
      </w:pPr>
      <w:r w:rsidRPr="004F196D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4F19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E6D">
        <w:rPr>
          <w:rFonts w:ascii="Times New Roman" w:eastAsia="Arial" w:hAnsi="Times New Roman"/>
          <w:sz w:val="28"/>
          <w:szCs w:val="28"/>
          <w:lang w:val="uk" w:eastAsia="ru-RU"/>
        </w:rPr>
        <w:t xml:space="preserve">Надіслати світлини роботи гуртків ЗЗСО на електронну адресу: </w:t>
      </w:r>
      <w:hyperlink r:id="rId16">
        <w:r w:rsidRPr="00424E6D">
          <w:rPr>
            <w:rFonts w:ascii="Times New Roman" w:eastAsia="Arial" w:hAnsi="Times New Roman"/>
            <w:color w:val="1155CC"/>
            <w:sz w:val="28"/>
            <w:szCs w:val="28"/>
            <w:u w:val="single"/>
            <w:lang w:val="uk" w:eastAsia="ru-RU"/>
          </w:rPr>
          <w:t>nadiiashevchenko101@gmail.com</w:t>
        </w:r>
      </w:hyperlink>
    </w:p>
    <w:p w:rsidR="00C80DB5" w:rsidRPr="006F468A" w:rsidRDefault="00C80DB5" w:rsidP="006F468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3E11" w:rsidRDefault="004F196D" w:rsidP="004F196D">
      <w:pPr>
        <w:spacing w:after="0"/>
        <w:ind w:left="720"/>
        <w:rPr>
          <w:rFonts w:ascii="Arial" w:eastAsia="Arial" w:hAnsi="Arial" w:cs="Arial"/>
          <w:lang w:val="uk" w:eastAsia="ru-RU"/>
        </w:rPr>
      </w:pPr>
      <w:r w:rsidRPr="00F23E11">
        <w:rPr>
          <w:rFonts w:ascii="Times New Roman" w:eastAsia="Arial" w:hAnsi="Times New Roman"/>
          <w:b/>
          <w:sz w:val="28"/>
          <w:szCs w:val="28"/>
          <w:lang w:val="uk-UA" w:eastAsia="ru-RU"/>
        </w:rPr>
        <w:t>6.</w:t>
      </w:r>
      <w:r w:rsidRPr="004F196D">
        <w:rPr>
          <w:rFonts w:ascii="Times New Roman" w:eastAsia="Arial" w:hAnsi="Times New Roman"/>
          <w:sz w:val="28"/>
          <w:szCs w:val="28"/>
          <w:lang w:val="uk-UA" w:eastAsia="ru-RU"/>
        </w:rPr>
        <w:t xml:space="preserve">  </w:t>
      </w:r>
      <w:r w:rsidR="00424E6D" w:rsidRPr="00424E6D">
        <w:rPr>
          <w:rFonts w:ascii="Times New Roman" w:eastAsia="Arial" w:hAnsi="Times New Roman"/>
          <w:sz w:val="28"/>
          <w:szCs w:val="28"/>
          <w:lang w:val="uk" w:eastAsia="ru-RU"/>
        </w:rPr>
        <w:t>Заповнити таблицю за по</w:t>
      </w:r>
      <w:r w:rsidR="00F23E11">
        <w:rPr>
          <w:rFonts w:ascii="Times New Roman" w:eastAsia="Arial" w:hAnsi="Times New Roman"/>
          <w:sz w:val="28"/>
          <w:szCs w:val="28"/>
          <w:lang w:val="uk" w:eastAsia="ru-RU"/>
        </w:rPr>
        <w:t>к</w:t>
      </w:r>
      <w:r w:rsidR="00424E6D" w:rsidRPr="00424E6D">
        <w:rPr>
          <w:rFonts w:ascii="Times New Roman" w:eastAsia="Arial" w:hAnsi="Times New Roman"/>
          <w:sz w:val="28"/>
          <w:szCs w:val="28"/>
          <w:lang w:val="uk" w:eastAsia="ru-RU"/>
        </w:rPr>
        <w:t>л</w:t>
      </w:r>
      <w:r w:rsidR="00F23E11">
        <w:rPr>
          <w:rFonts w:ascii="Times New Roman" w:eastAsia="Arial" w:hAnsi="Times New Roman"/>
          <w:sz w:val="28"/>
          <w:szCs w:val="28"/>
          <w:lang w:val="uk" w:eastAsia="ru-RU"/>
        </w:rPr>
        <w:t>ик</w:t>
      </w:r>
      <w:r w:rsidR="00424E6D" w:rsidRPr="00424E6D">
        <w:rPr>
          <w:rFonts w:ascii="Times New Roman" w:eastAsia="Arial" w:hAnsi="Times New Roman"/>
          <w:sz w:val="28"/>
          <w:szCs w:val="28"/>
          <w:lang w:val="uk" w:eastAsia="ru-RU"/>
        </w:rPr>
        <w:t>анням</w:t>
      </w:r>
      <w:r w:rsidR="00F23E11">
        <w:rPr>
          <w:rFonts w:ascii="Times New Roman" w:eastAsia="Arial" w:hAnsi="Times New Roman"/>
          <w:sz w:val="28"/>
          <w:szCs w:val="28"/>
          <w:lang w:val="uk" w:eastAsia="ru-RU"/>
        </w:rPr>
        <w:t xml:space="preserve">: </w:t>
      </w:r>
      <w:r w:rsidR="00424E6D" w:rsidRPr="00424E6D">
        <w:rPr>
          <w:rFonts w:ascii="Arial" w:eastAsia="Arial" w:hAnsi="Arial" w:cs="Arial"/>
          <w:lang w:val="uk" w:eastAsia="ru-RU"/>
        </w:rPr>
        <w:t xml:space="preserve"> </w:t>
      </w:r>
      <w:hyperlink r:id="rId17" w:history="1">
        <w:r w:rsidR="00F23E11" w:rsidRPr="00F23E11">
          <w:rPr>
            <w:rStyle w:val="a3"/>
            <w:rFonts w:ascii="Times New Roman" w:eastAsia="Arial" w:hAnsi="Times New Roman"/>
            <w:b/>
            <w:sz w:val="28"/>
            <w:szCs w:val="28"/>
            <w:lang w:val="uk" w:eastAsia="ru-RU"/>
          </w:rPr>
          <w:t>http://surl.li/ngksi</w:t>
        </w:r>
      </w:hyperlink>
    </w:p>
    <w:p w:rsidR="002E1C5D" w:rsidRPr="00424E6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1C5D" w:rsidRDefault="002E1C5D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7F50" w:rsidRDefault="00147F50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7F50" w:rsidRDefault="00147F50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0D4508" w:rsidP="000D450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8D2B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D50E16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41163B" w:rsidRDefault="008D2B5A" w:rsidP="0041163B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3352D">
        <w:rPr>
          <w:rFonts w:ascii="Times New Roman" w:hAnsi="Times New Roman"/>
          <w:b/>
          <w:sz w:val="24"/>
          <w:szCs w:val="24"/>
          <w:lang w:val="uk-UA"/>
        </w:rPr>
        <w:t>д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41163B" w:rsidRDefault="0063352D" w:rsidP="0041163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664210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6C4A5C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B357FB">
        <w:rPr>
          <w:rFonts w:ascii="Times New Roman" w:hAnsi="Times New Roman"/>
          <w:b/>
          <w:sz w:val="24"/>
          <w:szCs w:val="24"/>
          <w:lang w:val="uk-UA"/>
        </w:rPr>
        <w:t>від 20</w:t>
      </w:r>
      <w:r w:rsidR="00664210">
        <w:rPr>
          <w:rFonts w:ascii="Times New Roman" w:hAnsi="Times New Roman"/>
          <w:b/>
          <w:sz w:val="24"/>
          <w:szCs w:val="24"/>
          <w:lang w:val="uk-UA"/>
        </w:rPr>
        <w:t>.11.2023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>р. №</w:t>
      </w:r>
      <w:r w:rsidR="006C4A5C">
        <w:rPr>
          <w:rFonts w:ascii="Times New Roman" w:hAnsi="Times New Roman"/>
          <w:b/>
          <w:sz w:val="24"/>
          <w:szCs w:val="24"/>
          <w:lang w:val="uk-UA"/>
        </w:rPr>
        <w:t xml:space="preserve"> 298</w:t>
      </w:r>
      <w:r w:rsidR="004116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357FB" w:rsidRDefault="00B357F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41163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595C" w:rsidRDefault="0041163B" w:rsidP="00E1174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</w:p>
    <w:p w:rsidR="00E1174B" w:rsidRDefault="0041163B" w:rsidP="00E1174B">
      <w:pPr>
        <w:pStyle w:val="a4"/>
        <w:spacing w:after="0" w:line="240" w:lineRule="auto"/>
        <w:ind w:left="873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підготовки інформації про виконання рішення  колегії управління освіти від </w:t>
      </w:r>
      <w:r w:rsidR="00E271C0" w:rsidRPr="00E271C0">
        <w:rPr>
          <w:rFonts w:ascii="Times New Roman" w:hAnsi="Times New Roman"/>
          <w:b/>
          <w:sz w:val="28"/>
          <w:szCs w:val="28"/>
          <w:lang w:val="uk-UA"/>
        </w:rPr>
        <w:t>05.07.2022р. № 2/2022-3 «Про оновлення освітнього середовища в початковій школі як передумови ефективного впровадження Концепції Нової української школи»</w:t>
      </w:r>
    </w:p>
    <w:p w:rsidR="00782723" w:rsidRDefault="00782723" w:rsidP="00E1174B">
      <w:pPr>
        <w:pStyle w:val="a4"/>
        <w:spacing w:after="0" w:line="240" w:lineRule="auto"/>
        <w:ind w:left="873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1743" w:rsidRPr="00B31874" w:rsidRDefault="00911743" w:rsidP="00B31874">
      <w:pPr>
        <w:pStyle w:val="a4"/>
        <w:spacing w:after="0" w:line="240" w:lineRule="auto"/>
        <w:ind w:left="0" w:right="-143" w:firstLine="8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6E45CA" w:rsidRPr="002615A3">
        <w:rPr>
          <w:rFonts w:ascii="Times New Roman" w:hAnsi="Times New Roman"/>
          <w:sz w:val="28"/>
          <w:szCs w:val="28"/>
          <w:lang w:val="uk-UA"/>
        </w:rPr>
        <w:t>Створення в зак</w:t>
      </w:r>
      <w:r w:rsidR="00C43D46" w:rsidRPr="002615A3">
        <w:rPr>
          <w:rFonts w:ascii="Times New Roman" w:hAnsi="Times New Roman"/>
          <w:sz w:val="28"/>
          <w:szCs w:val="28"/>
          <w:lang w:val="uk-UA"/>
        </w:rPr>
        <w:t>ладі нового освітнього простору</w:t>
      </w:r>
      <w:r w:rsidR="0051025C">
        <w:rPr>
          <w:rFonts w:ascii="Times New Roman" w:hAnsi="Times New Roman"/>
          <w:sz w:val="28"/>
          <w:szCs w:val="28"/>
          <w:lang w:val="uk-UA"/>
        </w:rPr>
        <w:t>,</w:t>
      </w:r>
      <w:r w:rsidR="00C43D46" w:rsidRPr="002615A3">
        <w:rPr>
          <w:rFonts w:ascii="Times New Roman" w:hAnsi="Times New Roman"/>
          <w:sz w:val="28"/>
          <w:szCs w:val="28"/>
          <w:lang w:val="uk-UA"/>
        </w:rPr>
        <w:t xml:space="preserve"> облаштування шкільних приміщень</w:t>
      </w:r>
      <w:r w:rsidR="00E54749">
        <w:rPr>
          <w:rFonts w:ascii="Times New Roman" w:hAnsi="Times New Roman"/>
          <w:sz w:val="28"/>
          <w:szCs w:val="28"/>
          <w:lang w:val="uk-UA"/>
        </w:rPr>
        <w:t>, удосконалення наявної матеріально-технічної бази</w:t>
      </w:r>
      <w:r w:rsidR="00B31874">
        <w:rPr>
          <w:rFonts w:ascii="Times New Roman" w:hAnsi="Times New Roman"/>
          <w:sz w:val="28"/>
          <w:szCs w:val="28"/>
          <w:lang w:val="uk-UA"/>
        </w:rPr>
        <w:t>, засобів навчання та ефективне їх використання в освітньому процесі.</w:t>
      </w:r>
      <w:r w:rsidR="002615A3" w:rsidRPr="00B31874">
        <w:rPr>
          <w:rFonts w:ascii="Times New Roman" w:hAnsi="Times New Roman"/>
          <w:sz w:val="28"/>
          <w:szCs w:val="28"/>
          <w:lang w:val="uk-UA"/>
        </w:rPr>
        <w:t>.</w:t>
      </w:r>
      <w:r w:rsidR="00C43D46" w:rsidRPr="00B318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79EB" w:rsidRDefault="002615A3" w:rsidP="002615A3">
      <w:pPr>
        <w:pStyle w:val="a4"/>
        <w:spacing w:after="0" w:line="240" w:lineRule="auto"/>
        <w:ind w:left="0" w:right="-143" w:firstLine="873"/>
        <w:jc w:val="both"/>
        <w:rPr>
          <w:rFonts w:ascii="Times New Roman" w:hAnsi="Times New Roman"/>
          <w:sz w:val="28"/>
          <w:szCs w:val="28"/>
          <w:lang w:val="uk-UA"/>
        </w:rPr>
      </w:pPr>
      <w:r w:rsidRPr="008235E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542">
        <w:rPr>
          <w:rFonts w:ascii="Times New Roman" w:hAnsi="Times New Roman"/>
          <w:sz w:val="28"/>
          <w:szCs w:val="28"/>
          <w:lang w:val="uk-UA"/>
        </w:rPr>
        <w:t xml:space="preserve"> Кадровий склад вчителів початкових класів</w:t>
      </w:r>
      <w:r w:rsidR="00D479EB">
        <w:rPr>
          <w:rFonts w:ascii="Times New Roman" w:hAnsi="Times New Roman"/>
          <w:sz w:val="28"/>
          <w:szCs w:val="28"/>
          <w:lang w:val="uk-UA"/>
        </w:rPr>
        <w:t>.</w:t>
      </w:r>
    </w:p>
    <w:p w:rsidR="002F7FCD" w:rsidRDefault="00D479EB" w:rsidP="002615A3">
      <w:pPr>
        <w:pStyle w:val="a4"/>
        <w:spacing w:after="0" w:line="240" w:lineRule="auto"/>
        <w:ind w:left="0" w:right="-143" w:firstLine="873"/>
        <w:jc w:val="both"/>
        <w:rPr>
          <w:rFonts w:ascii="Times New Roman" w:hAnsi="Times New Roman"/>
          <w:sz w:val="28"/>
          <w:szCs w:val="28"/>
          <w:lang w:val="uk-UA"/>
        </w:rPr>
      </w:pPr>
      <w:r w:rsidRPr="00D479EB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4AA">
        <w:rPr>
          <w:rFonts w:ascii="Times New Roman" w:hAnsi="Times New Roman"/>
          <w:sz w:val="28"/>
          <w:szCs w:val="28"/>
          <w:lang w:val="uk-UA"/>
        </w:rPr>
        <w:t>П</w:t>
      </w:r>
      <w:r w:rsidR="008B3FF8">
        <w:rPr>
          <w:rFonts w:ascii="Times New Roman" w:hAnsi="Times New Roman"/>
          <w:sz w:val="28"/>
          <w:szCs w:val="28"/>
          <w:lang w:val="uk-UA"/>
        </w:rPr>
        <w:t>роведення  методичн</w:t>
      </w:r>
      <w:r w:rsidR="00E344AA">
        <w:rPr>
          <w:rFonts w:ascii="Times New Roman" w:hAnsi="Times New Roman"/>
          <w:sz w:val="28"/>
          <w:szCs w:val="28"/>
          <w:lang w:val="uk-UA"/>
        </w:rPr>
        <w:t xml:space="preserve">их  </w:t>
      </w:r>
      <w:r w:rsidR="008B3FF8">
        <w:rPr>
          <w:rFonts w:ascii="Times New Roman" w:hAnsi="Times New Roman"/>
          <w:sz w:val="28"/>
          <w:szCs w:val="28"/>
          <w:lang w:val="uk-UA"/>
        </w:rPr>
        <w:t>заходів, спрямованих  на розвиток творчого потенціалу педагогів, вивчення перспективного педагогічного досвіду вчителів, впровадження ними інноваційних технологій.</w:t>
      </w:r>
    </w:p>
    <w:p w:rsidR="00E1174B" w:rsidRDefault="00D479EB" w:rsidP="001C444E">
      <w:pPr>
        <w:pStyle w:val="a4"/>
        <w:tabs>
          <w:tab w:val="left" w:pos="1276"/>
        </w:tabs>
        <w:spacing w:after="0" w:line="240" w:lineRule="auto"/>
        <w:ind w:left="0" w:right="-143" w:firstLine="87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C444E" w:rsidRPr="008235EE">
        <w:rPr>
          <w:rFonts w:ascii="Times New Roman" w:hAnsi="Times New Roman"/>
          <w:b/>
          <w:sz w:val="28"/>
          <w:szCs w:val="28"/>
          <w:lang w:val="uk-UA"/>
        </w:rPr>
        <w:t>.</w:t>
      </w:r>
      <w:r w:rsidR="001C4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FF8">
        <w:rPr>
          <w:rFonts w:ascii="Times New Roman" w:hAnsi="Times New Roman"/>
          <w:sz w:val="28"/>
          <w:szCs w:val="28"/>
          <w:lang w:val="uk-UA"/>
        </w:rPr>
        <w:t>Організація в закладі наставницької підтримки педагогів</w:t>
      </w:r>
      <w:r w:rsidR="001C444E">
        <w:rPr>
          <w:rFonts w:ascii="Times New Roman" w:hAnsi="Times New Roman"/>
          <w:sz w:val="28"/>
          <w:szCs w:val="28"/>
          <w:lang w:val="uk-UA"/>
        </w:rPr>
        <w:t xml:space="preserve">  та </w:t>
      </w:r>
      <w:r w:rsidR="008B3FF8">
        <w:rPr>
          <w:rFonts w:ascii="Times New Roman" w:hAnsi="Times New Roman"/>
          <w:sz w:val="28"/>
          <w:szCs w:val="28"/>
          <w:lang w:val="uk-UA"/>
        </w:rPr>
        <w:t>створення умов для успішної самореалізації вчителів початкових класів</w:t>
      </w:r>
      <w:r w:rsidR="001C444E">
        <w:rPr>
          <w:rFonts w:ascii="Times New Roman" w:hAnsi="Times New Roman"/>
          <w:sz w:val="28"/>
          <w:szCs w:val="28"/>
          <w:lang w:val="uk-UA"/>
        </w:rPr>
        <w:t>.</w:t>
      </w:r>
      <w:r w:rsidR="008B3FF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9129D" w:rsidRDefault="001C444E" w:rsidP="00E912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    </w:t>
      </w:r>
      <w:r w:rsidR="00D479EB">
        <w:rPr>
          <w:rFonts w:ascii="Times New Roman" w:eastAsiaTheme="minorHAnsi" w:hAnsi="Times New Roman"/>
          <w:b/>
          <w:sz w:val="28"/>
          <w:szCs w:val="28"/>
          <w:lang w:val="uk-UA"/>
        </w:rPr>
        <w:t>5</w:t>
      </w:r>
      <w:r w:rsidRPr="008235EE">
        <w:rPr>
          <w:rFonts w:ascii="Times New Roman" w:eastAsiaTheme="minorHAnsi" w:hAnsi="Times New Roman"/>
          <w:b/>
          <w:sz w:val="28"/>
          <w:szCs w:val="28"/>
          <w:lang w:val="uk-UA"/>
        </w:rPr>
        <w:t>.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безперервного вдосконалення фахової освіти та кваліфікації </w:t>
      </w:r>
      <w:r w:rsidR="001D1246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працівників.</w:t>
      </w:r>
    </w:p>
    <w:p w:rsidR="007A38FD" w:rsidRDefault="007A38FD" w:rsidP="008235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5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9EB">
        <w:rPr>
          <w:rFonts w:ascii="Times New Roman" w:hAnsi="Times New Roman"/>
          <w:b/>
          <w:sz w:val="28"/>
          <w:szCs w:val="28"/>
          <w:lang w:val="uk-UA"/>
        </w:rPr>
        <w:t>6</w:t>
      </w:r>
      <w:r w:rsidR="001D1246" w:rsidRPr="008235EE">
        <w:rPr>
          <w:rFonts w:ascii="Times New Roman" w:hAnsi="Times New Roman"/>
          <w:b/>
          <w:sz w:val="28"/>
          <w:szCs w:val="28"/>
          <w:lang w:val="uk-UA"/>
        </w:rPr>
        <w:t>.</w:t>
      </w:r>
      <w:r w:rsidR="001D12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8FD">
        <w:rPr>
          <w:rFonts w:ascii="Times New Roman" w:eastAsia="Times New Roman" w:hAnsi="Times New Roman"/>
          <w:sz w:val="28"/>
          <w:szCs w:val="28"/>
          <w:lang w:val="uk-UA" w:eastAsia="ru-RU"/>
        </w:rPr>
        <w:t>Підведення підсумків</w:t>
      </w:r>
      <w:r>
        <w:rPr>
          <w:rFonts w:eastAsia="Times New Roman"/>
          <w:i/>
          <w:sz w:val="28"/>
          <w:szCs w:val="28"/>
          <w:lang w:val="uk-UA" w:eastAsia="ru-RU"/>
        </w:rPr>
        <w:t xml:space="preserve"> </w:t>
      </w:r>
      <w:r w:rsidR="001A2B62" w:rsidRPr="007A38FD">
        <w:rPr>
          <w:rFonts w:ascii="Times New Roman" w:hAnsi="Times New Roman"/>
          <w:sz w:val="28"/>
          <w:szCs w:val="28"/>
          <w:lang w:val="uk-UA"/>
        </w:rPr>
        <w:t xml:space="preserve">щодо впровадження Концепції Нової української школи в умовах реформування початкової освіти в </w:t>
      </w:r>
      <w:r w:rsidR="001A2B62">
        <w:rPr>
          <w:rFonts w:ascii="Times New Roman" w:hAnsi="Times New Roman"/>
          <w:sz w:val="28"/>
          <w:szCs w:val="28"/>
          <w:lang w:val="uk-UA"/>
        </w:rPr>
        <w:t>закладі та розгл</w:t>
      </w:r>
      <w:r w:rsidR="008235EE">
        <w:rPr>
          <w:rFonts w:ascii="Times New Roman" w:hAnsi="Times New Roman"/>
          <w:sz w:val="28"/>
          <w:szCs w:val="28"/>
          <w:lang w:val="uk-UA"/>
        </w:rPr>
        <w:t>яд цього питання на педагогічній</w:t>
      </w:r>
      <w:r w:rsidR="001A2B62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8235EE">
        <w:rPr>
          <w:rFonts w:ascii="Times New Roman" w:hAnsi="Times New Roman"/>
          <w:sz w:val="28"/>
          <w:szCs w:val="28"/>
          <w:lang w:val="uk-UA"/>
        </w:rPr>
        <w:t>і</w:t>
      </w:r>
      <w:r w:rsidR="001A2B62">
        <w:rPr>
          <w:rFonts w:ascii="Times New Roman" w:hAnsi="Times New Roman"/>
          <w:sz w:val="28"/>
          <w:szCs w:val="28"/>
          <w:lang w:val="uk-UA"/>
        </w:rPr>
        <w:t xml:space="preserve"> впродовж </w:t>
      </w:r>
      <w:r w:rsidR="005A7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B62">
        <w:rPr>
          <w:rFonts w:ascii="Times New Roman" w:hAnsi="Times New Roman"/>
          <w:sz w:val="28"/>
          <w:szCs w:val="28"/>
          <w:lang w:val="uk-UA"/>
        </w:rPr>
        <w:t xml:space="preserve">2022/2023 навчального року. </w:t>
      </w:r>
      <w:r w:rsidR="001A2B62" w:rsidRPr="007A38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35EE" w:rsidRPr="007A38FD" w:rsidRDefault="008235EE" w:rsidP="007A3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1246" w:rsidRPr="00E9129D" w:rsidRDefault="001D1246" w:rsidP="00E912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163B" w:rsidRDefault="0041163B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36E9" w:rsidRDefault="008D36E9" w:rsidP="002E1C5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8D36E9" w:rsidSect="00F927F1">
          <w:pgSz w:w="11906" w:h="16838"/>
          <w:pgMar w:top="1135" w:right="850" w:bottom="851" w:left="1560" w:header="708" w:footer="708" w:gutter="0"/>
          <w:cols w:space="708"/>
          <w:docGrid w:linePitch="360"/>
        </w:sectPr>
      </w:pPr>
    </w:p>
    <w:p w:rsidR="008D36E9" w:rsidRDefault="008D36E9" w:rsidP="008D36E9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Додаток 4</w:t>
      </w:r>
    </w:p>
    <w:p w:rsidR="008D36E9" w:rsidRDefault="008D36E9" w:rsidP="008D36E9">
      <w:pPr>
        <w:pStyle w:val="a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наказу управління освіти</w:t>
      </w:r>
    </w:p>
    <w:p w:rsidR="008D36E9" w:rsidRDefault="008D36E9" w:rsidP="008D36E9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6C4A5C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B357FB">
        <w:rPr>
          <w:rFonts w:ascii="Times New Roman" w:hAnsi="Times New Roman"/>
          <w:b/>
          <w:sz w:val="24"/>
          <w:szCs w:val="24"/>
          <w:lang w:val="uk-UA"/>
        </w:rPr>
        <w:t xml:space="preserve">  від 20.11.2023р. № </w:t>
      </w:r>
      <w:r w:rsidR="006C4A5C">
        <w:rPr>
          <w:rFonts w:ascii="Times New Roman" w:hAnsi="Times New Roman"/>
          <w:b/>
          <w:sz w:val="24"/>
          <w:szCs w:val="24"/>
          <w:lang w:val="uk-UA"/>
        </w:rPr>
        <w:t>298</w:t>
      </w:r>
      <w:r w:rsidR="00B357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D36E9" w:rsidRDefault="008D36E9" w:rsidP="008D36E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36E9" w:rsidRDefault="008D36E9" w:rsidP="008D36E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36E9" w:rsidRDefault="008D36E9" w:rsidP="008D36E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</w:p>
    <w:p w:rsidR="008D36E9" w:rsidRDefault="008D36E9" w:rsidP="008D36E9">
      <w:pPr>
        <w:pStyle w:val="a4"/>
        <w:spacing w:after="0" w:line="240" w:lineRule="auto"/>
        <w:ind w:left="873" w:right="-143"/>
        <w:jc w:val="center"/>
        <w:rPr>
          <w:rFonts w:ascii="Times New Roman" w:eastAsia="Times New Roman" w:hAnsi="Times New Roman"/>
          <w:b/>
          <w:position w:val="-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підготовки інформації про виконання рішення  колегії управління освіти від 05.07.2022р. № 2/2022-4</w:t>
      </w:r>
      <w:r w:rsidRPr="00E271C0">
        <w:rPr>
          <w:rFonts w:ascii="Times New Roman" w:hAnsi="Times New Roman"/>
          <w:b/>
          <w:sz w:val="28"/>
          <w:szCs w:val="28"/>
          <w:lang w:val="uk-UA"/>
        </w:rPr>
        <w:t xml:space="preserve"> «Про </w:t>
      </w:r>
      <w:r w:rsidR="00D45AC3" w:rsidRPr="00D45AC3">
        <w:rPr>
          <w:rFonts w:ascii="Times New Roman" w:eastAsia="Times New Roman" w:hAnsi="Times New Roman"/>
          <w:b/>
          <w:position w:val="-1"/>
          <w:sz w:val="28"/>
          <w:szCs w:val="28"/>
          <w:lang w:val="uk-UA" w:eastAsia="ru-RU"/>
        </w:rPr>
        <w:t>створення в закладах загальної середньої освіти належних умов для безпечного та якісного харчування дітей»</w:t>
      </w:r>
    </w:p>
    <w:p w:rsidR="00D45AC3" w:rsidRDefault="00D45AC3" w:rsidP="008D36E9">
      <w:pPr>
        <w:pStyle w:val="a4"/>
        <w:spacing w:after="0" w:line="240" w:lineRule="auto"/>
        <w:ind w:left="873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5AC3" w:rsidRPr="00D45AC3" w:rsidRDefault="00D45AC3" w:rsidP="008D36E9">
      <w:pPr>
        <w:pStyle w:val="a4"/>
        <w:spacing w:after="0" w:line="240" w:lineRule="auto"/>
        <w:ind w:left="873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5AC3" w:rsidRPr="00D45AC3" w:rsidRDefault="00D45AC3" w:rsidP="00D45AC3">
      <w:pPr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5AC3">
        <w:rPr>
          <w:rFonts w:ascii="Times New Roman" w:hAnsi="Times New Roman"/>
          <w:sz w:val="28"/>
          <w:szCs w:val="28"/>
          <w:lang w:val="uk-UA"/>
        </w:rPr>
        <w:t>Про надання послуг з організації харчування дітей пільгових категорій (із зазначенням кількості).</w:t>
      </w:r>
    </w:p>
    <w:p w:rsidR="00D45AC3" w:rsidRPr="00D45AC3" w:rsidRDefault="00D45AC3" w:rsidP="00D45AC3">
      <w:pPr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5AC3">
        <w:rPr>
          <w:rFonts w:ascii="Times New Roman" w:hAnsi="Times New Roman"/>
          <w:sz w:val="28"/>
          <w:szCs w:val="28"/>
          <w:lang w:val="uk-UA"/>
        </w:rPr>
        <w:t>Про укладання договорів на послуги з організації харчування (ПП, ФОП, термін дії договору, метод за яким організоване харчування).</w:t>
      </w:r>
    </w:p>
    <w:p w:rsidR="00D45AC3" w:rsidRPr="00D45AC3" w:rsidRDefault="00D45AC3" w:rsidP="00D45AC3">
      <w:pPr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5AC3">
        <w:rPr>
          <w:rFonts w:ascii="Times New Roman" w:hAnsi="Times New Roman"/>
          <w:sz w:val="28"/>
          <w:szCs w:val="28"/>
          <w:lang w:val="uk-UA"/>
        </w:rPr>
        <w:t>Про дотримання організаторами харчування примірного 4-х тижневого меню для 3-х вікових категорій дітей.</w:t>
      </w:r>
    </w:p>
    <w:p w:rsidR="00D45AC3" w:rsidRPr="00D45AC3" w:rsidRDefault="00D45AC3" w:rsidP="00D45AC3">
      <w:pPr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5AC3">
        <w:rPr>
          <w:rFonts w:ascii="Times New Roman" w:hAnsi="Times New Roman"/>
          <w:sz w:val="28"/>
          <w:szCs w:val="28"/>
          <w:lang w:val="uk-UA"/>
        </w:rPr>
        <w:t>Про придбання технологічного обладнання для харчоблоків ЗЗСО із зазначенням назви обладнання, кількості  та вартості придбаного обладнання за звітний період.</w:t>
      </w:r>
    </w:p>
    <w:p w:rsidR="00D45AC3" w:rsidRPr="00D45AC3" w:rsidRDefault="00D45AC3" w:rsidP="00D45AC3">
      <w:pPr>
        <w:numPr>
          <w:ilvl w:val="0"/>
          <w:numId w:val="28"/>
        </w:numPr>
        <w:tabs>
          <w:tab w:val="left" w:pos="993"/>
        </w:tabs>
        <w:spacing w:after="160" w:line="259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45AC3">
        <w:rPr>
          <w:rFonts w:ascii="Times New Roman" w:hAnsi="Times New Roman"/>
          <w:sz w:val="28"/>
          <w:szCs w:val="28"/>
          <w:lang w:val="uk-UA"/>
        </w:rPr>
        <w:t>Про проведення капітальних та поточних ремонтів харчоблоків та обідніх залів ЗЗСО із зазначенням із зазначенням виконаних робіт та коштів, які витрачені .</w:t>
      </w:r>
    </w:p>
    <w:p w:rsidR="000554B6" w:rsidRPr="00B61A35" w:rsidRDefault="00D45AC3" w:rsidP="00B61A35">
      <w:pPr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0554B6" w:rsidRPr="00B61A35" w:rsidSect="009B39FA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  <w:r w:rsidRPr="008D2B5A">
        <w:rPr>
          <w:rFonts w:ascii="Times New Roman" w:hAnsi="Times New Roman"/>
          <w:sz w:val="28"/>
          <w:szCs w:val="28"/>
          <w:lang w:val="uk-UA"/>
        </w:rPr>
        <w:t xml:space="preserve">Про усунення недоліків, які виявлені під час моніторингових досліджень організації харчування </w:t>
      </w:r>
      <w:proofErr w:type="spellStart"/>
      <w:r w:rsidRPr="008D2B5A">
        <w:rPr>
          <w:rFonts w:ascii="Times New Roman" w:hAnsi="Times New Roman"/>
          <w:sz w:val="28"/>
          <w:szCs w:val="28"/>
          <w:lang w:val="uk-UA"/>
        </w:rPr>
        <w:t>Держпродсп</w:t>
      </w:r>
      <w:r w:rsidR="00B61A35">
        <w:rPr>
          <w:rFonts w:ascii="Times New Roman" w:hAnsi="Times New Roman"/>
          <w:sz w:val="28"/>
          <w:szCs w:val="28"/>
          <w:lang w:val="uk-UA"/>
        </w:rPr>
        <w:t>оживслужбою</w:t>
      </w:r>
      <w:proofErr w:type="spellEnd"/>
      <w:r w:rsidR="00B61A35">
        <w:rPr>
          <w:rFonts w:ascii="Times New Roman" w:hAnsi="Times New Roman"/>
          <w:sz w:val="28"/>
          <w:szCs w:val="28"/>
          <w:lang w:val="uk-UA"/>
        </w:rPr>
        <w:t xml:space="preserve"> (протягом листопада 2022 року по листопад 2023 року).</w:t>
      </w:r>
    </w:p>
    <w:p w:rsidR="00D50E16" w:rsidRPr="00D50E16" w:rsidRDefault="00D50E16" w:rsidP="00E1174B">
      <w:pPr>
        <w:pStyle w:val="a8"/>
        <w:rPr>
          <w:rFonts w:ascii="Times New Roman" w:eastAsia="Times New Roman" w:hAnsi="Times New Roman"/>
          <w:b/>
          <w:lang w:val="uk-UA" w:eastAsia="ru-RU"/>
        </w:rPr>
      </w:pPr>
    </w:p>
    <w:sectPr w:rsidR="00D50E16" w:rsidRPr="00D50E16" w:rsidSect="000554B6">
      <w:pgSz w:w="16838" w:h="11906" w:orient="landscape"/>
      <w:pgMar w:top="850" w:right="1134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77"/>
    <w:multiLevelType w:val="hybridMultilevel"/>
    <w:tmpl w:val="F58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19"/>
    <w:multiLevelType w:val="hybridMultilevel"/>
    <w:tmpl w:val="424A7F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00AB5"/>
    <w:multiLevelType w:val="hybridMultilevel"/>
    <w:tmpl w:val="D2D83A7A"/>
    <w:lvl w:ilvl="0" w:tplc="A8E0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A2D"/>
    <w:multiLevelType w:val="hybridMultilevel"/>
    <w:tmpl w:val="E324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072"/>
    <w:multiLevelType w:val="hybridMultilevel"/>
    <w:tmpl w:val="FBD24A6C"/>
    <w:lvl w:ilvl="0" w:tplc="83605B74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FF3195"/>
    <w:multiLevelType w:val="multilevel"/>
    <w:tmpl w:val="843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56D7054"/>
    <w:multiLevelType w:val="hybridMultilevel"/>
    <w:tmpl w:val="D034E1A4"/>
    <w:lvl w:ilvl="0" w:tplc="FCDAEC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3D7EC5"/>
    <w:multiLevelType w:val="hybridMultilevel"/>
    <w:tmpl w:val="4446BC18"/>
    <w:lvl w:ilvl="0" w:tplc="B2226E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3A73132B"/>
    <w:multiLevelType w:val="hybridMultilevel"/>
    <w:tmpl w:val="1DDAA9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BDF296A"/>
    <w:multiLevelType w:val="hybridMultilevel"/>
    <w:tmpl w:val="EE446164"/>
    <w:lvl w:ilvl="0" w:tplc="E4F4E0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652C2"/>
    <w:multiLevelType w:val="hybridMultilevel"/>
    <w:tmpl w:val="09FC87D2"/>
    <w:lvl w:ilvl="0" w:tplc="3A58ABFA">
      <w:start w:val="3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2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14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7F13B68"/>
    <w:multiLevelType w:val="hybridMultilevel"/>
    <w:tmpl w:val="ABD82E66"/>
    <w:lvl w:ilvl="0" w:tplc="2C1822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F7FB0"/>
    <w:multiLevelType w:val="multilevel"/>
    <w:tmpl w:val="B3A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45B68"/>
    <w:multiLevelType w:val="hybridMultilevel"/>
    <w:tmpl w:val="AC969348"/>
    <w:lvl w:ilvl="0" w:tplc="FD7ADE2A">
      <w:start w:val="2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>
    <w:nsid w:val="52BC36D7"/>
    <w:multiLevelType w:val="hybridMultilevel"/>
    <w:tmpl w:val="A9629F26"/>
    <w:lvl w:ilvl="0" w:tplc="25D8273E">
      <w:start w:val="7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>
    <w:nsid w:val="57CF662C"/>
    <w:multiLevelType w:val="hybridMultilevel"/>
    <w:tmpl w:val="A4861A3A"/>
    <w:lvl w:ilvl="0" w:tplc="955C8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9022A"/>
    <w:multiLevelType w:val="hybridMultilevel"/>
    <w:tmpl w:val="5B36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2758D"/>
    <w:multiLevelType w:val="hybridMultilevel"/>
    <w:tmpl w:val="9E2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F2FA2"/>
    <w:multiLevelType w:val="multilevel"/>
    <w:tmpl w:val="388825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23">
    <w:nsid w:val="6384105C"/>
    <w:multiLevelType w:val="hybridMultilevel"/>
    <w:tmpl w:val="4E3CAD84"/>
    <w:lvl w:ilvl="0" w:tplc="68AC1C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8E668A"/>
    <w:multiLevelType w:val="multilevel"/>
    <w:tmpl w:val="2B84E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DC15414"/>
    <w:multiLevelType w:val="hybridMultilevel"/>
    <w:tmpl w:val="73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0777C"/>
    <w:multiLevelType w:val="hybridMultilevel"/>
    <w:tmpl w:val="9DE029A4"/>
    <w:lvl w:ilvl="0" w:tplc="D6FA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8"/>
  </w:num>
  <w:num w:numId="4">
    <w:abstractNumId w:val="2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21"/>
  </w:num>
  <w:num w:numId="10">
    <w:abstractNumId w:val="25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0"/>
  </w:num>
  <w:num w:numId="16">
    <w:abstractNumId w:val="22"/>
  </w:num>
  <w:num w:numId="17">
    <w:abstractNumId w:val="18"/>
  </w:num>
  <w:num w:numId="18">
    <w:abstractNumId w:val="20"/>
  </w:num>
  <w:num w:numId="19">
    <w:abstractNumId w:val="19"/>
  </w:num>
  <w:num w:numId="20">
    <w:abstractNumId w:val="26"/>
  </w:num>
  <w:num w:numId="21">
    <w:abstractNumId w:val="16"/>
  </w:num>
  <w:num w:numId="22">
    <w:abstractNumId w:val="1"/>
  </w:num>
  <w:num w:numId="23">
    <w:abstractNumId w:val="5"/>
  </w:num>
  <w:num w:numId="24">
    <w:abstractNumId w:val="6"/>
  </w:num>
  <w:num w:numId="25">
    <w:abstractNumId w:val="3"/>
  </w:num>
  <w:num w:numId="26">
    <w:abstractNumId w:val="4"/>
  </w:num>
  <w:num w:numId="27">
    <w:abstractNumId w:val="9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0916"/>
    <w:rsid w:val="0000755E"/>
    <w:rsid w:val="00012AE5"/>
    <w:rsid w:val="000145F9"/>
    <w:rsid w:val="000154BE"/>
    <w:rsid w:val="00015CA3"/>
    <w:rsid w:val="00051429"/>
    <w:rsid w:val="000554B6"/>
    <w:rsid w:val="00056D46"/>
    <w:rsid w:val="00060064"/>
    <w:rsid w:val="000743A6"/>
    <w:rsid w:val="00074B7A"/>
    <w:rsid w:val="0008488F"/>
    <w:rsid w:val="00093F7C"/>
    <w:rsid w:val="000A757A"/>
    <w:rsid w:val="000B5B0A"/>
    <w:rsid w:val="000C5F0D"/>
    <w:rsid w:val="000D29C3"/>
    <w:rsid w:val="000D4508"/>
    <w:rsid w:val="000E2F05"/>
    <w:rsid w:val="000E2F7D"/>
    <w:rsid w:val="000E710B"/>
    <w:rsid w:val="000E7D55"/>
    <w:rsid w:val="000F0856"/>
    <w:rsid w:val="000F10AF"/>
    <w:rsid w:val="000F275B"/>
    <w:rsid w:val="00100D8D"/>
    <w:rsid w:val="00100DE5"/>
    <w:rsid w:val="00104901"/>
    <w:rsid w:val="001101B4"/>
    <w:rsid w:val="0012121E"/>
    <w:rsid w:val="00124330"/>
    <w:rsid w:val="00130487"/>
    <w:rsid w:val="001327BF"/>
    <w:rsid w:val="0013595C"/>
    <w:rsid w:val="00141452"/>
    <w:rsid w:val="00147F50"/>
    <w:rsid w:val="0015331B"/>
    <w:rsid w:val="00153513"/>
    <w:rsid w:val="001540B6"/>
    <w:rsid w:val="00154CA4"/>
    <w:rsid w:val="001745F4"/>
    <w:rsid w:val="00185B54"/>
    <w:rsid w:val="001A2B62"/>
    <w:rsid w:val="001A6D50"/>
    <w:rsid w:val="001B1071"/>
    <w:rsid w:val="001B1F02"/>
    <w:rsid w:val="001B322E"/>
    <w:rsid w:val="001C0E0F"/>
    <w:rsid w:val="001C444E"/>
    <w:rsid w:val="001C5A9E"/>
    <w:rsid w:val="001D1246"/>
    <w:rsid w:val="001D413E"/>
    <w:rsid w:val="001E04BC"/>
    <w:rsid w:val="001E6144"/>
    <w:rsid w:val="001F497C"/>
    <w:rsid w:val="001F4E67"/>
    <w:rsid w:val="001F6BBD"/>
    <w:rsid w:val="001F6C21"/>
    <w:rsid w:val="00224463"/>
    <w:rsid w:val="00226C3D"/>
    <w:rsid w:val="00227772"/>
    <w:rsid w:val="00240C40"/>
    <w:rsid w:val="00243661"/>
    <w:rsid w:val="002460E1"/>
    <w:rsid w:val="002476AE"/>
    <w:rsid w:val="00250A56"/>
    <w:rsid w:val="00254650"/>
    <w:rsid w:val="00254A1F"/>
    <w:rsid w:val="002615A3"/>
    <w:rsid w:val="002660DD"/>
    <w:rsid w:val="00266986"/>
    <w:rsid w:val="0027340B"/>
    <w:rsid w:val="002835E9"/>
    <w:rsid w:val="002877AB"/>
    <w:rsid w:val="002B09C8"/>
    <w:rsid w:val="002C2D84"/>
    <w:rsid w:val="002C64B2"/>
    <w:rsid w:val="002D77A8"/>
    <w:rsid w:val="002D7921"/>
    <w:rsid w:val="002E1C5D"/>
    <w:rsid w:val="002F7FCD"/>
    <w:rsid w:val="00302F0C"/>
    <w:rsid w:val="00307DB2"/>
    <w:rsid w:val="00310681"/>
    <w:rsid w:val="00311AB7"/>
    <w:rsid w:val="00317EF1"/>
    <w:rsid w:val="00337D08"/>
    <w:rsid w:val="00352ACC"/>
    <w:rsid w:val="0035671A"/>
    <w:rsid w:val="00360810"/>
    <w:rsid w:val="0036599E"/>
    <w:rsid w:val="003727DA"/>
    <w:rsid w:val="00383C94"/>
    <w:rsid w:val="00385A4B"/>
    <w:rsid w:val="00386EBF"/>
    <w:rsid w:val="003A29BD"/>
    <w:rsid w:val="003A47FC"/>
    <w:rsid w:val="003A6F4D"/>
    <w:rsid w:val="003B4A12"/>
    <w:rsid w:val="003C4960"/>
    <w:rsid w:val="003D3641"/>
    <w:rsid w:val="003F4C8E"/>
    <w:rsid w:val="00401570"/>
    <w:rsid w:val="0040249D"/>
    <w:rsid w:val="0040389A"/>
    <w:rsid w:val="004068AC"/>
    <w:rsid w:val="0041163B"/>
    <w:rsid w:val="00413E2D"/>
    <w:rsid w:val="00414417"/>
    <w:rsid w:val="00416256"/>
    <w:rsid w:val="00423E9D"/>
    <w:rsid w:val="00424E6D"/>
    <w:rsid w:val="0042760C"/>
    <w:rsid w:val="00435D3A"/>
    <w:rsid w:val="00446A1E"/>
    <w:rsid w:val="004657C1"/>
    <w:rsid w:val="0048509E"/>
    <w:rsid w:val="004852F2"/>
    <w:rsid w:val="004927C2"/>
    <w:rsid w:val="004B2C7F"/>
    <w:rsid w:val="004C6B12"/>
    <w:rsid w:val="004D3C80"/>
    <w:rsid w:val="004F196D"/>
    <w:rsid w:val="0050000B"/>
    <w:rsid w:val="00504CC2"/>
    <w:rsid w:val="00505775"/>
    <w:rsid w:val="005075F9"/>
    <w:rsid w:val="0051025C"/>
    <w:rsid w:val="00511218"/>
    <w:rsid w:val="00517548"/>
    <w:rsid w:val="005355C9"/>
    <w:rsid w:val="0053634B"/>
    <w:rsid w:val="00541E8C"/>
    <w:rsid w:val="005437A7"/>
    <w:rsid w:val="005454E6"/>
    <w:rsid w:val="00546143"/>
    <w:rsid w:val="005479B9"/>
    <w:rsid w:val="005500B7"/>
    <w:rsid w:val="00552144"/>
    <w:rsid w:val="00555D50"/>
    <w:rsid w:val="005606FE"/>
    <w:rsid w:val="0056538B"/>
    <w:rsid w:val="005677BB"/>
    <w:rsid w:val="005A712E"/>
    <w:rsid w:val="005A7542"/>
    <w:rsid w:val="005B5573"/>
    <w:rsid w:val="005C3006"/>
    <w:rsid w:val="005D3E90"/>
    <w:rsid w:val="005D48BB"/>
    <w:rsid w:val="005E1E39"/>
    <w:rsid w:val="005F1530"/>
    <w:rsid w:val="005F7B2E"/>
    <w:rsid w:val="00610C10"/>
    <w:rsid w:val="00611E2C"/>
    <w:rsid w:val="006274A0"/>
    <w:rsid w:val="0063352D"/>
    <w:rsid w:val="00652507"/>
    <w:rsid w:val="00653568"/>
    <w:rsid w:val="00661419"/>
    <w:rsid w:val="006623AE"/>
    <w:rsid w:val="00664210"/>
    <w:rsid w:val="00667555"/>
    <w:rsid w:val="006747C4"/>
    <w:rsid w:val="00680695"/>
    <w:rsid w:val="00690D3C"/>
    <w:rsid w:val="00691482"/>
    <w:rsid w:val="00692954"/>
    <w:rsid w:val="00695D61"/>
    <w:rsid w:val="006B002A"/>
    <w:rsid w:val="006B62B5"/>
    <w:rsid w:val="006B6FCF"/>
    <w:rsid w:val="006C4A5C"/>
    <w:rsid w:val="006C4FDD"/>
    <w:rsid w:val="006E2A22"/>
    <w:rsid w:val="006E45CA"/>
    <w:rsid w:val="006E7217"/>
    <w:rsid w:val="006E7F1F"/>
    <w:rsid w:val="006F3497"/>
    <w:rsid w:val="006F468A"/>
    <w:rsid w:val="0070201C"/>
    <w:rsid w:val="00706825"/>
    <w:rsid w:val="00722AEA"/>
    <w:rsid w:val="00733FBB"/>
    <w:rsid w:val="00761F7D"/>
    <w:rsid w:val="007708A9"/>
    <w:rsid w:val="0077343F"/>
    <w:rsid w:val="00782723"/>
    <w:rsid w:val="0079128B"/>
    <w:rsid w:val="007968EC"/>
    <w:rsid w:val="007A0C63"/>
    <w:rsid w:val="007A38FD"/>
    <w:rsid w:val="007A7968"/>
    <w:rsid w:val="007B79FE"/>
    <w:rsid w:val="007C4B28"/>
    <w:rsid w:val="007D0AEB"/>
    <w:rsid w:val="007D3361"/>
    <w:rsid w:val="007D3662"/>
    <w:rsid w:val="007D5A5A"/>
    <w:rsid w:val="007E23F9"/>
    <w:rsid w:val="007F0D43"/>
    <w:rsid w:val="007F4416"/>
    <w:rsid w:val="007F5D46"/>
    <w:rsid w:val="008020C1"/>
    <w:rsid w:val="008177C2"/>
    <w:rsid w:val="00820355"/>
    <w:rsid w:val="008235EE"/>
    <w:rsid w:val="008251F3"/>
    <w:rsid w:val="00825AE1"/>
    <w:rsid w:val="008368B2"/>
    <w:rsid w:val="00857EA7"/>
    <w:rsid w:val="00886F9D"/>
    <w:rsid w:val="008878F9"/>
    <w:rsid w:val="00892C98"/>
    <w:rsid w:val="008949D2"/>
    <w:rsid w:val="0089515F"/>
    <w:rsid w:val="008A1EF5"/>
    <w:rsid w:val="008B3FF8"/>
    <w:rsid w:val="008B69AC"/>
    <w:rsid w:val="008C1DF3"/>
    <w:rsid w:val="008C36FB"/>
    <w:rsid w:val="008D2B5A"/>
    <w:rsid w:val="008D33B5"/>
    <w:rsid w:val="008D36E9"/>
    <w:rsid w:val="008E4D37"/>
    <w:rsid w:val="008E5D3E"/>
    <w:rsid w:val="009015AF"/>
    <w:rsid w:val="009067A1"/>
    <w:rsid w:val="00911743"/>
    <w:rsid w:val="00931156"/>
    <w:rsid w:val="009316BF"/>
    <w:rsid w:val="0094055E"/>
    <w:rsid w:val="0094414E"/>
    <w:rsid w:val="00954FFB"/>
    <w:rsid w:val="00955F6C"/>
    <w:rsid w:val="00957275"/>
    <w:rsid w:val="009638B5"/>
    <w:rsid w:val="009675E0"/>
    <w:rsid w:val="009737F3"/>
    <w:rsid w:val="009808B1"/>
    <w:rsid w:val="009A0C41"/>
    <w:rsid w:val="009A725E"/>
    <w:rsid w:val="009A74CB"/>
    <w:rsid w:val="009B257F"/>
    <w:rsid w:val="009B39FA"/>
    <w:rsid w:val="009C5E6B"/>
    <w:rsid w:val="009D08E9"/>
    <w:rsid w:val="009D755B"/>
    <w:rsid w:val="009E501D"/>
    <w:rsid w:val="009F2176"/>
    <w:rsid w:val="00A02884"/>
    <w:rsid w:val="00A0432B"/>
    <w:rsid w:val="00A102A1"/>
    <w:rsid w:val="00A1291D"/>
    <w:rsid w:val="00A21AB6"/>
    <w:rsid w:val="00A32FD7"/>
    <w:rsid w:val="00A366CE"/>
    <w:rsid w:val="00A3783E"/>
    <w:rsid w:val="00A41570"/>
    <w:rsid w:val="00A46B8E"/>
    <w:rsid w:val="00A61468"/>
    <w:rsid w:val="00A6583C"/>
    <w:rsid w:val="00A6744B"/>
    <w:rsid w:val="00A733EE"/>
    <w:rsid w:val="00A77E7A"/>
    <w:rsid w:val="00A81C0A"/>
    <w:rsid w:val="00A87E5A"/>
    <w:rsid w:val="00AA1C6A"/>
    <w:rsid w:val="00AA34CF"/>
    <w:rsid w:val="00AB0E03"/>
    <w:rsid w:val="00AB7593"/>
    <w:rsid w:val="00AC548E"/>
    <w:rsid w:val="00AC696A"/>
    <w:rsid w:val="00AD1FFB"/>
    <w:rsid w:val="00AF1649"/>
    <w:rsid w:val="00B04049"/>
    <w:rsid w:val="00B12056"/>
    <w:rsid w:val="00B15E5A"/>
    <w:rsid w:val="00B177F0"/>
    <w:rsid w:val="00B210B0"/>
    <w:rsid w:val="00B25E60"/>
    <w:rsid w:val="00B31874"/>
    <w:rsid w:val="00B357FB"/>
    <w:rsid w:val="00B45F6A"/>
    <w:rsid w:val="00B52968"/>
    <w:rsid w:val="00B551EF"/>
    <w:rsid w:val="00B57B0F"/>
    <w:rsid w:val="00B61A35"/>
    <w:rsid w:val="00B62861"/>
    <w:rsid w:val="00B62D67"/>
    <w:rsid w:val="00B63BD4"/>
    <w:rsid w:val="00B65A51"/>
    <w:rsid w:val="00B76F24"/>
    <w:rsid w:val="00B81858"/>
    <w:rsid w:val="00B858C4"/>
    <w:rsid w:val="00BA559D"/>
    <w:rsid w:val="00BB3050"/>
    <w:rsid w:val="00BC587C"/>
    <w:rsid w:val="00BD7EAF"/>
    <w:rsid w:val="00BE2641"/>
    <w:rsid w:val="00BE5EDB"/>
    <w:rsid w:val="00BF0D3A"/>
    <w:rsid w:val="00C02B86"/>
    <w:rsid w:val="00C04D45"/>
    <w:rsid w:val="00C11280"/>
    <w:rsid w:val="00C14B00"/>
    <w:rsid w:val="00C176D0"/>
    <w:rsid w:val="00C227DB"/>
    <w:rsid w:val="00C274D1"/>
    <w:rsid w:val="00C275F3"/>
    <w:rsid w:val="00C32F69"/>
    <w:rsid w:val="00C37989"/>
    <w:rsid w:val="00C40B94"/>
    <w:rsid w:val="00C413E5"/>
    <w:rsid w:val="00C43D46"/>
    <w:rsid w:val="00C46414"/>
    <w:rsid w:val="00C5031F"/>
    <w:rsid w:val="00C52BB3"/>
    <w:rsid w:val="00C6716C"/>
    <w:rsid w:val="00C71D29"/>
    <w:rsid w:val="00C75840"/>
    <w:rsid w:val="00C80DB5"/>
    <w:rsid w:val="00C84857"/>
    <w:rsid w:val="00C90027"/>
    <w:rsid w:val="00C97E6D"/>
    <w:rsid w:val="00CB3EC9"/>
    <w:rsid w:val="00CB67FB"/>
    <w:rsid w:val="00CC514B"/>
    <w:rsid w:val="00CD1A7A"/>
    <w:rsid w:val="00CD5845"/>
    <w:rsid w:val="00CE30E1"/>
    <w:rsid w:val="00CE76DB"/>
    <w:rsid w:val="00CF026D"/>
    <w:rsid w:val="00D00DE1"/>
    <w:rsid w:val="00D13632"/>
    <w:rsid w:val="00D15467"/>
    <w:rsid w:val="00D221E1"/>
    <w:rsid w:val="00D24A0A"/>
    <w:rsid w:val="00D301A5"/>
    <w:rsid w:val="00D33B06"/>
    <w:rsid w:val="00D378E4"/>
    <w:rsid w:val="00D44DF3"/>
    <w:rsid w:val="00D45AC3"/>
    <w:rsid w:val="00D479EB"/>
    <w:rsid w:val="00D50E16"/>
    <w:rsid w:val="00D6131F"/>
    <w:rsid w:val="00D63091"/>
    <w:rsid w:val="00D67AB9"/>
    <w:rsid w:val="00D701BA"/>
    <w:rsid w:val="00D76BDF"/>
    <w:rsid w:val="00D805BD"/>
    <w:rsid w:val="00D90000"/>
    <w:rsid w:val="00D92CBC"/>
    <w:rsid w:val="00D92ED0"/>
    <w:rsid w:val="00D95412"/>
    <w:rsid w:val="00DD0377"/>
    <w:rsid w:val="00DD31F3"/>
    <w:rsid w:val="00DD4C1C"/>
    <w:rsid w:val="00DD4C74"/>
    <w:rsid w:val="00DF2503"/>
    <w:rsid w:val="00DF5D15"/>
    <w:rsid w:val="00E1174B"/>
    <w:rsid w:val="00E117F9"/>
    <w:rsid w:val="00E161CA"/>
    <w:rsid w:val="00E16C60"/>
    <w:rsid w:val="00E16E4F"/>
    <w:rsid w:val="00E271C0"/>
    <w:rsid w:val="00E344AA"/>
    <w:rsid w:val="00E4205C"/>
    <w:rsid w:val="00E4476B"/>
    <w:rsid w:val="00E463F7"/>
    <w:rsid w:val="00E54749"/>
    <w:rsid w:val="00E54D73"/>
    <w:rsid w:val="00E61571"/>
    <w:rsid w:val="00E65C7C"/>
    <w:rsid w:val="00E663D5"/>
    <w:rsid w:val="00E66BBB"/>
    <w:rsid w:val="00E773D2"/>
    <w:rsid w:val="00E84AB9"/>
    <w:rsid w:val="00E85B7D"/>
    <w:rsid w:val="00E85C4C"/>
    <w:rsid w:val="00E87435"/>
    <w:rsid w:val="00E9129D"/>
    <w:rsid w:val="00E94EE3"/>
    <w:rsid w:val="00EA41E3"/>
    <w:rsid w:val="00EB0066"/>
    <w:rsid w:val="00EC0F08"/>
    <w:rsid w:val="00ED27B2"/>
    <w:rsid w:val="00ED2B16"/>
    <w:rsid w:val="00ED361D"/>
    <w:rsid w:val="00EE5431"/>
    <w:rsid w:val="00EF1301"/>
    <w:rsid w:val="00EF2EAB"/>
    <w:rsid w:val="00F048BF"/>
    <w:rsid w:val="00F13021"/>
    <w:rsid w:val="00F23E11"/>
    <w:rsid w:val="00F34331"/>
    <w:rsid w:val="00F45725"/>
    <w:rsid w:val="00F578CE"/>
    <w:rsid w:val="00F61E2C"/>
    <w:rsid w:val="00F704CF"/>
    <w:rsid w:val="00F706B4"/>
    <w:rsid w:val="00F71146"/>
    <w:rsid w:val="00F71EDD"/>
    <w:rsid w:val="00F800A2"/>
    <w:rsid w:val="00F927F1"/>
    <w:rsid w:val="00F93D6F"/>
    <w:rsid w:val="00F979F6"/>
    <w:rsid w:val="00FA7AF1"/>
    <w:rsid w:val="00FB3BEC"/>
    <w:rsid w:val="00FB4310"/>
    <w:rsid w:val="00FB557E"/>
    <w:rsid w:val="00FC5489"/>
    <w:rsid w:val="00FC6AAB"/>
    <w:rsid w:val="00FD174E"/>
    <w:rsid w:val="00FD1ED9"/>
    <w:rsid w:val="00FD635F"/>
    <w:rsid w:val="00FD647C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4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4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s-gs@meta.ua" TargetMode="External"/><Relationship Id="rId13" Type="http://schemas.openxmlformats.org/officeDocument/2006/relationships/hyperlink" Target="mailto:nadiiashevchenko101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uslan.1983.rf@gmail.com" TargetMode="External"/><Relationship Id="rId17" Type="http://schemas.openxmlformats.org/officeDocument/2006/relationships/hyperlink" Target="http://surl.li/ngk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diiashevchenko10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kys-ps@meta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nkys-ps@meta.ua" TargetMode="External"/><Relationship Id="rId10" Type="http://schemas.openxmlformats.org/officeDocument/2006/relationships/hyperlink" Target="mailto:ponych.vita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kurilich@gmail.com" TargetMode="External"/><Relationship Id="rId14" Type="http://schemas.openxmlformats.org/officeDocument/2006/relationships/hyperlink" Target="mailto:vorobes-gs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70D0-22DB-47C4-B4EC-BF97E68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125</cp:revision>
  <cp:lastPrinted>2023-11-21T12:42:00Z</cp:lastPrinted>
  <dcterms:created xsi:type="dcterms:W3CDTF">2021-01-05T14:16:00Z</dcterms:created>
  <dcterms:modified xsi:type="dcterms:W3CDTF">2023-11-28T13:14:00Z</dcterms:modified>
</cp:coreProperties>
</file>