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6B5BE" w14:textId="77777777" w:rsidR="00B43A23" w:rsidRPr="00B43A23" w:rsidRDefault="00B43A23" w:rsidP="00B43A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A23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05D0DACE" wp14:editId="3866B673">
            <wp:extent cx="502920" cy="713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6FD89" w14:textId="77777777" w:rsidR="00B43A23" w:rsidRPr="00B43A23" w:rsidRDefault="00B43A23" w:rsidP="00B43A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A23">
        <w:rPr>
          <w:rFonts w:ascii="Times New Roman" w:hAnsi="Times New Roman"/>
          <w:b/>
          <w:sz w:val="36"/>
          <w:szCs w:val="36"/>
        </w:rPr>
        <w:t xml:space="preserve">У К </w:t>
      </w:r>
      <w:proofErr w:type="gramStart"/>
      <w:r w:rsidRPr="00B43A23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B43A23">
        <w:rPr>
          <w:rFonts w:ascii="Times New Roman" w:hAnsi="Times New Roman"/>
          <w:b/>
          <w:sz w:val="36"/>
          <w:szCs w:val="36"/>
        </w:rPr>
        <w:t xml:space="preserve"> А Ї Н А</w:t>
      </w:r>
    </w:p>
    <w:p w14:paraId="2EB93D7F" w14:textId="77777777" w:rsidR="00B43A23" w:rsidRPr="00B43A23" w:rsidRDefault="00B43A23" w:rsidP="00B43A23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6"/>
          <w:szCs w:val="36"/>
        </w:rPr>
      </w:pPr>
      <w:proofErr w:type="spellStart"/>
      <w:r w:rsidRPr="00B43A23">
        <w:rPr>
          <w:rFonts w:ascii="Times New Roman" w:eastAsia="Times New Roman" w:hAnsi="Times New Roman"/>
          <w:b/>
          <w:sz w:val="36"/>
          <w:szCs w:val="36"/>
        </w:rPr>
        <w:t>Чернівецька</w:t>
      </w:r>
      <w:proofErr w:type="spellEnd"/>
      <w:r w:rsidRPr="00B43A23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Pr="00B43A23">
        <w:rPr>
          <w:rFonts w:ascii="Times New Roman" w:eastAsia="Times New Roman" w:hAnsi="Times New Roman"/>
          <w:b/>
          <w:sz w:val="36"/>
          <w:szCs w:val="36"/>
        </w:rPr>
        <w:t>міська</w:t>
      </w:r>
      <w:proofErr w:type="spellEnd"/>
      <w:r w:rsidRPr="00B43A23">
        <w:rPr>
          <w:rFonts w:ascii="Times New Roman" w:eastAsia="Times New Roman" w:hAnsi="Times New Roman"/>
          <w:b/>
          <w:sz w:val="36"/>
          <w:szCs w:val="36"/>
        </w:rPr>
        <w:t xml:space="preserve"> рада</w:t>
      </w:r>
    </w:p>
    <w:p w14:paraId="13790AFB" w14:textId="77777777" w:rsidR="00B43A23" w:rsidRPr="00B43A23" w:rsidRDefault="00B43A23" w:rsidP="00B43A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6"/>
          <w:szCs w:val="36"/>
        </w:rPr>
      </w:pPr>
      <w:r w:rsidRPr="00B43A23">
        <w:rPr>
          <w:rFonts w:ascii="Times New Roman" w:eastAsia="Times New Roman" w:hAnsi="Times New Roman"/>
          <w:b/>
          <w:bCs/>
          <w:kern w:val="32"/>
          <w:sz w:val="36"/>
          <w:szCs w:val="36"/>
          <w:lang w:val="uk-UA"/>
        </w:rPr>
        <w:t>Управління  освіти</w:t>
      </w:r>
    </w:p>
    <w:p w14:paraId="0F7EBD2B" w14:textId="01110DBF" w:rsidR="00B43A23" w:rsidRPr="00B43A23" w:rsidRDefault="00B43A23" w:rsidP="001021E3">
      <w:pPr>
        <w:tabs>
          <w:tab w:val="left" w:pos="681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r w:rsidRPr="00B43A23">
        <w:rPr>
          <w:rFonts w:ascii="Times New Roman" w:hAnsi="Times New Roman"/>
          <w:b/>
          <w:sz w:val="32"/>
          <w:szCs w:val="36"/>
        </w:rPr>
        <w:t xml:space="preserve">Н А К А </w:t>
      </w:r>
      <w:proofErr w:type="gramStart"/>
      <w:r w:rsidRPr="00B43A23">
        <w:rPr>
          <w:rFonts w:ascii="Times New Roman" w:hAnsi="Times New Roman"/>
          <w:b/>
          <w:sz w:val="32"/>
          <w:szCs w:val="36"/>
        </w:rPr>
        <w:t>З</w:t>
      </w:r>
      <w:proofErr w:type="gramEnd"/>
    </w:p>
    <w:p w14:paraId="5C3CB359" w14:textId="77777777" w:rsidR="00060923" w:rsidRPr="00B43A23" w:rsidRDefault="00060923" w:rsidP="00ED004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044987E" w14:textId="2FE2AC53" w:rsidR="00060923" w:rsidRPr="00F12BA9" w:rsidRDefault="004052E4" w:rsidP="007B06EE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B3E7B">
        <w:rPr>
          <w:rFonts w:ascii="Times New Roman" w:hAnsi="Times New Roman"/>
          <w:b/>
          <w:sz w:val="28"/>
          <w:szCs w:val="28"/>
          <w:lang w:val="uk-UA"/>
        </w:rPr>
        <w:t>19</w:t>
      </w:r>
      <w:r w:rsidR="00060923" w:rsidRPr="00F12BA9">
        <w:rPr>
          <w:rFonts w:ascii="Times New Roman" w:hAnsi="Times New Roman"/>
          <w:b/>
          <w:sz w:val="28"/>
          <w:szCs w:val="28"/>
          <w:lang w:val="uk-UA"/>
        </w:rPr>
        <w:t>.</w:t>
      </w:r>
      <w:r w:rsidR="00FB3E7B">
        <w:rPr>
          <w:rFonts w:ascii="Times New Roman" w:hAnsi="Times New Roman"/>
          <w:b/>
          <w:sz w:val="28"/>
          <w:szCs w:val="28"/>
          <w:lang w:val="uk-UA"/>
        </w:rPr>
        <w:t>12</w:t>
      </w:r>
      <w:r w:rsidR="00060923" w:rsidRPr="00F12BA9">
        <w:rPr>
          <w:rFonts w:ascii="Times New Roman" w:hAnsi="Times New Roman"/>
          <w:b/>
          <w:sz w:val="28"/>
          <w:szCs w:val="28"/>
          <w:lang w:val="uk-UA"/>
        </w:rPr>
        <w:t>.20</w:t>
      </w:r>
      <w:r w:rsidR="006C6530" w:rsidRPr="00F12BA9">
        <w:rPr>
          <w:rFonts w:ascii="Times New Roman" w:hAnsi="Times New Roman"/>
          <w:b/>
          <w:sz w:val="28"/>
          <w:szCs w:val="28"/>
          <w:lang w:val="uk-UA"/>
        </w:rPr>
        <w:t>2</w:t>
      </w:r>
      <w:r w:rsidR="00FB3E7B">
        <w:rPr>
          <w:rFonts w:ascii="Times New Roman" w:hAnsi="Times New Roman"/>
          <w:b/>
          <w:sz w:val="28"/>
          <w:szCs w:val="28"/>
          <w:lang w:val="uk-UA"/>
        </w:rPr>
        <w:t>3</w:t>
      </w:r>
      <w:r w:rsidR="00060923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FE3063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1D2955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FE3063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0923" w:rsidRPr="00F12BA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</w:p>
    <w:p w14:paraId="3F86086E" w14:textId="77777777" w:rsidR="00060923" w:rsidRPr="00F12BA9" w:rsidRDefault="00060923" w:rsidP="00ED004D">
      <w:pPr>
        <w:spacing w:after="0" w:line="240" w:lineRule="auto"/>
        <w:ind w:right="-143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BF92590" w14:textId="77777777" w:rsidR="00CD65C1" w:rsidRPr="00F12BA9" w:rsidRDefault="00060923" w:rsidP="007B06EE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D65C1" w:rsidRPr="00F12BA9">
        <w:rPr>
          <w:rFonts w:ascii="Times New Roman" w:hAnsi="Times New Roman"/>
          <w:b/>
          <w:sz w:val="28"/>
          <w:szCs w:val="28"/>
          <w:lang w:val="uk-UA"/>
        </w:rPr>
        <w:t>формування попередньої мережі</w:t>
      </w:r>
    </w:p>
    <w:p w14:paraId="382E2E0F" w14:textId="7D0E3DAF" w:rsidR="00060923" w:rsidRPr="00F12BA9" w:rsidRDefault="00060923" w:rsidP="007B06EE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>1-х класів</w:t>
      </w:r>
      <w:r w:rsidR="00CD65C1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закладів загальної середньої освіти</w:t>
      </w:r>
    </w:p>
    <w:p w14:paraId="21257EA4" w14:textId="77777777" w:rsidR="00E33F3F" w:rsidRPr="00F12BA9" w:rsidRDefault="00E33F3F" w:rsidP="007B06EE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територіальної </w:t>
      </w:r>
    </w:p>
    <w:p w14:paraId="1FB94988" w14:textId="0BE79782" w:rsidR="00060923" w:rsidRPr="00F12BA9" w:rsidRDefault="00E33F3F" w:rsidP="007B06EE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>громади</w:t>
      </w:r>
      <w:r w:rsidR="00060923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3393" w:rsidRPr="00F12BA9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FB3E7B">
        <w:rPr>
          <w:rFonts w:ascii="Times New Roman" w:hAnsi="Times New Roman"/>
          <w:b/>
          <w:sz w:val="28"/>
          <w:szCs w:val="28"/>
          <w:lang w:val="uk-UA"/>
        </w:rPr>
        <w:t xml:space="preserve"> 2024</w:t>
      </w:r>
      <w:r w:rsidR="00BA21C3" w:rsidRPr="00F12BA9">
        <w:rPr>
          <w:rFonts w:ascii="Times New Roman" w:hAnsi="Times New Roman"/>
          <w:b/>
          <w:sz w:val="28"/>
          <w:szCs w:val="28"/>
          <w:lang w:val="uk-UA"/>
        </w:rPr>
        <w:t>/202</w:t>
      </w:r>
      <w:r w:rsidR="00FB3E7B">
        <w:rPr>
          <w:rFonts w:ascii="Times New Roman" w:hAnsi="Times New Roman"/>
          <w:b/>
          <w:sz w:val="28"/>
          <w:szCs w:val="28"/>
          <w:lang w:val="uk-UA"/>
        </w:rPr>
        <w:t>5</w:t>
      </w:r>
      <w:r w:rsidR="006353C9" w:rsidRPr="00F12BA9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14:paraId="744F52AB" w14:textId="77777777" w:rsidR="00EC0F98" w:rsidRPr="00F12BA9" w:rsidRDefault="00EC0F98" w:rsidP="007B06E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50EE3" w14:textId="6A22BA92" w:rsidR="00F30803" w:rsidRPr="00F12BA9" w:rsidRDefault="00E933AD" w:rsidP="00ED004D">
      <w:pPr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D65C1" w:rsidRPr="00F12BA9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060923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5C1" w:rsidRPr="00F12BA9">
        <w:rPr>
          <w:rFonts w:ascii="Times New Roman" w:hAnsi="Times New Roman"/>
          <w:sz w:val="28"/>
          <w:szCs w:val="28"/>
          <w:lang w:val="uk-UA"/>
        </w:rPr>
        <w:t>З</w:t>
      </w:r>
      <w:r w:rsidR="00060923" w:rsidRPr="00F12BA9">
        <w:rPr>
          <w:rFonts w:ascii="Times New Roman" w:hAnsi="Times New Roman"/>
          <w:sz w:val="28"/>
          <w:szCs w:val="28"/>
          <w:lang w:val="uk-UA"/>
        </w:rPr>
        <w:t>акон</w:t>
      </w:r>
      <w:r w:rsidR="00CD65C1" w:rsidRPr="00F12BA9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060923" w:rsidRPr="00F12BA9">
        <w:rPr>
          <w:rFonts w:ascii="Times New Roman" w:hAnsi="Times New Roman"/>
          <w:sz w:val="28"/>
          <w:szCs w:val="28"/>
          <w:lang w:val="uk-UA"/>
        </w:rPr>
        <w:t xml:space="preserve"> України «Про освіту», </w:t>
      </w:r>
      <w:r w:rsidR="0009164F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0923" w:rsidRPr="00F12BA9">
        <w:rPr>
          <w:rFonts w:ascii="Times New Roman" w:hAnsi="Times New Roman"/>
          <w:sz w:val="28"/>
          <w:szCs w:val="28"/>
          <w:lang w:val="uk-UA"/>
        </w:rPr>
        <w:t>«Про</w:t>
      </w:r>
      <w:r w:rsidR="004A201D" w:rsidRPr="00F12BA9">
        <w:rPr>
          <w:rFonts w:ascii="Times New Roman" w:hAnsi="Times New Roman"/>
          <w:sz w:val="28"/>
          <w:szCs w:val="28"/>
          <w:lang w:val="uk-UA"/>
        </w:rPr>
        <w:t xml:space="preserve"> повну</w:t>
      </w:r>
      <w:r w:rsidR="00060923" w:rsidRPr="00F12BA9">
        <w:rPr>
          <w:rFonts w:ascii="Times New Roman" w:hAnsi="Times New Roman"/>
          <w:sz w:val="28"/>
          <w:szCs w:val="28"/>
          <w:lang w:val="uk-UA"/>
        </w:rPr>
        <w:t xml:space="preserve"> загальну середню освіту»,</w:t>
      </w:r>
      <w:r w:rsidR="00060923" w:rsidRPr="00F12BA9">
        <w:rPr>
          <w:sz w:val="28"/>
          <w:szCs w:val="28"/>
          <w:lang w:val="uk-UA"/>
        </w:rPr>
        <w:t xml:space="preserve"> </w:t>
      </w:r>
      <w:r w:rsidR="007334A7" w:rsidRPr="00F12BA9">
        <w:rPr>
          <w:rFonts w:ascii="Times New Roman" w:hAnsi="Times New Roman"/>
          <w:sz w:val="28"/>
          <w:szCs w:val="28"/>
          <w:lang w:val="uk-UA"/>
        </w:rPr>
        <w:t xml:space="preserve">Постанови </w:t>
      </w:r>
      <w:r w:rsidR="0034667C" w:rsidRPr="00F12BA9">
        <w:rPr>
          <w:rFonts w:ascii="Times New Roman" w:hAnsi="Times New Roman"/>
          <w:sz w:val="28"/>
          <w:szCs w:val="28"/>
          <w:lang w:val="uk-UA"/>
        </w:rPr>
        <w:t xml:space="preserve"> КМ</w:t>
      </w:r>
      <w:r w:rsidR="00AB6744" w:rsidRPr="00F12BA9">
        <w:rPr>
          <w:rFonts w:ascii="Times New Roman" w:hAnsi="Times New Roman"/>
          <w:sz w:val="28"/>
          <w:szCs w:val="28"/>
          <w:lang w:val="uk-UA"/>
        </w:rPr>
        <w:t xml:space="preserve"> України від 13.09.2017</w:t>
      </w:r>
      <w:r w:rsidR="00453B7C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744" w:rsidRPr="00F12BA9">
        <w:rPr>
          <w:rFonts w:ascii="Times New Roman" w:hAnsi="Times New Roman"/>
          <w:sz w:val="28"/>
          <w:szCs w:val="28"/>
          <w:lang w:val="uk-UA"/>
        </w:rPr>
        <w:t>р. № 684 «Про затвердження Порядку ведення обліку дітей дошкільного, шкільного віку та учнів»</w:t>
      </w:r>
      <w:r w:rsidR="0034667C" w:rsidRPr="00F12BA9">
        <w:rPr>
          <w:rFonts w:ascii="Times New Roman" w:hAnsi="Times New Roman"/>
          <w:sz w:val="28"/>
          <w:szCs w:val="28"/>
          <w:lang w:val="uk-UA"/>
        </w:rPr>
        <w:t xml:space="preserve"> зі</w:t>
      </w:r>
      <w:r w:rsidR="00AB6744" w:rsidRPr="00F12BA9">
        <w:rPr>
          <w:rFonts w:ascii="Times New Roman" w:hAnsi="Times New Roman"/>
          <w:sz w:val="28"/>
          <w:szCs w:val="28"/>
          <w:lang w:val="uk-UA"/>
        </w:rPr>
        <w:t xml:space="preserve"> змінами,</w:t>
      </w:r>
      <w:r w:rsidR="0034667C" w:rsidRPr="00F12BA9">
        <w:rPr>
          <w:rFonts w:ascii="Times New Roman" w:hAnsi="Times New Roman"/>
          <w:sz w:val="28"/>
          <w:szCs w:val="28"/>
          <w:lang w:val="uk-UA"/>
        </w:rPr>
        <w:t xml:space="preserve"> внесеними згідно з Постановами</w:t>
      </w:r>
      <w:r w:rsidR="00F679E1" w:rsidRPr="00F12BA9">
        <w:rPr>
          <w:rFonts w:ascii="Times New Roman" w:hAnsi="Times New Roman"/>
          <w:sz w:val="28"/>
          <w:szCs w:val="28"/>
          <w:lang w:val="uk-UA"/>
        </w:rPr>
        <w:t xml:space="preserve"> КМ України № 806 від 19.09.2018</w:t>
      </w:r>
      <w:r w:rsidR="0034667C" w:rsidRPr="00F12BA9">
        <w:rPr>
          <w:rFonts w:ascii="Times New Roman" w:hAnsi="Times New Roman"/>
          <w:sz w:val="28"/>
          <w:szCs w:val="28"/>
          <w:lang w:val="uk-UA"/>
        </w:rPr>
        <w:t xml:space="preserve">р. та № 681 від 17.07.2019р., </w:t>
      </w:r>
      <w:r w:rsidR="00AB6744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BDD" w:rsidRPr="00F12BA9">
        <w:rPr>
          <w:rFonts w:ascii="Times New Roman" w:hAnsi="Times New Roman"/>
          <w:sz w:val="28"/>
          <w:szCs w:val="28"/>
          <w:lang w:val="uk-UA"/>
        </w:rPr>
        <w:t>наказу Міністерства освіти і науки України від 16.04.2018р.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EB1B61" w:rsidRPr="00F12BA9">
        <w:rPr>
          <w:rFonts w:ascii="Times New Roman" w:hAnsi="Times New Roman"/>
          <w:sz w:val="28"/>
          <w:szCs w:val="28"/>
          <w:lang w:val="uk-UA"/>
        </w:rPr>
        <w:t xml:space="preserve"> зі змінами</w:t>
      </w:r>
      <w:r w:rsidR="00152BDD" w:rsidRPr="00F12BA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052E4" w:rsidRPr="00F12BA9">
        <w:rPr>
          <w:rFonts w:ascii="Times New Roman" w:hAnsi="Times New Roman"/>
          <w:sz w:val="28"/>
          <w:szCs w:val="28"/>
          <w:lang w:val="uk-UA"/>
        </w:rPr>
        <w:t>беручи до уваги рішення виконавчого комітету</w:t>
      </w:r>
      <w:r w:rsidR="00BE3182">
        <w:rPr>
          <w:rFonts w:ascii="Times New Roman" w:hAnsi="Times New Roman"/>
          <w:sz w:val="28"/>
          <w:szCs w:val="28"/>
          <w:lang w:val="uk-UA"/>
        </w:rPr>
        <w:t xml:space="preserve"> Чернівецької міської ради від 1</w:t>
      </w:r>
      <w:r w:rsidR="004052E4" w:rsidRPr="00F12BA9">
        <w:rPr>
          <w:rFonts w:ascii="Times New Roman" w:hAnsi="Times New Roman"/>
          <w:sz w:val="28"/>
          <w:szCs w:val="28"/>
          <w:lang w:val="uk-UA"/>
        </w:rPr>
        <w:t>4.</w:t>
      </w:r>
      <w:r w:rsidR="00BE3182">
        <w:rPr>
          <w:rFonts w:ascii="Times New Roman" w:hAnsi="Times New Roman"/>
          <w:sz w:val="28"/>
          <w:szCs w:val="28"/>
          <w:lang w:val="uk-UA"/>
        </w:rPr>
        <w:t>1</w:t>
      </w:r>
      <w:r w:rsidR="004052E4" w:rsidRPr="00F12BA9">
        <w:rPr>
          <w:rFonts w:ascii="Times New Roman" w:hAnsi="Times New Roman"/>
          <w:sz w:val="28"/>
          <w:szCs w:val="28"/>
          <w:lang w:val="uk-UA"/>
        </w:rPr>
        <w:t>1.2023 р.</w:t>
      </w:r>
      <w:r w:rsidR="001D295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4052E4" w:rsidRPr="00F12BA9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E3182">
        <w:rPr>
          <w:rFonts w:ascii="Times New Roman" w:hAnsi="Times New Roman"/>
          <w:sz w:val="28"/>
          <w:szCs w:val="28"/>
          <w:lang w:val="uk-UA"/>
        </w:rPr>
        <w:t>761</w:t>
      </w:r>
      <w:r w:rsidR="008D0A2A" w:rsidRPr="00F12BA9">
        <w:rPr>
          <w:rFonts w:ascii="Times New Roman" w:hAnsi="Times New Roman"/>
          <w:sz w:val="28"/>
          <w:szCs w:val="28"/>
          <w:lang w:val="uk-UA"/>
        </w:rPr>
        <w:t>/</w:t>
      </w:r>
      <w:r w:rsidR="00BE3182">
        <w:rPr>
          <w:rFonts w:ascii="Times New Roman" w:hAnsi="Times New Roman"/>
          <w:sz w:val="28"/>
          <w:szCs w:val="28"/>
          <w:lang w:val="uk-UA"/>
        </w:rPr>
        <w:t xml:space="preserve">26 </w:t>
      </w:r>
      <w:r w:rsidR="008D0A2A" w:rsidRPr="00F12BA9">
        <w:rPr>
          <w:rFonts w:ascii="Times New Roman" w:hAnsi="Times New Roman"/>
          <w:sz w:val="28"/>
          <w:szCs w:val="28"/>
          <w:lang w:val="uk-UA"/>
        </w:rPr>
        <w:t xml:space="preserve">«Про закріплення території обслуговування за комунальними закладами дошкільної та загальної середньої освіти Чернівецької міської територіальної громади», </w:t>
      </w:r>
      <w:r w:rsidR="00F30803" w:rsidRPr="00F12BA9">
        <w:rPr>
          <w:rFonts w:ascii="Times New Roman" w:hAnsi="Times New Roman"/>
          <w:sz w:val="28"/>
          <w:szCs w:val="28"/>
          <w:lang w:val="uk-UA"/>
        </w:rPr>
        <w:t xml:space="preserve">з метою  </w:t>
      </w:r>
      <w:r w:rsidR="00CF0D01" w:rsidRPr="00F12BA9">
        <w:rPr>
          <w:rFonts w:ascii="Times New Roman" w:hAnsi="Times New Roman"/>
          <w:sz w:val="28"/>
          <w:szCs w:val="28"/>
          <w:lang w:val="uk-UA"/>
        </w:rPr>
        <w:t xml:space="preserve">забезпечення доступності здобуття освіти  та </w:t>
      </w:r>
      <w:r w:rsidRPr="00F12BA9">
        <w:rPr>
          <w:rFonts w:ascii="Times New Roman" w:hAnsi="Times New Roman"/>
          <w:sz w:val="28"/>
          <w:szCs w:val="28"/>
          <w:lang w:val="uk-UA"/>
        </w:rPr>
        <w:t>формування  попередньої мережі перших класів</w:t>
      </w:r>
      <w:r w:rsidR="00B67432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0AC4" w:rsidRPr="00F12BA9">
        <w:rPr>
          <w:rFonts w:ascii="Times New Roman" w:hAnsi="Times New Roman"/>
          <w:sz w:val="28"/>
          <w:szCs w:val="28"/>
          <w:lang w:val="uk-UA"/>
        </w:rPr>
        <w:t xml:space="preserve">Чернівецької міської територіальної громади </w:t>
      </w:r>
      <w:r w:rsidRPr="00F12BA9">
        <w:rPr>
          <w:rFonts w:ascii="Times New Roman" w:hAnsi="Times New Roman"/>
          <w:sz w:val="28"/>
          <w:szCs w:val="28"/>
          <w:lang w:val="uk-UA"/>
        </w:rPr>
        <w:t xml:space="preserve">та кількості </w:t>
      </w:r>
      <w:r w:rsidR="00AD0AC4" w:rsidRPr="00F12BA9">
        <w:rPr>
          <w:rFonts w:ascii="Times New Roman" w:hAnsi="Times New Roman"/>
          <w:sz w:val="28"/>
          <w:szCs w:val="28"/>
          <w:lang w:val="uk-UA"/>
        </w:rPr>
        <w:t xml:space="preserve">учнів у них, </w:t>
      </w:r>
      <w:r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4A90B29" w14:textId="77777777" w:rsidR="00F30803" w:rsidRPr="00F12BA9" w:rsidRDefault="00F30803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1DDE90" w14:textId="77777777" w:rsidR="00F30803" w:rsidRPr="00F12BA9" w:rsidRDefault="00F30803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14:paraId="3EA99986" w14:textId="5EA8C1A9" w:rsidR="004A5720" w:rsidRPr="00F12BA9" w:rsidRDefault="0063112A" w:rsidP="00ED004D">
      <w:pPr>
        <w:pStyle w:val="a5"/>
        <w:numPr>
          <w:ilvl w:val="0"/>
          <w:numId w:val="26"/>
        </w:numPr>
        <w:shd w:val="clear" w:color="auto" w:fill="FFFFFF" w:themeFill="background1"/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F30803" w:rsidRPr="00F12BA9">
        <w:rPr>
          <w:rFonts w:ascii="Times New Roman" w:hAnsi="Times New Roman"/>
          <w:b/>
          <w:sz w:val="28"/>
          <w:szCs w:val="28"/>
          <w:lang w:val="uk-UA"/>
        </w:rPr>
        <w:t>ам закл</w:t>
      </w:r>
      <w:r w:rsidR="004A5720" w:rsidRPr="00F12BA9">
        <w:rPr>
          <w:rFonts w:ascii="Times New Roman" w:hAnsi="Times New Roman"/>
          <w:b/>
          <w:sz w:val="28"/>
          <w:szCs w:val="28"/>
          <w:lang w:val="uk-UA"/>
        </w:rPr>
        <w:t>адів загальної середньої освіти:</w:t>
      </w:r>
    </w:p>
    <w:p w14:paraId="1DCA312C" w14:textId="77777777" w:rsidR="003F24EC" w:rsidRDefault="0029117A" w:rsidP="003F24EC">
      <w:pPr>
        <w:pStyle w:val="a5"/>
        <w:numPr>
          <w:ilvl w:val="1"/>
          <w:numId w:val="29"/>
        </w:numPr>
        <w:shd w:val="clear" w:color="auto" w:fill="FFFFFF" w:themeFill="background1"/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D0AC4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2E44" w:rsidRPr="00F12BA9">
        <w:rPr>
          <w:rFonts w:ascii="Times New Roman" w:hAnsi="Times New Roman"/>
          <w:sz w:val="28"/>
          <w:szCs w:val="28"/>
          <w:lang w:val="uk-UA"/>
        </w:rPr>
        <w:t>Оприлюднити на інформаційному стенді</w:t>
      </w:r>
      <w:r w:rsidR="00BA21C3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E44" w:rsidRPr="00F12BA9">
        <w:rPr>
          <w:rFonts w:ascii="Times New Roman" w:hAnsi="Times New Roman"/>
          <w:sz w:val="28"/>
          <w:szCs w:val="28"/>
          <w:lang w:val="uk-UA"/>
        </w:rPr>
        <w:t xml:space="preserve">та на сайті закладу освіти </w:t>
      </w:r>
      <w:r w:rsidR="00CF0D01" w:rsidRPr="00F12BA9">
        <w:rPr>
          <w:rFonts w:ascii="Times New Roman" w:hAnsi="Times New Roman"/>
          <w:sz w:val="28"/>
          <w:szCs w:val="28"/>
          <w:lang w:val="uk-UA"/>
        </w:rPr>
        <w:t xml:space="preserve">оновлену </w:t>
      </w:r>
      <w:r w:rsidR="00BA21C3" w:rsidRPr="00F12BA9">
        <w:rPr>
          <w:rFonts w:ascii="Times New Roman" w:hAnsi="Times New Roman"/>
          <w:sz w:val="28"/>
          <w:szCs w:val="28"/>
          <w:lang w:val="uk-UA"/>
        </w:rPr>
        <w:t>інформацію про закріплену тер</w:t>
      </w:r>
      <w:r w:rsidR="002F531B" w:rsidRPr="00F12BA9">
        <w:rPr>
          <w:rFonts w:ascii="Times New Roman" w:hAnsi="Times New Roman"/>
          <w:sz w:val="28"/>
          <w:szCs w:val="28"/>
          <w:lang w:val="uk-UA"/>
        </w:rPr>
        <w:t>иторію обслуговування</w:t>
      </w:r>
      <w:r w:rsidR="003F24EC">
        <w:rPr>
          <w:rFonts w:ascii="Times New Roman" w:hAnsi="Times New Roman"/>
          <w:sz w:val="28"/>
          <w:szCs w:val="28"/>
          <w:lang w:val="uk-UA"/>
        </w:rPr>
        <w:t>.</w:t>
      </w:r>
      <w:r w:rsidR="00723151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A32F88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F24EC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14:paraId="59F12AA9" w14:textId="2085C216" w:rsidR="00FF0D01" w:rsidRPr="00F12BA9" w:rsidRDefault="003F24EC" w:rsidP="003F24EC">
      <w:pPr>
        <w:pStyle w:val="a5"/>
        <w:shd w:val="clear" w:color="auto" w:fill="FFFFFF" w:themeFill="background1"/>
        <w:spacing w:before="180" w:after="180" w:line="240" w:lineRule="auto"/>
        <w:ind w:left="284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4E05D7">
        <w:rPr>
          <w:rFonts w:ascii="Times New Roman" w:hAnsi="Times New Roman"/>
          <w:b/>
          <w:sz w:val="28"/>
          <w:szCs w:val="28"/>
          <w:lang w:val="uk-UA"/>
        </w:rPr>
        <w:t>До 25</w:t>
      </w:r>
      <w:r w:rsidR="00A32F88" w:rsidRPr="00F12BA9">
        <w:rPr>
          <w:rFonts w:ascii="Times New Roman" w:hAnsi="Times New Roman"/>
          <w:b/>
          <w:sz w:val="28"/>
          <w:szCs w:val="28"/>
          <w:lang w:val="uk-UA"/>
        </w:rPr>
        <w:t>.</w:t>
      </w:r>
      <w:r w:rsidR="004E05D7">
        <w:rPr>
          <w:rFonts w:ascii="Times New Roman" w:hAnsi="Times New Roman"/>
          <w:b/>
          <w:sz w:val="28"/>
          <w:szCs w:val="28"/>
          <w:lang w:val="uk-UA"/>
        </w:rPr>
        <w:t>12</w:t>
      </w:r>
      <w:r w:rsidR="00A32F88" w:rsidRPr="00F12BA9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4E05D7">
        <w:rPr>
          <w:rFonts w:ascii="Times New Roman" w:hAnsi="Times New Roman"/>
          <w:b/>
          <w:sz w:val="28"/>
          <w:szCs w:val="28"/>
          <w:lang w:val="uk-UA"/>
        </w:rPr>
        <w:t>3</w:t>
      </w:r>
      <w:r w:rsidR="00FF0D01" w:rsidRPr="00F12BA9">
        <w:rPr>
          <w:rFonts w:ascii="Times New Roman" w:hAnsi="Times New Roman"/>
          <w:b/>
          <w:sz w:val="28"/>
          <w:szCs w:val="28"/>
          <w:lang w:val="uk-UA"/>
        </w:rPr>
        <w:t xml:space="preserve"> р.                                                                                      </w:t>
      </w:r>
    </w:p>
    <w:p w14:paraId="209671CD" w14:textId="3860208F" w:rsidR="00503DA9" w:rsidRPr="00F12BA9" w:rsidRDefault="00FF0D01" w:rsidP="00A22D7A">
      <w:pPr>
        <w:pStyle w:val="a5"/>
        <w:numPr>
          <w:ilvl w:val="1"/>
          <w:numId w:val="29"/>
        </w:numPr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>Проаналізувати кількість братиків/сестричок дітей, які здобувають освіту у закладі, чи є дітьми працівників цього закладу освіти, чи випускниками дошкільного підрозділу цього закладу освіти (за наявності)</w:t>
      </w:r>
      <w:r w:rsidR="00A34CE3" w:rsidRPr="00F12BA9">
        <w:rPr>
          <w:rFonts w:ascii="Times New Roman" w:hAnsi="Times New Roman"/>
          <w:sz w:val="28"/>
          <w:szCs w:val="28"/>
          <w:lang w:val="uk-UA"/>
        </w:rPr>
        <w:t>.</w:t>
      </w:r>
      <w:r w:rsidR="00A32F88" w:rsidRPr="00F12BA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503DA9" w:rsidRPr="00F12BA9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14:paraId="76859220" w14:textId="7B29A3AB" w:rsidR="00A32F88" w:rsidRPr="00F12BA9" w:rsidRDefault="00503DA9" w:rsidP="00503DA9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F2FDC" w:rsidRPr="00F12BA9">
        <w:rPr>
          <w:rFonts w:ascii="Times New Roman" w:hAnsi="Times New Roman"/>
          <w:b/>
          <w:sz w:val="28"/>
          <w:szCs w:val="28"/>
          <w:lang w:val="uk-UA"/>
        </w:rPr>
        <w:t>До 10</w:t>
      </w:r>
      <w:r w:rsidR="00A32F88" w:rsidRPr="00F12BA9">
        <w:rPr>
          <w:rFonts w:ascii="Times New Roman" w:hAnsi="Times New Roman"/>
          <w:b/>
          <w:sz w:val="28"/>
          <w:szCs w:val="28"/>
          <w:lang w:val="uk-UA"/>
        </w:rPr>
        <w:t>.0</w:t>
      </w:r>
      <w:r w:rsidR="007767B8" w:rsidRPr="00F12BA9">
        <w:rPr>
          <w:rFonts w:ascii="Times New Roman" w:hAnsi="Times New Roman"/>
          <w:b/>
          <w:sz w:val="28"/>
          <w:szCs w:val="28"/>
          <w:lang w:val="uk-UA"/>
        </w:rPr>
        <w:t>2</w:t>
      </w:r>
      <w:r w:rsidR="00A32F88" w:rsidRPr="00F12BA9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515561">
        <w:rPr>
          <w:rFonts w:ascii="Times New Roman" w:hAnsi="Times New Roman"/>
          <w:b/>
          <w:sz w:val="28"/>
          <w:szCs w:val="28"/>
          <w:lang w:val="uk-UA"/>
        </w:rPr>
        <w:t>4</w:t>
      </w:r>
      <w:r w:rsidR="00A32F88" w:rsidRPr="00F12BA9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14:paraId="7A974033" w14:textId="77777777" w:rsidR="00327BB4" w:rsidRPr="00327BB4" w:rsidRDefault="00A32F88" w:rsidP="00327BB4">
      <w:pPr>
        <w:pStyle w:val="a5"/>
        <w:numPr>
          <w:ilvl w:val="1"/>
          <w:numId w:val="29"/>
        </w:numPr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Проаналізувати списки дітей за територіями обслуговування, </w:t>
      </w:r>
      <w:r w:rsidR="00327BB4">
        <w:rPr>
          <w:rFonts w:ascii="Times New Roman" w:hAnsi="Times New Roman"/>
          <w:sz w:val="28"/>
          <w:szCs w:val="28"/>
          <w:lang w:val="uk-UA"/>
        </w:rPr>
        <w:t>наданими  дошкільними закладами.</w:t>
      </w:r>
    </w:p>
    <w:p w14:paraId="62D545A4" w14:textId="698EE5F2" w:rsidR="00CD65C1" w:rsidRPr="00F12BA9" w:rsidRDefault="0096127B" w:rsidP="00327BB4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="00144B85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До 24</w:t>
      </w:r>
      <w:r w:rsidR="00515561">
        <w:rPr>
          <w:rFonts w:ascii="Times New Roman" w:hAnsi="Times New Roman"/>
          <w:b/>
          <w:sz w:val="28"/>
          <w:szCs w:val="28"/>
          <w:lang w:val="uk-UA"/>
        </w:rPr>
        <w:t xml:space="preserve">.02.2024 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р.</w:t>
      </w:r>
    </w:p>
    <w:p w14:paraId="5EF642A3" w14:textId="77777777" w:rsidR="0068538F" w:rsidRDefault="0068538F" w:rsidP="008766DB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709DBE3" w14:textId="77777777" w:rsidR="00A22D7A" w:rsidRPr="00F12BA9" w:rsidRDefault="00F85079" w:rsidP="008766DB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1.4.  </w:t>
      </w:r>
      <w:r w:rsidR="00411ACC" w:rsidRPr="00F12BA9">
        <w:rPr>
          <w:rFonts w:ascii="Times New Roman" w:hAnsi="Times New Roman"/>
          <w:sz w:val="28"/>
          <w:szCs w:val="28"/>
          <w:lang w:val="uk-UA"/>
        </w:rPr>
        <w:t xml:space="preserve">Сформувати попередній </w:t>
      </w:r>
      <w:r w:rsidR="00A22D7A" w:rsidRPr="00F12BA9">
        <w:rPr>
          <w:rFonts w:ascii="Times New Roman" w:hAnsi="Times New Roman"/>
          <w:sz w:val="28"/>
          <w:szCs w:val="28"/>
          <w:lang w:val="uk-UA"/>
        </w:rPr>
        <w:t>реєстр майбутніх першокласників, які мають право на першочергове зарахування до закладу.</w:t>
      </w:r>
    </w:p>
    <w:p w14:paraId="4D0F03A0" w14:textId="073BB8FE" w:rsidR="00F85079" w:rsidRPr="00F12BA9" w:rsidRDefault="00A22D7A" w:rsidP="00144B85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8014BC" w:rsidRPr="00F12BA9">
        <w:rPr>
          <w:rFonts w:ascii="Times New Roman" w:hAnsi="Times New Roman"/>
          <w:b/>
          <w:sz w:val="28"/>
          <w:szCs w:val="28"/>
          <w:lang w:val="uk-UA"/>
        </w:rPr>
        <w:t>До 27</w:t>
      </w:r>
      <w:r w:rsidR="00515561">
        <w:rPr>
          <w:rFonts w:ascii="Times New Roman" w:hAnsi="Times New Roman"/>
          <w:b/>
          <w:sz w:val="28"/>
          <w:szCs w:val="28"/>
          <w:lang w:val="uk-UA"/>
        </w:rPr>
        <w:t>.02.2024</w:t>
      </w:r>
      <w:r w:rsidR="00144B85" w:rsidRPr="00F12BA9">
        <w:rPr>
          <w:rFonts w:ascii="Times New Roman" w:hAnsi="Times New Roman"/>
          <w:b/>
          <w:sz w:val="28"/>
          <w:szCs w:val="28"/>
          <w:lang w:val="uk-UA"/>
        </w:rPr>
        <w:t>р.</w:t>
      </w:r>
    </w:p>
    <w:p w14:paraId="3A02CC11" w14:textId="27340A05" w:rsidR="0096127B" w:rsidRPr="00F12BA9" w:rsidRDefault="00503DA9" w:rsidP="00503DA9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A22D7A" w:rsidRPr="00F12BA9">
        <w:rPr>
          <w:rFonts w:ascii="Times New Roman" w:hAnsi="Times New Roman"/>
          <w:b/>
          <w:sz w:val="28"/>
          <w:szCs w:val="28"/>
          <w:lang w:val="uk-UA"/>
        </w:rPr>
        <w:t>1.5</w:t>
      </w:r>
      <w:r w:rsidR="0096127B" w:rsidRPr="00F12BA9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96127B" w:rsidRPr="00F12BA9">
        <w:rPr>
          <w:rFonts w:ascii="Times New Roman" w:hAnsi="Times New Roman"/>
          <w:sz w:val="28"/>
          <w:szCs w:val="28"/>
          <w:lang w:val="uk-UA"/>
        </w:rPr>
        <w:t>Надати</w:t>
      </w:r>
      <w:r w:rsidR="00750643" w:rsidRPr="00F12BA9">
        <w:rPr>
          <w:rFonts w:ascii="Times New Roman" w:hAnsi="Times New Roman"/>
          <w:sz w:val="28"/>
          <w:szCs w:val="28"/>
          <w:lang w:val="uk-UA"/>
        </w:rPr>
        <w:t xml:space="preserve"> в управління освіти (каб.97)</w:t>
      </w:r>
      <w:r w:rsidR="0096127B" w:rsidRPr="00F12BA9">
        <w:rPr>
          <w:rFonts w:ascii="Times New Roman" w:hAnsi="Times New Roman"/>
          <w:sz w:val="28"/>
          <w:szCs w:val="28"/>
          <w:lang w:val="uk-UA"/>
        </w:rPr>
        <w:t xml:space="preserve"> прогнозовану</w:t>
      </w:r>
      <w:r w:rsidR="0096127B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6127B" w:rsidRPr="00F12BA9">
        <w:rPr>
          <w:rFonts w:ascii="Times New Roman" w:hAnsi="Times New Roman"/>
          <w:sz w:val="28"/>
          <w:szCs w:val="28"/>
          <w:lang w:val="uk-UA"/>
        </w:rPr>
        <w:t>кількість  1-х класів та майбутніх першокласник</w:t>
      </w:r>
      <w:r w:rsidRPr="00F12BA9">
        <w:rPr>
          <w:rFonts w:ascii="Times New Roman" w:hAnsi="Times New Roman"/>
          <w:sz w:val="28"/>
          <w:szCs w:val="28"/>
          <w:lang w:val="uk-UA"/>
        </w:rPr>
        <w:t>ів за формою згідно з додатком 1</w:t>
      </w:r>
      <w:r w:rsidR="0096127B" w:rsidRPr="00F12BA9">
        <w:rPr>
          <w:rFonts w:ascii="Times New Roman" w:hAnsi="Times New Roman"/>
          <w:sz w:val="28"/>
          <w:szCs w:val="28"/>
          <w:lang w:val="uk-UA"/>
        </w:rPr>
        <w:t>.</w:t>
      </w:r>
    </w:p>
    <w:p w14:paraId="185B8072" w14:textId="0214D5CE" w:rsidR="0096127B" w:rsidRDefault="007767B8" w:rsidP="0096127B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96127B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7B06EE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A972AB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7B06EE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5561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8014BC" w:rsidRPr="00F12BA9">
        <w:rPr>
          <w:rFonts w:ascii="Times New Roman" w:hAnsi="Times New Roman"/>
          <w:b/>
          <w:sz w:val="28"/>
          <w:szCs w:val="28"/>
          <w:lang w:val="uk-UA"/>
        </w:rPr>
        <w:t>27</w:t>
      </w:r>
      <w:r w:rsidR="00CF0D01" w:rsidRPr="00F12BA9">
        <w:rPr>
          <w:rFonts w:ascii="Times New Roman" w:hAnsi="Times New Roman"/>
          <w:b/>
          <w:sz w:val="28"/>
          <w:szCs w:val="28"/>
          <w:lang w:val="uk-UA"/>
        </w:rPr>
        <w:t>.02.202</w:t>
      </w:r>
      <w:r w:rsidR="00515561">
        <w:rPr>
          <w:rFonts w:ascii="Times New Roman" w:hAnsi="Times New Roman"/>
          <w:b/>
          <w:sz w:val="28"/>
          <w:szCs w:val="28"/>
          <w:lang w:val="uk-UA"/>
        </w:rPr>
        <w:t>4</w:t>
      </w:r>
      <w:r w:rsidR="0096127B" w:rsidRPr="00F12BA9">
        <w:rPr>
          <w:rFonts w:ascii="Times New Roman" w:hAnsi="Times New Roman"/>
          <w:b/>
          <w:sz w:val="28"/>
          <w:szCs w:val="28"/>
          <w:lang w:val="uk-UA"/>
        </w:rPr>
        <w:t xml:space="preserve">р. </w:t>
      </w:r>
    </w:p>
    <w:p w14:paraId="679C4791" w14:textId="77777777" w:rsidR="00CA47DE" w:rsidRDefault="00CA47DE" w:rsidP="0096127B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04EC73D" w14:textId="0D99472A" w:rsidR="003F24EC" w:rsidRPr="009009EE" w:rsidRDefault="00CB3D9D" w:rsidP="0096127B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1.6.  </w:t>
      </w:r>
      <w:r w:rsidRPr="009009EE">
        <w:rPr>
          <w:rFonts w:ascii="Times New Roman" w:hAnsi="Times New Roman"/>
          <w:sz w:val="28"/>
          <w:szCs w:val="28"/>
          <w:lang w:val="uk-UA"/>
        </w:rPr>
        <w:t xml:space="preserve">При формуванні мережі майбутніх 1-х класів враховувати </w:t>
      </w:r>
      <w:r w:rsidR="00515389" w:rsidRPr="009009EE">
        <w:rPr>
          <w:rFonts w:ascii="Times New Roman" w:hAnsi="Times New Roman"/>
          <w:sz w:val="28"/>
          <w:szCs w:val="28"/>
          <w:lang w:val="uk-UA"/>
        </w:rPr>
        <w:t xml:space="preserve">нормативну чисельність </w:t>
      </w:r>
      <w:r w:rsidR="00F707F4" w:rsidRPr="009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4970" w:rsidRPr="009009EE">
        <w:rPr>
          <w:rFonts w:ascii="Times New Roman" w:hAnsi="Times New Roman"/>
          <w:sz w:val="28"/>
          <w:szCs w:val="28"/>
          <w:lang w:val="uk-UA"/>
        </w:rPr>
        <w:t xml:space="preserve"> в початкових класах</w:t>
      </w:r>
      <w:r w:rsidR="00F707F4" w:rsidRPr="009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9EE" w:rsidRPr="009009EE">
        <w:rPr>
          <w:rFonts w:ascii="Times New Roman" w:hAnsi="Times New Roman"/>
          <w:sz w:val="28"/>
          <w:szCs w:val="28"/>
          <w:lang w:val="uk-UA"/>
        </w:rPr>
        <w:t>в</w:t>
      </w:r>
      <w:r w:rsidR="0068538F">
        <w:rPr>
          <w:rFonts w:ascii="Times New Roman" w:hAnsi="Times New Roman"/>
          <w:sz w:val="28"/>
          <w:szCs w:val="28"/>
          <w:lang w:val="uk-UA"/>
        </w:rPr>
        <w:t xml:space="preserve">ідповідно до п. 2 ст. 12 </w:t>
      </w:r>
      <w:proofErr w:type="spellStart"/>
      <w:r w:rsidR="0068538F">
        <w:rPr>
          <w:rFonts w:ascii="Times New Roman" w:hAnsi="Times New Roman"/>
          <w:sz w:val="28"/>
          <w:szCs w:val="28"/>
          <w:lang w:val="uk-UA"/>
        </w:rPr>
        <w:t>Зкону</w:t>
      </w:r>
      <w:proofErr w:type="spellEnd"/>
      <w:r w:rsidR="0068538F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9009EE" w:rsidRPr="009009EE">
        <w:rPr>
          <w:rFonts w:ascii="Times New Roman" w:hAnsi="Times New Roman"/>
          <w:sz w:val="28"/>
          <w:szCs w:val="28"/>
          <w:lang w:val="uk-UA"/>
        </w:rPr>
        <w:t>країни «Про повну загальну середню освіту».</w:t>
      </w:r>
    </w:p>
    <w:p w14:paraId="050CDED8" w14:textId="77777777" w:rsidR="009009EE" w:rsidRPr="00F12BA9" w:rsidRDefault="009009EE" w:rsidP="0096127B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9D88A9D" w14:textId="4C4BDC9D" w:rsidR="00150776" w:rsidRPr="00F12BA9" w:rsidRDefault="00A13041" w:rsidP="00150776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D0AC4" w:rsidRPr="00F12BA9">
        <w:rPr>
          <w:rFonts w:ascii="Times New Roman" w:hAnsi="Times New Roman"/>
          <w:b/>
          <w:sz w:val="28"/>
          <w:szCs w:val="28"/>
          <w:lang w:val="uk-UA"/>
        </w:rPr>
        <w:t>2</w:t>
      </w:r>
      <w:r w:rsidR="00674174" w:rsidRPr="00F12BA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8538F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AD0AC4" w:rsidRPr="00F12BA9">
        <w:rPr>
          <w:rFonts w:ascii="Times New Roman" w:hAnsi="Times New Roman"/>
          <w:b/>
          <w:sz w:val="28"/>
          <w:szCs w:val="28"/>
          <w:lang w:val="uk-UA"/>
        </w:rPr>
        <w:t xml:space="preserve">Директорам закладів </w:t>
      </w:r>
      <w:r w:rsidR="00674174" w:rsidRPr="00F12BA9">
        <w:rPr>
          <w:rFonts w:ascii="Times New Roman" w:hAnsi="Times New Roman"/>
          <w:b/>
          <w:sz w:val="28"/>
          <w:szCs w:val="28"/>
          <w:lang w:val="uk-UA"/>
        </w:rPr>
        <w:t xml:space="preserve">дошкільної </w:t>
      </w:r>
      <w:r w:rsidR="00AD0AC4" w:rsidRPr="00F12BA9">
        <w:rPr>
          <w:rFonts w:ascii="Times New Roman" w:hAnsi="Times New Roman"/>
          <w:b/>
          <w:sz w:val="28"/>
          <w:szCs w:val="28"/>
          <w:lang w:val="uk-UA"/>
        </w:rPr>
        <w:t>освіти:</w:t>
      </w:r>
    </w:p>
    <w:p w14:paraId="14685345" w14:textId="75D60E02" w:rsidR="00AD0AC4" w:rsidRPr="00F12BA9" w:rsidRDefault="00CD65C1" w:rsidP="006A4029">
      <w:pPr>
        <w:pStyle w:val="a5"/>
        <w:shd w:val="clear" w:color="auto" w:fill="FFFFFF" w:themeFill="background1"/>
        <w:tabs>
          <w:tab w:val="left" w:pos="142"/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74174" w:rsidRPr="00F12BA9">
        <w:rPr>
          <w:rFonts w:ascii="Times New Roman" w:hAnsi="Times New Roman"/>
          <w:b/>
          <w:sz w:val="28"/>
          <w:szCs w:val="28"/>
          <w:lang w:val="uk-UA"/>
        </w:rPr>
        <w:t>2</w:t>
      </w:r>
      <w:r w:rsidR="00150776" w:rsidRPr="00F12BA9">
        <w:rPr>
          <w:rFonts w:ascii="Times New Roman" w:hAnsi="Times New Roman"/>
          <w:b/>
          <w:sz w:val="28"/>
          <w:szCs w:val="28"/>
          <w:lang w:val="uk-UA"/>
        </w:rPr>
        <w:t xml:space="preserve">.1. </w:t>
      </w:r>
      <w:r w:rsidR="006A4029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D0AC4" w:rsidRPr="00F12BA9">
        <w:rPr>
          <w:rFonts w:ascii="Times New Roman" w:hAnsi="Times New Roman"/>
          <w:sz w:val="28"/>
          <w:szCs w:val="28"/>
          <w:lang w:val="uk-UA"/>
        </w:rPr>
        <w:t xml:space="preserve">Оприлюднити на інформаційному стенді та на сайті закладу освіти </w:t>
      </w:r>
      <w:r w:rsidR="006B1854" w:rsidRPr="00F12BA9">
        <w:rPr>
          <w:rFonts w:ascii="Times New Roman" w:hAnsi="Times New Roman"/>
          <w:sz w:val="28"/>
          <w:szCs w:val="28"/>
          <w:lang w:val="uk-UA"/>
        </w:rPr>
        <w:t xml:space="preserve">оновлену </w:t>
      </w:r>
      <w:r w:rsidR="00AD0AC4" w:rsidRPr="00F12BA9">
        <w:rPr>
          <w:rFonts w:ascii="Times New Roman" w:hAnsi="Times New Roman"/>
          <w:sz w:val="28"/>
          <w:szCs w:val="28"/>
          <w:lang w:val="uk-UA"/>
        </w:rPr>
        <w:t>інформацію про закріплену територію обслуговування</w:t>
      </w:r>
      <w:r w:rsidR="00674174" w:rsidRPr="00F12BA9">
        <w:rPr>
          <w:rFonts w:ascii="Times New Roman" w:hAnsi="Times New Roman"/>
          <w:sz w:val="28"/>
          <w:szCs w:val="28"/>
          <w:lang w:val="uk-UA"/>
        </w:rPr>
        <w:t>.</w:t>
      </w:r>
    </w:p>
    <w:p w14:paraId="5CA7E3C2" w14:textId="03A6DD7D" w:rsidR="0096127B" w:rsidRPr="00F12BA9" w:rsidRDefault="0096127B" w:rsidP="007B06EE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="004E05D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До 25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.</w:t>
      </w:r>
      <w:r w:rsidR="004E05D7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B1854" w:rsidRPr="00F12BA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р.  </w:t>
      </w:r>
    </w:p>
    <w:p w14:paraId="5FE35663" w14:textId="4E5B8E9B" w:rsidR="0096127B" w:rsidRPr="00F12BA9" w:rsidRDefault="006A4029" w:rsidP="006A4029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2.2. </w:t>
      </w:r>
      <w:r w:rsidRPr="00F12BA9">
        <w:rPr>
          <w:rFonts w:ascii="Times New Roman" w:hAnsi="Times New Roman"/>
          <w:sz w:val="28"/>
          <w:szCs w:val="28"/>
          <w:lang w:val="uk-UA"/>
        </w:rPr>
        <w:t>Подати в управління освіти на електронну адресу</w:t>
      </w:r>
      <w:r w:rsidRPr="00F12B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10" w:history="1">
        <w:r w:rsidRPr="00F12BA9">
          <w:rPr>
            <w:rFonts w:ascii="Times New Roman" w:eastAsia="Calibri" w:hAnsi="Times New Roman"/>
            <w:color w:val="179BD7"/>
            <w:sz w:val="28"/>
            <w:szCs w:val="28"/>
            <w:u w:val="single"/>
            <w:shd w:val="clear" w:color="auto" w:fill="FFFFFF"/>
            <w:lang w:eastAsia="en-US"/>
          </w:rPr>
          <w:t>chobanyuklyubov@gmail.com</w:t>
        </w:r>
      </w:hyperlink>
      <w:r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6EE" w:rsidRPr="00F12BA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6127B" w:rsidRPr="00F12BA9">
        <w:rPr>
          <w:rFonts w:ascii="Times New Roman" w:hAnsi="Times New Roman"/>
          <w:sz w:val="28"/>
          <w:szCs w:val="28"/>
          <w:lang w:val="uk-UA"/>
        </w:rPr>
        <w:t>списки</w:t>
      </w:r>
      <w:r w:rsidR="0096127B" w:rsidRPr="00F12BA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6127B" w:rsidRPr="00F12BA9">
        <w:rPr>
          <w:rFonts w:ascii="Times New Roman" w:hAnsi="Times New Roman"/>
          <w:sz w:val="28"/>
          <w:szCs w:val="28"/>
          <w:lang w:val="uk-UA"/>
        </w:rPr>
        <w:t>майбутніх  першокласників за територіями обслуговування закл</w:t>
      </w:r>
      <w:r w:rsidR="00521483" w:rsidRPr="00F12BA9">
        <w:rPr>
          <w:rFonts w:ascii="Times New Roman" w:hAnsi="Times New Roman"/>
          <w:sz w:val="28"/>
          <w:szCs w:val="28"/>
          <w:lang w:val="uk-UA"/>
        </w:rPr>
        <w:t>адів загальної середньої освіти</w:t>
      </w:r>
      <w:r w:rsidR="00503DA9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6C90" w:rsidRPr="00F12BA9">
        <w:rPr>
          <w:rFonts w:ascii="Times New Roman" w:hAnsi="Times New Roman"/>
          <w:sz w:val="28"/>
          <w:szCs w:val="28"/>
          <w:lang w:val="uk-UA"/>
        </w:rPr>
        <w:t xml:space="preserve">в електронному варіанті </w:t>
      </w:r>
      <w:r w:rsidR="00A838E6" w:rsidRPr="00F12BA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A838E6" w:rsidRPr="00F12BA9">
        <w:rPr>
          <w:rFonts w:ascii="Times New Roman" w:hAnsi="Times New Roman"/>
          <w:sz w:val="28"/>
          <w:szCs w:val="28"/>
          <w:lang w:val="en-US"/>
        </w:rPr>
        <w:t>Excel</w:t>
      </w:r>
      <w:r w:rsidR="00A838E6" w:rsidRPr="00F12BA9">
        <w:rPr>
          <w:rFonts w:ascii="Times New Roman" w:hAnsi="Times New Roman"/>
          <w:sz w:val="28"/>
          <w:szCs w:val="28"/>
          <w:lang w:val="uk-UA"/>
        </w:rPr>
        <w:t xml:space="preserve">-таблиці </w:t>
      </w:r>
      <w:r w:rsidR="008D6C90" w:rsidRPr="00F12BA9">
        <w:rPr>
          <w:rFonts w:ascii="Times New Roman" w:hAnsi="Times New Roman"/>
          <w:sz w:val="28"/>
          <w:szCs w:val="28"/>
          <w:lang w:val="uk-UA"/>
        </w:rPr>
        <w:t>згідно з додатком 2</w:t>
      </w:r>
      <w:r w:rsidR="007B06EE" w:rsidRPr="00F12BA9">
        <w:rPr>
          <w:rFonts w:ascii="Times New Roman" w:hAnsi="Times New Roman"/>
          <w:sz w:val="28"/>
          <w:szCs w:val="28"/>
          <w:lang w:val="uk-UA"/>
        </w:rPr>
        <w:t>.</w:t>
      </w:r>
    </w:p>
    <w:p w14:paraId="49C7812A" w14:textId="09D8624B" w:rsidR="0096127B" w:rsidRDefault="0096127B" w:rsidP="007B06EE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="004E05D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До 2</w:t>
      </w:r>
      <w:r w:rsidR="00665045" w:rsidRPr="00F12BA9">
        <w:rPr>
          <w:rFonts w:ascii="Times New Roman" w:hAnsi="Times New Roman"/>
          <w:b/>
          <w:sz w:val="28"/>
          <w:szCs w:val="28"/>
          <w:lang w:val="uk-UA"/>
        </w:rPr>
        <w:t>0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.0</w:t>
      </w:r>
      <w:r w:rsidR="004E05D7">
        <w:rPr>
          <w:rFonts w:ascii="Times New Roman" w:hAnsi="Times New Roman"/>
          <w:b/>
          <w:sz w:val="28"/>
          <w:szCs w:val="28"/>
          <w:lang w:val="uk-UA"/>
        </w:rPr>
        <w:t>1</w:t>
      </w:r>
      <w:r w:rsidR="00665045" w:rsidRPr="00F12BA9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4E05D7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р.</w:t>
      </w:r>
    </w:p>
    <w:p w14:paraId="53136601" w14:textId="77777777" w:rsidR="003F24EC" w:rsidRDefault="003F24EC" w:rsidP="007B06EE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196CDC5E" w14:textId="77777777" w:rsidR="003F24EC" w:rsidRPr="00F12BA9" w:rsidRDefault="003F24EC" w:rsidP="007B06EE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28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392B1C5D" w14:textId="4930CA00" w:rsidR="00791E86" w:rsidRPr="00F12BA9" w:rsidRDefault="00CD65C1" w:rsidP="006A4029">
      <w:pPr>
        <w:pStyle w:val="a5"/>
        <w:shd w:val="clear" w:color="auto" w:fill="FFFFFF" w:themeFill="background1"/>
        <w:tabs>
          <w:tab w:val="left" w:pos="1134"/>
        </w:tabs>
        <w:spacing w:before="180" w:after="18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A4029" w:rsidRPr="00F12BA9">
        <w:rPr>
          <w:rFonts w:ascii="Times New Roman" w:hAnsi="Times New Roman"/>
          <w:b/>
          <w:sz w:val="28"/>
          <w:szCs w:val="28"/>
          <w:lang w:val="uk-UA"/>
        </w:rPr>
        <w:t>3</w:t>
      </w:r>
      <w:r w:rsidR="0096127B" w:rsidRPr="00F12BA9">
        <w:rPr>
          <w:rFonts w:ascii="Times New Roman" w:hAnsi="Times New Roman"/>
          <w:b/>
          <w:sz w:val="28"/>
          <w:szCs w:val="28"/>
          <w:lang w:val="uk-UA"/>
        </w:rPr>
        <w:t>.</w:t>
      </w:r>
      <w:r w:rsidR="006A4029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174FD" w:rsidRPr="00F12BA9">
        <w:rPr>
          <w:rFonts w:ascii="Times New Roman" w:hAnsi="Times New Roman"/>
          <w:b/>
          <w:sz w:val="28"/>
          <w:szCs w:val="28"/>
          <w:lang w:val="uk-UA"/>
        </w:rPr>
        <w:t xml:space="preserve">Відділу </w:t>
      </w:r>
      <w:r w:rsidR="006B1854" w:rsidRPr="00F12BA9">
        <w:rPr>
          <w:rFonts w:ascii="Times New Roman" w:hAnsi="Times New Roman"/>
          <w:b/>
          <w:sz w:val="28"/>
          <w:szCs w:val="28"/>
          <w:lang w:val="uk-UA"/>
        </w:rPr>
        <w:t xml:space="preserve">забезпечення якості та стратегічного розвитку закладів </w:t>
      </w:r>
      <w:r w:rsidR="009174FD" w:rsidRPr="00F12BA9"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 управління освіти Чернівецької міської ради (</w:t>
      </w:r>
      <w:proofErr w:type="spellStart"/>
      <w:r w:rsidR="004559F8">
        <w:rPr>
          <w:rFonts w:ascii="Times New Roman" w:hAnsi="Times New Roman"/>
          <w:b/>
          <w:sz w:val="28"/>
          <w:szCs w:val="28"/>
          <w:lang w:val="uk-UA"/>
        </w:rPr>
        <w:t>Онофрей</w:t>
      </w:r>
      <w:proofErr w:type="spellEnd"/>
      <w:r w:rsidR="004559F8">
        <w:rPr>
          <w:rFonts w:ascii="Times New Roman" w:hAnsi="Times New Roman"/>
          <w:b/>
          <w:sz w:val="28"/>
          <w:szCs w:val="28"/>
          <w:lang w:val="uk-UA"/>
        </w:rPr>
        <w:t xml:space="preserve"> А.К.</w:t>
      </w:r>
      <w:r w:rsidR="009174FD" w:rsidRPr="00F12BA9">
        <w:rPr>
          <w:rFonts w:ascii="Times New Roman" w:hAnsi="Times New Roman"/>
          <w:b/>
          <w:sz w:val="28"/>
          <w:szCs w:val="28"/>
          <w:lang w:val="uk-UA"/>
        </w:rPr>
        <w:t>):</w:t>
      </w:r>
    </w:p>
    <w:p w14:paraId="17565EB8" w14:textId="5AA76440" w:rsidR="00A64255" w:rsidRPr="00F12BA9" w:rsidRDefault="008600F7" w:rsidP="008600F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3.1.</w:t>
      </w:r>
      <w:r w:rsidR="00791E86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4255" w:rsidRPr="00F12BA9">
        <w:rPr>
          <w:rFonts w:ascii="Times New Roman" w:hAnsi="Times New Roman"/>
          <w:sz w:val="28"/>
          <w:szCs w:val="28"/>
          <w:lang w:val="uk-UA"/>
        </w:rPr>
        <w:t>Розмістити на сайті управління освіти рі</w:t>
      </w:r>
      <w:r w:rsidR="00416BC2" w:rsidRPr="00F12BA9">
        <w:rPr>
          <w:rFonts w:ascii="Times New Roman" w:hAnsi="Times New Roman"/>
          <w:sz w:val="28"/>
          <w:szCs w:val="28"/>
          <w:lang w:val="uk-UA"/>
        </w:rPr>
        <w:t>шення виконавчого комітету Чернівецької міської ради</w:t>
      </w:r>
      <w:r w:rsidR="00A64255" w:rsidRPr="00F12BA9">
        <w:rPr>
          <w:rFonts w:ascii="Times New Roman" w:hAnsi="Times New Roman"/>
          <w:sz w:val="28"/>
          <w:szCs w:val="28"/>
          <w:lang w:val="uk-UA"/>
        </w:rPr>
        <w:t xml:space="preserve"> щодо закріплення територій</w:t>
      </w:r>
      <w:r w:rsidR="00416BC2" w:rsidRPr="00F12BA9">
        <w:rPr>
          <w:rFonts w:ascii="Times New Roman" w:hAnsi="Times New Roman"/>
          <w:sz w:val="28"/>
          <w:szCs w:val="28"/>
          <w:lang w:val="uk-UA"/>
        </w:rPr>
        <w:t xml:space="preserve"> обслуговування за закладами загальної середньої освіти.</w:t>
      </w:r>
    </w:p>
    <w:p w14:paraId="7C9B13D0" w14:textId="72415221" w:rsidR="00416BC2" w:rsidRPr="00F12BA9" w:rsidRDefault="00416BC2" w:rsidP="007B06EE">
      <w:pPr>
        <w:pStyle w:val="a4"/>
        <w:ind w:left="284"/>
        <w:jc w:val="right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4559F8">
        <w:rPr>
          <w:rFonts w:ascii="Times New Roman" w:hAnsi="Times New Roman"/>
          <w:b/>
          <w:sz w:val="28"/>
          <w:szCs w:val="28"/>
          <w:lang w:val="uk-UA"/>
        </w:rPr>
        <w:t>До 25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.</w:t>
      </w:r>
      <w:r w:rsidR="004559F8">
        <w:rPr>
          <w:rFonts w:ascii="Times New Roman" w:hAnsi="Times New Roman"/>
          <w:b/>
          <w:sz w:val="28"/>
          <w:szCs w:val="28"/>
          <w:lang w:val="uk-UA"/>
        </w:rPr>
        <w:t>12</w:t>
      </w:r>
      <w:r w:rsidR="006B1854" w:rsidRPr="00F12BA9">
        <w:rPr>
          <w:rFonts w:ascii="Times New Roman" w:hAnsi="Times New Roman"/>
          <w:b/>
          <w:sz w:val="28"/>
          <w:szCs w:val="28"/>
          <w:lang w:val="uk-UA"/>
        </w:rPr>
        <w:t>.2023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12BA9">
        <w:rPr>
          <w:rFonts w:ascii="Times New Roman" w:hAnsi="Times New Roman"/>
          <w:sz w:val="28"/>
          <w:szCs w:val="28"/>
          <w:lang w:val="uk-UA"/>
        </w:rPr>
        <w:t>.</w:t>
      </w:r>
    </w:p>
    <w:p w14:paraId="2FA41F8A" w14:textId="77777777" w:rsidR="00393E1B" w:rsidRDefault="008600F7" w:rsidP="00393E1B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3</w:t>
      </w:r>
      <w:r w:rsidR="00CD65C1" w:rsidRPr="00F12BA9">
        <w:rPr>
          <w:rFonts w:ascii="Times New Roman" w:hAnsi="Times New Roman"/>
          <w:b/>
          <w:sz w:val="28"/>
          <w:szCs w:val="28"/>
          <w:lang w:val="uk-UA"/>
        </w:rPr>
        <w:t xml:space="preserve">.2.  </w:t>
      </w:r>
      <w:r w:rsidR="00393E1B" w:rsidRPr="00F12BA9">
        <w:rPr>
          <w:rFonts w:ascii="Times New Roman" w:hAnsi="Times New Roman"/>
          <w:sz w:val="28"/>
          <w:szCs w:val="28"/>
          <w:lang w:val="uk-UA"/>
        </w:rPr>
        <w:t>Надати керівникам закладів загальної середньої освіти списки дітей за територіями обслуговування.</w:t>
      </w:r>
      <w:r w:rsidR="00393E1B" w:rsidRPr="00393E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AF4221E" w14:textId="76FF5578" w:rsidR="00393E1B" w:rsidRDefault="00393E1B" w:rsidP="00393E1B">
      <w:pPr>
        <w:pStyle w:val="a4"/>
        <w:ind w:firstLine="28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4559F8">
        <w:rPr>
          <w:rFonts w:ascii="Times New Roman" w:hAnsi="Times New Roman"/>
          <w:b/>
          <w:sz w:val="28"/>
          <w:szCs w:val="28"/>
          <w:lang w:val="uk-UA"/>
        </w:rPr>
        <w:t>До 01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.0</w:t>
      </w:r>
      <w:r w:rsidR="004559F8">
        <w:rPr>
          <w:rFonts w:ascii="Times New Roman" w:hAnsi="Times New Roman"/>
          <w:b/>
          <w:sz w:val="28"/>
          <w:szCs w:val="28"/>
          <w:lang w:val="uk-UA"/>
        </w:rPr>
        <w:t>2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4559F8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р.</w:t>
      </w:r>
      <w:r w:rsidRPr="00F12BA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6A33D9E7" w14:textId="6226A77B" w:rsidR="00393E1B" w:rsidRPr="00F12BA9" w:rsidRDefault="00393E1B" w:rsidP="00393E1B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3.3. </w:t>
      </w:r>
      <w:r w:rsidRPr="00F12BA9">
        <w:rPr>
          <w:rFonts w:ascii="Times New Roman" w:hAnsi="Times New Roman"/>
          <w:sz w:val="28"/>
          <w:szCs w:val="28"/>
          <w:lang w:val="uk-UA"/>
        </w:rPr>
        <w:t>Сформувати прогнозовану мережу перших класів  та  кількість учнів в них на основі  інформацій закладів загальної середньої освіти.</w:t>
      </w:r>
    </w:p>
    <w:p w14:paraId="623B68DA" w14:textId="72DCDFA4" w:rsidR="00393E1B" w:rsidRDefault="00393E1B" w:rsidP="00393E1B">
      <w:pPr>
        <w:pStyle w:val="a4"/>
        <w:ind w:firstLine="28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="00D06E56">
        <w:rPr>
          <w:rFonts w:ascii="Times New Roman" w:hAnsi="Times New Roman"/>
          <w:b/>
          <w:sz w:val="28"/>
          <w:szCs w:val="28"/>
          <w:lang w:val="uk-UA"/>
        </w:rPr>
        <w:t xml:space="preserve">                   До 01.03.2024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р.</w:t>
      </w:r>
    </w:p>
    <w:p w14:paraId="6DC341DD" w14:textId="6A94C2D8" w:rsidR="00393E1B" w:rsidRPr="00F12BA9" w:rsidRDefault="00393E1B" w:rsidP="00393E1B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14:paraId="71727A7C" w14:textId="06201AB4" w:rsidR="00CA47DE" w:rsidRDefault="00CA47DE" w:rsidP="00393E1B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47FA133" w14:textId="1A67E44D" w:rsidR="00791E86" w:rsidRPr="00F12BA9" w:rsidRDefault="006A4029" w:rsidP="006A4029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8600F7" w:rsidRPr="00F12BA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D06E56">
        <w:rPr>
          <w:rFonts w:ascii="Times New Roman" w:hAnsi="Times New Roman"/>
          <w:b/>
          <w:sz w:val="28"/>
          <w:szCs w:val="28"/>
          <w:lang w:val="uk-UA"/>
        </w:rPr>
        <w:t>Відділу</w:t>
      </w:r>
      <w:r w:rsidR="009174FD" w:rsidRPr="00F12BA9">
        <w:rPr>
          <w:rFonts w:ascii="Times New Roman" w:hAnsi="Times New Roman"/>
          <w:b/>
          <w:sz w:val="28"/>
          <w:szCs w:val="28"/>
          <w:lang w:val="uk-UA"/>
        </w:rPr>
        <w:t xml:space="preserve"> дошкільної освіти управління освіти Чернівецької міської ради (</w:t>
      </w:r>
      <w:r w:rsidR="007D1C98" w:rsidRPr="00F12BA9">
        <w:rPr>
          <w:rFonts w:ascii="Times New Roman" w:hAnsi="Times New Roman"/>
          <w:b/>
          <w:sz w:val="28"/>
          <w:szCs w:val="28"/>
          <w:lang w:val="uk-UA"/>
        </w:rPr>
        <w:t>Гаврилова Л.М.</w:t>
      </w:r>
      <w:r w:rsidR="009174FD" w:rsidRPr="00F12BA9">
        <w:rPr>
          <w:rFonts w:ascii="Times New Roman" w:hAnsi="Times New Roman"/>
          <w:b/>
          <w:sz w:val="28"/>
          <w:szCs w:val="28"/>
          <w:lang w:val="uk-UA"/>
        </w:rPr>
        <w:t>)</w:t>
      </w:r>
      <w:r w:rsidR="005734AD" w:rsidRPr="00F12BA9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3CE3BD32" w14:textId="77777777" w:rsidR="00ED004D" w:rsidRPr="00F12BA9" w:rsidRDefault="00ED004D" w:rsidP="00ED004D">
      <w:pPr>
        <w:pStyle w:val="a4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54DED35" w14:textId="1EFD0C2A" w:rsidR="00791E86" w:rsidRPr="00F12BA9" w:rsidRDefault="008600F7" w:rsidP="008600F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4.1.</w:t>
      </w:r>
      <w:r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04D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1E86" w:rsidRPr="00F12BA9">
        <w:rPr>
          <w:rFonts w:ascii="Times New Roman" w:hAnsi="Times New Roman"/>
          <w:sz w:val="28"/>
          <w:szCs w:val="28"/>
          <w:lang w:val="uk-UA"/>
        </w:rPr>
        <w:t>Сформувати реєстр майбутніх першокласників на основі інформації закладів дошкільної освіти.</w:t>
      </w:r>
    </w:p>
    <w:p w14:paraId="07DDEB6D" w14:textId="33DB2DD6" w:rsidR="00ED004D" w:rsidRPr="00F12BA9" w:rsidRDefault="0088350E" w:rsidP="007D1C98">
      <w:pPr>
        <w:pStyle w:val="a4"/>
        <w:ind w:left="284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26</w:t>
      </w:r>
      <w:r w:rsidR="00FA2855" w:rsidRPr="00F12BA9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FA2855" w:rsidRPr="00F12BA9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7D1C98" w:rsidRPr="00F12BA9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14:paraId="108F9DCA" w14:textId="3B4B2D96" w:rsidR="00CA47DE" w:rsidRDefault="008600F7" w:rsidP="00393E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>4.2.</w:t>
      </w:r>
      <w:r w:rsidR="00ED004D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8F3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14AE">
        <w:rPr>
          <w:rFonts w:ascii="Times New Roman" w:hAnsi="Times New Roman"/>
          <w:sz w:val="28"/>
          <w:szCs w:val="28"/>
          <w:lang w:val="uk-UA"/>
        </w:rPr>
        <w:t>Надати  відділу забезпечення якості та стратегічного розвитку закладів загальної середньої освіти управління освіти (</w:t>
      </w:r>
      <w:proofErr w:type="spellStart"/>
      <w:r w:rsidR="0088350E">
        <w:rPr>
          <w:rFonts w:ascii="Times New Roman" w:hAnsi="Times New Roman"/>
          <w:sz w:val="28"/>
          <w:szCs w:val="28"/>
          <w:lang w:val="uk-UA"/>
        </w:rPr>
        <w:t>Онофрей</w:t>
      </w:r>
      <w:proofErr w:type="spellEnd"/>
      <w:r w:rsidR="0088350E">
        <w:rPr>
          <w:rFonts w:ascii="Times New Roman" w:hAnsi="Times New Roman"/>
          <w:sz w:val="28"/>
          <w:szCs w:val="28"/>
          <w:lang w:val="uk-UA"/>
        </w:rPr>
        <w:t xml:space="preserve"> А.К.</w:t>
      </w:r>
      <w:r w:rsidR="004414AE">
        <w:rPr>
          <w:rFonts w:ascii="Times New Roman" w:hAnsi="Times New Roman"/>
          <w:sz w:val="28"/>
          <w:szCs w:val="28"/>
          <w:lang w:val="uk-UA"/>
        </w:rPr>
        <w:t>)</w:t>
      </w:r>
      <w:r w:rsidR="00B53AAF">
        <w:rPr>
          <w:rFonts w:ascii="Times New Roman" w:hAnsi="Times New Roman"/>
          <w:sz w:val="28"/>
          <w:szCs w:val="28"/>
          <w:lang w:val="uk-UA"/>
        </w:rPr>
        <w:t xml:space="preserve">  списки дітей за територіями обслуговування у розрізі  кожного закладу</w:t>
      </w:r>
      <w:r w:rsidR="006F1F80">
        <w:rPr>
          <w:rFonts w:ascii="Times New Roman" w:hAnsi="Times New Roman"/>
          <w:sz w:val="28"/>
          <w:szCs w:val="28"/>
          <w:lang w:val="uk-UA"/>
        </w:rPr>
        <w:t>.</w:t>
      </w:r>
    </w:p>
    <w:p w14:paraId="2938F620" w14:textId="5AB24A18" w:rsidR="006F1F80" w:rsidRPr="006F1F80" w:rsidRDefault="00C31A68" w:rsidP="006F1F80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23</w:t>
      </w:r>
      <w:r w:rsidR="006F1F80" w:rsidRPr="006F1F80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F1F80" w:rsidRPr="006F1F80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6F1F80" w:rsidRPr="006F1F80">
        <w:rPr>
          <w:rFonts w:ascii="Times New Roman" w:hAnsi="Times New Roman"/>
          <w:b/>
          <w:sz w:val="28"/>
          <w:szCs w:val="28"/>
          <w:lang w:val="uk-UA"/>
        </w:rPr>
        <w:t>р.</w:t>
      </w:r>
    </w:p>
    <w:p w14:paraId="3916F92E" w14:textId="69F4B031" w:rsidR="002C5A7D" w:rsidRDefault="00AA0D82" w:rsidP="00AA0D82">
      <w:pPr>
        <w:pStyle w:val="a4"/>
        <w:tabs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5.   </w:t>
      </w:r>
      <w:r w:rsidRPr="00F12BA9">
        <w:rPr>
          <w:rFonts w:ascii="Times New Roman" w:hAnsi="Times New Roman"/>
          <w:sz w:val="28"/>
          <w:szCs w:val="28"/>
          <w:lang w:val="uk-UA"/>
        </w:rPr>
        <w:t xml:space="preserve">Покласти персональну відповідальність на директорів закладів освіти за </w:t>
      </w:r>
      <w:r w:rsidR="00F12BA9" w:rsidRPr="00F12BA9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Pr="00F12BA9">
        <w:rPr>
          <w:rFonts w:ascii="Times New Roman" w:hAnsi="Times New Roman"/>
          <w:sz w:val="28"/>
          <w:szCs w:val="28"/>
          <w:lang w:val="uk-UA"/>
        </w:rPr>
        <w:t>до</w:t>
      </w:r>
      <w:r w:rsidR="00F12BA9" w:rsidRPr="00F12BA9">
        <w:rPr>
          <w:rFonts w:ascii="Times New Roman" w:hAnsi="Times New Roman"/>
          <w:sz w:val="28"/>
          <w:szCs w:val="28"/>
          <w:lang w:val="uk-UA"/>
        </w:rPr>
        <w:t>стовірної інформації на виконання даного наказу.</w:t>
      </w:r>
      <w:r w:rsidR="002C5A7D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14:paraId="023DAB6B" w14:textId="77777777" w:rsidR="003F24EC" w:rsidRPr="00F12BA9" w:rsidRDefault="003F24EC" w:rsidP="00AA0D82">
      <w:pPr>
        <w:pStyle w:val="a4"/>
        <w:tabs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2EC45F3" w14:textId="70C4DFAA" w:rsidR="00F30803" w:rsidRPr="00F12BA9" w:rsidRDefault="002C5A7D" w:rsidP="00BF1E5F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A0D82" w:rsidRPr="00F12BA9">
        <w:rPr>
          <w:rFonts w:ascii="Times New Roman" w:hAnsi="Times New Roman"/>
          <w:b/>
          <w:sz w:val="28"/>
          <w:szCs w:val="28"/>
          <w:lang w:val="uk-UA"/>
        </w:rPr>
        <w:t>6.</w:t>
      </w:r>
      <w:r w:rsidR="008600F7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858F3" w:rsidRPr="00F12B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30803" w:rsidRPr="00F12BA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5F3F13" w:rsidRPr="00F12BA9">
        <w:rPr>
          <w:rFonts w:ascii="Times New Roman" w:hAnsi="Times New Roman"/>
          <w:sz w:val="28"/>
          <w:szCs w:val="28"/>
          <w:lang w:val="uk-UA"/>
        </w:rPr>
        <w:t>цього</w:t>
      </w:r>
      <w:r w:rsidR="00F30803" w:rsidRPr="00F12BA9">
        <w:rPr>
          <w:rFonts w:ascii="Times New Roman" w:hAnsi="Times New Roman"/>
          <w:sz w:val="28"/>
          <w:szCs w:val="28"/>
          <w:lang w:val="uk-UA"/>
        </w:rPr>
        <w:t xml:space="preserve"> наказу </w:t>
      </w:r>
      <w:r w:rsidR="00F0047C" w:rsidRPr="00F12BA9">
        <w:rPr>
          <w:rFonts w:ascii="Times New Roman" w:hAnsi="Times New Roman"/>
          <w:sz w:val="28"/>
          <w:szCs w:val="28"/>
          <w:lang w:val="uk-UA"/>
        </w:rPr>
        <w:t xml:space="preserve">покласти на начальника відділу </w:t>
      </w:r>
      <w:r w:rsidR="00E543F9" w:rsidRPr="00F12BA9">
        <w:rPr>
          <w:rFonts w:ascii="Times New Roman" w:hAnsi="Times New Roman"/>
          <w:sz w:val="28"/>
          <w:szCs w:val="28"/>
          <w:lang w:val="uk-UA"/>
        </w:rPr>
        <w:t xml:space="preserve">забезпечення якості та стратегічного розвитку закладів </w:t>
      </w:r>
      <w:r w:rsidR="00F0047C" w:rsidRPr="00F12BA9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управління освіти Чернівецької міської ради </w:t>
      </w:r>
      <w:r w:rsidR="00C31A68">
        <w:rPr>
          <w:rFonts w:ascii="Times New Roman" w:hAnsi="Times New Roman"/>
          <w:sz w:val="28"/>
          <w:szCs w:val="28"/>
          <w:lang w:val="uk-UA"/>
        </w:rPr>
        <w:t xml:space="preserve">Альону </w:t>
      </w:r>
      <w:proofErr w:type="spellStart"/>
      <w:r w:rsidR="00C31A68">
        <w:rPr>
          <w:rFonts w:ascii="Times New Roman" w:hAnsi="Times New Roman"/>
          <w:sz w:val="28"/>
          <w:szCs w:val="28"/>
          <w:lang w:val="uk-UA"/>
        </w:rPr>
        <w:t>Онофрей</w:t>
      </w:r>
      <w:proofErr w:type="spellEnd"/>
      <w:r w:rsidR="006A4029" w:rsidRPr="00F12BA9">
        <w:rPr>
          <w:rFonts w:ascii="Times New Roman" w:hAnsi="Times New Roman"/>
          <w:sz w:val="28"/>
          <w:szCs w:val="28"/>
          <w:lang w:val="uk-UA"/>
        </w:rPr>
        <w:t>.</w:t>
      </w:r>
    </w:p>
    <w:p w14:paraId="03E8E88E" w14:textId="77777777" w:rsidR="00A216C1" w:rsidRDefault="00A216C1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A5072D" w14:textId="77777777" w:rsidR="00CA47DE" w:rsidRPr="00F12BA9" w:rsidRDefault="00CA47DE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31449F" w14:textId="3ABDA560" w:rsidR="0024154F" w:rsidRPr="00F12BA9" w:rsidRDefault="00C31A68" w:rsidP="00416BC2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A754DF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629B4" w:rsidRPr="00F12BA9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14:paraId="71E55277" w14:textId="02C8EE50" w:rsidR="005629B4" w:rsidRPr="00F12BA9" w:rsidRDefault="005629B4" w:rsidP="00416BC2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            </w:t>
      </w:r>
      <w:r w:rsidR="00EA1035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="007B06EE" w:rsidRPr="00F12BA9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C31A68">
        <w:rPr>
          <w:rFonts w:ascii="Times New Roman" w:hAnsi="Times New Roman"/>
          <w:b/>
          <w:sz w:val="28"/>
          <w:szCs w:val="28"/>
          <w:lang w:val="uk-UA"/>
        </w:rPr>
        <w:t xml:space="preserve">         Ірина ТКАЧУК</w:t>
      </w:r>
    </w:p>
    <w:p w14:paraId="1FB5AA35" w14:textId="77777777" w:rsidR="00F0047C" w:rsidRDefault="00F0047C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EA0C627" w14:textId="77777777" w:rsidR="00CA47DE" w:rsidRDefault="00CA47DE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97AB0E5" w14:textId="77777777" w:rsidR="00CF5ED4" w:rsidRDefault="00CF5ED4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8DE7F57" w14:textId="77777777" w:rsidR="00CA47DE" w:rsidRPr="00F12BA9" w:rsidRDefault="00CA47DE" w:rsidP="00ED004D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E6ADBCB" w14:textId="47C58BFF" w:rsidR="005629B4" w:rsidRPr="00F12BA9" w:rsidRDefault="00B36A22" w:rsidP="00416BC2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BA9">
        <w:rPr>
          <w:rFonts w:ascii="Times New Roman" w:hAnsi="Times New Roman"/>
          <w:b/>
          <w:sz w:val="28"/>
          <w:szCs w:val="28"/>
          <w:lang w:val="uk-UA"/>
        </w:rPr>
        <w:t>Погоджено</w:t>
      </w:r>
      <w:r w:rsidR="005629B4" w:rsidRPr="00F12BA9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75A801B5" w14:textId="77777777" w:rsidR="00AD3B40" w:rsidRPr="00F12BA9" w:rsidRDefault="00E44343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>начальник відділу</w:t>
      </w:r>
      <w:r w:rsidR="00FA2037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3B40" w:rsidRPr="00F12BA9">
        <w:rPr>
          <w:rFonts w:ascii="Times New Roman" w:hAnsi="Times New Roman"/>
          <w:sz w:val="28"/>
          <w:szCs w:val="28"/>
          <w:lang w:val="uk-UA"/>
        </w:rPr>
        <w:t>забезпечення якості</w:t>
      </w:r>
    </w:p>
    <w:p w14:paraId="3C16E42B" w14:textId="77777777" w:rsidR="00AD3B40" w:rsidRPr="00F12BA9" w:rsidRDefault="00AD3B40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та стратегічного розвитку закладів </w:t>
      </w:r>
      <w:r w:rsidR="00E44343" w:rsidRPr="00F12BA9">
        <w:rPr>
          <w:rFonts w:ascii="Times New Roman" w:hAnsi="Times New Roman"/>
          <w:sz w:val="28"/>
          <w:szCs w:val="28"/>
          <w:lang w:val="uk-UA"/>
        </w:rPr>
        <w:t>загальної</w:t>
      </w:r>
    </w:p>
    <w:p w14:paraId="4DF14AE0" w14:textId="7D0E94DE" w:rsidR="00FA2037" w:rsidRPr="00F12BA9" w:rsidRDefault="00E44343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12BA9">
        <w:rPr>
          <w:rFonts w:ascii="Times New Roman" w:hAnsi="Times New Roman"/>
          <w:sz w:val="28"/>
          <w:szCs w:val="28"/>
          <w:lang w:val="uk-UA"/>
        </w:rPr>
        <w:t>середньоїосвіти</w:t>
      </w:r>
      <w:proofErr w:type="spellEnd"/>
      <w:r w:rsidRPr="00F12BA9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FA2037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2BA9">
        <w:rPr>
          <w:rFonts w:ascii="Times New Roman" w:hAnsi="Times New Roman"/>
          <w:sz w:val="28"/>
          <w:szCs w:val="28"/>
          <w:lang w:val="uk-UA"/>
        </w:rPr>
        <w:t>освіти</w:t>
      </w:r>
    </w:p>
    <w:p w14:paraId="1F67AD0F" w14:textId="340ECC33" w:rsidR="00F30803" w:rsidRPr="00F12BA9" w:rsidRDefault="00E44343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                    </w:t>
      </w:r>
      <w:r w:rsidR="005A1CB1" w:rsidRPr="00F12BA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12BA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A1CB1" w:rsidRPr="00F12BA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F3F13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CB1" w:rsidRPr="00F12BA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1A1E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037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A23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6EE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47D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A2037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1A68">
        <w:rPr>
          <w:rFonts w:ascii="Times New Roman" w:hAnsi="Times New Roman"/>
          <w:sz w:val="28"/>
          <w:szCs w:val="28"/>
          <w:lang w:val="uk-UA"/>
        </w:rPr>
        <w:t xml:space="preserve">Альона </w:t>
      </w:r>
      <w:proofErr w:type="spellStart"/>
      <w:r w:rsidR="00C31A68">
        <w:rPr>
          <w:rFonts w:ascii="Times New Roman" w:hAnsi="Times New Roman"/>
          <w:sz w:val="28"/>
          <w:szCs w:val="28"/>
          <w:lang w:val="uk-UA"/>
        </w:rPr>
        <w:t>Онофрей</w:t>
      </w:r>
      <w:proofErr w:type="spellEnd"/>
      <w:r w:rsidRPr="00F12BA9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14:paraId="6D22FAD8" w14:textId="71FE3218" w:rsidR="00F30803" w:rsidRPr="00F12BA9" w:rsidRDefault="00F30803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AE3F4B" w14:textId="7FAACC1B" w:rsidR="00FA2037" w:rsidRPr="00F12BA9" w:rsidRDefault="007873FB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</w:t>
      </w:r>
      <w:r w:rsidR="00FA2037" w:rsidRPr="00F12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A22" w:rsidRPr="00F12BA9">
        <w:rPr>
          <w:rFonts w:ascii="Times New Roman" w:hAnsi="Times New Roman"/>
          <w:sz w:val="28"/>
          <w:szCs w:val="28"/>
          <w:lang w:val="uk-UA"/>
        </w:rPr>
        <w:t>дошкільної освіти</w:t>
      </w:r>
    </w:p>
    <w:p w14:paraId="0098A117" w14:textId="6286C106" w:rsidR="00B36A22" w:rsidRPr="00F12BA9" w:rsidRDefault="00B36A22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>управління освіти</w:t>
      </w:r>
    </w:p>
    <w:p w14:paraId="5CD503C0" w14:textId="65B87190" w:rsidR="00053765" w:rsidRPr="00F12BA9" w:rsidRDefault="00B36A22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                                          </w:t>
      </w:r>
      <w:r w:rsidR="00FA2037" w:rsidRPr="00F12BA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A47D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873F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A2037" w:rsidRPr="00F12BA9">
        <w:rPr>
          <w:rFonts w:ascii="Times New Roman" w:hAnsi="Times New Roman"/>
          <w:sz w:val="28"/>
          <w:szCs w:val="28"/>
          <w:lang w:val="uk-UA"/>
        </w:rPr>
        <w:t>Любов Г</w:t>
      </w:r>
      <w:r w:rsidR="007873FB">
        <w:rPr>
          <w:rFonts w:ascii="Times New Roman" w:hAnsi="Times New Roman"/>
          <w:sz w:val="28"/>
          <w:szCs w:val="28"/>
          <w:lang w:val="uk-UA"/>
        </w:rPr>
        <w:t>аврилова</w:t>
      </w:r>
    </w:p>
    <w:p w14:paraId="14205FB0" w14:textId="77777777" w:rsidR="00FA2037" w:rsidRPr="00F12BA9" w:rsidRDefault="00FA2037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039E0F" w14:textId="2B465323" w:rsidR="00FA2037" w:rsidRPr="00F12BA9" w:rsidRDefault="00FA2037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46F47557" w14:textId="70BB0DE0" w:rsidR="00FA2037" w:rsidRPr="00F12BA9" w:rsidRDefault="00CD5ECE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>г</w:t>
      </w:r>
      <w:r w:rsidR="00FA2037" w:rsidRPr="00F12BA9">
        <w:rPr>
          <w:rFonts w:ascii="Times New Roman" w:hAnsi="Times New Roman"/>
          <w:sz w:val="28"/>
          <w:szCs w:val="28"/>
          <w:lang w:val="uk-UA"/>
        </w:rPr>
        <w:t>оловний спеціаліст управління освіти</w:t>
      </w:r>
    </w:p>
    <w:p w14:paraId="4353D79B" w14:textId="6FE97B4C" w:rsidR="00FA2037" w:rsidRPr="00F12BA9" w:rsidRDefault="00FA2037" w:rsidP="00416BC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12BA9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                 </w:t>
      </w:r>
      <w:r w:rsidR="00B43A23" w:rsidRPr="00F12BA9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A47DE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7873F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12BA9">
        <w:rPr>
          <w:rFonts w:ascii="Times New Roman" w:hAnsi="Times New Roman"/>
          <w:sz w:val="28"/>
          <w:szCs w:val="28"/>
          <w:lang w:val="uk-UA"/>
        </w:rPr>
        <w:t xml:space="preserve">Ганна </w:t>
      </w:r>
      <w:proofErr w:type="spellStart"/>
      <w:r w:rsidRPr="00F12BA9">
        <w:rPr>
          <w:rFonts w:ascii="Times New Roman" w:hAnsi="Times New Roman"/>
          <w:sz w:val="28"/>
          <w:szCs w:val="28"/>
          <w:lang w:val="uk-UA"/>
        </w:rPr>
        <w:t>В</w:t>
      </w:r>
      <w:r w:rsidR="007873FB">
        <w:rPr>
          <w:rFonts w:ascii="Times New Roman" w:hAnsi="Times New Roman"/>
          <w:sz w:val="28"/>
          <w:szCs w:val="28"/>
          <w:lang w:val="uk-UA"/>
        </w:rPr>
        <w:t>оробець</w:t>
      </w:r>
      <w:proofErr w:type="spellEnd"/>
    </w:p>
    <w:p w14:paraId="00F9873C" w14:textId="27FBA3E1" w:rsidR="00750643" w:rsidRPr="00F12BA9" w:rsidRDefault="007B06EE" w:rsidP="00812A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 w:rsidRPr="00F12B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 </w:t>
      </w:r>
    </w:p>
    <w:p w14:paraId="1AC7F6C9" w14:textId="77777777" w:rsidR="00CA47DE" w:rsidRDefault="00750643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                                                                      </w:t>
      </w:r>
    </w:p>
    <w:p w14:paraId="0B35533D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17C6F174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46299BA6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45450519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3E1691A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7989B5D3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33116660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3D913B21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7963B0E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2964484D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07367F01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50B2F259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7C0827E1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5FEEE3FD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6AAD477C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1948C6DA" w14:textId="77777777" w:rsidR="00CA47DE" w:rsidRDefault="00CA47DE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p w14:paraId="7543902C" w14:textId="1CA37CBE" w:rsidR="00750643" w:rsidRPr="00FF1396" w:rsidRDefault="00DA251C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                                                                       </w:t>
      </w:r>
      <w:r w:rsidR="00750643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>Додаток 1</w:t>
      </w:r>
    </w:p>
    <w:p w14:paraId="3BFED023" w14:textId="77777777" w:rsidR="00750643" w:rsidRPr="00FF1396" w:rsidRDefault="00750643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              до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наказу управління освіти</w:t>
      </w:r>
    </w:p>
    <w:p w14:paraId="398394C6" w14:textId="77777777" w:rsidR="00750643" w:rsidRPr="00FF1396" w:rsidRDefault="00750643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Чернівецької міської ради</w:t>
      </w:r>
    </w:p>
    <w:p w14:paraId="07EF4367" w14:textId="6A54B9F2" w:rsidR="00750643" w:rsidRDefault="00750643" w:rsidP="007506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</w:t>
      </w:r>
      <w:r w:rsidR="001E462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від </w:t>
      </w:r>
      <w:r w:rsidR="00DA25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19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</w:t>
      </w:r>
      <w:r w:rsidR="00DA25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12.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.202</w:t>
      </w:r>
      <w:r w:rsidR="000C3948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3</w:t>
      </w:r>
      <w:r w:rsidR="00CB3D9D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р. №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</w:p>
    <w:p w14:paraId="3B2EDDE5" w14:textId="77777777" w:rsidR="00FF1248" w:rsidRPr="00B43A23" w:rsidRDefault="00FF1248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10037F33" w14:textId="77777777" w:rsidR="00FF1248" w:rsidRDefault="00FF1248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1B335A61" w14:textId="77777777" w:rsidR="00812A9D" w:rsidRPr="00B43A23" w:rsidRDefault="00812A9D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7133754E" w14:textId="0094063C" w:rsidR="00FF1248" w:rsidRDefault="003E2957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Про</w:t>
      </w:r>
      <w:r w:rsidR="00CB3D9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гнозована мережа 1-х класів 2024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/202</w:t>
      </w:r>
      <w:r w:rsidR="00CB3D9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навчального року</w:t>
      </w:r>
    </w:p>
    <w:p w14:paraId="0A69A261" w14:textId="118724E1" w:rsidR="000E4725" w:rsidRPr="00B43A23" w:rsidRDefault="000E4725" w:rsidP="00FF1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(при кількості 30 учнів у класі)</w:t>
      </w:r>
    </w:p>
    <w:p w14:paraId="229A0C45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147"/>
        <w:gridCol w:w="1276"/>
        <w:gridCol w:w="1417"/>
        <w:gridCol w:w="1134"/>
        <w:gridCol w:w="1135"/>
        <w:gridCol w:w="1133"/>
        <w:gridCol w:w="1560"/>
        <w:gridCol w:w="850"/>
      </w:tblGrid>
      <w:tr w:rsidR="003E2957" w:rsidRPr="00167A2E" w14:paraId="43DC5C66" w14:textId="77777777" w:rsidTr="00812A9D">
        <w:trPr>
          <w:trHeight w:val="4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5C33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F65C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ЗЗСО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D533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К-ть братиків/сестричок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050E" w14:textId="4134420D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К-ть дітей </w:t>
            </w:r>
            <w:r w:rsidR="009706B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працівників закладу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9EB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К-ть дітей з </w:t>
            </w:r>
            <w:proofErr w:type="spellStart"/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дошк</w:t>
            </w:r>
            <w:proofErr w:type="spellEnd"/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.</w:t>
            </w:r>
          </w:p>
          <w:p w14:paraId="5044226C" w14:textId="1C1F03FF" w:rsidR="003E2957" w:rsidRPr="00167A2E" w:rsidRDefault="009706B6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="003E2957"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ідрозділу НВК</w:t>
            </w:r>
            <w:r w:rsidR="00812A9D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/гімназії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25B" w14:textId="56863C30" w:rsidR="003E2957" w:rsidRPr="00167A2E" w:rsidRDefault="009706B6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К-ть дітей з території обслуговування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0730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Загальна к-ть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F0F9" w14:textId="77777777" w:rsidR="009706B6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Планова</w:t>
            </w:r>
          </w:p>
          <w:p w14:paraId="6581BF7C" w14:textId="3C8C841B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к-ть 1-х класів</w:t>
            </w:r>
          </w:p>
          <w:p w14:paraId="3D9BEC69" w14:textId="0E4342B5" w:rsidR="003E2957" w:rsidRPr="00167A2E" w:rsidRDefault="00CB3D9D" w:rsidP="00CB3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2024</w:t>
            </w:r>
            <w:r w:rsidR="009706B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/202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</w:t>
            </w:r>
            <w:r w:rsidR="003E2957"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55C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К-ть учнів у них</w:t>
            </w:r>
          </w:p>
        </w:tc>
      </w:tr>
      <w:tr w:rsidR="003E2957" w:rsidRPr="00167A2E" w14:paraId="4B64B057" w14:textId="77777777" w:rsidTr="00812A9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94CF" w14:textId="3E88E673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6CEA6" w14:textId="25FB8E25" w:rsidR="003E2957" w:rsidRPr="00167A2E" w:rsidRDefault="003E2957" w:rsidP="00EE4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27D1D" w14:textId="77777777" w:rsidR="003E2957" w:rsidRPr="00167A2E" w:rsidRDefault="003E2957" w:rsidP="00EE4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8DF6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FAB3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0E5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F81BD"/>
                <w:sz w:val="26"/>
                <w:szCs w:val="26"/>
                <w:lang w:val="uk-UA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00D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43634"/>
                <w:sz w:val="26"/>
                <w:szCs w:val="26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9AE9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43634"/>
                <w:sz w:val="26"/>
                <w:szCs w:val="26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D4D5" w14:textId="77777777" w:rsidR="003E2957" w:rsidRPr="00167A2E" w:rsidRDefault="003E2957" w:rsidP="00EE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43634"/>
                <w:sz w:val="26"/>
                <w:szCs w:val="26"/>
                <w:lang w:val="uk-UA" w:eastAsia="ru-RU"/>
              </w:rPr>
            </w:pPr>
          </w:p>
        </w:tc>
      </w:tr>
    </w:tbl>
    <w:p w14:paraId="0AD58890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3CE4B974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2DAB7960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23DDCD50" w14:textId="77777777" w:rsidR="000E4725" w:rsidRDefault="000E4725" w:rsidP="000E47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Прогнозована мережа 1-х класів 2024/2025 навчального року</w:t>
      </w:r>
    </w:p>
    <w:p w14:paraId="0F1A2DE3" w14:textId="19EFD468" w:rsidR="000E4725" w:rsidRPr="00B43A23" w:rsidRDefault="000E4725" w:rsidP="000E47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(при кількості 24 учні  </w:t>
      </w:r>
      <w:r w:rsidR="00D879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класі)</w:t>
      </w:r>
    </w:p>
    <w:p w14:paraId="7A5F1D4D" w14:textId="77777777" w:rsidR="000E4725" w:rsidRDefault="000E4725" w:rsidP="000E47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147"/>
        <w:gridCol w:w="1276"/>
        <w:gridCol w:w="1417"/>
        <w:gridCol w:w="1134"/>
        <w:gridCol w:w="1135"/>
        <w:gridCol w:w="1133"/>
        <w:gridCol w:w="1560"/>
        <w:gridCol w:w="850"/>
      </w:tblGrid>
      <w:tr w:rsidR="000E4725" w:rsidRPr="00167A2E" w14:paraId="66D36846" w14:textId="77777777" w:rsidTr="009E442F">
        <w:trPr>
          <w:trHeight w:val="4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1882" w14:textId="77777777" w:rsidR="000E4725" w:rsidRPr="00167A2E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31C8" w14:textId="77777777" w:rsidR="000E4725" w:rsidRPr="00167A2E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ЗЗСО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978E" w14:textId="77777777" w:rsidR="000E4725" w:rsidRPr="00167A2E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К-ть братиків/сестричок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EA84" w14:textId="77777777" w:rsidR="000E4725" w:rsidRPr="00167A2E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К-ть дітей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працівників закладу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22E" w14:textId="77777777" w:rsidR="000E4725" w:rsidRPr="00167A2E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К-ть дітей з </w:t>
            </w:r>
            <w:proofErr w:type="spellStart"/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дошк</w:t>
            </w:r>
            <w:proofErr w:type="spellEnd"/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.</w:t>
            </w:r>
          </w:p>
          <w:p w14:paraId="43B35B96" w14:textId="77777777" w:rsidR="000E4725" w:rsidRPr="00167A2E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ідрозділу НВК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/гімназії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7144" w14:textId="77777777" w:rsidR="000E4725" w:rsidRPr="00167A2E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К-ть дітей з території обслуговування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D7F" w14:textId="77777777" w:rsidR="000E4725" w:rsidRPr="00167A2E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Загальна к-ть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B46" w14:textId="77777777" w:rsidR="000E4725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Планова</w:t>
            </w:r>
          </w:p>
          <w:p w14:paraId="2A4BD9FA" w14:textId="77777777" w:rsidR="000E4725" w:rsidRPr="00167A2E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к-ть 1-х класів</w:t>
            </w:r>
          </w:p>
          <w:p w14:paraId="3AF614BA" w14:textId="77777777" w:rsidR="000E4725" w:rsidRPr="00167A2E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2024/2025</w:t>
            </w: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F34C" w14:textId="77777777" w:rsidR="000E4725" w:rsidRPr="00167A2E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67A2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К-ть учнів у них</w:t>
            </w:r>
          </w:p>
        </w:tc>
      </w:tr>
      <w:tr w:rsidR="000E4725" w:rsidRPr="00167A2E" w14:paraId="0E96FBB9" w14:textId="77777777" w:rsidTr="009E442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3213" w14:textId="77777777" w:rsidR="000E4725" w:rsidRPr="00167A2E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1EB47" w14:textId="77777777" w:rsidR="000E4725" w:rsidRPr="00167A2E" w:rsidRDefault="000E4725" w:rsidP="009E4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BDD9B" w14:textId="77777777" w:rsidR="000E4725" w:rsidRPr="00167A2E" w:rsidRDefault="000E4725" w:rsidP="009E4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62D9" w14:textId="77777777" w:rsidR="000E4725" w:rsidRPr="00167A2E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C2A6" w14:textId="77777777" w:rsidR="000E4725" w:rsidRPr="00167A2E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2D67" w14:textId="77777777" w:rsidR="000E4725" w:rsidRPr="00167A2E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F81BD"/>
                <w:sz w:val="26"/>
                <w:szCs w:val="26"/>
                <w:lang w:val="uk-UA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837" w14:textId="77777777" w:rsidR="000E4725" w:rsidRPr="00167A2E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43634"/>
                <w:sz w:val="26"/>
                <w:szCs w:val="26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60FA" w14:textId="77777777" w:rsidR="000E4725" w:rsidRPr="00167A2E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43634"/>
                <w:sz w:val="26"/>
                <w:szCs w:val="26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F58" w14:textId="77777777" w:rsidR="000E4725" w:rsidRPr="00167A2E" w:rsidRDefault="000E4725" w:rsidP="009E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43634"/>
                <w:sz w:val="26"/>
                <w:szCs w:val="26"/>
                <w:lang w:val="uk-UA" w:eastAsia="ru-RU"/>
              </w:rPr>
            </w:pPr>
          </w:p>
        </w:tc>
      </w:tr>
    </w:tbl>
    <w:p w14:paraId="2EDBE648" w14:textId="77777777" w:rsidR="003114B4" w:rsidRPr="000E4725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</w:p>
    <w:p w14:paraId="451E1F30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0085D3CE" w14:textId="77777777" w:rsidR="00E830F2" w:rsidRDefault="00E830F2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2F9F55C5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Директор                                  підпис</w:t>
      </w:r>
      <w:r w:rsidRPr="00FF1248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                                           П.І.Б.</w:t>
      </w:r>
    </w:p>
    <w:p w14:paraId="0EAA3E89" w14:textId="77777777" w:rsidR="003114B4" w:rsidRDefault="003114B4" w:rsidP="003114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</w:p>
    <w:p w14:paraId="62439709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0629C2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7CCA1F" w14:textId="77777777" w:rsidR="00FF1248" w:rsidRDefault="00FF124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ACA71B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9384BD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57F68A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99E899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7CEE9B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DA6C8E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0BDE7E" w14:textId="77777777" w:rsidR="00A86D58" w:rsidRDefault="00A86D5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634C7C" w14:textId="77777777" w:rsidR="00A86D58" w:rsidRDefault="00A86D58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12EDD2B7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FC0463" w14:textId="16CE3A90" w:rsidR="00FA3DBE" w:rsidRPr="00FF1396" w:rsidRDefault="00FA3DBE" w:rsidP="00FA3D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lastRenderedPageBreak/>
        <w:t xml:space="preserve">                                                                       Додаток 2</w:t>
      </w:r>
    </w:p>
    <w:p w14:paraId="69410AC7" w14:textId="77777777" w:rsidR="00FA3DBE" w:rsidRPr="00FF1396" w:rsidRDefault="00FA3DBE" w:rsidP="00FA3D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  <w:t xml:space="preserve">              до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наказу управління освіти</w:t>
      </w:r>
    </w:p>
    <w:p w14:paraId="7F4752B3" w14:textId="77777777" w:rsidR="00FA3DBE" w:rsidRPr="00FF1396" w:rsidRDefault="00FA3DBE" w:rsidP="00FA3D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Чернівецької міської ради</w:t>
      </w:r>
    </w:p>
    <w:p w14:paraId="6E3C9822" w14:textId="77777777" w:rsidR="00FA3DBE" w:rsidRDefault="00FA3DBE" w:rsidP="00FA3D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                        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від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19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12.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.202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3 </w:t>
      </w:r>
      <w:r w:rsidRPr="00FF1396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>р. №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</w:p>
    <w:p w14:paraId="48B9684A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E2B88F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CEEB31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2174D8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8C453C" w14:textId="77777777" w:rsidR="009706B6" w:rsidRDefault="009706B6" w:rsidP="00ED004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6A3761" w14:textId="77777777" w:rsidR="00167A2E" w:rsidRDefault="00167A2E" w:rsidP="00FF13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/>
        </w:rPr>
      </w:pPr>
    </w:p>
    <w:sectPr w:rsidR="00167A2E" w:rsidSect="00CA47DE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414F4" w14:textId="77777777" w:rsidR="00551891" w:rsidRDefault="00551891" w:rsidP="00821A28">
      <w:pPr>
        <w:spacing w:after="0" w:line="240" w:lineRule="auto"/>
      </w:pPr>
      <w:r>
        <w:separator/>
      </w:r>
    </w:p>
  </w:endnote>
  <w:endnote w:type="continuationSeparator" w:id="0">
    <w:p w14:paraId="4EEBF5C8" w14:textId="77777777" w:rsidR="00551891" w:rsidRDefault="00551891" w:rsidP="0082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5233F" w14:textId="77777777" w:rsidR="00551891" w:rsidRDefault="00551891" w:rsidP="00821A28">
      <w:pPr>
        <w:spacing w:after="0" w:line="240" w:lineRule="auto"/>
      </w:pPr>
      <w:r>
        <w:separator/>
      </w:r>
    </w:p>
  </w:footnote>
  <w:footnote w:type="continuationSeparator" w:id="0">
    <w:p w14:paraId="459920CF" w14:textId="77777777" w:rsidR="00551891" w:rsidRDefault="00551891" w:rsidP="0082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9F"/>
    <w:multiLevelType w:val="multilevel"/>
    <w:tmpl w:val="FA4A79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b/>
      </w:rPr>
    </w:lvl>
  </w:abstractNum>
  <w:abstractNum w:abstractNumId="1">
    <w:nsid w:val="07207491"/>
    <w:multiLevelType w:val="hybridMultilevel"/>
    <w:tmpl w:val="3EBC099A"/>
    <w:lvl w:ilvl="0" w:tplc="B93C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2FB54">
      <w:start w:val="179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A1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C0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A9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4B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8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8D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AE7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456DA"/>
    <w:multiLevelType w:val="multilevel"/>
    <w:tmpl w:val="5AF027E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21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0AA75EDD"/>
    <w:multiLevelType w:val="hybridMultilevel"/>
    <w:tmpl w:val="4A02AF84"/>
    <w:lvl w:ilvl="0" w:tplc="85441CDA">
      <w:start w:val="2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B1A0E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91015"/>
        <w:lang w:val="ru-RU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A73946"/>
    <w:multiLevelType w:val="hybridMultilevel"/>
    <w:tmpl w:val="E3B8CC0E"/>
    <w:lvl w:ilvl="0" w:tplc="08142DD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BC36925"/>
    <w:multiLevelType w:val="multilevel"/>
    <w:tmpl w:val="82CC5DC6"/>
    <w:lvl w:ilvl="0">
      <w:start w:val="5"/>
      <w:numFmt w:val="decimal"/>
      <w:lvlText w:val="%1."/>
      <w:lvlJc w:val="left"/>
      <w:pPr>
        <w:ind w:left="1170" w:hanging="117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1453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36" w:hanging="1170"/>
      </w:pPr>
      <w:rPr>
        <w:rFonts w:hint="default"/>
        <w:b/>
      </w:rPr>
    </w:lvl>
    <w:lvl w:ilvl="3">
      <w:start w:val="10"/>
      <w:numFmt w:val="decimal"/>
      <w:lvlText w:val="%1.%2.%3.%4."/>
      <w:lvlJc w:val="left"/>
      <w:pPr>
        <w:ind w:left="2019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25F6E4D"/>
    <w:multiLevelType w:val="multilevel"/>
    <w:tmpl w:val="2D428C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12FC08F2"/>
    <w:multiLevelType w:val="multilevel"/>
    <w:tmpl w:val="2D428C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14246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F86CAB"/>
    <w:multiLevelType w:val="multilevel"/>
    <w:tmpl w:val="3E0CC6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4534C8C"/>
    <w:multiLevelType w:val="multilevel"/>
    <w:tmpl w:val="2D36E0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color w:val="auto"/>
        <w:sz w:val="28"/>
        <w:szCs w:val="28"/>
        <w:lang w:val="ru-RU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258C2309"/>
    <w:multiLevelType w:val="multilevel"/>
    <w:tmpl w:val="FA4A79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b/>
      </w:rPr>
    </w:lvl>
  </w:abstractNum>
  <w:abstractNum w:abstractNumId="13">
    <w:nsid w:val="26862E49"/>
    <w:multiLevelType w:val="multilevel"/>
    <w:tmpl w:val="EB5CD33E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295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24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8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3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816" w:hanging="2160"/>
      </w:pPr>
      <w:rPr>
        <w:rFonts w:hint="default"/>
      </w:rPr>
    </w:lvl>
  </w:abstractNum>
  <w:abstractNum w:abstractNumId="14">
    <w:nsid w:val="2D2B13A4"/>
    <w:multiLevelType w:val="multilevel"/>
    <w:tmpl w:val="5AF027E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21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5">
    <w:nsid w:val="2FEF2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94432A"/>
    <w:multiLevelType w:val="hybridMultilevel"/>
    <w:tmpl w:val="040E06C0"/>
    <w:lvl w:ilvl="0" w:tplc="6ADAC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F4FD0"/>
    <w:multiLevelType w:val="multilevel"/>
    <w:tmpl w:val="71B6A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DC38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1C35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7E5F8A"/>
    <w:multiLevelType w:val="hybridMultilevel"/>
    <w:tmpl w:val="63FAC200"/>
    <w:lvl w:ilvl="0" w:tplc="18828A7A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EED4FD1"/>
    <w:multiLevelType w:val="multilevel"/>
    <w:tmpl w:val="F416A99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31C427E"/>
    <w:multiLevelType w:val="multilevel"/>
    <w:tmpl w:val="7A548E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3">
    <w:nsid w:val="46CD6D57"/>
    <w:multiLevelType w:val="multilevel"/>
    <w:tmpl w:val="71B6A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395C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554650"/>
    <w:multiLevelType w:val="multilevel"/>
    <w:tmpl w:val="FA7CFB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4FEB2D62"/>
    <w:multiLevelType w:val="multilevel"/>
    <w:tmpl w:val="4B767E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53104A92"/>
    <w:multiLevelType w:val="hybridMultilevel"/>
    <w:tmpl w:val="92B80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12F8C"/>
    <w:multiLevelType w:val="multilevel"/>
    <w:tmpl w:val="1B20252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5FAF0D52"/>
    <w:multiLevelType w:val="multilevel"/>
    <w:tmpl w:val="71B6A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BD1016"/>
    <w:multiLevelType w:val="multilevel"/>
    <w:tmpl w:val="8D9AC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71F6ED1"/>
    <w:multiLevelType w:val="hybridMultilevel"/>
    <w:tmpl w:val="1BBC6F10"/>
    <w:lvl w:ilvl="0" w:tplc="A386CCF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730164"/>
    <w:multiLevelType w:val="multilevel"/>
    <w:tmpl w:val="137E4E6A"/>
    <w:lvl w:ilvl="0">
      <w:start w:val="5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53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36" w:hanging="1170"/>
      </w:pPr>
      <w:rPr>
        <w:rFonts w:hint="default"/>
        <w:b/>
      </w:rPr>
    </w:lvl>
    <w:lvl w:ilvl="3">
      <w:start w:val="10"/>
      <w:numFmt w:val="decimal"/>
      <w:lvlText w:val="%1.%2.%3.%4."/>
      <w:lvlJc w:val="left"/>
      <w:pPr>
        <w:ind w:left="2019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71B92988"/>
    <w:multiLevelType w:val="multilevel"/>
    <w:tmpl w:val="D7683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077132"/>
    <w:multiLevelType w:val="hybridMultilevel"/>
    <w:tmpl w:val="879259BC"/>
    <w:lvl w:ilvl="0" w:tplc="9B72F8FC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0"/>
  </w:num>
  <w:num w:numId="5">
    <w:abstractNumId w:val="1"/>
  </w:num>
  <w:num w:numId="6">
    <w:abstractNumId w:val="16"/>
  </w:num>
  <w:num w:numId="7">
    <w:abstractNumId w:val="11"/>
  </w:num>
  <w:num w:numId="8">
    <w:abstractNumId w:val="31"/>
  </w:num>
  <w:num w:numId="9">
    <w:abstractNumId w:val="3"/>
  </w:num>
  <w:num w:numId="10">
    <w:abstractNumId w:val="25"/>
  </w:num>
  <w:num w:numId="11">
    <w:abstractNumId w:val="5"/>
  </w:num>
  <w:num w:numId="12">
    <w:abstractNumId w:val="27"/>
  </w:num>
  <w:num w:numId="13">
    <w:abstractNumId w:val="20"/>
  </w:num>
  <w:num w:numId="14">
    <w:abstractNumId w:val="22"/>
  </w:num>
  <w:num w:numId="15">
    <w:abstractNumId w:val="7"/>
  </w:num>
  <w:num w:numId="16">
    <w:abstractNumId w:val="28"/>
  </w:num>
  <w:num w:numId="17">
    <w:abstractNumId w:val="21"/>
  </w:num>
  <w:num w:numId="18">
    <w:abstractNumId w:val="14"/>
  </w:num>
  <w:num w:numId="19">
    <w:abstractNumId w:val="26"/>
  </w:num>
  <w:num w:numId="20">
    <w:abstractNumId w:val="8"/>
  </w:num>
  <w:num w:numId="21">
    <w:abstractNumId w:val="6"/>
  </w:num>
  <w:num w:numId="22">
    <w:abstractNumId w:val="32"/>
  </w:num>
  <w:num w:numId="23">
    <w:abstractNumId w:val="10"/>
  </w:num>
  <w:num w:numId="24">
    <w:abstractNumId w:val="0"/>
  </w:num>
  <w:num w:numId="25">
    <w:abstractNumId w:val="12"/>
  </w:num>
  <w:num w:numId="26">
    <w:abstractNumId w:val="4"/>
  </w:num>
  <w:num w:numId="27">
    <w:abstractNumId w:val="15"/>
  </w:num>
  <w:num w:numId="28">
    <w:abstractNumId w:val="18"/>
  </w:num>
  <w:num w:numId="29">
    <w:abstractNumId w:val="33"/>
  </w:num>
  <w:num w:numId="30">
    <w:abstractNumId w:val="13"/>
  </w:num>
  <w:num w:numId="31">
    <w:abstractNumId w:val="23"/>
  </w:num>
  <w:num w:numId="32">
    <w:abstractNumId w:val="29"/>
  </w:num>
  <w:num w:numId="33">
    <w:abstractNumId w:val="17"/>
  </w:num>
  <w:num w:numId="34">
    <w:abstractNumId w:val="2"/>
  </w:num>
  <w:num w:numId="35">
    <w:abstractNumId w:val="9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99"/>
    <w:rsid w:val="0000053E"/>
    <w:rsid w:val="0002406E"/>
    <w:rsid w:val="00053765"/>
    <w:rsid w:val="00054B15"/>
    <w:rsid w:val="000603F6"/>
    <w:rsid w:val="00060923"/>
    <w:rsid w:val="0006261B"/>
    <w:rsid w:val="000822A2"/>
    <w:rsid w:val="0009164F"/>
    <w:rsid w:val="00093CEE"/>
    <w:rsid w:val="00094848"/>
    <w:rsid w:val="00096C79"/>
    <w:rsid w:val="000A04C8"/>
    <w:rsid w:val="000B3A06"/>
    <w:rsid w:val="000C1F69"/>
    <w:rsid w:val="000C3948"/>
    <w:rsid w:val="000D0B8F"/>
    <w:rsid w:val="000D0C1F"/>
    <w:rsid w:val="000D1B80"/>
    <w:rsid w:val="000D386A"/>
    <w:rsid w:val="000E4725"/>
    <w:rsid w:val="001021E3"/>
    <w:rsid w:val="00111265"/>
    <w:rsid w:val="001279E4"/>
    <w:rsid w:val="0013784E"/>
    <w:rsid w:val="00141B5A"/>
    <w:rsid w:val="0014232F"/>
    <w:rsid w:val="00144B85"/>
    <w:rsid w:val="00145130"/>
    <w:rsid w:val="00150776"/>
    <w:rsid w:val="00152BDD"/>
    <w:rsid w:val="00167A2E"/>
    <w:rsid w:val="00181A1E"/>
    <w:rsid w:val="00186417"/>
    <w:rsid w:val="001A280B"/>
    <w:rsid w:val="001B496C"/>
    <w:rsid w:val="001B7E16"/>
    <w:rsid w:val="001D0A2E"/>
    <w:rsid w:val="001D2955"/>
    <w:rsid w:val="001D4881"/>
    <w:rsid w:val="001E4626"/>
    <w:rsid w:val="001E67DC"/>
    <w:rsid w:val="001F0BA7"/>
    <w:rsid w:val="002001F4"/>
    <w:rsid w:val="0021465C"/>
    <w:rsid w:val="002172A3"/>
    <w:rsid w:val="0022232C"/>
    <w:rsid w:val="00223407"/>
    <w:rsid w:val="002260F8"/>
    <w:rsid w:val="00226DCE"/>
    <w:rsid w:val="00233099"/>
    <w:rsid w:val="0023685A"/>
    <w:rsid w:val="0024154F"/>
    <w:rsid w:val="002444BE"/>
    <w:rsid w:val="00245304"/>
    <w:rsid w:val="00247E1F"/>
    <w:rsid w:val="00260F20"/>
    <w:rsid w:val="00263207"/>
    <w:rsid w:val="00264B40"/>
    <w:rsid w:val="0029117A"/>
    <w:rsid w:val="002C5A7D"/>
    <w:rsid w:val="002D4B5B"/>
    <w:rsid w:val="002E14AE"/>
    <w:rsid w:val="002E2F9E"/>
    <w:rsid w:val="002F531B"/>
    <w:rsid w:val="002F6725"/>
    <w:rsid w:val="0030560D"/>
    <w:rsid w:val="003114B4"/>
    <w:rsid w:val="00320C06"/>
    <w:rsid w:val="00327BB4"/>
    <w:rsid w:val="0034667C"/>
    <w:rsid w:val="00346E53"/>
    <w:rsid w:val="003640E2"/>
    <w:rsid w:val="00373BE4"/>
    <w:rsid w:val="00375B4E"/>
    <w:rsid w:val="00393E1B"/>
    <w:rsid w:val="00396692"/>
    <w:rsid w:val="003A1F42"/>
    <w:rsid w:val="003A591B"/>
    <w:rsid w:val="003B31B6"/>
    <w:rsid w:val="003C627D"/>
    <w:rsid w:val="003E2957"/>
    <w:rsid w:val="003E3D05"/>
    <w:rsid w:val="003F24EC"/>
    <w:rsid w:val="00401D40"/>
    <w:rsid w:val="00404981"/>
    <w:rsid w:val="004052E4"/>
    <w:rsid w:val="00411ACC"/>
    <w:rsid w:val="00416BC2"/>
    <w:rsid w:val="00420E24"/>
    <w:rsid w:val="0042295B"/>
    <w:rsid w:val="00425D0B"/>
    <w:rsid w:val="00426996"/>
    <w:rsid w:val="004414AE"/>
    <w:rsid w:val="00453396"/>
    <w:rsid w:val="00453B7C"/>
    <w:rsid w:val="004559F8"/>
    <w:rsid w:val="0046100C"/>
    <w:rsid w:val="004615A4"/>
    <w:rsid w:val="004A0B13"/>
    <w:rsid w:val="004A1ED3"/>
    <w:rsid w:val="004A201D"/>
    <w:rsid w:val="004A435F"/>
    <w:rsid w:val="004A5720"/>
    <w:rsid w:val="004A7E81"/>
    <w:rsid w:val="004B3911"/>
    <w:rsid w:val="004B48F5"/>
    <w:rsid w:val="004B7A07"/>
    <w:rsid w:val="004C0DCD"/>
    <w:rsid w:val="004D28E6"/>
    <w:rsid w:val="004E05D7"/>
    <w:rsid w:val="004E2805"/>
    <w:rsid w:val="004F2FDC"/>
    <w:rsid w:val="004F66DF"/>
    <w:rsid w:val="004F7E5D"/>
    <w:rsid w:val="00503DA9"/>
    <w:rsid w:val="00515389"/>
    <w:rsid w:val="00515561"/>
    <w:rsid w:val="00521483"/>
    <w:rsid w:val="00550F38"/>
    <w:rsid w:val="00551891"/>
    <w:rsid w:val="00552E44"/>
    <w:rsid w:val="00557690"/>
    <w:rsid w:val="005629B4"/>
    <w:rsid w:val="005734AD"/>
    <w:rsid w:val="0058761A"/>
    <w:rsid w:val="005A1CB1"/>
    <w:rsid w:val="005A5BF9"/>
    <w:rsid w:val="005B0CC0"/>
    <w:rsid w:val="005E210B"/>
    <w:rsid w:val="005E257F"/>
    <w:rsid w:val="005F3F13"/>
    <w:rsid w:val="00625D1C"/>
    <w:rsid w:val="0063112A"/>
    <w:rsid w:val="00634308"/>
    <w:rsid w:val="006353C9"/>
    <w:rsid w:val="0064632B"/>
    <w:rsid w:val="00650051"/>
    <w:rsid w:val="00657BAD"/>
    <w:rsid w:val="00665045"/>
    <w:rsid w:val="006665BE"/>
    <w:rsid w:val="00674174"/>
    <w:rsid w:val="0068538F"/>
    <w:rsid w:val="006856DA"/>
    <w:rsid w:val="006858F3"/>
    <w:rsid w:val="006A4029"/>
    <w:rsid w:val="006B1854"/>
    <w:rsid w:val="006B7528"/>
    <w:rsid w:val="006C6530"/>
    <w:rsid w:val="006D47C9"/>
    <w:rsid w:val="006D7065"/>
    <w:rsid w:val="006D7D02"/>
    <w:rsid w:val="006F128C"/>
    <w:rsid w:val="006F1F80"/>
    <w:rsid w:val="006F7925"/>
    <w:rsid w:val="00723151"/>
    <w:rsid w:val="007334A7"/>
    <w:rsid w:val="00745DE8"/>
    <w:rsid w:val="00750005"/>
    <w:rsid w:val="00750643"/>
    <w:rsid w:val="0075623E"/>
    <w:rsid w:val="007570A7"/>
    <w:rsid w:val="00757EF3"/>
    <w:rsid w:val="007609DC"/>
    <w:rsid w:val="007767B8"/>
    <w:rsid w:val="007833B8"/>
    <w:rsid w:val="007873FB"/>
    <w:rsid w:val="00787569"/>
    <w:rsid w:val="00791E86"/>
    <w:rsid w:val="00797274"/>
    <w:rsid w:val="00797FDA"/>
    <w:rsid w:val="007A2C9B"/>
    <w:rsid w:val="007B0518"/>
    <w:rsid w:val="007B06EE"/>
    <w:rsid w:val="007B6CE4"/>
    <w:rsid w:val="007D1C98"/>
    <w:rsid w:val="007E5D1F"/>
    <w:rsid w:val="007F2809"/>
    <w:rsid w:val="00800E05"/>
    <w:rsid w:val="00800EC0"/>
    <w:rsid w:val="008014BC"/>
    <w:rsid w:val="00812A9D"/>
    <w:rsid w:val="00813E6F"/>
    <w:rsid w:val="00816E71"/>
    <w:rsid w:val="00821A28"/>
    <w:rsid w:val="00824970"/>
    <w:rsid w:val="00844329"/>
    <w:rsid w:val="00846A23"/>
    <w:rsid w:val="008549AE"/>
    <w:rsid w:val="008600F7"/>
    <w:rsid w:val="008766DB"/>
    <w:rsid w:val="0088350E"/>
    <w:rsid w:val="00883ADA"/>
    <w:rsid w:val="0089315B"/>
    <w:rsid w:val="00896A66"/>
    <w:rsid w:val="008B187B"/>
    <w:rsid w:val="008B1D32"/>
    <w:rsid w:val="008B6839"/>
    <w:rsid w:val="008C5F75"/>
    <w:rsid w:val="008D0A2A"/>
    <w:rsid w:val="008D6C90"/>
    <w:rsid w:val="008E1D68"/>
    <w:rsid w:val="008E2F72"/>
    <w:rsid w:val="008E761B"/>
    <w:rsid w:val="008F623A"/>
    <w:rsid w:val="009009EE"/>
    <w:rsid w:val="00910B73"/>
    <w:rsid w:val="009174FD"/>
    <w:rsid w:val="009179EE"/>
    <w:rsid w:val="009222BB"/>
    <w:rsid w:val="00922FEA"/>
    <w:rsid w:val="00930151"/>
    <w:rsid w:val="00941F7D"/>
    <w:rsid w:val="00950390"/>
    <w:rsid w:val="0096127B"/>
    <w:rsid w:val="00963484"/>
    <w:rsid w:val="00965D47"/>
    <w:rsid w:val="00966CD1"/>
    <w:rsid w:val="009706B6"/>
    <w:rsid w:val="00976EBD"/>
    <w:rsid w:val="00981F53"/>
    <w:rsid w:val="0098455C"/>
    <w:rsid w:val="009A3B7F"/>
    <w:rsid w:val="009C1E2A"/>
    <w:rsid w:val="009D169F"/>
    <w:rsid w:val="009E77E1"/>
    <w:rsid w:val="009F0A16"/>
    <w:rsid w:val="00A02BAF"/>
    <w:rsid w:val="00A11AA0"/>
    <w:rsid w:val="00A13041"/>
    <w:rsid w:val="00A14272"/>
    <w:rsid w:val="00A20779"/>
    <w:rsid w:val="00A20B9F"/>
    <w:rsid w:val="00A216C1"/>
    <w:rsid w:val="00A22D7A"/>
    <w:rsid w:val="00A2571B"/>
    <w:rsid w:val="00A32F88"/>
    <w:rsid w:val="00A33A88"/>
    <w:rsid w:val="00A34CE3"/>
    <w:rsid w:val="00A35D51"/>
    <w:rsid w:val="00A362C8"/>
    <w:rsid w:val="00A417B2"/>
    <w:rsid w:val="00A418AF"/>
    <w:rsid w:val="00A45201"/>
    <w:rsid w:val="00A46685"/>
    <w:rsid w:val="00A50858"/>
    <w:rsid w:val="00A62518"/>
    <w:rsid w:val="00A64255"/>
    <w:rsid w:val="00A74B06"/>
    <w:rsid w:val="00A754DF"/>
    <w:rsid w:val="00A76E35"/>
    <w:rsid w:val="00A77573"/>
    <w:rsid w:val="00A804A9"/>
    <w:rsid w:val="00A8111B"/>
    <w:rsid w:val="00A838E6"/>
    <w:rsid w:val="00A848DC"/>
    <w:rsid w:val="00A86D58"/>
    <w:rsid w:val="00A95221"/>
    <w:rsid w:val="00A96D7B"/>
    <w:rsid w:val="00A972AB"/>
    <w:rsid w:val="00AA0D82"/>
    <w:rsid w:val="00AB3EFB"/>
    <w:rsid w:val="00AB6744"/>
    <w:rsid w:val="00AC0C98"/>
    <w:rsid w:val="00AC5FE6"/>
    <w:rsid w:val="00AD0AC4"/>
    <w:rsid w:val="00AD3B40"/>
    <w:rsid w:val="00B0740A"/>
    <w:rsid w:val="00B16846"/>
    <w:rsid w:val="00B33432"/>
    <w:rsid w:val="00B33C6B"/>
    <w:rsid w:val="00B36A22"/>
    <w:rsid w:val="00B43A23"/>
    <w:rsid w:val="00B527A7"/>
    <w:rsid w:val="00B53AAF"/>
    <w:rsid w:val="00B605F7"/>
    <w:rsid w:val="00B6322F"/>
    <w:rsid w:val="00B668A0"/>
    <w:rsid w:val="00B67432"/>
    <w:rsid w:val="00B67BD3"/>
    <w:rsid w:val="00B83251"/>
    <w:rsid w:val="00B91DAC"/>
    <w:rsid w:val="00BA21C3"/>
    <w:rsid w:val="00BC2939"/>
    <w:rsid w:val="00BE01FA"/>
    <w:rsid w:val="00BE3182"/>
    <w:rsid w:val="00BE5933"/>
    <w:rsid w:val="00BF1E5F"/>
    <w:rsid w:val="00BF5F7C"/>
    <w:rsid w:val="00C072B8"/>
    <w:rsid w:val="00C15D3B"/>
    <w:rsid w:val="00C21FF5"/>
    <w:rsid w:val="00C24113"/>
    <w:rsid w:val="00C2469A"/>
    <w:rsid w:val="00C26862"/>
    <w:rsid w:val="00C31A68"/>
    <w:rsid w:val="00C32CBE"/>
    <w:rsid w:val="00C4720A"/>
    <w:rsid w:val="00C62787"/>
    <w:rsid w:val="00C64C76"/>
    <w:rsid w:val="00C80BF4"/>
    <w:rsid w:val="00C839B0"/>
    <w:rsid w:val="00C91555"/>
    <w:rsid w:val="00C93C02"/>
    <w:rsid w:val="00C946FE"/>
    <w:rsid w:val="00CA47DE"/>
    <w:rsid w:val="00CB028A"/>
    <w:rsid w:val="00CB3D9D"/>
    <w:rsid w:val="00CB5419"/>
    <w:rsid w:val="00CD5ECE"/>
    <w:rsid w:val="00CD65C1"/>
    <w:rsid w:val="00CE109C"/>
    <w:rsid w:val="00CF0D01"/>
    <w:rsid w:val="00CF5ED4"/>
    <w:rsid w:val="00D027F4"/>
    <w:rsid w:val="00D06E56"/>
    <w:rsid w:val="00D110FD"/>
    <w:rsid w:val="00D123F4"/>
    <w:rsid w:val="00D2342E"/>
    <w:rsid w:val="00D440C4"/>
    <w:rsid w:val="00D47CE0"/>
    <w:rsid w:val="00D62D05"/>
    <w:rsid w:val="00D85664"/>
    <w:rsid w:val="00D86A79"/>
    <w:rsid w:val="00D879CC"/>
    <w:rsid w:val="00D93D38"/>
    <w:rsid w:val="00DA251C"/>
    <w:rsid w:val="00DA7C9D"/>
    <w:rsid w:val="00DB174F"/>
    <w:rsid w:val="00DB3BBF"/>
    <w:rsid w:val="00DC3FF3"/>
    <w:rsid w:val="00DF3A91"/>
    <w:rsid w:val="00E07AC1"/>
    <w:rsid w:val="00E17A85"/>
    <w:rsid w:val="00E25468"/>
    <w:rsid w:val="00E33F3F"/>
    <w:rsid w:val="00E35E57"/>
    <w:rsid w:val="00E40577"/>
    <w:rsid w:val="00E42C08"/>
    <w:rsid w:val="00E43393"/>
    <w:rsid w:val="00E44343"/>
    <w:rsid w:val="00E47379"/>
    <w:rsid w:val="00E50BEB"/>
    <w:rsid w:val="00E519D5"/>
    <w:rsid w:val="00E543F9"/>
    <w:rsid w:val="00E61738"/>
    <w:rsid w:val="00E62547"/>
    <w:rsid w:val="00E63B05"/>
    <w:rsid w:val="00E754A9"/>
    <w:rsid w:val="00E81474"/>
    <w:rsid w:val="00E830F2"/>
    <w:rsid w:val="00E9100D"/>
    <w:rsid w:val="00E91C8C"/>
    <w:rsid w:val="00E933AD"/>
    <w:rsid w:val="00E95F42"/>
    <w:rsid w:val="00EA1035"/>
    <w:rsid w:val="00EA1982"/>
    <w:rsid w:val="00EB07F0"/>
    <w:rsid w:val="00EB1B61"/>
    <w:rsid w:val="00EC0F98"/>
    <w:rsid w:val="00ED004D"/>
    <w:rsid w:val="00ED24CB"/>
    <w:rsid w:val="00ED5708"/>
    <w:rsid w:val="00EF60B6"/>
    <w:rsid w:val="00EF6E48"/>
    <w:rsid w:val="00F0047C"/>
    <w:rsid w:val="00F12BA9"/>
    <w:rsid w:val="00F21A0C"/>
    <w:rsid w:val="00F2625A"/>
    <w:rsid w:val="00F30200"/>
    <w:rsid w:val="00F30803"/>
    <w:rsid w:val="00F56E3A"/>
    <w:rsid w:val="00F679E1"/>
    <w:rsid w:val="00F707F4"/>
    <w:rsid w:val="00F85079"/>
    <w:rsid w:val="00F8657A"/>
    <w:rsid w:val="00F94373"/>
    <w:rsid w:val="00F94611"/>
    <w:rsid w:val="00F94923"/>
    <w:rsid w:val="00FA2037"/>
    <w:rsid w:val="00FA2855"/>
    <w:rsid w:val="00FA3DBE"/>
    <w:rsid w:val="00FB3E7B"/>
    <w:rsid w:val="00FB5A7E"/>
    <w:rsid w:val="00FC7300"/>
    <w:rsid w:val="00FD1614"/>
    <w:rsid w:val="00FE3063"/>
    <w:rsid w:val="00FF0D01"/>
    <w:rsid w:val="00FF1248"/>
    <w:rsid w:val="00FF1396"/>
    <w:rsid w:val="00FF176B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2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21A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1A28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21A28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AB6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94923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6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21A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1A28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21A28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AB6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94923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6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1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0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6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9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obanyuklyubo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8326-E5E5-405B-8838-0B8BA27A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2023-12-20T09:19:00Z</cp:lastPrinted>
  <dcterms:created xsi:type="dcterms:W3CDTF">2023-01-31T12:22:00Z</dcterms:created>
  <dcterms:modified xsi:type="dcterms:W3CDTF">2023-12-20T09:42:00Z</dcterms:modified>
</cp:coreProperties>
</file>