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3F1E" w14:textId="77777777" w:rsidR="00172589" w:rsidRPr="00172589" w:rsidRDefault="00172589" w:rsidP="001725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2589">
        <w:rPr>
          <w:rFonts w:ascii="Times New Roman" w:hAnsi="Times New Roman"/>
          <w:b/>
          <w:sz w:val="24"/>
          <w:szCs w:val="24"/>
        </w:rPr>
        <w:t>ЗАТВЕРДЖЕНО</w:t>
      </w:r>
    </w:p>
    <w:p w14:paraId="02DA36B9" w14:textId="77777777" w:rsidR="00172589" w:rsidRPr="00172589" w:rsidRDefault="00172589" w:rsidP="0017258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725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871FC00" w14:textId="6F6063AB" w:rsidR="00172589" w:rsidRPr="00172589" w:rsidRDefault="00172589" w:rsidP="0017258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1725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72589">
        <w:rPr>
          <w:rFonts w:ascii="Times New Roman" w:hAnsi="Times New Roman"/>
          <w:b/>
          <w:color w:val="000000"/>
          <w:sz w:val="24"/>
          <w:szCs w:val="24"/>
        </w:rPr>
        <w:t>Протокол №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1725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7DD4699" w14:textId="77777777" w:rsidR="00172589" w:rsidRPr="00172589" w:rsidRDefault="00172589" w:rsidP="0017258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172589">
        <w:rPr>
          <w:rFonts w:ascii="Times New Roman" w:hAnsi="Times New Roman"/>
          <w:b/>
          <w:color w:val="000000"/>
          <w:sz w:val="24"/>
          <w:szCs w:val="24"/>
        </w:rPr>
        <w:t>атестаційної комісії ІІ рівня</w:t>
      </w:r>
    </w:p>
    <w:p w14:paraId="1EEA27B4" w14:textId="0FF270FE" w:rsidR="00172589" w:rsidRPr="00172589" w:rsidRDefault="00172589" w:rsidP="00172589">
      <w:pPr>
        <w:spacing w:after="0" w:line="240" w:lineRule="auto"/>
        <w:ind w:right="-1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72589">
        <w:rPr>
          <w:rFonts w:ascii="Times New Roman" w:hAnsi="Times New Roman"/>
          <w:b/>
          <w:color w:val="000000"/>
          <w:sz w:val="24"/>
          <w:szCs w:val="24"/>
        </w:rPr>
        <w:t xml:space="preserve">від </w:t>
      </w:r>
      <w:r w:rsidR="00D9082C">
        <w:rPr>
          <w:rFonts w:ascii="Times New Roman" w:hAnsi="Times New Roman"/>
          <w:b/>
          <w:color w:val="000000"/>
          <w:sz w:val="24"/>
          <w:szCs w:val="24"/>
        </w:rPr>
        <w:t>19</w:t>
      </w:r>
      <w:r w:rsidRPr="00172589">
        <w:rPr>
          <w:rFonts w:ascii="Times New Roman" w:hAnsi="Times New Roman"/>
          <w:b/>
          <w:color w:val="000000"/>
          <w:sz w:val="24"/>
          <w:szCs w:val="24"/>
        </w:rPr>
        <w:t>.1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172589">
        <w:rPr>
          <w:rFonts w:ascii="Times New Roman" w:hAnsi="Times New Roman"/>
          <w:b/>
          <w:color w:val="000000"/>
          <w:sz w:val="24"/>
          <w:szCs w:val="24"/>
        </w:rPr>
        <w:t>.2023</w:t>
      </w:r>
    </w:p>
    <w:p w14:paraId="48009C6B" w14:textId="77777777" w:rsidR="00172589" w:rsidRDefault="00172589" w:rsidP="00172589">
      <w:pPr>
        <w:pStyle w:val="3"/>
        <w:spacing w:after="0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4A7314A2" w14:textId="77777777" w:rsidR="00D9082C" w:rsidRDefault="00172589" w:rsidP="00D9082C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082C">
        <w:rPr>
          <w:rFonts w:ascii="Times New Roman" w:hAnsi="Times New Roman"/>
          <w:color w:val="000000"/>
          <w:sz w:val="28"/>
          <w:szCs w:val="28"/>
          <w:lang w:val="uk-UA"/>
        </w:rPr>
        <w:t xml:space="preserve">Строки проведення атестації </w:t>
      </w:r>
      <w:r w:rsidR="007F3FDF" w:rsidRPr="00D9082C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D9082C">
        <w:rPr>
          <w:rFonts w:ascii="Times New Roman" w:hAnsi="Times New Roman"/>
          <w:color w:val="000000"/>
          <w:sz w:val="28"/>
          <w:szCs w:val="28"/>
          <w:lang w:val="uk-UA"/>
        </w:rPr>
        <w:t xml:space="preserve">педагогічних працівників, які підлягають позачерговій атестації </w:t>
      </w:r>
    </w:p>
    <w:p w14:paraId="65A53499" w14:textId="794AED00" w:rsidR="007F3FDF" w:rsidRPr="00D9082C" w:rsidRDefault="00172589" w:rsidP="00D9082C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082C">
        <w:rPr>
          <w:rFonts w:ascii="Times New Roman" w:hAnsi="Times New Roman"/>
          <w:color w:val="000000"/>
          <w:sz w:val="28"/>
          <w:szCs w:val="28"/>
          <w:lang w:val="uk-UA"/>
        </w:rPr>
        <w:t xml:space="preserve">в 2023/24 </w:t>
      </w:r>
      <w:proofErr w:type="spellStart"/>
      <w:r w:rsidRPr="00D9082C">
        <w:rPr>
          <w:rFonts w:ascii="Times New Roman" w:hAnsi="Times New Roman"/>
          <w:color w:val="000000"/>
          <w:sz w:val="28"/>
          <w:szCs w:val="28"/>
          <w:lang w:val="uk-UA"/>
        </w:rPr>
        <w:t>н.р</w:t>
      </w:r>
      <w:proofErr w:type="spellEnd"/>
      <w:r w:rsidRPr="00D9082C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6E16E282" w14:textId="71C898ED" w:rsidR="007F3FDF" w:rsidRPr="00D9082C" w:rsidRDefault="007F3FDF" w:rsidP="004A5E1A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2479"/>
        <w:gridCol w:w="4547"/>
        <w:gridCol w:w="1913"/>
      </w:tblGrid>
      <w:tr w:rsidR="007E47D5" w:rsidRPr="00172589" w14:paraId="33FA6784" w14:textId="69E6B634" w:rsidTr="00D9082C">
        <w:trPr>
          <w:trHeight w:val="523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14:paraId="73EA3C02" w14:textId="77777777" w:rsidR="00D9082C" w:rsidRDefault="00A748A0" w:rsidP="00D908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bookmarkStart w:id="0" w:name="_Hlk158016784"/>
            <w:r w:rsidRPr="00D9082C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14:paraId="62D2DA8B" w14:textId="15EE5973" w:rsidR="00A748A0" w:rsidRPr="00D9082C" w:rsidRDefault="00A748A0" w:rsidP="00D908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254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4DE623" w14:textId="2A64B9EE" w:rsidR="00A748A0" w:rsidRPr="00D9082C" w:rsidRDefault="007E47D5" w:rsidP="007E47D5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</w:tcPr>
          <w:p w14:paraId="145FA2EF" w14:textId="13781E73" w:rsidR="00A748A0" w:rsidRPr="00D9082C" w:rsidRDefault="007E47D5" w:rsidP="007E47D5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Заходи</w:t>
            </w:r>
          </w:p>
        </w:tc>
        <w:tc>
          <w:tcPr>
            <w:tcW w:w="16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E8D383" w14:textId="62B08ED7" w:rsidR="00A748A0" w:rsidRPr="00D9082C" w:rsidRDefault="007E47D5" w:rsidP="007E47D5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Відповідальні</w:t>
            </w:r>
          </w:p>
        </w:tc>
      </w:tr>
      <w:tr w:rsidR="00A748A0" w:rsidRPr="007E47D5" w14:paraId="27DD828E" w14:textId="77777777" w:rsidTr="00D9082C">
        <w:trPr>
          <w:trHeight w:val="1597"/>
        </w:trPr>
        <w:tc>
          <w:tcPr>
            <w:tcW w:w="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</w:tcPr>
          <w:p w14:paraId="2A70C0CA" w14:textId="7A36B7E6" w:rsidR="00A748A0" w:rsidRPr="00D9082C" w:rsidRDefault="007E47D5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A0E045" w14:textId="425189DF" w:rsidR="00A748A0" w:rsidRPr="00D9082C" w:rsidRDefault="008B0C0B" w:rsidP="00D9082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 29 грудня 2023 року</w:t>
            </w:r>
          </w:p>
        </w:tc>
        <w:tc>
          <w:tcPr>
            <w:tcW w:w="46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</w:tcPr>
          <w:p w14:paraId="30C89D92" w14:textId="3CE0767C" w:rsidR="00A748A0" w:rsidRPr="00D9082C" w:rsidRDefault="008B0C0B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Надання педагогічними працівниками до атестаційної комісії документів, що свідчать про їх педагогічну майстерність та/або професійні досягнення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2A86F" w14:textId="77777777" w:rsidR="00A748A0" w:rsidRDefault="008B0C0B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Секретар АК</w:t>
            </w:r>
          </w:p>
          <w:p w14:paraId="1B51B019" w14:textId="0B26D9DD" w:rsidR="00D9082C" w:rsidRPr="00D9082C" w:rsidRDefault="00D9082C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ІІ рівня</w:t>
            </w:r>
          </w:p>
        </w:tc>
      </w:tr>
      <w:tr w:rsidR="008B0C0B" w:rsidRPr="008B0C0B" w14:paraId="47DDF3C8" w14:textId="679DA2CC" w:rsidTr="008B0C0B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14:paraId="286211BD" w14:textId="7BB7D855" w:rsidR="00A748A0" w:rsidRPr="00D9082C" w:rsidRDefault="008B0C0B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1323D3" w14:textId="3C5EB795" w:rsidR="00D9082C" w:rsidRDefault="008B0C0B" w:rsidP="00D9082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 </w:t>
            </w:r>
            <w:r w:rsidR="00FB38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березня </w:t>
            </w:r>
          </w:p>
          <w:p w14:paraId="729B090E" w14:textId="4EC04B3C" w:rsidR="00A748A0" w:rsidRPr="00D9082C" w:rsidRDefault="008B0C0B" w:rsidP="00D9082C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року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14:paraId="554F50E2" w14:textId="7FDA4C89" w:rsidR="008B0C0B" w:rsidRPr="00D9082C" w:rsidRDefault="008B0C0B" w:rsidP="008B0C0B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Вивчення практичного досвіду роботи педагогічних працівників,</w:t>
            </w:r>
            <w:r w:rsidRPr="00D908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082C">
              <w:rPr>
                <w:rFonts w:ascii="Times New Roman" w:eastAsia="Calibri" w:hAnsi="Times New Roman"/>
                <w:sz w:val="28"/>
                <w:szCs w:val="28"/>
              </w:rPr>
              <w:t xml:space="preserve">які підлягають позачерговій атестації в 2023/24 </w:t>
            </w:r>
            <w:proofErr w:type="spellStart"/>
            <w:r w:rsidRPr="00D9082C">
              <w:rPr>
                <w:rFonts w:ascii="Times New Roman" w:eastAsia="Calibri" w:hAnsi="Times New Roman"/>
                <w:sz w:val="28"/>
                <w:szCs w:val="28"/>
              </w:rPr>
              <w:t>н.р</w:t>
            </w:r>
            <w:proofErr w:type="spellEnd"/>
            <w:r w:rsidRPr="00D9082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14:paraId="2313C0F3" w14:textId="3481E6BC" w:rsidR="00A748A0" w:rsidRPr="00D9082C" w:rsidRDefault="00A748A0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C6240F" w14:textId="77777777" w:rsidR="00051821" w:rsidRPr="00D9082C" w:rsidRDefault="008B0C0B" w:rsidP="008B0C0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Члени АК </w:t>
            </w:r>
          </w:p>
          <w:p w14:paraId="257B4E1E" w14:textId="0EA0AA3D" w:rsidR="00A748A0" w:rsidRPr="00D9082C" w:rsidRDefault="00051821" w:rsidP="008B0C0B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ІІ </w:t>
            </w:r>
            <w:r w:rsidR="008B0C0B"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рівня</w:t>
            </w:r>
          </w:p>
        </w:tc>
      </w:tr>
      <w:tr w:rsidR="00A748A0" w:rsidRPr="00172589" w14:paraId="2E7873FC" w14:textId="298EA7C6" w:rsidTr="008B0C0B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14:paraId="28DE20C4" w14:textId="0F04DF81" w:rsidR="00A748A0" w:rsidRPr="00D9082C" w:rsidRDefault="008B0C0B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1A1D80" w14:textId="485E40B1" w:rsidR="00A748A0" w:rsidRPr="00D9082C" w:rsidRDefault="00051821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10.04.2024 року</w:t>
            </w:r>
          </w:p>
        </w:tc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96" w:type="dxa"/>
              <w:bottom w:w="144" w:type="dxa"/>
              <w:right w:w="96" w:type="dxa"/>
            </w:tcMar>
            <w:vAlign w:val="center"/>
            <w:hideMark/>
          </w:tcPr>
          <w:p w14:paraId="1DFB0A78" w14:textId="112092D7" w:rsidR="00051821" w:rsidRPr="00D9082C" w:rsidRDefault="00051821" w:rsidP="00051821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Підсумкове засідання атестаційної комісії ІІ рівня. Прийняття рішення про відповідність керівників та інших педагогічних працівників займаним посадам, присвоєння (підтвердження) кваліфікаційних категорій і педагогічних звань або про відмову в такому присвоєнні (підтвердженні), встановлення (підтвердження) тарифних розрядів педагогічним працівникам, які підлягають позачерговій атестації в 2023/24 </w:t>
            </w:r>
            <w:proofErr w:type="spellStart"/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н.р</w:t>
            </w:r>
            <w:proofErr w:type="spellEnd"/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14:paraId="6C9BC243" w14:textId="42CD697F" w:rsidR="00A748A0" w:rsidRPr="00D9082C" w:rsidRDefault="00A748A0" w:rsidP="0017258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189523" w14:textId="1C3DFE6B" w:rsidR="00051821" w:rsidRPr="00D9082C" w:rsidRDefault="00051821" w:rsidP="0005182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Члени АК</w:t>
            </w:r>
          </w:p>
          <w:p w14:paraId="60C71DCF" w14:textId="131E3AAE" w:rsidR="00A748A0" w:rsidRPr="00D9082C" w:rsidRDefault="00051821" w:rsidP="00051821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9082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ІІ рівня</w:t>
            </w:r>
          </w:p>
        </w:tc>
      </w:tr>
      <w:bookmarkEnd w:id="0"/>
    </w:tbl>
    <w:p w14:paraId="7EFC8B3C" w14:textId="77777777" w:rsidR="007F3FDF" w:rsidRPr="00051821" w:rsidRDefault="007F3FDF" w:rsidP="00194226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9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786"/>
        <w:gridCol w:w="3763"/>
      </w:tblGrid>
      <w:tr w:rsidR="007F3FDF" w:rsidRPr="00194226" w14:paraId="020E0543" w14:textId="77777777" w:rsidTr="00D9082C">
        <w:trPr>
          <w:trHeight w:val="60"/>
        </w:trPr>
        <w:tc>
          <w:tcPr>
            <w:tcW w:w="1755" w:type="pct"/>
            <w:tcMar>
              <w:right w:w="57" w:type="dxa"/>
            </w:tcMar>
          </w:tcPr>
          <w:p w14:paraId="3976804C" w14:textId="4426E60D" w:rsidR="007F3FDF" w:rsidRPr="00D9082C" w:rsidRDefault="007F3FDF" w:rsidP="004A5E1A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8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Голова атестаційної </w:t>
            </w:r>
            <w:r w:rsidR="00D9082C" w:rsidRPr="00D908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</w:t>
            </w:r>
            <w:r w:rsidRPr="00D908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місії</w:t>
            </w:r>
          </w:p>
        </w:tc>
        <w:tc>
          <w:tcPr>
            <w:tcW w:w="1380" w:type="pct"/>
            <w:tcMar>
              <w:top w:w="397" w:type="dxa"/>
              <w:left w:w="57" w:type="dxa"/>
              <w:bottom w:w="68" w:type="dxa"/>
              <w:right w:w="57" w:type="dxa"/>
            </w:tcMar>
          </w:tcPr>
          <w:p w14:paraId="1224B50F" w14:textId="77777777" w:rsidR="007F3FDF" w:rsidRPr="00D9082C" w:rsidRDefault="007F3FDF" w:rsidP="004A5E1A">
            <w:pPr>
              <w:shd w:val="clear" w:color="auto" w:fill="FFFFFF"/>
              <w:spacing w:after="0" w:line="193" w:lineRule="atLeast"/>
              <w:ind w:firstLine="28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C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</w:p>
          <w:p w14:paraId="2542C4F0" w14:textId="26A32D9D" w:rsidR="007F3FDF" w:rsidRPr="00D9082C" w:rsidRDefault="007F3FDF" w:rsidP="004A5E1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pct"/>
            <w:tcMar>
              <w:top w:w="397" w:type="dxa"/>
              <w:left w:w="0" w:type="dxa"/>
              <w:bottom w:w="68" w:type="dxa"/>
            </w:tcMar>
          </w:tcPr>
          <w:p w14:paraId="0D89DF6A" w14:textId="7215F0B5" w:rsidR="007F3FDF" w:rsidRPr="00D9082C" w:rsidRDefault="008305DC" w:rsidP="00194226">
            <w:pPr>
              <w:shd w:val="clear" w:color="auto" w:fill="FFFFFF"/>
              <w:spacing w:after="0" w:line="193" w:lineRule="atLeast"/>
              <w:ind w:firstLine="28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8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E47D5" w:rsidRPr="00D908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D9082C" w:rsidRPr="00D908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051821" w:rsidRPr="00D908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908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Ірина ТКАЧУК</w:t>
            </w:r>
          </w:p>
          <w:p w14:paraId="7D4CB022" w14:textId="23544B94" w:rsidR="007F3FDF" w:rsidRPr="00D9082C" w:rsidRDefault="007F3FDF" w:rsidP="004A5E1A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B17946B" w14:textId="77777777" w:rsidR="007F3FDF" w:rsidRPr="00194226" w:rsidRDefault="007F3FDF" w:rsidP="004A5E1A">
      <w:pPr>
        <w:shd w:val="clear" w:color="auto" w:fill="FFFFFF"/>
        <w:spacing w:after="0" w:line="193" w:lineRule="atLeast"/>
        <w:ind w:firstLine="283"/>
      </w:pPr>
    </w:p>
    <w:sectPr w:rsidR="007F3FDF" w:rsidRPr="00194226" w:rsidSect="009A473B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63AE9"/>
    <w:multiLevelType w:val="hybridMultilevel"/>
    <w:tmpl w:val="9B882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DA"/>
    <w:rsid w:val="0002273E"/>
    <w:rsid w:val="00051821"/>
    <w:rsid w:val="00097A83"/>
    <w:rsid w:val="000E51A1"/>
    <w:rsid w:val="00142237"/>
    <w:rsid w:val="00172589"/>
    <w:rsid w:val="00194226"/>
    <w:rsid w:val="001E24BC"/>
    <w:rsid w:val="00243044"/>
    <w:rsid w:val="00245333"/>
    <w:rsid w:val="00247DD2"/>
    <w:rsid w:val="00477BCA"/>
    <w:rsid w:val="004A5E1A"/>
    <w:rsid w:val="004B78EF"/>
    <w:rsid w:val="004F696B"/>
    <w:rsid w:val="00590A6A"/>
    <w:rsid w:val="006510FC"/>
    <w:rsid w:val="0065212E"/>
    <w:rsid w:val="006533B7"/>
    <w:rsid w:val="007326CF"/>
    <w:rsid w:val="007E47D5"/>
    <w:rsid w:val="007F3FDF"/>
    <w:rsid w:val="008305DC"/>
    <w:rsid w:val="008771DA"/>
    <w:rsid w:val="008B0C0B"/>
    <w:rsid w:val="008C6232"/>
    <w:rsid w:val="009A473B"/>
    <w:rsid w:val="00A715F9"/>
    <w:rsid w:val="00A748A0"/>
    <w:rsid w:val="00A97406"/>
    <w:rsid w:val="00AB60D5"/>
    <w:rsid w:val="00AD739F"/>
    <w:rsid w:val="00AE349A"/>
    <w:rsid w:val="00AF5CC0"/>
    <w:rsid w:val="00B436B1"/>
    <w:rsid w:val="00BB32EB"/>
    <w:rsid w:val="00C37DD5"/>
    <w:rsid w:val="00C54E8A"/>
    <w:rsid w:val="00D9082C"/>
    <w:rsid w:val="00E65C4A"/>
    <w:rsid w:val="00F513A4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468E4"/>
  <w15:docId w15:val="{FBD83923-92DF-4098-A634-C630500D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1DA"/>
    <w:pPr>
      <w:spacing w:after="160" w:line="259" w:lineRule="auto"/>
    </w:pPr>
    <w:rPr>
      <w:rFonts w:ascii="Calibri" w:hAnsi="Calibri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097A83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8771DA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8771DA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8771DA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8771DA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styleId="a3">
    <w:name w:val="List Paragraph"/>
    <w:basedOn w:val="a"/>
    <w:uiPriority w:val="34"/>
    <w:qFormat/>
    <w:rsid w:val="0059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2024-02-06T15:39:00Z</cp:lastPrinted>
  <dcterms:created xsi:type="dcterms:W3CDTF">2024-02-01T16:50:00Z</dcterms:created>
  <dcterms:modified xsi:type="dcterms:W3CDTF">2024-02-06T15:41:00Z</dcterms:modified>
</cp:coreProperties>
</file>