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EC7" w:rsidRDefault="00C20EC7" w:rsidP="00C20EC7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82600" cy="6877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EC7" w:rsidRDefault="00C20EC7" w:rsidP="00C20EC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 К Р А Ї Н А</w:t>
      </w:r>
    </w:p>
    <w:p w:rsidR="00C20EC7" w:rsidRDefault="00C20EC7" w:rsidP="00C20EC7">
      <w:pPr>
        <w:keepNext/>
        <w:jc w:val="center"/>
        <w:outlineLvl w:val="4"/>
        <w:rPr>
          <w:b/>
          <w:sz w:val="36"/>
          <w:szCs w:val="36"/>
        </w:rPr>
      </w:pPr>
      <w:r>
        <w:rPr>
          <w:b/>
          <w:sz w:val="36"/>
          <w:szCs w:val="36"/>
        </w:rPr>
        <w:t>Чернівецька міська рада</w:t>
      </w:r>
    </w:p>
    <w:p w:rsidR="00C20EC7" w:rsidRDefault="00506FB5" w:rsidP="00C20EC7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36"/>
          <w:szCs w:val="36"/>
        </w:rPr>
        <w:t>Управління  освіти</w:t>
      </w:r>
    </w:p>
    <w:p w:rsidR="00C20EC7" w:rsidRDefault="00C20EC7" w:rsidP="00C20EC7">
      <w:pPr>
        <w:jc w:val="center"/>
      </w:pPr>
      <w:r>
        <w:t xml:space="preserve">вул. Героїв Майдану, 176, м. Чернівці, 58029 тел./факс (0372) 53-30-87  </w:t>
      </w:r>
    </w:p>
    <w:p w:rsidR="00C20EC7" w:rsidRDefault="00C20EC7" w:rsidP="00C20EC7">
      <w:pPr>
        <w:jc w:val="center"/>
        <w:rPr>
          <w:sz w:val="22"/>
          <w:szCs w:val="24"/>
        </w:rPr>
      </w:pPr>
      <w:r>
        <w:t>E-</w:t>
      </w:r>
      <w:proofErr w:type="spellStart"/>
      <w:r>
        <w:t>mail</w:t>
      </w:r>
      <w:proofErr w:type="spellEnd"/>
      <w:r>
        <w:t xml:space="preserve">: </w:t>
      </w:r>
      <w:hyperlink r:id="rId8" w:history="1">
        <w:r>
          <w:rPr>
            <w:rStyle w:val="a3"/>
          </w:rPr>
          <w:t>osvitacv@gmail.com</w:t>
        </w:r>
      </w:hyperlink>
      <w:r>
        <w:t xml:space="preserve"> </w:t>
      </w:r>
      <w:r w:rsidR="00F9306C">
        <w:t xml:space="preserve">сайт: </w:t>
      </w:r>
      <w:hyperlink r:id="rId9" w:history="1">
        <w:r w:rsidR="00F9306C" w:rsidRPr="00F9306C">
          <w:rPr>
            <w:rStyle w:val="a3"/>
            <w:lang w:val="en-US"/>
          </w:rPr>
          <w:t>osvita.cv.ua</w:t>
        </w:r>
      </w:hyperlink>
      <w:r>
        <w:t xml:space="preserve"> Код ЄДРПОУ №02147345</w:t>
      </w:r>
    </w:p>
    <w:p w:rsidR="00A87D08" w:rsidRDefault="00A87D08" w:rsidP="00C20EC7">
      <w:pPr>
        <w:jc w:val="center"/>
        <w:rPr>
          <w:sz w:val="22"/>
          <w:szCs w:val="24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192"/>
        <w:gridCol w:w="4271"/>
      </w:tblGrid>
      <w:tr w:rsidR="00C20EC7" w:rsidRPr="00C20EC7" w:rsidTr="004D45D3">
        <w:trPr>
          <w:trHeight w:val="1264"/>
        </w:trPr>
        <w:tc>
          <w:tcPr>
            <w:tcW w:w="5192" w:type="dxa"/>
            <w:hideMark/>
          </w:tcPr>
          <w:p w:rsidR="009345BC" w:rsidRPr="009345BC" w:rsidRDefault="009345BC" w:rsidP="009345BC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outlineLvl w:val="1"/>
              <w:rPr>
                <w:b/>
                <w:bCs/>
                <w:color w:val="000000"/>
                <w:sz w:val="28"/>
                <w:szCs w:val="28"/>
                <w:lang w:val="ru-RU" w:eastAsia="uk-UA" w:bidi="uk-UA"/>
              </w:rPr>
            </w:pPr>
          </w:p>
        </w:tc>
        <w:tc>
          <w:tcPr>
            <w:tcW w:w="4271" w:type="dxa"/>
            <w:vAlign w:val="center"/>
            <w:hideMark/>
          </w:tcPr>
          <w:p w:rsidR="00392A98" w:rsidRDefault="001366D3" w:rsidP="00D04191">
            <w:pP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Керівникам </w:t>
            </w:r>
            <w:r w:rsidR="00392A98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закладів </w:t>
            </w:r>
          </w:p>
          <w:p w:rsidR="00D04191" w:rsidRDefault="00392A98" w:rsidP="00D04191">
            <w:pP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загальної середньої освіти</w:t>
            </w:r>
          </w:p>
          <w:p w:rsidR="00C20EC7" w:rsidRPr="00BC2828" w:rsidRDefault="001366D3" w:rsidP="00D04191">
            <w:pPr>
              <w:rPr>
                <w:sz w:val="28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Чернівецької </w:t>
            </w:r>
            <w:r w:rsidR="00D04191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міської територіальної громади</w:t>
            </w:r>
          </w:p>
        </w:tc>
      </w:tr>
    </w:tbl>
    <w:p w:rsidR="008A4AAE" w:rsidRPr="00B5741C" w:rsidRDefault="008A4AAE" w:rsidP="00B5741C">
      <w:pPr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b/>
          <w:sz w:val="28"/>
        </w:rPr>
      </w:pPr>
    </w:p>
    <w:p w:rsidR="00392A98" w:rsidRDefault="00DF3D03" w:rsidP="00BB545A">
      <w:pPr>
        <w:widowControl w:val="0"/>
        <w:tabs>
          <w:tab w:val="left" w:leader="underscore" w:pos="3398"/>
        </w:tabs>
        <w:spacing w:line="276" w:lineRule="auto"/>
        <w:ind w:firstLine="567"/>
        <w:jc w:val="both"/>
        <w:outlineLvl w:val="1"/>
        <w:rPr>
          <w:b/>
          <w:sz w:val="28"/>
        </w:rPr>
      </w:pPr>
      <w:r>
        <w:rPr>
          <w:b/>
          <w:sz w:val="28"/>
        </w:rPr>
        <w:t xml:space="preserve">Про </w:t>
      </w:r>
      <w:r w:rsidR="00392A98">
        <w:rPr>
          <w:b/>
          <w:sz w:val="28"/>
        </w:rPr>
        <w:t xml:space="preserve">оплату послуг </w:t>
      </w:r>
    </w:p>
    <w:p w:rsidR="00392A98" w:rsidRDefault="00392A98" w:rsidP="00BB545A">
      <w:pPr>
        <w:widowControl w:val="0"/>
        <w:tabs>
          <w:tab w:val="left" w:leader="underscore" w:pos="3398"/>
        </w:tabs>
        <w:spacing w:line="276" w:lineRule="auto"/>
        <w:ind w:firstLine="567"/>
        <w:jc w:val="both"/>
        <w:outlineLvl w:val="1"/>
        <w:rPr>
          <w:b/>
          <w:sz w:val="28"/>
        </w:rPr>
      </w:pPr>
      <w:r>
        <w:rPr>
          <w:b/>
          <w:sz w:val="28"/>
        </w:rPr>
        <w:t xml:space="preserve">за виготовлення документів </w:t>
      </w:r>
    </w:p>
    <w:p w:rsidR="00392A98" w:rsidRDefault="00392A98" w:rsidP="00BB545A">
      <w:pPr>
        <w:widowControl w:val="0"/>
        <w:tabs>
          <w:tab w:val="left" w:leader="underscore" w:pos="3398"/>
        </w:tabs>
        <w:spacing w:line="276" w:lineRule="auto"/>
        <w:ind w:firstLine="567"/>
        <w:jc w:val="both"/>
        <w:outlineLvl w:val="1"/>
        <w:rPr>
          <w:b/>
          <w:sz w:val="28"/>
        </w:rPr>
      </w:pPr>
      <w:r>
        <w:rPr>
          <w:b/>
          <w:sz w:val="28"/>
        </w:rPr>
        <w:t>про освіту, отриманих у 2024 році</w:t>
      </w:r>
    </w:p>
    <w:p w:rsidR="00D22DDA" w:rsidRDefault="00D22DDA" w:rsidP="00BB545A">
      <w:pPr>
        <w:widowControl w:val="0"/>
        <w:tabs>
          <w:tab w:val="left" w:leader="underscore" w:pos="3398"/>
        </w:tabs>
        <w:spacing w:line="276" w:lineRule="auto"/>
        <w:jc w:val="both"/>
        <w:outlineLvl w:val="1"/>
        <w:rPr>
          <w:sz w:val="28"/>
        </w:rPr>
      </w:pPr>
    </w:p>
    <w:p w:rsidR="005A1252" w:rsidRPr="00BB545A" w:rsidRDefault="005A1252" w:rsidP="00BB545A">
      <w:pPr>
        <w:widowControl w:val="0"/>
        <w:tabs>
          <w:tab w:val="left" w:leader="underscore" w:pos="3398"/>
        </w:tabs>
        <w:spacing w:line="276" w:lineRule="auto"/>
        <w:ind w:firstLine="567"/>
        <w:jc w:val="both"/>
        <w:outlineLvl w:val="1"/>
        <w:rPr>
          <w:b/>
          <w:sz w:val="28"/>
        </w:rPr>
      </w:pPr>
      <w:r>
        <w:rPr>
          <w:sz w:val="28"/>
        </w:rPr>
        <w:t xml:space="preserve">Управління освіти Чернівецької міської ради повідомляє, що відповідно до листа Міністерства освіти і науки України від 25.04 2024 №1/7197-24 «Щодо порядку забезпечення документами про базову середню освіту та повну загальну середню освіту в 2024 році» заклади загальної середньої освіти, отримуючи в 2024 році документи про базову </w:t>
      </w:r>
      <w:r w:rsidRPr="005A1252">
        <w:rPr>
          <w:sz w:val="28"/>
        </w:rPr>
        <w:t xml:space="preserve">середню освіту чи повну загальну середню освіту, що виготовляються на </w:t>
      </w:r>
      <w:r w:rsidR="00BB545A" w:rsidRPr="005A1252">
        <w:rPr>
          <w:sz w:val="28"/>
        </w:rPr>
        <w:t>основі</w:t>
      </w:r>
      <w:r w:rsidR="00BB545A">
        <w:rPr>
          <w:sz w:val="28"/>
        </w:rPr>
        <w:t xml:space="preserve"> </w:t>
      </w:r>
      <w:proofErr w:type="spellStart"/>
      <w:r w:rsidR="00BB545A">
        <w:rPr>
          <w:sz w:val="28"/>
        </w:rPr>
        <w:t>фотокомп’ютерних</w:t>
      </w:r>
      <w:proofErr w:type="spellEnd"/>
      <w:r w:rsidR="00BB545A">
        <w:rPr>
          <w:sz w:val="28"/>
        </w:rPr>
        <w:t xml:space="preserve"> технологій, </w:t>
      </w:r>
      <w:r w:rsidR="00BB545A" w:rsidRPr="005A1252">
        <w:rPr>
          <w:sz w:val="28"/>
        </w:rPr>
        <w:t xml:space="preserve">сплачують тільки вартість послуг, що </w:t>
      </w:r>
      <w:r w:rsidRPr="005A1252">
        <w:rPr>
          <w:sz w:val="28"/>
        </w:rPr>
        <w:t>надає ДП «</w:t>
      </w:r>
      <w:proofErr w:type="spellStart"/>
      <w:r w:rsidRPr="005A1252">
        <w:rPr>
          <w:sz w:val="28"/>
        </w:rPr>
        <w:t>Інфоресур</w:t>
      </w:r>
      <w:r>
        <w:rPr>
          <w:sz w:val="28"/>
        </w:rPr>
        <w:t>с</w:t>
      </w:r>
      <w:proofErr w:type="spellEnd"/>
      <w:r>
        <w:rPr>
          <w:sz w:val="28"/>
        </w:rPr>
        <w:t xml:space="preserve">» </w:t>
      </w:r>
      <w:r w:rsidRPr="005A1252">
        <w:rPr>
          <w:sz w:val="28"/>
        </w:rPr>
        <w:t>при забезпеченні замовників документам</w:t>
      </w:r>
      <w:r>
        <w:rPr>
          <w:sz w:val="28"/>
        </w:rPr>
        <w:t xml:space="preserve">и про освіту, що виготовляються на основі </w:t>
      </w:r>
      <w:proofErr w:type="spellStart"/>
      <w:r>
        <w:rPr>
          <w:sz w:val="28"/>
        </w:rPr>
        <w:t>фотокомп’</w:t>
      </w:r>
      <w:r w:rsidRPr="005A1252">
        <w:rPr>
          <w:sz w:val="28"/>
        </w:rPr>
        <w:t>ютерних</w:t>
      </w:r>
      <w:proofErr w:type="spellEnd"/>
      <w:r w:rsidRPr="005A1252">
        <w:rPr>
          <w:sz w:val="28"/>
        </w:rPr>
        <w:t xml:space="preserve"> технологій, в розмірі </w:t>
      </w:r>
      <w:r w:rsidRPr="00BB545A">
        <w:rPr>
          <w:b/>
          <w:sz w:val="28"/>
        </w:rPr>
        <w:t xml:space="preserve">3,12 </w:t>
      </w:r>
      <w:proofErr w:type="spellStart"/>
      <w:r w:rsidRPr="00BB545A">
        <w:rPr>
          <w:b/>
          <w:sz w:val="28"/>
        </w:rPr>
        <w:t>грн</w:t>
      </w:r>
      <w:proofErr w:type="spellEnd"/>
      <w:r w:rsidRPr="00BB545A">
        <w:rPr>
          <w:b/>
          <w:sz w:val="28"/>
        </w:rPr>
        <w:t xml:space="preserve"> за 1 (один) документ про освіту.</w:t>
      </w:r>
    </w:p>
    <w:p w:rsidR="005A1252" w:rsidRDefault="005A1252" w:rsidP="00BB545A">
      <w:pPr>
        <w:widowControl w:val="0"/>
        <w:tabs>
          <w:tab w:val="left" w:leader="underscore" w:pos="3398"/>
        </w:tabs>
        <w:spacing w:line="276" w:lineRule="auto"/>
        <w:ind w:firstLine="567"/>
        <w:jc w:val="both"/>
        <w:outlineLvl w:val="1"/>
        <w:rPr>
          <w:sz w:val="28"/>
        </w:rPr>
      </w:pPr>
      <w:r>
        <w:rPr>
          <w:sz w:val="28"/>
        </w:rPr>
        <w:t>У зв’</w:t>
      </w:r>
      <w:r w:rsidR="00BB545A">
        <w:rPr>
          <w:sz w:val="28"/>
        </w:rPr>
        <w:t xml:space="preserve">язку з вищевказаним, </w:t>
      </w:r>
      <w:r>
        <w:rPr>
          <w:sz w:val="28"/>
        </w:rPr>
        <w:t xml:space="preserve">керівникам закладів загальної середньої освіти Чернівецької міської територіальної громади </w:t>
      </w:r>
      <w:r w:rsidR="00BB545A">
        <w:rPr>
          <w:sz w:val="28"/>
        </w:rPr>
        <w:t xml:space="preserve">необхідно оплатити вартість послуг за виготовлення отриманих документів про освіту у 2024 році відповідно до договорів та накладних, які можна отримати </w:t>
      </w:r>
      <w:r w:rsidR="00293C2B" w:rsidRPr="00293C2B">
        <w:rPr>
          <w:b/>
          <w:sz w:val="28"/>
        </w:rPr>
        <w:t>19-20 червня</w:t>
      </w:r>
      <w:r w:rsidR="00293C2B">
        <w:rPr>
          <w:sz w:val="28"/>
        </w:rPr>
        <w:t xml:space="preserve"> </w:t>
      </w:r>
      <w:r w:rsidR="00BB545A">
        <w:rPr>
          <w:sz w:val="28"/>
        </w:rPr>
        <w:t xml:space="preserve">в </w:t>
      </w:r>
      <w:r w:rsidR="00BB545A" w:rsidRPr="00BB545A">
        <w:rPr>
          <w:b/>
          <w:sz w:val="28"/>
        </w:rPr>
        <w:t>бухгалтерії Чернівецького обласного інституту післядипломної педагогічної освіти за адресою: вул. І. Франка, 20</w:t>
      </w:r>
      <w:r w:rsidR="00BB545A">
        <w:rPr>
          <w:sz w:val="28"/>
        </w:rPr>
        <w:t xml:space="preserve">. </w:t>
      </w:r>
      <w:bookmarkStart w:id="0" w:name="_GoBack"/>
      <w:bookmarkEnd w:id="0"/>
    </w:p>
    <w:p w:rsidR="00195FF8" w:rsidRDefault="00195FF8" w:rsidP="006B525A">
      <w:pPr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sz w:val="28"/>
        </w:rPr>
      </w:pPr>
    </w:p>
    <w:p w:rsidR="00BB545A" w:rsidRDefault="00BB545A" w:rsidP="006B525A">
      <w:pPr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sz w:val="28"/>
        </w:rPr>
      </w:pPr>
    </w:p>
    <w:p w:rsidR="00195FF8" w:rsidRPr="006B525A" w:rsidRDefault="006B525A" w:rsidP="004829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</w:t>
      </w:r>
      <w:r w:rsidR="00195FF8">
        <w:rPr>
          <w:b/>
          <w:sz w:val="28"/>
          <w:szCs w:val="28"/>
        </w:rPr>
        <w:t>управління</w:t>
      </w:r>
      <w:r>
        <w:rPr>
          <w:b/>
          <w:sz w:val="28"/>
          <w:szCs w:val="28"/>
        </w:rPr>
        <w:tab/>
      </w:r>
      <w:r w:rsidR="00195FF8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95FF8">
        <w:rPr>
          <w:b/>
          <w:sz w:val="28"/>
          <w:szCs w:val="28"/>
        </w:rPr>
        <w:tab/>
      </w:r>
      <w:r>
        <w:rPr>
          <w:b/>
          <w:sz w:val="28"/>
          <w:szCs w:val="28"/>
        </w:rPr>
        <w:t>Ірина ТКАЧУК</w:t>
      </w:r>
    </w:p>
    <w:p w:rsidR="00195FF8" w:rsidRDefault="00195FF8" w:rsidP="004829CB">
      <w:pPr>
        <w:jc w:val="both"/>
        <w:rPr>
          <w:sz w:val="24"/>
          <w:szCs w:val="28"/>
        </w:rPr>
      </w:pPr>
    </w:p>
    <w:p w:rsidR="007879DB" w:rsidRDefault="00333D53" w:rsidP="006B525A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Віта </w:t>
      </w:r>
      <w:proofErr w:type="spellStart"/>
      <w:r w:rsidR="0063473C">
        <w:rPr>
          <w:sz w:val="24"/>
          <w:szCs w:val="28"/>
        </w:rPr>
        <w:t>Года</w:t>
      </w:r>
      <w:proofErr w:type="spellEnd"/>
      <w:r w:rsidR="00C02B24">
        <w:rPr>
          <w:sz w:val="24"/>
          <w:szCs w:val="28"/>
        </w:rPr>
        <w:t xml:space="preserve"> </w:t>
      </w:r>
      <w:r w:rsidR="00A87D08">
        <w:rPr>
          <w:sz w:val="24"/>
          <w:szCs w:val="28"/>
        </w:rPr>
        <w:t>53 21</w:t>
      </w:r>
      <w:r w:rsidR="00506FB5">
        <w:rPr>
          <w:sz w:val="24"/>
          <w:szCs w:val="28"/>
        </w:rPr>
        <w:t xml:space="preserve"> </w:t>
      </w:r>
      <w:r w:rsidR="00A87D08">
        <w:rPr>
          <w:sz w:val="24"/>
          <w:szCs w:val="28"/>
        </w:rPr>
        <w:t>20</w:t>
      </w:r>
    </w:p>
    <w:sectPr w:rsidR="007879DB" w:rsidSect="004829CB">
      <w:pgSz w:w="11906" w:h="16838"/>
      <w:pgMar w:top="1134" w:right="567" w:bottom="198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64A7"/>
    <w:multiLevelType w:val="hybridMultilevel"/>
    <w:tmpl w:val="92FA1FB0"/>
    <w:lvl w:ilvl="0" w:tplc="791A7C4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EDF3D86"/>
    <w:multiLevelType w:val="hybridMultilevel"/>
    <w:tmpl w:val="2606F9B6"/>
    <w:lvl w:ilvl="0" w:tplc="E12AB52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F25E8F4E">
      <w:numFmt w:val="bullet"/>
      <w:lvlText w:val="-"/>
      <w:lvlJc w:val="left"/>
      <w:pPr>
        <w:ind w:left="1647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F744A2D"/>
    <w:multiLevelType w:val="hybridMultilevel"/>
    <w:tmpl w:val="1EE212A6"/>
    <w:lvl w:ilvl="0" w:tplc="441A1B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3D44AB"/>
    <w:multiLevelType w:val="hybridMultilevel"/>
    <w:tmpl w:val="3B14E988"/>
    <w:lvl w:ilvl="0" w:tplc="84067E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3F62C13"/>
    <w:multiLevelType w:val="hybridMultilevel"/>
    <w:tmpl w:val="0B700B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8B50871"/>
    <w:multiLevelType w:val="hybridMultilevel"/>
    <w:tmpl w:val="4B6CC942"/>
    <w:lvl w:ilvl="0" w:tplc="40100190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1C"/>
    <w:rsid w:val="001366D3"/>
    <w:rsid w:val="00141168"/>
    <w:rsid w:val="001528D5"/>
    <w:rsid w:val="00155690"/>
    <w:rsid w:val="00195FF8"/>
    <w:rsid w:val="001C201A"/>
    <w:rsid w:val="00284BE8"/>
    <w:rsid w:val="00293C2B"/>
    <w:rsid w:val="00293E1C"/>
    <w:rsid w:val="00333D53"/>
    <w:rsid w:val="00367248"/>
    <w:rsid w:val="00392A98"/>
    <w:rsid w:val="003A32B6"/>
    <w:rsid w:val="00402363"/>
    <w:rsid w:val="00403D3B"/>
    <w:rsid w:val="0043286A"/>
    <w:rsid w:val="004829CB"/>
    <w:rsid w:val="00491B39"/>
    <w:rsid w:val="004B0A08"/>
    <w:rsid w:val="004D45D3"/>
    <w:rsid w:val="004F2F8F"/>
    <w:rsid w:val="00506FB5"/>
    <w:rsid w:val="0055560B"/>
    <w:rsid w:val="005A1252"/>
    <w:rsid w:val="005E66BB"/>
    <w:rsid w:val="00612DBD"/>
    <w:rsid w:val="00612EC5"/>
    <w:rsid w:val="0063473C"/>
    <w:rsid w:val="00684B53"/>
    <w:rsid w:val="006949FB"/>
    <w:rsid w:val="006B525A"/>
    <w:rsid w:val="006F6B66"/>
    <w:rsid w:val="00733360"/>
    <w:rsid w:val="007879DB"/>
    <w:rsid w:val="00882613"/>
    <w:rsid w:val="008A4AAE"/>
    <w:rsid w:val="008F2F2F"/>
    <w:rsid w:val="008F39B3"/>
    <w:rsid w:val="009345BC"/>
    <w:rsid w:val="00942A43"/>
    <w:rsid w:val="00954BF9"/>
    <w:rsid w:val="00A556D3"/>
    <w:rsid w:val="00A87D08"/>
    <w:rsid w:val="00A935EF"/>
    <w:rsid w:val="00A9485B"/>
    <w:rsid w:val="00AB07AC"/>
    <w:rsid w:val="00B231FB"/>
    <w:rsid w:val="00B45C8E"/>
    <w:rsid w:val="00B5741C"/>
    <w:rsid w:val="00BB545A"/>
    <w:rsid w:val="00BC2828"/>
    <w:rsid w:val="00C02B24"/>
    <w:rsid w:val="00C05B59"/>
    <w:rsid w:val="00C20EC7"/>
    <w:rsid w:val="00C63D93"/>
    <w:rsid w:val="00CE2A5B"/>
    <w:rsid w:val="00D04191"/>
    <w:rsid w:val="00D10CC7"/>
    <w:rsid w:val="00D22DDA"/>
    <w:rsid w:val="00D72375"/>
    <w:rsid w:val="00DF3D03"/>
    <w:rsid w:val="00F5675A"/>
    <w:rsid w:val="00F702F3"/>
    <w:rsid w:val="00F9306C"/>
    <w:rsid w:val="00FB2293"/>
    <w:rsid w:val="00FD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B574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B5741C"/>
    <w:pPr>
      <w:spacing w:before="100" w:beforeAutospacing="1" w:after="100" w:afterAutospacing="1"/>
      <w:outlineLvl w:val="1"/>
    </w:pPr>
    <w:rPr>
      <w:b/>
      <w:bCs/>
      <w:sz w:val="36"/>
      <w:szCs w:val="36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74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0EC7"/>
    <w:rPr>
      <w:color w:val="0000FF"/>
      <w:u w:val="single"/>
    </w:rPr>
  </w:style>
  <w:style w:type="paragraph" w:customStyle="1" w:styleId="Default">
    <w:name w:val="Default"/>
    <w:rsid w:val="00C20E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20E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EC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612EC5"/>
    <w:pPr>
      <w:ind w:left="720"/>
      <w:contextualSpacing/>
    </w:pPr>
  </w:style>
  <w:style w:type="paragraph" w:styleId="a7">
    <w:name w:val="Normal (Web)"/>
    <w:basedOn w:val="a"/>
    <w:unhideWhenUsed/>
    <w:rsid w:val="00C63D93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8">
    <w:name w:val="No Spacing"/>
    <w:uiPriority w:val="1"/>
    <w:qFormat/>
    <w:rsid w:val="00C63D93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Ch6">
    <w:name w:val="Заголовок Додатка (Ch_6 Міністерства)"/>
    <w:basedOn w:val="a"/>
    <w:rsid w:val="00C63D93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6" w:lineRule="auto"/>
      <w:jc w:val="center"/>
    </w:pPr>
    <w:rPr>
      <w:rFonts w:ascii="Pragmatica Bold" w:hAnsi="Pragmatica Bold" w:cs="Pragmatica Bold"/>
      <w:b/>
      <w:bCs/>
      <w:color w:val="000000"/>
      <w:w w:val="90"/>
      <w:sz w:val="19"/>
      <w:szCs w:val="19"/>
      <w:lang w:eastAsia="uk-UA"/>
    </w:rPr>
  </w:style>
  <w:style w:type="paragraph" w:customStyle="1" w:styleId="Ch60">
    <w:name w:val="Основной текст (без абзаца) (Ch_6 Міністерства)"/>
    <w:basedOn w:val="a"/>
    <w:rsid w:val="00C63D93"/>
    <w:pPr>
      <w:widowControl w:val="0"/>
      <w:tabs>
        <w:tab w:val="right" w:leader="underscore" w:pos="7710"/>
        <w:tab w:val="right" w:leader="underscore" w:pos="11514"/>
      </w:tabs>
      <w:autoSpaceDE w:val="0"/>
      <w:autoSpaceDN w:val="0"/>
      <w:adjustRightInd w:val="0"/>
      <w:spacing w:before="57" w:line="256" w:lineRule="auto"/>
      <w:jc w:val="both"/>
    </w:pPr>
    <w:rPr>
      <w:rFonts w:ascii="Pragmatica Book" w:hAnsi="Pragmatica Book" w:cs="Pragmatica Book"/>
      <w:color w:val="000000"/>
      <w:w w:val="90"/>
      <w:sz w:val="18"/>
      <w:szCs w:val="18"/>
      <w:lang w:eastAsia="uk-UA"/>
    </w:rPr>
  </w:style>
  <w:style w:type="paragraph" w:customStyle="1" w:styleId="StrokeCh6">
    <w:name w:val="Stroke (Ch_6 Міністерства)"/>
    <w:basedOn w:val="a"/>
    <w:rsid w:val="00C63D93"/>
    <w:pPr>
      <w:widowControl w:val="0"/>
      <w:tabs>
        <w:tab w:val="right" w:pos="7710"/>
      </w:tabs>
      <w:autoSpaceDE w:val="0"/>
      <w:autoSpaceDN w:val="0"/>
      <w:adjustRightInd w:val="0"/>
      <w:spacing w:before="17" w:line="256" w:lineRule="auto"/>
      <w:jc w:val="center"/>
    </w:pPr>
    <w:rPr>
      <w:rFonts w:ascii="Pragmatica Book" w:hAnsi="Pragmatica Book" w:cs="Pragmatica Book"/>
      <w:color w:val="000000"/>
      <w:w w:val="90"/>
      <w:sz w:val="14"/>
      <w:szCs w:val="1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B5741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B5741C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B5741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uk-UA"/>
    </w:rPr>
  </w:style>
  <w:style w:type="paragraph" w:customStyle="1" w:styleId="login-buttonuser">
    <w:name w:val="login-button__user"/>
    <w:basedOn w:val="a"/>
    <w:rsid w:val="00402363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B574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B5741C"/>
    <w:pPr>
      <w:spacing w:before="100" w:beforeAutospacing="1" w:after="100" w:afterAutospacing="1"/>
      <w:outlineLvl w:val="1"/>
    </w:pPr>
    <w:rPr>
      <w:b/>
      <w:bCs/>
      <w:sz w:val="36"/>
      <w:szCs w:val="36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74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0EC7"/>
    <w:rPr>
      <w:color w:val="0000FF"/>
      <w:u w:val="single"/>
    </w:rPr>
  </w:style>
  <w:style w:type="paragraph" w:customStyle="1" w:styleId="Default">
    <w:name w:val="Default"/>
    <w:rsid w:val="00C20E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20E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EC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612EC5"/>
    <w:pPr>
      <w:ind w:left="720"/>
      <w:contextualSpacing/>
    </w:pPr>
  </w:style>
  <w:style w:type="paragraph" w:styleId="a7">
    <w:name w:val="Normal (Web)"/>
    <w:basedOn w:val="a"/>
    <w:unhideWhenUsed/>
    <w:rsid w:val="00C63D93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8">
    <w:name w:val="No Spacing"/>
    <w:uiPriority w:val="1"/>
    <w:qFormat/>
    <w:rsid w:val="00C63D93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Ch6">
    <w:name w:val="Заголовок Додатка (Ch_6 Міністерства)"/>
    <w:basedOn w:val="a"/>
    <w:rsid w:val="00C63D93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6" w:lineRule="auto"/>
      <w:jc w:val="center"/>
    </w:pPr>
    <w:rPr>
      <w:rFonts w:ascii="Pragmatica Bold" w:hAnsi="Pragmatica Bold" w:cs="Pragmatica Bold"/>
      <w:b/>
      <w:bCs/>
      <w:color w:val="000000"/>
      <w:w w:val="90"/>
      <w:sz w:val="19"/>
      <w:szCs w:val="19"/>
      <w:lang w:eastAsia="uk-UA"/>
    </w:rPr>
  </w:style>
  <w:style w:type="paragraph" w:customStyle="1" w:styleId="Ch60">
    <w:name w:val="Основной текст (без абзаца) (Ch_6 Міністерства)"/>
    <w:basedOn w:val="a"/>
    <w:rsid w:val="00C63D93"/>
    <w:pPr>
      <w:widowControl w:val="0"/>
      <w:tabs>
        <w:tab w:val="right" w:leader="underscore" w:pos="7710"/>
        <w:tab w:val="right" w:leader="underscore" w:pos="11514"/>
      </w:tabs>
      <w:autoSpaceDE w:val="0"/>
      <w:autoSpaceDN w:val="0"/>
      <w:adjustRightInd w:val="0"/>
      <w:spacing w:before="57" w:line="256" w:lineRule="auto"/>
      <w:jc w:val="both"/>
    </w:pPr>
    <w:rPr>
      <w:rFonts w:ascii="Pragmatica Book" w:hAnsi="Pragmatica Book" w:cs="Pragmatica Book"/>
      <w:color w:val="000000"/>
      <w:w w:val="90"/>
      <w:sz w:val="18"/>
      <w:szCs w:val="18"/>
      <w:lang w:eastAsia="uk-UA"/>
    </w:rPr>
  </w:style>
  <w:style w:type="paragraph" w:customStyle="1" w:styleId="StrokeCh6">
    <w:name w:val="Stroke (Ch_6 Міністерства)"/>
    <w:basedOn w:val="a"/>
    <w:rsid w:val="00C63D93"/>
    <w:pPr>
      <w:widowControl w:val="0"/>
      <w:tabs>
        <w:tab w:val="right" w:pos="7710"/>
      </w:tabs>
      <w:autoSpaceDE w:val="0"/>
      <w:autoSpaceDN w:val="0"/>
      <w:adjustRightInd w:val="0"/>
      <w:spacing w:before="17" w:line="256" w:lineRule="auto"/>
      <w:jc w:val="center"/>
    </w:pPr>
    <w:rPr>
      <w:rFonts w:ascii="Pragmatica Book" w:hAnsi="Pragmatica Book" w:cs="Pragmatica Book"/>
      <w:color w:val="000000"/>
      <w:w w:val="90"/>
      <w:sz w:val="14"/>
      <w:szCs w:val="1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B5741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B5741C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B5741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uk-UA"/>
    </w:rPr>
  </w:style>
  <w:style w:type="paragraph" w:customStyle="1" w:styleId="login-buttonuser">
    <w:name w:val="login-button__user"/>
    <w:basedOn w:val="a"/>
    <w:rsid w:val="00402363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vitacv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osvita.c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8BDFB-4408-4138-B209-0D3A87ECD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2024-05-31T07:25:00Z</cp:lastPrinted>
  <dcterms:created xsi:type="dcterms:W3CDTF">2024-05-31T07:25:00Z</dcterms:created>
  <dcterms:modified xsi:type="dcterms:W3CDTF">2024-06-18T06:39:00Z</dcterms:modified>
</cp:coreProperties>
</file>