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C580" w14:textId="30B2352B" w:rsidR="000A3F41" w:rsidRDefault="000A3F41" w:rsidP="000A3F41">
      <w:pPr>
        <w:jc w:val="right"/>
        <w:rPr>
          <w:bCs/>
        </w:rPr>
      </w:pPr>
      <w:r>
        <w:rPr>
          <w:bCs/>
        </w:rPr>
        <w:t>Додаток №2</w:t>
      </w:r>
    </w:p>
    <w:p w14:paraId="3FAE8B90" w14:textId="24B221D6" w:rsidR="000A3F41" w:rsidRDefault="000A3F41" w:rsidP="000A3F41">
      <w:pPr>
        <w:jc w:val="right"/>
        <w:rPr>
          <w:bCs/>
        </w:rPr>
      </w:pPr>
      <w:r>
        <w:rPr>
          <w:bCs/>
        </w:rPr>
        <w:t>до наказу управління освіти №173</w:t>
      </w:r>
    </w:p>
    <w:p w14:paraId="1E8260E1" w14:textId="16786ED7" w:rsidR="000A3F41" w:rsidRPr="000A3F41" w:rsidRDefault="000A3F41" w:rsidP="000A3F41">
      <w:pPr>
        <w:jc w:val="right"/>
        <w:rPr>
          <w:bCs/>
        </w:rPr>
      </w:pPr>
      <w:r>
        <w:rPr>
          <w:bCs/>
        </w:rPr>
        <w:t>від 03.06.2024 року</w:t>
      </w:r>
    </w:p>
    <w:p w14:paraId="6C0EB3B4" w14:textId="2862D262" w:rsidR="0067548A" w:rsidRDefault="0007293C" w:rsidP="0067548A">
      <w:pPr>
        <w:jc w:val="center"/>
        <w:rPr>
          <w:b/>
        </w:rPr>
      </w:pPr>
      <w:r>
        <w:rPr>
          <w:b/>
        </w:rPr>
        <w:t>Результати</w:t>
      </w:r>
      <w:r w:rsidR="000A3F41">
        <w:rPr>
          <w:b/>
        </w:rPr>
        <w:t xml:space="preserve"> виконання п</w:t>
      </w:r>
      <w:r w:rsidR="0067548A">
        <w:rPr>
          <w:b/>
        </w:rPr>
        <w:t>лан</w:t>
      </w:r>
      <w:r w:rsidR="000A3F41">
        <w:rPr>
          <w:b/>
        </w:rPr>
        <w:t>у</w:t>
      </w:r>
      <w:r w:rsidR="0067548A">
        <w:rPr>
          <w:b/>
        </w:rPr>
        <w:t xml:space="preserve"> заходів </w:t>
      </w:r>
    </w:p>
    <w:p w14:paraId="0B10FB47" w14:textId="77777777" w:rsidR="0067548A" w:rsidRDefault="0067548A" w:rsidP="0067548A">
      <w:pPr>
        <w:jc w:val="center"/>
        <w:rPr>
          <w:b/>
        </w:rPr>
      </w:pPr>
      <w:r>
        <w:rPr>
          <w:b/>
        </w:rPr>
        <w:t xml:space="preserve">з підготовки і проведення у  закладах освіти міста </w:t>
      </w:r>
    </w:p>
    <w:p w14:paraId="25848213" w14:textId="77777777" w:rsidR="0067548A" w:rsidRDefault="0067548A" w:rsidP="0067548A">
      <w:pPr>
        <w:jc w:val="center"/>
        <w:rPr>
          <w:b/>
        </w:rPr>
      </w:pPr>
      <w:r>
        <w:rPr>
          <w:b/>
        </w:rPr>
        <w:t xml:space="preserve">місячника з охорони праці та безпеки життєдіяльності  в 2024 році </w:t>
      </w:r>
    </w:p>
    <w:p w14:paraId="677EDDFA" w14:textId="77777777" w:rsidR="0067548A" w:rsidRDefault="0067548A" w:rsidP="0067548A">
      <w:pPr>
        <w:jc w:val="center"/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488"/>
        <w:gridCol w:w="6039"/>
        <w:gridCol w:w="2097"/>
      </w:tblGrid>
      <w:tr w:rsidR="0067548A" w14:paraId="0C582925" w14:textId="77777777" w:rsidTr="00EF34BE">
        <w:trPr>
          <w:trHeight w:val="987"/>
          <w:tblHeader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C02D" w14:textId="77777777" w:rsidR="0067548A" w:rsidRDefault="0067548A">
            <w:pPr>
              <w:jc w:val="center"/>
              <w:rPr>
                <w:b/>
                <w:sz w:val="26"/>
                <w:szCs w:val="24"/>
                <w:lang w:eastAsia="en-US"/>
              </w:rPr>
            </w:pPr>
            <w:r>
              <w:rPr>
                <w:b/>
                <w:sz w:val="26"/>
                <w:szCs w:val="24"/>
                <w:lang w:eastAsia="en-US"/>
              </w:rPr>
              <w:t>№</w:t>
            </w:r>
          </w:p>
          <w:p w14:paraId="48D73798" w14:textId="77777777" w:rsidR="0067548A" w:rsidRDefault="0067548A">
            <w:pPr>
              <w:jc w:val="center"/>
              <w:rPr>
                <w:b/>
                <w:sz w:val="26"/>
                <w:szCs w:val="24"/>
                <w:lang w:eastAsia="en-US"/>
              </w:rPr>
            </w:pPr>
            <w:r>
              <w:rPr>
                <w:b/>
                <w:sz w:val="26"/>
                <w:szCs w:val="24"/>
                <w:lang w:eastAsia="en-US"/>
              </w:rPr>
              <w:t>з/п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935F" w14:textId="77777777" w:rsidR="0067548A" w:rsidRDefault="0067548A">
            <w:pPr>
              <w:jc w:val="center"/>
              <w:rPr>
                <w:b/>
                <w:sz w:val="26"/>
                <w:szCs w:val="24"/>
                <w:lang w:eastAsia="en-US"/>
              </w:rPr>
            </w:pPr>
            <w:r>
              <w:rPr>
                <w:b/>
                <w:sz w:val="26"/>
                <w:szCs w:val="24"/>
                <w:lang w:eastAsia="en-US"/>
              </w:rPr>
              <w:t>Зміст заходів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4C1F" w14:textId="77777777" w:rsidR="0067548A" w:rsidRDefault="0067548A">
            <w:pPr>
              <w:jc w:val="center"/>
              <w:rPr>
                <w:b/>
                <w:sz w:val="26"/>
                <w:szCs w:val="24"/>
                <w:lang w:eastAsia="en-US"/>
              </w:rPr>
            </w:pPr>
            <w:r>
              <w:rPr>
                <w:b/>
                <w:sz w:val="26"/>
                <w:szCs w:val="24"/>
                <w:lang w:eastAsia="en-US"/>
              </w:rPr>
              <w:t>Відповідальні за виконання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C55" w14:textId="77777777" w:rsidR="0067548A" w:rsidRDefault="006754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Відмітки про виконання</w:t>
            </w:r>
          </w:p>
          <w:p w14:paraId="1750A860" w14:textId="77777777" w:rsidR="0067548A" w:rsidRDefault="0067548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(виконано, виконано частково, не виконано)</w:t>
            </w:r>
          </w:p>
        </w:tc>
      </w:tr>
      <w:tr w:rsidR="0067548A" w14:paraId="042E63CC" w14:textId="77777777" w:rsidTr="00EF34BE">
        <w:trPr>
          <w:trHeight w:val="341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21BF" w14:textId="77777777" w:rsidR="0067548A" w:rsidRDefault="0067548A">
            <w:pPr>
              <w:spacing w:line="254" w:lineRule="auto"/>
              <w:jc w:val="center"/>
              <w:rPr>
                <w:b/>
                <w:sz w:val="26"/>
                <w:szCs w:val="24"/>
                <w:lang w:eastAsia="en-US"/>
              </w:rPr>
            </w:pPr>
            <w:r>
              <w:rPr>
                <w:b/>
                <w:sz w:val="26"/>
                <w:szCs w:val="24"/>
                <w:lang w:eastAsia="en-US"/>
              </w:rPr>
              <w:t>І. Правові та організаційні заходи</w:t>
            </w:r>
          </w:p>
        </w:tc>
      </w:tr>
      <w:tr w:rsidR="0067548A" w14:paraId="61CC2E03" w14:textId="77777777" w:rsidTr="00EF34BE">
        <w:trPr>
          <w:trHeight w:val="16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408F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714F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Підготувати наказ про проведення місячника з охорони праці та безпеки життєдіяльності, виходячи із встановленого режиму роботи закладів освіти.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C8DB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Директори ЗЗСО, ЗДО, ЗПО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C48" w14:textId="77777777" w:rsidR="0067548A" w:rsidRPr="003F0D6C" w:rsidRDefault="00EF34BE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 w:rsidRPr="003F0D6C">
              <w:rPr>
                <w:lang w:eastAsia="en-US"/>
              </w:rPr>
              <w:t>виконано</w:t>
            </w:r>
          </w:p>
        </w:tc>
      </w:tr>
      <w:tr w:rsidR="00EF34BE" w14:paraId="6CCB82FD" w14:textId="77777777" w:rsidTr="00EF34BE">
        <w:trPr>
          <w:trHeight w:val="3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A58" w14:textId="77777777" w:rsidR="00EF34BE" w:rsidRDefault="00EF34BE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1.2</w:t>
            </w:r>
          </w:p>
        </w:tc>
        <w:tc>
          <w:tcPr>
            <w:tcW w:w="1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C954" w14:textId="77777777" w:rsidR="00EF34BE" w:rsidRDefault="00EF34BE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Провести:</w:t>
            </w:r>
          </w:p>
        </w:tc>
      </w:tr>
      <w:tr w:rsidR="00EF34BE" w14:paraId="5773FF39" w14:textId="77777777" w:rsidTr="00EF34BE">
        <w:trPr>
          <w:trHeight w:val="14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1E31" w14:textId="77777777" w:rsidR="00EF34BE" w:rsidRDefault="00EF34BE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1.2.1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286D" w14:textId="77777777" w:rsidR="00EF34BE" w:rsidRDefault="00EF34BE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4"/>
              </w:rPr>
              <w:t>26 квітня 2024 року</w:t>
            </w:r>
            <w:r>
              <w:rPr>
                <w:rFonts w:ascii="Times New Roman" w:hAnsi="Times New Roman" w:cs="Times New Roman"/>
                <w:spacing w:val="-8"/>
                <w:sz w:val="2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 закладах освіти області</w:t>
            </w:r>
            <w:r>
              <w:rPr>
                <w:rFonts w:ascii="Times New Roman" w:hAnsi="Times New Roman" w:cs="Times New Roman"/>
                <w:spacing w:val="-8"/>
                <w:sz w:val="26"/>
                <w:szCs w:val="24"/>
              </w:rPr>
              <w:t xml:space="preserve"> єдиний «День охорони праці» з нагоди Всесвітнього дня охорони праці, який відзначатиметься під девізом «Вплив зміни клімату на безпеку та гігієну праці</w:t>
            </w:r>
            <w:r>
              <w:rPr>
                <w:rFonts w:ascii="Times New Roman" w:hAnsi="Times New Roman" w:cs="Times New Roman"/>
                <w:sz w:val="26"/>
                <w:szCs w:val="24"/>
                <w:shd w:val="clear" w:color="auto" w:fill="FFFFFF"/>
              </w:rPr>
              <w:t>»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A348" w14:textId="77777777" w:rsidR="00EF34BE" w:rsidRDefault="00EF34BE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Директори ЗЗСО, ЗДО, ЗПО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825" w14:textId="77777777" w:rsidR="00EF34BE" w:rsidRDefault="00EF34BE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виконано</w:t>
            </w:r>
          </w:p>
        </w:tc>
      </w:tr>
      <w:tr w:rsidR="0067548A" w14:paraId="7C0E2A51" w14:textId="77777777" w:rsidTr="00EF34BE">
        <w:trPr>
          <w:trHeight w:val="11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A3F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1.2.2</w:t>
            </w:r>
          </w:p>
          <w:p w14:paraId="2D7CD2E0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B9DC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З 15 по 21 квітня 2024 року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Тиждень знань з основ безпеки життєдіяльності у закладах загальної середньої освіти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08A2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548" w14:textId="77777777" w:rsidR="0067548A" w:rsidRPr="003F0D6C" w:rsidRDefault="00EF34BE">
            <w:pPr>
              <w:rPr>
                <w:lang w:eastAsia="en-US"/>
              </w:rPr>
            </w:pPr>
            <w:r w:rsidRPr="003F0D6C">
              <w:rPr>
                <w:lang w:eastAsia="en-US"/>
              </w:rPr>
              <w:t>виконано</w:t>
            </w:r>
          </w:p>
        </w:tc>
      </w:tr>
      <w:tr w:rsidR="0067548A" w14:paraId="2DF2AECB" w14:textId="77777777" w:rsidTr="00EF34BE">
        <w:trPr>
          <w:trHeight w:val="6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6A59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1.2.3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BB29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З 15 по 21 квітня 2024 року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Тиждень безпеки дитини у закладах дошкільної освіти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0424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04D" w14:textId="77777777" w:rsidR="0067548A" w:rsidRPr="003F0D6C" w:rsidRDefault="00EF34BE">
            <w:pPr>
              <w:rPr>
                <w:lang w:eastAsia="en-US"/>
              </w:rPr>
            </w:pPr>
            <w:r w:rsidRPr="003F0D6C">
              <w:rPr>
                <w:lang w:eastAsia="en-US"/>
              </w:rPr>
              <w:t>виконано</w:t>
            </w:r>
          </w:p>
        </w:tc>
      </w:tr>
      <w:tr w:rsidR="0067548A" w14:paraId="37B889C8" w14:textId="77777777" w:rsidTr="00EF34BE">
        <w:trPr>
          <w:trHeight w:val="11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6CE6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1.2.4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9482" w14:textId="77777777" w:rsidR="0067548A" w:rsidRDefault="0067548A">
            <w:pPr>
              <w:tabs>
                <w:tab w:val="left" w:pos="567"/>
              </w:tabs>
              <w:jc w:val="both"/>
              <w:rPr>
                <w:sz w:val="26"/>
              </w:rPr>
            </w:pPr>
            <w:r>
              <w:rPr>
                <w:b/>
                <w:bCs/>
                <w:sz w:val="26"/>
                <w:szCs w:val="24"/>
              </w:rPr>
              <w:t>З 13 по 19 травня 2024 року</w:t>
            </w:r>
            <w:r>
              <w:rPr>
                <w:sz w:val="26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6"/>
              </w:rPr>
              <w:t>Тиждень безпеки дорожнього руху у закладах освіти Чернівецької міської ради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4113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DDC" w14:textId="77777777" w:rsidR="0067548A" w:rsidRPr="003F0D6C" w:rsidRDefault="00EF34BE">
            <w:pPr>
              <w:rPr>
                <w:lang w:eastAsia="en-US"/>
              </w:rPr>
            </w:pPr>
            <w:r w:rsidRPr="003F0D6C">
              <w:rPr>
                <w:lang w:eastAsia="en-US"/>
              </w:rPr>
              <w:t>виконано</w:t>
            </w:r>
          </w:p>
        </w:tc>
      </w:tr>
      <w:tr w:rsidR="0067548A" w14:paraId="6698C73E" w14:textId="77777777" w:rsidTr="00EF34BE">
        <w:trPr>
          <w:trHeight w:val="29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70C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1.3</w:t>
            </w:r>
          </w:p>
        </w:tc>
        <w:tc>
          <w:tcPr>
            <w:tcW w:w="1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7597" w14:textId="77777777" w:rsidR="0067548A" w:rsidRDefault="0067548A">
            <w:pPr>
              <w:pStyle w:val="a4"/>
              <w:ind w:firstLine="99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Здійснити перевірку нормативних документів з питань охорони праці:</w:t>
            </w:r>
          </w:p>
        </w:tc>
      </w:tr>
      <w:tr w:rsidR="0067548A" w14:paraId="38034429" w14:textId="77777777" w:rsidTr="00EF34BE">
        <w:trPr>
          <w:trHeight w:val="6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7DE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1.3.1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0A2C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наказів про призначення відповідальних осіб за:</w:t>
            </w:r>
          </w:p>
          <w:p w14:paraId="22D7E824" w14:textId="77777777" w:rsidR="0067548A" w:rsidRDefault="0067548A">
            <w:pPr>
              <w:pStyle w:val="a4"/>
              <w:tabs>
                <w:tab w:val="left" w:pos="607"/>
              </w:tabs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  - організацію роботи з  охорони праці  та безпеки життєдіяльності  в закладі освіти;</w:t>
            </w:r>
          </w:p>
          <w:p w14:paraId="4FF182B8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  - пожежну безпеку;</w:t>
            </w:r>
          </w:p>
          <w:p w14:paraId="7F30BE48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  - експлуатацію електрогосподарства;</w:t>
            </w:r>
          </w:p>
          <w:p w14:paraId="0C00D083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  - експлуатацію водо, газо  та тепломереж;</w:t>
            </w:r>
          </w:p>
          <w:p w14:paraId="164BEAEA" w14:textId="77777777" w:rsidR="0067548A" w:rsidRDefault="0067548A">
            <w:pPr>
              <w:pStyle w:val="a4"/>
              <w:tabs>
                <w:tab w:val="left" w:pos="466"/>
              </w:tabs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  - про організацію роботи з  цивільного захисту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4C2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 Директори ЗЗСО, ЗДО, ЗПО;</w:t>
            </w:r>
          </w:p>
          <w:p w14:paraId="35AC37B2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</w:p>
          <w:p w14:paraId="2AE16CD3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Є.Корнейчук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(вибірково);</w:t>
            </w:r>
          </w:p>
          <w:p w14:paraId="2518A73B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</w:p>
          <w:p w14:paraId="3DD44E56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В.Колодрівський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(вибірково);</w:t>
            </w:r>
          </w:p>
          <w:p w14:paraId="14CE1329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Д.Ротар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(вибірково);</w:t>
            </w:r>
          </w:p>
          <w:p w14:paraId="40C1BE2C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Д.Ротар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(вибірково);</w:t>
            </w:r>
          </w:p>
          <w:p w14:paraId="63A97340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В.Колодрівський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336" w14:textId="77777777" w:rsidR="0067548A" w:rsidRPr="003F0D6C" w:rsidRDefault="0093608D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 w:rsidRPr="003F0D6C">
              <w:rPr>
                <w:lang w:eastAsia="en-US"/>
              </w:rPr>
              <w:t>виконано</w:t>
            </w:r>
          </w:p>
          <w:p w14:paraId="72002D35" w14:textId="77777777" w:rsidR="0093608D" w:rsidRPr="003F0D6C" w:rsidRDefault="0093608D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  <w:p w14:paraId="0BD34E5B" w14:textId="77777777" w:rsidR="0093608D" w:rsidRPr="003F0D6C" w:rsidRDefault="0093608D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 w:rsidRPr="003F0D6C">
              <w:rPr>
                <w:lang w:eastAsia="en-US"/>
              </w:rPr>
              <w:t>виконано</w:t>
            </w:r>
          </w:p>
          <w:p w14:paraId="4471B587" w14:textId="77777777" w:rsidR="0093608D" w:rsidRPr="003F0D6C" w:rsidRDefault="0093608D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  <w:p w14:paraId="594DC5EC" w14:textId="77777777" w:rsidR="0093608D" w:rsidRPr="003F0D6C" w:rsidRDefault="0093608D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 w:rsidRPr="003F0D6C">
              <w:rPr>
                <w:lang w:eastAsia="en-US"/>
              </w:rPr>
              <w:t>виконано</w:t>
            </w:r>
          </w:p>
          <w:p w14:paraId="17AECC53" w14:textId="77777777" w:rsidR="0093608D" w:rsidRPr="003F0D6C" w:rsidRDefault="0093608D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  <w:p w14:paraId="27E13A9C" w14:textId="77777777" w:rsidR="0093608D" w:rsidRPr="003F0D6C" w:rsidRDefault="0093608D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  <w:p w14:paraId="06923DD4" w14:textId="77777777" w:rsidR="0093608D" w:rsidRPr="003F0D6C" w:rsidRDefault="0093608D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</w:p>
          <w:p w14:paraId="335AA89C" w14:textId="77777777" w:rsidR="0093608D" w:rsidRDefault="0093608D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3F0D6C">
              <w:rPr>
                <w:lang w:eastAsia="en-US"/>
              </w:rPr>
              <w:t>виконано</w:t>
            </w:r>
          </w:p>
        </w:tc>
      </w:tr>
      <w:tr w:rsidR="0067548A" w14:paraId="2A34C2D5" w14:textId="77777777" w:rsidTr="00EF34BE">
        <w:trPr>
          <w:trHeight w:val="15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AA6A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1.3.2.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652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інструкцій з охорони праці та безпеки життєдіяльності</w:t>
            </w:r>
          </w:p>
          <w:p w14:paraId="38BBC4B2" w14:textId="77777777" w:rsidR="0067548A" w:rsidRDefault="0067548A">
            <w:pPr>
              <w:pStyle w:val="a4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B2A3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 Директори ЗЗСО, ЗДО, ЗПО;</w:t>
            </w:r>
          </w:p>
          <w:p w14:paraId="3C52E61D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Є.Корнейчук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AA3" w14:textId="77777777" w:rsidR="0067548A" w:rsidRPr="00961CE5" w:rsidRDefault="006A060B">
            <w:pPr>
              <w:tabs>
                <w:tab w:val="left" w:pos="0"/>
              </w:tabs>
              <w:ind w:right="-1"/>
              <w:jc w:val="both"/>
              <w:rPr>
                <w:lang w:eastAsia="en-US"/>
              </w:rPr>
            </w:pPr>
            <w:r w:rsidRPr="00961CE5">
              <w:rPr>
                <w:lang w:eastAsia="en-US"/>
              </w:rPr>
              <w:t>виконано</w:t>
            </w:r>
          </w:p>
        </w:tc>
      </w:tr>
      <w:tr w:rsidR="0067548A" w14:paraId="0F62B1DE" w14:textId="77777777" w:rsidTr="00EF34BE">
        <w:trPr>
          <w:trHeight w:val="15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2345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1.3.3.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E940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журналів реєстрації інструктажів:</w:t>
            </w:r>
          </w:p>
          <w:p w14:paraId="3A5D3EA0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  - з охорони праці та  безпеки життєдіяльності;</w:t>
            </w:r>
          </w:p>
          <w:p w14:paraId="26385C10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  - з пожежної безпеки та цивільного захисту;</w:t>
            </w:r>
          </w:p>
          <w:p w14:paraId="5B30A6C8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 xml:space="preserve">   - з електробезпеки;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FBE" w14:textId="77777777" w:rsidR="0067548A" w:rsidRP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val="ru-RU" w:eastAsia="en-US"/>
              </w:rPr>
            </w:pPr>
            <w:r>
              <w:rPr>
                <w:sz w:val="26"/>
                <w:szCs w:val="24"/>
                <w:lang w:eastAsia="en-US"/>
              </w:rPr>
              <w:t>Директори ЗЗСО, ЗДО, ЗПО;</w:t>
            </w:r>
          </w:p>
          <w:p w14:paraId="327DBB1A" w14:textId="77777777" w:rsidR="0067548A" w:rsidRP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val="ru-RU" w:eastAsia="en-US"/>
              </w:rPr>
            </w:pPr>
          </w:p>
          <w:p w14:paraId="1C7FB0AF" w14:textId="77777777" w:rsidR="0067548A" w:rsidRP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val="ru-RU" w:eastAsia="en-US"/>
              </w:rPr>
            </w:pPr>
            <w:r>
              <w:rPr>
                <w:sz w:val="26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Є.Корнейчук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(вибірково);</w:t>
            </w:r>
          </w:p>
          <w:p w14:paraId="69A9F40D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В.Колодрівський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(вибірково);</w:t>
            </w:r>
          </w:p>
          <w:p w14:paraId="380485B1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Д.Ротар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184" w14:textId="77777777" w:rsidR="00961CE5" w:rsidRDefault="00961CE5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14:paraId="5D6BE31A" w14:textId="77777777" w:rsidR="00961CE5" w:rsidRDefault="00961CE5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14:paraId="0EF44799" w14:textId="77777777" w:rsidR="0067548A" w:rsidRDefault="00961CE5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Виконано</w:t>
            </w:r>
          </w:p>
          <w:p w14:paraId="4C6B6251" w14:textId="77777777" w:rsidR="00961CE5" w:rsidRDefault="00961CE5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Виконано</w:t>
            </w:r>
          </w:p>
          <w:p w14:paraId="4EA79DEF" w14:textId="77777777" w:rsidR="00961CE5" w:rsidRDefault="00961CE5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Частково виконано</w:t>
            </w:r>
          </w:p>
        </w:tc>
      </w:tr>
      <w:tr w:rsidR="0067548A" w14:paraId="06489F98" w14:textId="77777777" w:rsidTr="00EF34BE">
        <w:trPr>
          <w:trHeight w:val="14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5588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1.4.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31F9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Здійснити перевірку виконання Комплексних заходів з охорони праці, передбачених колективним  договором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90D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Директори ЗЗСО, ЗДО, ЗПО;</w:t>
            </w:r>
          </w:p>
          <w:p w14:paraId="015E31A3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eastAsia="en-US"/>
              </w:rPr>
              <w:t>Є.Корнейчук</w:t>
            </w:r>
            <w:proofErr w:type="spellEnd"/>
            <w:r>
              <w:rPr>
                <w:sz w:val="26"/>
                <w:szCs w:val="24"/>
                <w:lang w:eastAsia="en-US"/>
              </w:rPr>
              <w:t xml:space="preserve"> (вибірково)</w:t>
            </w:r>
          </w:p>
          <w:p w14:paraId="15A2DBB6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004" w14:textId="77777777" w:rsidR="0067548A" w:rsidRPr="00961CE5" w:rsidRDefault="00961CE5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961CE5">
              <w:rPr>
                <w:sz w:val="24"/>
                <w:szCs w:val="24"/>
                <w:lang w:eastAsia="en-US"/>
              </w:rPr>
              <w:t xml:space="preserve">Частково </w:t>
            </w:r>
            <w:proofErr w:type="spellStart"/>
            <w:r w:rsidRPr="00961CE5">
              <w:rPr>
                <w:sz w:val="24"/>
                <w:szCs w:val="24"/>
                <w:lang w:eastAsia="en-US"/>
              </w:rPr>
              <w:t>викнано</w:t>
            </w:r>
            <w:proofErr w:type="spellEnd"/>
          </w:p>
        </w:tc>
      </w:tr>
      <w:tr w:rsidR="0067548A" w14:paraId="23C4DC96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38B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28DC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Переглянути та внести за потреби зміни в плани заходів щодо запобігання виникненню нещасних випадків невиробничого характеру серед учнів та працівників закладів освіти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5B72" w14:textId="77777777" w:rsidR="0067548A" w:rsidRDefault="003F0D6C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Директори ЗЗСО, ЗДО, ЗПО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C90" w14:textId="77777777" w:rsidR="0067548A" w:rsidRPr="003F0D6C" w:rsidRDefault="003F0D6C" w:rsidP="00961CE5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D6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67548A" w14:paraId="5EC60A18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2C06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1.6.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D199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Провести моніторинг стану будівель,  приміщень, технічних споруд та пришкільної території, розробити  заходи  щодо усунення виявлених недоліків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B83E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E4F" w14:textId="77777777" w:rsidR="0067548A" w:rsidRPr="003F0D6C" w:rsidRDefault="003F0D6C">
            <w:pPr>
              <w:pStyle w:val="a4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3F0D6C"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  <w:tr w:rsidR="0067548A" w14:paraId="7706F6AF" w14:textId="77777777" w:rsidTr="00EF34BE">
        <w:trPr>
          <w:trHeight w:val="353"/>
        </w:trPr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1C0C" w14:textId="77777777" w:rsidR="0067548A" w:rsidRDefault="0067548A">
            <w:pPr>
              <w:pStyle w:val="a4"/>
              <w:ind w:left="0" w:right="-103" w:firstLine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                                                                          2. Класи безпеки</w:t>
            </w:r>
          </w:p>
        </w:tc>
      </w:tr>
      <w:tr w:rsidR="0067548A" w14:paraId="444C74FF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A15E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2.1.</w:t>
            </w:r>
          </w:p>
        </w:tc>
        <w:tc>
          <w:tcPr>
            <w:tcW w:w="1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6E7C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Здійснити перевірки:</w:t>
            </w:r>
          </w:p>
        </w:tc>
      </w:tr>
      <w:tr w:rsidR="0067548A" w14:paraId="4299EEC8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E7B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2.1.1.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0857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наказів  закладу освіти щодо створення класу безпеки та призначення відповідальних осіб за організацію роботи та методичне наповнення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BB69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1C4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8A" w14:paraId="435B7E4A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3970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2.1.2.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BCD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річного плану роботи класу безпеки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1790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553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8A" w14:paraId="6F96DA1C" w14:textId="77777777" w:rsidTr="00EF34BE">
        <w:trPr>
          <w:trHeight w:val="4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AE42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2.1.3.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D77D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приміщення класу безпеки та облаштування відповідних зон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DB7B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E4D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8A" w14:paraId="778A0698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1B9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2.1.4.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C8E7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технічного обладнання для оснащення класу безпеки відповідно до  рекомендацій наказу МОН від 20.10.2024 № 1269 з урахуванням можливості залучення до занять осіб з особливими освітніми потребами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D37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2C6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8A" w14:paraId="0392750D" w14:textId="77777777" w:rsidTr="00EF34BE">
        <w:tc>
          <w:tcPr>
            <w:tcW w:w="1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CEB" w14:textId="77777777" w:rsidR="0067548A" w:rsidRDefault="0067548A">
            <w:pPr>
              <w:pStyle w:val="a4"/>
              <w:ind w:hanging="7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3. Гігієна навчання та праці і виробнича санітарія</w:t>
            </w:r>
          </w:p>
        </w:tc>
      </w:tr>
      <w:tr w:rsidR="0067548A" w14:paraId="269690F9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379C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3.1.</w:t>
            </w:r>
          </w:p>
        </w:tc>
        <w:tc>
          <w:tcPr>
            <w:tcW w:w="1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24E0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Здійснити перевірки:</w:t>
            </w:r>
          </w:p>
        </w:tc>
      </w:tr>
      <w:tr w:rsidR="0067548A" w14:paraId="6DB6E387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7400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3.1.1.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1225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Відповідності приміщень вимогам гігієни навчання та праці, забезпечення засобами індивідуального захисту, антисептичними та дезінфекційними засобами працівників та здобувачів освіти;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EFE2" w14:textId="77777777" w:rsidR="0067548A" w:rsidRDefault="0067548A">
            <w:pPr>
              <w:pStyle w:val="a4"/>
              <w:ind w:hanging="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DCA" w14:textId="77777777" w:rsidR="0067548A" w:rsidRDefault="00A6218B">
            <w:pPr>
              <w:pStyle w:val="a4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4F5C9545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A9B5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3.1.2.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3B60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Своєчасного проходження медичних оглядів працівниками та проведення медичних оглядів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дітей;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BBAD" w14:textId="77777777" w:rsidR="0067548A" w:rsidRDefault="0067548A">
            <w:pPr>
              <w:pStyle w:val="a4"/>
              <w:ind w:hanging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19C" w14:textId="77777777" w:rsidR="0067548A" w:rsidRDefault="00A6218B">
            <w:pPr>
              <w:pStyle w:val="a4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2C729D0A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495D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3.1.3.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51B2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Наявність медичних аптечок у закладах освіти, наявність в них ліків та термін їх  придатності;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FC7E" w14:textId="77777777" w:rsidR="0067548A" w:rsidRDefault="0067548A">
            <w:pPr>
              <w:pStyle w:val="a4"/>
              <w:ind w:hanging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E04" w14:textId="77777777" w:rsidR="0067548A" w:rsidRDefault="00A6218B">
            <w:pPr>
              <w:pStyle w:val="a4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0BFA04C4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5D74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3.2.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64B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Провести з усіма учасниками освітнього  процесу заняття з вивчення алгоритму дій у разі настання випадків травматизму</w:t>
            </w:r>
            <w:r w:rsidR="00A6218B">
              <w:rPr>
                <w:rFonts w:ascii="Times New Roman" w:hAnsi="Times New Roman" w:cs="Times New Roman"/>
                <w:sz w:val="26"/>
                <w:szCs w:val="24"/>
              </w:rPr>
              <w:t xml:space="preserve"> учнів, та правил надання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допомоги при отриманні травм тощо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7C34" w14:textId="77777777" w:rsidR="0067548A" w:rsidRDefault="0067548A">
            <w:pPr>
              <w:pStyle w:val="a4"/>
              <w:ind w:hanging="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261" w14:textId="77777777" w:rsidR="0067548A" w:rsidRDefault="00A6218B">
            <w:pPr>
              <w:pStyle w:val="a4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35AC567C" w14:textId="77777777" w:rsidTr="00EF34BE">
        <w:trPr>
          <w:trHeight w:val="351"/>
        </w:trPr>
        <w:tc>
          <w:tcPr>
            <w:tcW w:w="1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784C" w14:textId="77777777" w:rsidR="0067548A" w:rsidRDefault="0067548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4. Електробезпека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BB7" w14:textId="77777777" w:rsidR="0067548A" w:rsidRDefault="006754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48A" w14:paraId="31B07195" w14:textId="77777777" w:rsidTr="00EF34BE">
        <w:trPr>
          <w:trHeight w:val="40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A612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4.1.</w:t>
            </w:r>
          </w:p>
        </w:tc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BDE8" w14:textId="77777777" w:rsidR="0067548A" w:rsidRDefault="0067548A">
            <w:pPr>
              <w:pStyle w:val="a4"/>
              <w:ind w:hanging="6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Здійснити перевірки: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E0D" w14:textId="77777777" w:rsidR="0067548A" w:rsidRDefault="00675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8A" w14:paraId="1D7A5796" w14:textId="77777777" w:rsidTr="00EF34BE">
        <w:trPr>
          <w:trHeight w:val="7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3A71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4.1.1.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EEAC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Наявності групи допуску у відповідальних осіб та осіб, що працюють з електрообладнанням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0C5C" w14:textId="77777777" w:rsidR="0067548A" w:rsidRDefault="0067548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106" w14:textId="77777777" w:rsidR="0067548A" w:rsidRDefault="00A6218B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Частково виконано</w:t>
            </w:r>
          </w:p>
        </w:tc>
      </w:tr>
      <w:tr w:rsidR="0067548A" w14:paraId="536A9C5F" w14:textId="77777777" w:rsidTr="00EF34BE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D840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4.1.2.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0963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Своєчасного проведення перевірки опору ізоляції та заземлення, занулення, та наявності відповідного акту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D16F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освіти, відповідальні за експлуатацію електрогосподарства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18D" w14:textId="77777777" w:rsidR="0067548A" w:rsidRDefault="00A6218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1714866A" w14:textId="77777777" w:rsidTr="00EF34BE">
        <w:trPr>
          <w:trHeight w:val="7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D3A9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4.1.3.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CA7F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Наявності електричних схем у щитах, знаків електробезпеки, попереджувальних написів, сигнальних фарбувань, схем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2449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освіти, відповідальні за експлуатацію електрогосподарства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633" w14:textId="77777777" w:rsidR="0067548A" w:rsidRDefault="00A6218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27220C50" w14:textId="77777777" w:rsidTr="00EF34BE">
        <w:trPr>
          <w:trHeight w:val="4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9B7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5.1.4.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86B6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Справності електропроводки, розеток, вимикачів, контуру заземлення, приладів освітлення тощо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EE06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освіти, відповідальні за експлуатацію електрогосподарства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A66" w14:textId="152DCD90" w:rsidR="0067548A" w:rsidRDefault="00A6218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2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конано</w:t>
            </w:r>
          </w:p>
        </w:tc>
      </w:tr>
      <w:tr w:rsidR="0067548A" w14:paraId="38EC4026" w14:textId="77777777" w:rsidTr="00EF34BE">
        <w:trPr>
          <w:trHeight w:val="341"/>
        </w:trPr>
        <w:tc>
          <w:tcPr>
            <w:tcW w:w="1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2A0F" w14:textId="77777777" w:rsidR="0067548A" w:rsidRDefault="0067548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6. Пожежна безпека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8D9" w14:textId="77777777" w:rsidR="0067548A" w:rsidRDefault="006754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48A" w14:paraId="39196EC8" w14:textId="77777777" w:rsidTr="00EF34BE">
        <w:trPr>
          <w:trHeight w:val="35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BA42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6.1.</w:t>
            </w:r>
          </w:p>
        </w:tc>
        <w:tc>
          <w:tcPr>
            <w:tcW w:w="1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689F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Здійснити перевірки: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BCB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8A" w14:paraId="5F0FD9A3" w14:textId="77777777" w:rsidTr="00EF34BE">
        <w:trPr>
          <w:trHeight w:val="6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C5CD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6.1.1.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0678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Наявності інструкцій з пожежної безпеки у закладі освіти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D786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освіти, відповідальні за пожежну безпеку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6C8" w14:textId="77777777" w:rsidR="0067548A" w:rsidRDefault="006A060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60718B34" w14:textId="77777777" w:rsidTr="00EF34B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1A07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6.1.2.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7A40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Укомплектованості  закладу освіти  первинними засобами пожежогасіння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BEE4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освіти, відповідальні за пожежну безпеку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244" w14:textId="77777777" w:rsidR="0067548A" w:rsidRDefault="006A060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5EF2A48F" w14:textId="77777777" w:rsidTr="00EF34BE">
        <w:trPr>
          <w:trHeight w:val="9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3782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6.1.3.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6C77" w14:textId="77777777" w:rsidR="0067548A" w:rsidRDefault="0067548A">
            <w:pPr>
              <w:pStyle w:val="a4"/>
              <w:ind w:hanging="6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Наявності планів евакуації в приміщеннях закладів освіти, порядку оповіщення та дій учасників освітнього  процесу на випадок пожежі чи НС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DCFC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освіти, відповідальні за пожежну безпеку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B86" w14:textId="77777777" w:rsidR="0067548A" w:rsidRDefault="006A060B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5A980657" w14:textId="77777777" w:rsidTr="00EF34BE">
        <w:trPr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FCD6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6.2.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4D06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Провести практичний тренінг з евакуації дітей та працівників з приміщень закладів освіти  (скласти акт (звіт)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AA43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7FF8" w14:textId="77777777" w:rsidR="0067548A" w:rsidRDefault="006A060B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68526A7F" w14:textId="77777777" w:rsidTr="00EF34BE">
        <w:trPr>
          <w:trHeight w:val="327"/>
        </w:trPr>
        <w:tc>
          <w:tcPr>
            <w:tcW w:w="1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1FC2" w14:textId="77777777" w:rsidR="0067548A" w:rsidRDefault="0067548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7. Охорона праці, безпека життєдіяльності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B63" w14:textId="77777777" w:rsidR="0067548A" w:rsidRDefault="006754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48A" w14:paraId="609DCE12" w14:textId="77777777" w:rsidTr="00EF34BE">
        <w:trPr>
          <w:trHeight w:val="7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798E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7.1.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1A40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Організувати проведення в закладах освіти  батьківських зборів з тематики запобігання травматизму серед дітей у закладі освіти,  побуті,  громадських місцях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BEAE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B9E2" w14:textId="77777777" w:rsidR="0067548A" w:rsidRDefault="006A060B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399699B5" w14:textId="77777777" w:rsidTr="00EF34BE">
        <w:trPr>
          <w:trHeight w:val="6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6C02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7.2.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5441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Оновити матеріали куточків, інформаційних стендів з охорони праці, безпеки життєдіяльності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1F0E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FC9C" w14:textId="77777777" w:rsidR="0067548A" w:rsidRDefault="006A060B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:rsidRPr="0067548A" w14:paraId="30B18137" w14:textId="77777777" w:rsidTr="00EF34BE">
        <w:trPr>
          <w:trHeight w:val="15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A19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7.3.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0239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Провести огляди-конкурси, вікторини, естафети на знання правил безпечної поведінки та з питань профілактики невиробничого травматизму («Кращий за професією», «Краще робоче місце», «Кращий знавець правил з охорони праці» тощо)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92F" w14:textId="77777777" w:rsidR="0067548A" w:rsidRDefault="0067548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Керівники закладів загальної середньої, професійної (професійно-технічної) та фахової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освіти, що фінансуються з обласного бюджету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03E" w14:textId="77777777" w:rsidR="0067548A" w:rsidRDefault="006A060B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0256D109" w14:textId="77777777" w:rsidTr="00EF34BE">
        <w:trPr>
          <w:trHeight w:val="129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AE4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7.4.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C37D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Підготувати  до 26 квітня 2024 року тематичні випуски  стінгазет в закладах освіти області, присвячених Дню охорони праці, висвітлити хід проведення на сайтах закладів освіти.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50E6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Керівники закладів освіти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421" w14:textId="77777777" w:rsidR="0067548A" w:rsidRDefault="006A060B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14:paraId="6C8462B7" w14:textId="77777777" w:rsidTr="00EF34BE">
        <w:trPr>
          <w:trHeight w:val="11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FED7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7.5.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5D44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Організувати  та провести  виставки  засобів індивідуального захисту, спецодягу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наочних посібників, засобів навчання та пропаганди з питань охорони праці  до Всесвітнього дня охорони праці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DE69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Керівники закладів освіти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A6B" w14:textId="77777777" w:rsidR="0067548A" w:rsidRDefault="00D477F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060B">
              <w:rPr>
                <w:rFonts w:ascii="Times New Roman" w:hAnsi="Times New Roman" w:cs="Times New Roman"/>
                <w:sz w:val="24"/>
                <w:szCs w:val="24"/>
              </w:rPr>
              <w:t>иконано</w:t>
            </w:r>
          </w:p>
          <w:p w14:paraId="38533E28" w14:textId="77777777" w:rsidR="00D477F2" w:rsidRDefault="00D477F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8A" w14:paraId="5A147737" w14:textId="77777777" w:rsidTr="00EF34BE">
        <w:trPr>
          <w:trHeight w:val="361"/>
        </w:trPr>
        <w:tc>
          <w:tcPr>
            <w:tcW w:w="1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ECAF" w14:textId="77777777" w:rsidR="0067548A" w:rsidRDefault="0067548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8. Підбиття підсумків місячника охорони праці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620" w14:textId="77777777" w:rsidR="0067548A" w:rsidRDefault="006754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48A" w:rsidRPr="0067548A" w14:paraId="268184C5" w14:textId="77777777" w:rsidTr="00EF34BE">
        <w:trPr>
          <w:trHeight w:val="18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5EA9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8.1.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5688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Організувати випуск тематичних стіннівок, присвячених  проведенню місячника з охорони праці,  висвітлення ходу місячника на сайтах закладів освіти, місцевих органів управління  освітою ТГ,  Департаменту освіти і науки обласної державної адміністрації (обласної військової адміністрації)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70C7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Керівники місцевих органів управління у сфері освіти територіальних громад, директори закладів фахової </w:t>
            </w:r>
            <w:proofErr w:type="spellStart"/>
            <w:r>
              <w:rPr>
                <w:sz w:val="26"/>
                <w:szCs w:val="24"/>
                <w:lang w:eastAsia="en-US"/>
              </w:rPr>
              <w:t>передвищої</w:t>
            </w:r>
            <w:proofErr w:type="spellEnd"/>
            <w:r>
              <w:rPr>
                <w:sz w:val="26"/>
                <w:szCs w:val="24"/>
                <w:lang w:eastAsia="en-US"/>
              </w:rPr>
              <w:t>,  професійної  (професійно-технічної) освіти та закладів освіти обласного підпорядкування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62C" w14:textId="77777777" w:rsidR="0067548A" w:rsidRDefault="00A6218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Виконано</w:t>
            </w:r>
          </w:p>
        </w:tc>
      </w:tr>
      <w:tr w:rsidR="0067548A" w14:paraId="3BE57F2C" w14:textId="77777777" w:rsidTr="00EF34BE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ACA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8.2.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FD54" w14:textId="77777777" w:rsidR="0067548A" w:rsidRDefault="0067548A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Організувати обговорення на нарадах при директорі, батьківських зборах результатів проведення  місячника з охорони праці, а також стану охорони праці та цивільного захисту в  закладах освіти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401A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Керівники закладів освіти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551" w14:textId="77777777" w:rsidR="0067548A" w:rsidRDefault="00A6218B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67548A" w:rsidRPr="0067548A" w14:paraId="4627C791" w14:textId="77777777" w:rsidTr="00EF34BE">
        <w:trPr>
          <w:trHeight w:val="22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7E0B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8.3.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5BA5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Видати наказ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про підсумки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проведення місячника з охорони  праці та безпеки життєдіяльності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6EEE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Керівники місцевих органів управління у сфері освіти територіальних громад, директори закладів фахової </w:t>
            </w:r>
            <w:proofErr w:type="spellStart"/>
            <w:r>
              <w:rPr>
                <w:sz w:val="26"/>
                <w:szCs w:val="24"/>
                <w:lang w:eastAsia="en-US"/>
              </w:rPr>
              <w:t>передвищої</w:t>
            </w:r>
            <w:proofErr w:type="spellEnd"/>
            <w:r>
              <w:rPr>
                <w:sz w:val="26"/>
                <w:szCs w:val="24"/>
                <w:lang w:eastAsia="en-US"/>
              </w:rPr>
              <w:t>,  професійної  (професійно-технічної) освіти та закладів освіти обласного підпорядкування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DD2" w14:textId="77777777" w:rsidR="0067548A" w:rsidRDefault="009166C5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виконано</w:t>
            </w:r>
          </w:p>
        </w:tc>
      </w:tr>
      <w:tr w:rsidR="0067548A" w14:paraId="191B16CC" w14:textId="77777777" w:rsidTr="00EF34BE">
        <w:trPr>
          <w:trHeight w:val="4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DD43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8.4.</w:t>
            </w:r>
          </w:p>
        </w:tc>
        <w:tc>
          <w:tcPr>
            <w:tcW w:w="1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6082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</w:rPr>
              <w:t>Надати звіти до Департаменту освіти і науки ОДА (ОВА) (</w:t>
            </w:r>
            <w:hyperlink r:id="rId5" w:history="1">
              <w:r>
                <w:rPr>
                  <w:rStyle w:val="a3"/>
                  <w:b/>
                  <w:bCs/>
                  <w:sz w:val="26"/>
                  <w:szCs w:val="24"/>
                </w:rPr>
                <w:t>stepanosvita@ukr.net</w:t>
              </w:r>
            </w:hyperlink>
            <w:r>
              <w:rPr>
                <w:b/>
                <w:bCs/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)</w:t>
            </w:r>
          </w:p>
        </w:tc>
      </w:tr>
      <w:tr w:rsidR="0067548A" w:rsidRPr="0067548A" w14:paraId="37B0FB8B" w14:textId="77777777" w:rsidTr="00EF34BE">
        <w:trPr>
          <w:trHeight w:val="70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318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8.4.1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A866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До 03 травня 2024 року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про проведення Тижня знань з основ безпеки життєдіяльності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FB03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color w:val="FF0000"/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Керівники місцевих органів управління у сфері освіти територіальних громад, директори закладів фахової </w:t>
            </w:r>
            <w:proofErr w:type="spellStart"/>
            <w:r>
              <w:rPr>
                <w:sz w:val="26"/>
                <w:szCs w:val="24"/>
                <w:lang w:eastAsia="en-US"/>
              </w:rPr>
              <w:t>передвищої</w:t>
            </w:r>
            <w:proofErr w:type="spellEnd"/>
            <w:r>
              <w:rPr>
                <w:sz w:val="26"/>
                <w:szCs w:val="24"/>
                <w:lang w:eastAsia="en-US"/>
              </w:rPr>
              <w:t>,  професійної  (професійно-технічної) освіти та закладів освіти обласного підпорядкування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780" w14:textId="3BA66AB9" w:rsidR="0067548A" w:rsidRDefault="0007293C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виконано</w:t>
            </w:r>
          </w:p>
        </w:tc>
      </w:tr>
      <w:tr w:rsidR="0067548A" w:rsidRPr="0067548A" w14:paraId="483ABB54" w14:textId="77777777" w:rsidTr="00EF34BE">
        <w:trPr>
          <w:trHeight w:val="8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882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8.4.2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E1DF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До 03 травня 2024 року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про проведення Тижня  безпеки дитини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D5CB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color w:val="FF0000"/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Керівники місцевих органів управління у сфері освіти територіальних громад, директори закладів фахової </w:t>
            </w:r>
            <w:proofErr w:type="spellStart"/>
            <w:r>
              <w:rPr>
                <w:sz w:val="26"/>
                <w:szCs w:val="24"/>
                <w:lang w:eastAsia="en-US"/>
              </w:rPr>
              <w:t>передвищої</w:t>
            </w:r>
            <w:proofErr w:type="spellEnd"/>
            <w:r>
              <w:rPr>
                <w:sz w:val="26"/>
                <w:szCs w:val="24"/>
                <w:lang w:eastAsia="en-US"/>
              </w:rPr>
              <w:t>,  професійної  (професійно-</w:t>
            </w:r>
            <w:r>
              <w:rPr>
                <w:sz w:val="26"/>
                <w:szCs w:val="24"/>
                <w:lang w:eastAsia="en-US"/>
              </w:rPr>
              <w:lastRenderedPageBreak/>
              <w:t>технічної) освіти та закладів освіти обласного підпорядкування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5E9" w14:textId="63453EDC" w:rsidR="0067548A" w:rsidRDefault="0007293C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lastRenderedPageBreak/>
              <w:t>виконано</w:t>
            </w:r>
          </w:p>
        </w:tc>
      </w:tr>
      <w:tr w:rsidR="0067548A" w:rsidRPr="0067548A" w14:paraId="3E6D6B81" w14:textId="77777777" w:rsidTr="00EF34BE">
        <w:trPr>
          <w:trHeight w:val="8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DA2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8.4.3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DAB4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До 24 травня 2024 року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про проведення Дня цивільного захисту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16D8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color w:val="FF0000"/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Керівники місцевих органів управління у сфері освіти територіальних громад, директори закладів фахової </w:t>
            </w:r>
            <w:proofErr w:type="spellStart"/>
            <w:r>
              <w:rPr>
                <w:sz w:val="26"/>
                <w:szCs w:val="24"/>
                <w:lang w:eastAsia="en-US"/>
              </w:rPr>
              <w:t>передвищої</w:t>
            </w:r>
            <w:proofErr w:type="spellEnd"/>
            <w:r>
              <w:rPr>
                <w:sz w:val="26"/>
                <w:szCs w:val="24"/>
                <w:lang w:eastAsia="en-US"/>
              </w:rPr>
              <w:t>,  професійної  (професійно-технічної) освіти та закладів освіти обласного підпорядкування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BB7" w14:textId="5590AE83" w:rsidR="0067548A" w:rsidRDefault="0007293C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виконано</w:t>
            </w:r>
          </w:p>
        </w:tc>
      </w:tr>
      <w:tr w:rsidR="0067548A" w:rsidRPr="0067548A" w14:paraId="0E418D2E" w14:textId="77777777" w:rsidTr="00EF34BE">
        <w:trPr>
          <w:trHeight w:val="8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0D68" w14:textId="77777777" w:rsidR="0067548A" w:rsidRDefault="0067548A">
            <w:pPr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8.4.4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0494" w14:textId="77777777" w:rsidR="0067548A" w:rsidRDefault="0067548A">
            <w:pPr>
              <w:pStyle w:val="a4"/>
              <w:ind w:left="0"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До 31 травня 2024 року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про проведення Тижня безпеки дорожнього руху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8BA3" w14:textId="77777777" w:rsidR="0067548A" w:rsidRDefault="0067548A">
            <w:pPr>
              <w:tabs>
                <w:tab w:val="left" w:pos="0"/>
              </w:tabs>
              <w:ind w:right="-1"/>
              <w:jc w:val="both"/>
              <w:rPr>
                <w:color w:val="FF0000"/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 xml:space="preserve">Керівники місцевих органів управління у сфері освіти територіальних громад, директори закладів фахової </w:t>
            </w:r>
            <w:proofErr w:type="spellStart"/>
            <w:r>
              <w:rPr>
                <w:sz w:val="26"/>
                <w:szCs w:val="24"/>
                <w:lang w:eastAsia="en-US"/>
              </w:rPr>
              <w:t>передвищої</w:t>
            </w:r>
            <w:proofErr w:type="spellEnd"/>
            <w:r>
              <w:rPr>
                <w:sz w:val="26"/>
                <w:szCs w:val="24"/>
                <w:lang w:eastAsia="en-US"/>
              </w:rPr>
              <w:t>,  професійної  (професійно-технічної) освіти та закладів освіти обласного підпорядкування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F4E" w14:textId="634A42F7" w:rsidR="0067548A" w:rsidRDefault="0007293C">
            <w:pPr>
              <w:tabs>
                <w:tab w:val="left" w:pos="0"/>
              </w:tabs>
              <w:ind w:right="-1"/>
              <w:jc w:val="both"/>
              <w:rPr>
                <w:sz w:val="26"/>
                <w:szCs w:val="24"/>
                <w:lang w:eastAsia="en-US"/>
              </w:rPr>
            </w:pPr>
            <w:r>
              <w:rPr>
                <w:sz w:val="26"/>
                <w:szCs w:val="24"/>
                <w:lang w:eastAsia="en-US"/>
              </w:rPr>
              <w:t>виконано</w:t>
            </w:r>
          </w:p>
        </w:tc>
      </w:tr>
    </w:tbl>
    <w:p w14:paraId="5F389436" w14:textId="77777777" w:rsidR="0067548A" w:rsidRDefault="0067548A" w:rsidP="0067548A"/>
    <w:p w14:paraId="01DF9ECD" w14:textId="126136D6" w:rsidR="0007293C" w:rsidRDefault="0007293C" w:rsidP="0067548A">
      <w:r>
        <w:t xml:space="preserve">Інженер з охорони праці ГЦГО </w:t>
      </w:r>
    </w:p>
    <w:p w14:paraId="36815A74" w14:textId="05A20DFD" w:rsidR="0007293C" w:rsidRDefault="0007293C" w:rsidP="0067548A">
      <w:r>
        <w:t>Управління освіти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Євгенія КОРНЕЙЧУК</w:t>
      </w:r>
    </w:p>
    <w:p w14:paraId="5E0C6935" w14:textId="77777777" w:rsidR="0007293C" w:rsidRDefault="0007293C" w:rsidP="0067548A"/>
    <w:p w14:paraId="64A3E51B" w14:textId="77777777" w:rsidR="0007293C" w:rsidRDefault="0007293C" w:rsidP="0067548A"/>
    <w:p w14:paraId="03D1C906" w14:textId="1D2D0EF7" w:rsidR="0007293C" w:rsidRDefault="0007293C" w:rsidP="0067548A">
      <w:pPr>
        <w:sectPr w:rsidR="0007293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2199E35" w14:textId="77777777" w:rsidR="0067548A" w:rsidRDefault="0067548A" w:rsidP="0067548A"/>
    <w:p w14:paraId="4BD7257B" w14:textId="77777777" w:rsidR="001E68CF" w:rsidRDefault="001E68CF"/>
    <w:sectPr w:rsidR="001E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48A"/>
    <w:rsid w:val="00013858"/>
    <w:rsid w:val="0007293C"/>
    <w:rsid w:val="000A3F41"/>
    <w:rsid w:val="001E68CF"/>
    <w:rsid w:val="003317D8"/>
    <w:rsid w:val="003F0D6C"/>
    <w:rsid w:val="00447FA8"/>
    <w:rsid w:val="0067548A"/>
    <w:rsid w:val="006A060B"/>
    <w:rsid w:val="009166C5"/>
    <w:rsid w:val="0093608D"/>
    <w:rsid w:val="00961CE5"/>
    <w:rsid w:val="009D3B90"/>
    <w:rsid w:val="00A6218B"/>
    <w:rsid w:val="00D477F2"/>
    <w:rsid w:val="00E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B3AB"/>
  <w15:docId w15:val="{C3A9BEBC-7AE7-46A3-BA6B-AC6BBAA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48A"/>
    <w:pPr>
      <w:ind w:firstLine="0"/>
      <w:jc w:val="left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9D3B90"/>
    <w:pPr>
      <w:keepNext/>
      <w:ind w:left="180"/>
      <w:jc w:val="center"/>
      <w:outlineLvl w:val="0"/>
    </w:pPr>
    <w:rPr>
      <w:szCs w:val="20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9D3B90"/>
    <w:pPr>
      <w:keepNext/>
      <w:jc w:val="center"/>
      <w:outlineLvl w:val="4"/>
    </w:pPr>
    <w:rPr>
      <w:rFonts w:ascii="NTTimes/Cyrillic" w:hAnsi="NTTimes/Cyrillic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B90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B90"/>
    <w:rPr>
      <w:rFonts w:ascii="NTTimes/Cyrillic" w:eastAsia="Times New Roman" w:hAnsi="NTTimes/Cyrillic" w:cs="Times New Roman"/>
      <w:szCs w:val="20"/>
      <w:lang w:eastAsia="ru-RU"/>
    </w:rPr>
  </w:style>
  <w:style w:type="character" w:styleId="a3">
    <w:name w:val="Hyperlink"/>
    <w:uiPriority w:val="99"/>
    <w:semiHidden/>
    <w:unhideWhenUsed/>
    <w:rsid w:val="0067548A"/>
    <w:rPr>
      <w:color w:val="0000FF"/>
      <w:u w:val="single"/>
    </w:rPr>
  </w:style>
  <w:style w:type="paragraph" w:styleId="a4">
    <w:name w:val="No Spacing"/>
    <w:uiPriority w:val="1"/>
    <w:qFormat/>
    <w:rsid w:val="0067548A"/>
    <w:pPr>
      <w:widowControl w:val="0"/>
      <w:autoSpaceDE w:val="0"/>
      <w:autoSpaceDN w:val="0"/>
      <w:adjustRightInd w:val="0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panosvit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03AD-471F-489B-8DA7-49ADDDE8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Данііл Стрекачов</cp:lastModifiedBy>
  <cp:revision>9</cp:revision>
  <cp:lastPrinted>2024-06-06T09:04:00Z</cp:lastPrinted>
  <dcterms:created xsi:type="dcterms:W3CDTF">2024-05-16T13:05:00Z</dcterms:created>
  <dcterms:modified xsi:type="dcterms:W3CDTF">2024-06-06T09:05:00Z</dcterms:modified>
</cp:coreProperties>
</file>