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xbhq5dmd37pt" w:id="0"/>
      <w:bookmarkEnd w:id="0"/>
      <w:r w:rsidDel="00000000" w:rsidR="00000000" w:rsidRPr="00000000">
        <w:rPr>
          <w:rtl w:val="0"/>
        </w:rPr>
        <w:t xml:space="preserve">ІНСТРУКЦІЯ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9qegngkvhm3n" w:id="1"/>
      <w:bookmarkEnd w:id="1"/>
      <w:r w:rsidDel="00000000" w:rsidR="00000000" w:rsidRPr="00000000">
        <w:rPr>
          <w:rtl w:val="0"/>
        </w:rPr>
        <w:t xml:space="preserve">щодо внесення відомостей про укриття</w:t>
        <w:br w:type="textWrapping"/>
        <w:t xml:space="preserve">в закладах дошкільної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Дана інструкція допоможе Вам правильно заповнити Форму, призначену для збору відомостей про укриття у закладах дошкільної освіти (ЗДО), запобігаючи логічним помилкам під час внесення відомостей. Будь ласка, уважно дотримуйтесь всіх вказівок для забезпечення коректності введення даних.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Зверніть увагу! Форма містить 6 Блоків. До кожного з блоків застосовуються окремі правила.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Вибір відповіді у полях та ручне внесення відомостей можуть змінюватись в залежності від того, яка відповідь була дана у попередніх полях.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За необхідності надання інформації про декілька укриттів, користуйтесь </w:t>
      </w:r>
      <w:r w:rsidDel="00000000" w:rsidR="00000000" w:rsidRPr="00000000">
        <w:rPr>
          <w:rtl w:val="0"/>
        </w:rPr>
        <w:t xml:space="preserve">кнопкою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Додати нове укриття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Обов’язково користуйтеся кнопкою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Зберегти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 у тих блоках, де вона наявна, щоб зберегти внесену інформацію та мати змогу продовжити заповнення Форми відповідно до обраних Вами варіантів відповідей.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Заповнивши усі необхідні поля, не забудьте натиснути кнопку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Підтвердити та відправити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 щоб успішно завершити роботу з Формою.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Використана термінологія: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12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ПД — проєктна документація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after="12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ЄДЕССБ — Єдина державна електронна система у сфері будівництва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after="12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ПРУ — протирадіаційне укриття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12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СПП — споруди подвійного призначення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Дотримуйтесь цієї інструкції для коректного заповнення Форми. У випадку виникнення технічних питань просимо звертатись за телефоном лінії підтримки АІК</w:t>
      </w:r>
      <w:r w:rsidDel="00000000" w:rsidR="00000000" w:rsidRPr="00000000">
        <w:rPr>
          <w:sz w:val="24"/>
          <w:szCs w:val="24"/>
          <w:rtl w:val="0"/>
        </w:rPr>
        <w:t xml:space="preserve">ОМ +380682796645 та е-поштою aikom@iea.gov.ua.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Дякуємо за співпрацю!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lv1w0w661j7t" w:id="2"/>
      <w:bookmarkEnd w:id="2"/>
      <w:r w:rsidDel="00000000" w:rsidR="00000000" w:rsidRPr="00000000">
        <w:rPr>
          <w:rtl w:val="0"/>
        </w:rPr>
        <w:t xml:space="preserve">БЛОК 1. Вибір форми власності та наявності укриття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Блок п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ризначений для введення інформації про наявність укриття та форму власності.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Обрати одну з доступних опцій:</w:t>
      </w:r>
    </w:p>
    <w:p w:rsidR="00000000" w:rsidDel="00000000" w:rsidP="00000000" w:rsidRDefault="00000000" w:rsidRPr="00000000" w14:paraId="00000015">
      <w:pPr>
        <w:numPr>
          <w:ilvl w:val="0"/>
          <w:numId w:val="17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Власне</w:t>
      </w:r>
    </w:p>
    <w:p w:rsidR="00000000" w:rsidDel="00000000" w:rsidP="00000000" w:rsidRDefault="00000000" w:rsidRPr="00000000" w14:paraId="00000016">
      <w:pPr>
        <w:numPr>
          <w:ilvl w:val="0"/>
          <w:numId w:val="17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Орендоване</w:t>
      </w:r>
    </w:p>
    <w:p w:rsidR="00000000" w:rsidDel="00000000" w:rsidP="00000000" w:rsidRDefault="00000000" w:rsidRPr="00000000" w14:paraId="00000017">
      <w:pPr>
        <w:numPr>
          <w:ilvl w:val="0"/>
          <w:numId w:val="17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Інший тип користування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Планується або відбувається будівництво нового укриття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Укриття відсутнє і будівництво не планується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2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попереднього вибору: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надавача укриття з наступних варіантів: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Заклад середньої, дошкільної або позашкільної освіти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Заклад вищої, професійно-технічної або післядипломної освіти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Інший суб’єкт (не є закладом освіти)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то Правило "Надавач укриття" не заповнюється.</w:t>
      </w:r>
    </w:p>
    <w:p w:rsidR="00000000" w:rsidDel="00000000" w:rsidP="00000000" w:rsidRDefault="00000000" w:rsidRPr="00000000" w14:paraId="00000021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Правила 3-6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надавача укриття: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надавач укриття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Заклад середньої, дошкільної або позашкільної освіти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код закладу в АІКОМ (до 5 символів).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надавач укриття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Заклад вищої, професійно-технічної або післядипломної освіти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код закладу в ЄДЕБО (до 6 символів).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надавач укриття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суб’єкт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код ЄДРПОУ (8 символів) та назву суб’єкта.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надавач укриття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ці поля залишаються пустими.</w:t>
      </w:r>
    </w:p>
    <w:p w:rsidR="00000000" w:rsidDel="00000000" w:rsidP="00000000" w:rsidRDefault="00000000" w:rsidRPr="00000000" w14:paraId="0000002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/>
      </w:pPr>
      <w:bookmarkStart w:colFirst="0" w:colLast="0" w:name="_8k2t09uq36ki" w:id="3"/>
      <w:bookmarkEnd w:id="3"/>
      <w:r w:rsidDel="00000000" w:rsidR="00000000" w:rsidRPr="00000000">
        <w:rPr>
          <w:rtl w:val="0"/>
        </w:rPr>
        <w:t xml:space="preserve">БЛОК </w:t>
      </w:r>
      <w:r w:rsidDel="00000000" w:rsidR="00000000" w:rsidRPr="00000000">
        <w:rPr>
          <w:rtl w:val="0"/>
        </w:rPr>
        <w:t xml:space="preserve">2. Статус та тип укриття</w:t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даному блоці зазначаються відомості  про наявне укриття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7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укриття з наступних варіантів:</w:t>
      </w:r>
    </w:p>
    <w:p w:rsidR="00000000" w:rsidDel="00000000" w:rsidP="00000000" w:rsidRDefault="00000000" w:rsidRPr="00000000" w14:paraId="0000002D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Готове</w:t>
      </w:r>
    </w:p>
    <w:p w:rsidR="00000000" w:rsidDel="00000000" w:rsidP="00000000" w:rsidRDefault="00000000" w:rsidRPr="00000000" w14:paraId="0000002E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Готове (обмежено)</w:t>
      </w:r>
    </w:p>
    <w:p w:rsidR="00000000" w:rsidDel="00000000" w:rsidP="00000000" w:rsidRDefault="00000000" w:rsidRPr="00000000" w14:paraId="0000002F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Непридатне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статус укриття не заповнюється.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з наступних варіантів:</w:t>
      </w:r>
    </w:p>
    <w:p w:rsidR="00000000" w:rsidDel="00000000" w:rsidP="00000000" w:rsidRDefault="00000000" w:rsidRPr="00000000" w14:paraId="00000032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У пошуку фінансування на проєктування</w:t>
      </w:r>
    </w:p>
    <w:p w:rsidR="00000000" w:rsidDel="00000000" w:rsidP="00000000" w:rsidRDefault="00000000" w:rsidRPr="00000000" w14:paraId="00000033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стадії проєктування</w:t>
      </w:r>
    </w:p>
    <w:p w:rsidR="00000000" w:rsidDel="00000000" w:rsidP="00000000" w:rsidRDefault="00000000" w:rsidRPr="00000000" w14:paraId="00000034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У пошуку фінансування на будівництво</w:t>
      </w:r>
    </w:p>
    <w:p w:rsidR="00000000" w:rsidDel="00000000" w:rsidP="00000000" w:rsidRDefault="00000000" w:rsidRPr="00000000" w14:paraId="00000035">
      <w:pPr>
        <w:numPr>
          <w:ilvl w:val="1"/>
          <w:numId w:val="13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стадії будівництва</w:t>
      </w:r>
    </w:p>
    <w:p w:rsidR="00000000" w:rsidDel="00000000" w:rsidP="00000000" w:rsidRDefault="00000000" w:rsidRPr="00000000" w14:paraId="00000036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8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актуальний тип укриття: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Найпростіше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ПРУ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СПП з властивостями сховища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СПП з властивостями ПРУ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Сховище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Модульне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У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тип укриття не заповнюється.</w:t>
      </w:r>
    </w:p>
    <w:p w:rsidR="00000000" w:rsidDel="00000000" w:rsidP="00000000" w:rsidRDefault="00000000" w:rsidRPr="00000000" w14:paraId="00000040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9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актуальну ємність укриття (від 1 до 5000).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актуальна ємність укриття не заповнюється.</w:t>
      </w:r>
    </w:p>
    <w:p w:rsidR="00000000" w:rsidDel="00000000" w:rsidP="00000000" w:rsidRDefault="00000000" w:rsidRPr="00000000" w14:paraId="00000044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rPr/>
      </w:pPr>
      <w:bookmarkStart w:colFirst="0" w:colLast="0" w:name="_6inrnek6i0m3" w:id="4"/>
      <w:bookmarkEnd w:id="4"/>
      <w:r w:rsidDel="00000000" w:rsidR="00000000" w:rsidRPr="00000000">
        <w:rPr>
          <w:rtl w:val="0"/>
        </w:rPr>
        <w:t xml:space="preserve">БЛОК </w:t>
      </w:r>
      <w:r w:rsidDel="00000000" w:rsidR="00000000" w:rsidRPr="00000000">
        <w:rPr>
          <w:rtl w:val="0"/>
        </w:rPr>
        <w:t xml:space="preserve">3. Заплановані дії та ПД</w:t>
      </w:r>
    </w:p>
    <w:p w:rsidR="00000000" w:rsidDel="00000000" w:rsidP="00000000" w:rsidRDefault="00000000" w:rsidRPr="00000000" w14:paraId="00000046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  <w:t xml:space="preserve">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аний блок застосовується для внесення відомостей про дії, які плануються з актуальним укриттям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10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заплановану дію:</w:t>
      </w:r>
    </w:p>
    <w:p w:rsidR="00000000" w:rsidDel="00000000" w:rsidP="00000000" w:rsidRDefault="00000000" w:rsidRPr="00000000" w14:paraId="0000004A">
      <w:pPr>
        <w:numPr>
          <w:ilvl w:val="1"/>
          <w:numId w:val="9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Поточний ремонт</w:t>
      </w:r>
    </w:p>
    <w:p w:rsidR="00000000" w:rsidDel="00000000" w:rsidP="00000000" w:rsidRDefault="00000000" w:rsidRPr="00000000" w14:paraId="0000004B">
      <w:pPr>
        <w:numPr>
          <w:ilvl w:val="1"/>
          <w:numId w:val="9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Капітальний ремонт</w:t>
      </w:r>
    </w:p>
    <w:p w:rsidR="00000000" w:rsidDel="00000000" w:rsidP="00000000" w:rsidRDefault="00000000" w:rsidRPr="00000000" w14:paraId="0000004C">
      <w:pPr>
        <w:numPr>
          <w:ilvl w:val="1"/>
          <w:numId w:val="9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Реконструкція</w:t>
      </w:r>
    </w:p>
    <w:p w:rsidR="00000000" w:rsidDel="00000000" w:rsidP="00000000" w:rsidRDefault="00000000" w:rsidRPr="00000000" w14:paraId="0000004D">
      <w:pPr>
        <w:numPr>
          <w:ilvl w:val="1"/>
          <w:numId w:val="9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Нічого не планується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запланована дія не заповнюється.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обрано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заплановану дію: Будівництво.</w:t>
      </w:r>
    </w:p>
    <w:p w:rsidR="00000000" w:rsidDel="00000000" w:rsidP="00000000" w:rsidRDefault="00000000" w:rsidRPr="00000000" w14:paraId="00000050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11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запланованої дії: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Капітальний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Реконструкція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3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розробки</w:t>
      </w:r>
    </w:p>
    <w:p w:rsidR="00000000" w:rsidDel="00000000" w:rsidP="00000000" w:rsidRDefault="00000000" w:rsidRPr="00000000" w14:paraId="00000054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експертизи</w:t>
      </w:r>
    </w:p>
    <w:p w:rsidR="00000000" w:rsidDel="00000000" w:rsidP="00000000" w:rsidRDefault="00000000" w:rsidRPr="00000000" w14:paraId="00000055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Наявне</w:t>
      </w:r>
    </w:p>
    <w:p w:rsidR="00000000" w:rsidDel="00000000" w:rsidP="00000000" w:rsidRDefault="00000000" w:rsidRPr="00000000" w14:paraId="00000056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Відсутнє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Поточний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8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розробки</w:t>
      </w:r>
    </w:p>
    <w:p w:rsidR="00000000" w:rsidDel="00000000" w:rsidP="00000000" w:rsidRDefault="00000000" w:rsidRPr="00000000" w14:paraId="00000059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експертизи</w:t>
      </w:r>
    </w:p>
    <w:p w:rsidR="00000000" w:rsidDel="00000000" w:rsidP="00000000" w:rsidRDefault="00000000" w:rsidRPr="00000000" w14:paraId="0000005A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Наявне</w:t>
      </w:r>
    </w:p>
    <w:p w:rsidR="00000000" w:rsidDel="00000000" w:rsidP="00000000" w:rsidRDefault="00000000" w:rsidRPr="00000000" w14:paraId="0000005B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Відсутнє і не планується</w:t>
      </w:r>
    </w:p>
    <w:p w:rsidR="00000000" w:rsidDel="00000000" w:rsidP="00000000" w:rsidRDefault="00000000" w:rsidRPr="00000000" w14:paraId="0000005C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Відсутнє але планується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статус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 пошуку фінансування на будівництво або проєктування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E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розробки</w:t>
      </w:r>
    </w:p>
    <w:p w:rsidR="00000000" w:rsidDel="00000000" w:rsidP="00000000" w:rsidRDefault="00000000" w:rsidRPr="00000000" w14:paraId="0000005F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експертизи</w:t>
      </w:r>
    </w:p>
    <w:p w:rsidR="00000000" w:rsidDel="00000000" w:rsidP="00000000" w:rsidRDefault="00000000" w:rsidRPr="00000000" w14:paraId="00000060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Наявне</w:t>
      </w:r>
    </w:p>
    <w:p w:rsidR="00000000" w:rsidDel="00000000" w:rsidP="00000000" w:rsidRDefault="00000000" w:rsidRPr="00000000" w14:paraId="00000061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Відсутнє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статус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стадії проєктування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3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розробки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 етапі експертизи</w:t>
      </w:r>
    </w:p>
    <w:p w:rsidR="00000000" w:rsidDel="00000000" w:rsidP="00000000" w:rsidRDefault="00000000" w:rsidRPr="00000000" w14:paraId="00000065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статус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стадії будівництва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Наявне.</w:t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запланована дія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Нічого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Не застосовується,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не заповнюється.</w:t>
      </w:r>
    </w:p>
    <w:p w:rsidR="00000000" w:rsidDel="00000000" w:rsidP="00000000" w:rsidRDefault="00000000" w:rsidRPr="00000000" w14:paraId="0000006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12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запланованої дії: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Поточний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запланований тип укриття за замовчуванням дорівнює актуальному типу укриття.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Капітальний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Реконструкція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запланований тип укриття: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Найпростіше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ПРУ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СПП з властивостями сховища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СПП з властивостями ПРУ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Сховище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Модульне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статус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не застосовується, запланований тип укриття не заповнюється.</w:t>
      </w:r>
    </w:p>
    <w:p w:rsidR="00000000" w:rsidDel="00000000" w:rsidP="00000000" w:rsidRDefault="00000000" w:rsidRPr="00000000" w14:paraId="00000072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13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запланованої дії: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Поточний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запланована ємність укриття дорівнює актуальній ємності укриття.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Капітальний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Реконструкція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заплановану ємність укриття (від 1 до 5000).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12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запланований тип укриття не застосовується, запланована ємність укриття не заповнюється.</w:t>
      </w:r>
    </w:p>
    <w:p w:rsidR="00000000" w:rsidDel="00000000" w:rsidP="00000000" w:rsidRDefault="00000000" w:rsidRPr="00000000" w14:paraId="00000077">
      <w:pPr>
        <w:spacing w:after="12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14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статусу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етапі розробки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обрати, чи відома приблизна/точна вартість ремонту/будівництва згідно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Ні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етапі експертизи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Наявне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відповідь формується автоматично: Так.</w:t>
      </w:r>
    </w:p>
    <w:p w:rsidR="00000000" w:rsidDel="00000000" w:rsidP="00000000" w:rsidRDefault="00000000" w:rsidRPr="00000000" w14:paraId="0000007B">
      <w:pPr>
        <w:numPr>
          <w:ilvl w:val="0"/>
          <w:numId w:val="18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Відсутнє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відповідь формується автоматично: Не застосовується.</w:t>
      </w:r>
    </w:p>
    <w:p w:rsidR="00000000" w:rsidDel="00000000" w:rsidP="00000000" w:rsidRDefault="00000000" w:rsidRPr="00000000" w14:paraId="0000007C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15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попереднього поля: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вартість ремонту/будівництва згідно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(від 1 до 1000000000).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Ні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Правило не заповнюється.</w:t>
      </w:r>
    </w:p>
    <w:p w:rsidR="00000000" w:rsidDel="00000000" w:rsidP="00000000" w:rsidRDefault="00000000" w:rsidRPr="00000000" w14:paraId="00000080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16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статусу </w:t>
      </w:r>
      <w:r w:rsidDel="00000000" w:rsidR="00000000" w:rsidRPr="00000000">
        <w:rPr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2">
      <w:pPr>
        <w:numPr>
          <w:ilvl w:val="0"/>
          <w:numId w:val="1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етапі експертизи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обрати, чи наявна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в ЄДЕССБ: Так або Ні.</w:t>
      </w:r>
    </w:p>
    <w:p w:rsidR="00000000" w:rsidDel="00000000" w:rsidP="00000000" w:rsidRDefault="00000000" w:rsidRPr="00000000" w14:paraId="00000083">
      <w:pPr>
        <w:numPr>
          <w:ilvl w:val="0"/>
          <w:numId w:val="1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Наявне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відповідь формується автоматично: Так.</w:t>
      </w:r>
    </w:p>
    <w:p w:rsidR="00000000" w:rsidDel="00000000" w:rsidP="00000000" w:rsidRDefault="00000000" w:rsidRPr="00000000" w14:paraId="00000084">
      <w:pPr>
        <w:numPr>
          <w:ilvl w:val="0"/>
          <w:numId w:val="12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На етапі розробки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Відсутнє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відповідь формується автоматично: Не застосовується.</w:t>
      </w:r>
    </w:p>
    <w:p w:rsidR="00000000" w:rsidDel="00000000" w:rsidP="00000000" w:rsidRDefault="00000000" w:rsidRPr="00000000" w14:paraId="00000085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17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попереднього поля: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номер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в ЄДЕССБ обов’язково у форматі: PD01:0000-0000-0000-0000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Ні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Правило не заповнюється.</w:t>
      </w:r>
    </w:p>
    <w:p w:rsidR="00000000" w:rsidDel="00000000" w:rsidP="00000000" w:rsidRDefault="00000000" w:rsidRPr="00000000" w14:paraId="00000089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rPr/>
      </w:pPr>
      <w:bookmarkStart w:colFirst="0" w:colLast="0" w:name="_3q0djtgszsgz" w:id="5"/>
      <w:bookmarkEnd w:id="5"/>
      <w:r w:rsidDel="00000000" w:rsidR="00000000" w:rsidRPr="00000000">
        <w:rPr>
          <w:rtl w:val="0"/>
        </w:rPr>
        <w:t xml:space="preserve">БЛОК </w:t>
      </w:r>
      <w:r w:rsidDel="00000000" w:rsidR="00000000" w:rsidRPr="00000000">
        <w:rPr>
          <w:rtl w:val="0"/>
        </w:rPr>
        <w:t xml:space="preserve">4. Дата та джерела фінансування</w:t>
      </w:r>
    </w:p>
    <w:p w:rsidR="00000000" w:rsidDel="00000000" w:rsidP="00000000" w:rsidRDefault="00000000" w:rsidRPr="00000000" w14:paraId="0000008B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18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запланованої дії:</w:t>
      </w:r>
    </w:p>
    <w:p w:rsidR="00000000" w:rsidDel="00000000" w:rsidP="00000000" w:rsidRDefault="00000000" w:rsidRPr="00000000" w14:paraId="0000008D">
      <w:pPr>
        <w:numPr>
          <w:ilvl w:val="0"/>
          <w:numId w:val="15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Поточний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Капітальний ремонт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Реконструкція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Будівництво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вказати заплановану дату закінчення (формат: ДД.ММ.РРРР).</w:t>
      </w:r>
    </w:p>
    <w:p w:rsidR="00000000" w:rsidDel="00000000" w:rsidP="00000000" w:rsidRDefault="00000000" w:rsidRPr="00000000" w14:paraId="0000008E">
      <w:pPr>
        <w:numPr>
          <w:ilvl w:val="0"/>
          <w:numId w:val="15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Нічого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Не застосовується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Правило не заповнюється.</w:t>
      </w:r>
    </w:p>
    <w:p w:rsidR="00000000" w:rsidDel="00000000" w:rsidP="00000000" w:rsidRDefault="00000000" w:rsidRPr="00000000" w14:paraId="0000008F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19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або відбувається будівництво нового укриття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основне джерело фінансування укриття:</w:t>
      </w:r>
    </w:p>
    <w:p w:rsidR="00000000" w:rsidDel="00000000" w:rsidP="00000000" w:rsidRDefault="00000000" w:rsidRPr="00000000" w14:paraId="00000092">
      <w:pPr>
        <w:numPr>
          <w:ilvl w:val="1"/>
          <w:numId w:val="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Державний бюджет</w:t>
      </w:r>
    </w:p>
    <w:p w:rsidR="00000000" w:rsidDel="00000000" w:rsidP="00000000" w:rsidRDefault="00000000" w:rsidRPr="00000000" w14:paraId="00000093">
      <w:pPr>
        <w:numPr>
          <w:ilvl w:val="1"/>
          <w:numId w:val="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Місцевий бюджет</w:t>
      </w:r>
    </w:p>
    <w:p w:rsidR="00000000" w:rsidDel="00000000" w:rsidP="00000000" w:rsidRDefault="00000000" w:rsidRPr="00000000" w14:paraId="00000094">
      <w:pPr>
        <w:numPr>
          <w:ilvl w:val="1"/>
          <w:numId w:val="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Кошти партнерів з розвитку (донорів)</w:t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Інші джерела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джерело фінансування не заповнюється.</w:t>
      </w:r>
    </w:p>
    <w:p w:rsidR="00000000" w:rsidDel="00000000" w:rsidP="00000000" w:rsidRDefault="00000000" w:rsidRPr="00000000" w14:paraId="0000009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1"/>
        <w:rPr/>
      </w:pPr>
      <w:bookmarkStart w:colFirst="0" w:colLast="0" w:name="_v00igv1v2m2p" w:id="6"/>
      <w:bookmarkEnd w:id="6"/>
      <w:r w:rsidDel="00000000" w:rsidR="00000000" w:rsidRPr="00000000">
        <w:rPr>
          <w:rtl w:val="0"/>
        </w:rPr>
        <w:t xml:space="preserve">БЛОК </w:t>
      </w:r>
      <w:r w:rsidDel="00000000" w:rsidR="00000000" w:rsidRPr="00000000">
        <w:rPr>
          <w:rtl w:val="0"/>
        </w:rPr>
        <w:t xml:space="preserve">5. Елементи безбар'єрності</w:t>
      </w:r>
    </w:p>
    <w:p w:rsidR="00000000" w:rsidDel="00000000" w:rsidP="00000000" w:rsidRDefault="00000000" w:rsidRPr="00000000" w14:paraId="0000009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В</w:t>
      </w:r>
      <w:r w:rsidDel="00000000" w:rsidR="00000000" w:rsidRPr="00000000">
        <w:rPr>
          <w:sz w:val="24"/>
          <w:szCs w:val="24"/>
          <w:rtl w:val="0"/>
        </w:rPr>
        <w:t xml:space="preserve">носяться відомості про наявні чи заплановані (якщо відбувається будівництво чи проєктування) елементи безбарʼєрності в укритті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A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20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Вибір залежить від форми власності:</w:t>
      </w:r>
    </w:p>
    <w:p w:rsidR="00000000" w:rsidDel="00000000" w:rsidP="00000000" w:rsidRDefault="00000000" w:rsidRPr="00000000" w14:paraId="0000009C">
      <w:pPr>
        <w:numPr>
          <w:ilvl w:val="0"/>
          <w:numId w:val="16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Власне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Орендоване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Інший тип користування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або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Планується або відбувається будівництво нового укриття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в наступному полі необхідно обрати всі відповідні елементи безбар'єрності:</w:t>
      </w:r>
    </w:p>
    <w:p w:rsidR="00000000" w:rsidDel="00000000" w:rsidP="00000000" w:rsidRDefault="00000000" w:rsidRPr="00000000" w14:paraId="0000009D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Пандус</w:t>
      </w:r>
    </w:p>
    <w:p w:rsidR="00000000" w:rsidDel="00000000" w:rsidP="00000000" w:rsidRDefault="00000000" w:rsidRPr="00000000" w14:paraId="0000009E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Підйомник</w:t>
      </w:r>
    </w:p>
    <w:p w:rsidR="00000000" w:rsidDel="00000000" w:rsidP="00000000" w:rsidRDefault="00000000" w:rsidRPr="00000000" w14:paraId="0000009F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Ліфт</w:t>
      </w:r>
    </w:p>
    <w:p w:rsidR="00000000" w:rsidDel="00000000" w:rsidP="00000000" w:rsidRDefault="00000000" w:rsidRPr="00000000" w14:paraId="000000A0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Поручні на сходах</w:t>
      </w:r>
    </w:p>
    <w:p w:rsidR="00000000" w:rsidDel="00000000" w:rsidP="00000000" w:rsidRDefault="00000000" w:rsidRPr="00000000" w14:paraId="000000A1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Тактильна плитка</w:t>
      </w:r>
    </w:p>
    <w:p w:rsidR="00000000" w:rsidDel="00000000" w:rsidP="00000000" w:rsidRDefault="00000000" w:rsidRPr="00000000" w14:paraId="000000A2">
      <w:pPr>
        <w:numPr>
          <w:ilvl w:val="1"/>
          <w:numId w:val="16"/>
        </w:numPr>
        <w:spacing w:after="120" w:line="240" w:lineRule="auto"/>
        <w:ind w:left="144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Звуковий супровід до укриття</w:t>
      </w:r>
    </w:p>
    <w:p w:rsidR="00000000" w:rsidDel="00000000" w:rsidP="00000000" w:rsidRDefault="00000000" w:rsidRPr="00000000" w14:paraId="000000A3">
      <w:pPr>
        <w:numPr>
          <w:ilvl w:val="0"/>
          <w:numId w:val="16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Якщо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Укриття відсутнє і будівництво не планується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Правило не заповнюється.</w:t>
      </w:r>
    </w:p>
    <w:p w:rsidR="00000000" w:rsidDel="00000000" w:rsidP="00000000" w:rsidRDefault="00000000" w:rsidRPr="00000000" w14:paraId="000000A4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1"/>
        <w:rPr/>
      </w:pPr>
      <w:bookmarkStart w:colFirst="0" w:colLast="0" w:name="_41aidnyac63i" w:id="7"/>
      <w:bookmarkEnd w:id="7"/>
      <w:r w:rsidDel="00000000" w:rsidR="00000000" w:rsidRPr="00000000">
        <w:rPr>
          <w:rtl w:val="0"/>
        </w:rPr>
        <w:t xml:space="preserve">БЛОК </w:t>
      </w:r>
      <w:r w:rsidDel="00000000" w:rsidR="00000000" w:rsidRPr="00000000">
        <w:rPr>
          <w:rtl w:val="0"/>
        </w:rPr>
        <w:t xml:space="preserve">6. Коментар</w:t>
      </w:r>
    </w:p>
    <w:p w:rsidR="00000000" w:rsidDel="00000000" w:rsidP="00000000" w:rsidRDefault="00000000" w:rsidRPr="00000000" w14:paraId="000000A6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2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Правило 21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Правило для вільного коментаря доступне завжди і не є обов'язковим для заповнення. Ви можете вказати будь-яку додаткову інформацію, яка стосується укриттів, без обмежень.</w:t>
      </w:r>
    </w:p>
    <w:sectPr>
      <w:headerReference r:id="rId6" w:type="default"/>
      <w:pgSz w:h="16834" w:w="11909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uk-UA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