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1F4B6" w14:textId="77777777" w:rsidR="009D6436" w:rsidRDefault="008C2BBC" w:rsidP="003454DD">
      <w:pPr>
        <w:spacing w:line="360" w:lineRule="auto"/>
        <w:ind w:firstLine="10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 ДПС у Чернівецькій області в доповнення до листа від 12.07.2024 року № </w:t>
      </w:r>
      <w:r w:rsidR="003454DD">
        <w:rPr>
          <w:sz w:val="28"/>
          <w:szCs w:val="28"/>
          <w:lang w:val="uk-UA"/>
        </w:rPr>
        <w:t>4629/5/24-13-13-02-01 направ</w:t>
      </w:r>
      <w:r w:rsidR="00D47DAF">
        <w:rPr>
          <w:sz w:val="28"/>
          <w:szCs w:val="28"/>
          <w:lang w:val="uk-UA"/>
        </w:rPr>
        <w:t>лено</w:t>
      </w:r>
      <w:r w:rsidR="003454DD">
        <w:rPr>
          <w:sz w:val="28"/>
          <w:szCs w:val="28"/>
          <w:lang w:val="uk-UA"/>
        </w:rPr>
        <w:t xml:space="preserve"> перелік </w:t>
      </w:r>
      <w:proofErr w:type="spellStart"/>
      <w:r w:rsidR="003454DD">
        <w:rPr>
          <w:sz w:val="28"/>
          <w:szCs w:val="28"/>
          <w:lang w:val="uk-UA"/>
        </w:rPr>
        <w:t>суб</w:t>
      </w:r>
      <w:proofErr w:type="spellEnd"/>
      <w:r w:rsidR="003454DD" w:rsidRPr="003454DD">
        <w:rPr>
          <w:sz w:val="28"/>
          <w:szCs w:val="28"/>
        </w:rPr>
        <w:t>’</w:t>
      </w:r>
      <w:proofErr w:type="spellStart"/>
      <w:r w:rsidR="003454DD">
        <w:rPr>
          <w:sz w:val="28"/>
          <w:szCs w:val="28"/>
          <w:lang w:val="uk-UA"/>
        </w:rPr>
        <w:t>єктів</w:t>
      </w:r>
      <w:proofErr w:type="spellEnd"/>
      <w:r w:rsidR="003454DD">
        <w:rPr>
          <w:sz w:val="28"/>
          <w:szCs w:val="28"/>
          <w:lang w:val="uk-UA"/>
        </w:rPr>
        <w:t xml:space="preserve"> господарювання, </w:t>
      </w:r>
      <w:r w:rsidR="008A57D4">
        <w:rPr>
          <w:sz w:val="28"/>
          <w:szCs w:val="28"/>
          <w:lang w:val="uk-UA"/>
        </w:rPr>
        <w:t xml:space="preserve">у яких наймані працівники </w:t>
      </w:r>
      <w:r w:rsidR="003454DD">
        <w:rPr>
          <w:sz w:val="28"/>
          <w:szCs w:val="28"/>
          <w:lang w:val="uk-UA"/>
        </w:rPr>
        <w:t xml:space="preserve">станом на 01.07.2024 року </w:t>
      </w:r>
      <w:r w:rsidR="008A57D4">
        <w:rPr>
          <w:sz w:val="28"/>
          <w:szCs w:val="28"/>
          <w:lang w:val="uk-UA"/>
        </w:rPr>
        <w:t xml:space="preserve">мають </w:t>
      </w:r>
      <w:r w:rsidR="003454DD">
        <w:rPr>
          <w:sz w:val="28"/>
          <w:szCs w:val="28"/>
          <w:lang w:val="uk-UA"/>
        </w:rPr>
        <w:t>податковий борг та переплат</w:t>
      </w:r>
      <w:r w:rsidR="008A57D4">
        <w:rPr>
          <w:sz w:val="28"/>
          <w:szCs w:val="28"/>
          <w:lang w:val="uk-UA"/>
        </w:rPr>
        <w:t>у</w:t>
      </w:r>
      <w:r w:rsidR="003454DD">
        <w:rPr>
          <w:sz w:val="28"/>
          <w:szCs w:val="28"/>
          <w:lang w:val="uk-UA"/>
        </w:rPr>
        <w:t xml:space="preserve"> по податках до державного (</w:t>
      </w:r>
      <w:r w:rsidR="00F215BA">
        <w:rPr>
          <w:sz w:val="28"/>
          <w:szCs w:val="28"/>
          <w:lang w:val="uk-UA"/>
        </w:rPr>
        <w:t xml:space="preserve">стовпець </w:t>
      </w:r>
      <w:r w:rsidR="003454DD" w:rsidRPr="003454DD">
        <w:rPr>
          <w:sz w:val="28"/>
          <w:szCs w:val="28"/>
          <w:lang w:val="uk-UA"/>
        </w:rPr>
        <w:t>BORG</w:t>
      </w:r>
      <w:r w:rsidR="00FB413E">
        <w:rPr>
          <w:sz w:val="28"/>
          <w:szCs w:val="28"/>
          <w:lang w:val="uk-UA"/>
        </w:rPr>
        <w:t>3</w:t>
      </w:r>
      <w:r w:rsidR="003454DD" w:rsidRPr="003454DD">
        <w:rPr>
          <w:sz w:val="28"/>
          <w:szCs w:val="28"/>
          <w:lang w:val="uk-UA"/>
        </w:rPr>
        <w:t>0</w:t>
      </w:r>
      <w:r w:rsidR="003454DD">
        <w:rPr>
          <w:sz w:val="28"/>
          <w:szCs w:val="28"/>
          <w:lang w:val="uk-UA"/>
        </w:rPr>
        <w:t>) та місцевого бюджету</w:t>
      </w:r>
      <w:r w:rsidR="00F215BA">
        <w:rPr>
          <w:sz w:val="28"/>
          <w:szCs w:val="28"/>
          <w:lang w:val="uk-UA"/>
        </w:rPr>
        <w:t xml:space="preserve"> (стовпець</w:t>
      </w:r>
      <w:r w:rsidR="003454DD">
        <w:rPr>
          <w:sz w:val="28"/>
          <w:szCs w:val="28"/>
          <w:lang w:val="uk-UA"/>
        </w:rPr>
        <w:t xml:space="preserve"> </w:t>
      </w:r>
      <w:r w:rsidR="003454DD" w:rsidRPr="003454DD">
        <w:rPr>
          <w:sz w:val="28"/>
          <w:szCs w:val="28"/>
          <w:lang w:val="uk-UA"/>
        </w:rPr>
        <w:t>BORG</w:t>
      </w:r>
      <w:r w:rsidR="00FB413E">
        <w:rPr>
          <w:sz w:val="28"/>
          <w:szCs w:val="28"/>
          <w:lang w:val="uk-UA"/>
        </w:rPr>
        <w:t>5</w:t>
      </w:r>
      <w:r w:rsidR="003454DD" w:rsidRPr="003454DD">
        <w:rPr>
          <w:sz w:val="28"/>
          <w:szCs w:val="28"/>
          <w:lang w:val="uk-UA"/>
        </w:rPr>
        <w:t>0</w:t>
      </w:r>
      <w:r w:rsidR="003454DD">
        <w:rPr>
          <w:sz w:val="28"/>
          <w:szCs w:val="28"/>
          <w:lang w:val="uk-UA"/>
        </w:rPr>
        <w:t>)</w:t>
      </w:r>
      <w:r w:rsidR="008A57D4">
        <w:rPr>
          <w:sz w:val="28"/>
          <w:szCs w:val="28"/>
          <w:lang w:val="uk-UA"/>
        </w:rPr>
        <w:t>.</w:t>
      </w:r>
      <w:r w:rsidR="003454DD">
        <w:rPr>
          <w:sz w:val="28"/>
          <w:szCs w:val="28"/>
          <w:lang w:val="uk-UA"/>
        </w:rPr>
        <w:t xml:space="preserve"> </w:t>
      </w:r>
    </w:p>
    <w:p w14:paraId="6F05B604" w14:textId="77777777" w:rsidR="008C2BBC" w:rsidRDefault="008C2BBC" w:rsidP="009D64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Звертаємо увагу,</w:t>
      </w:r>
      <w:r w:rsidR="002F6714">
        <w:rPr>
          <w:sz w:val="28"/>
          <w:szCs w:val="28"/>
          <w:lang w:val="uk-UA"/>
        </w:rPr>
        <w:t xml:space="preserve"> що </w:t>
      </w:r>
      <w:r w:rsidR="008A57D4">
        <w:rPr>
          <w:sz w:val="28"/>
          <w:szCs w:val="28"/>
          <w:lang w:val="uk-UA"/>
        </w:rPr>
        <w:t>м</w:t>
      </w:r>
      <w:r w:rsidR="00800DBA">
        <w:rPr>
          <w:sz w:val="28"/>
          <w:szCs w:val="28"/>
          <w:lang w:val="uk-UA"/>
        </w:rPr>
        <w:t xml:space="preserve">айнові податки сплачуються до відповідного бюджету за місцем розташування об’єктів житлової та нежитлової нерухомості та земельних ділянок.  </w:t>
      </w:r>
      <w:r>
        <w:rPr>
          <w:sz w:val="28"/>
          <w:szCs w:val="28"/>
          <w:lang w:val="uk-UA"/>
        </w:rPr>
        <w:t xml:space="preserve"> </w:t>
      </w:r>
    </w:p>
    <w:p w14:paraId="4924B7BB" w14:textId="77777777" w:rsidR="00676B12" w:rsidRDefault="00676B12" w:rsidP="009D64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уточнення інформації щодо наявності податкового боргу можна скористатись Електронним кабінетом платника, через офіційний </w:t>
      </w:r>
      <w:proofErr w:type="spellStart"/>
      <w:r>
        <w:rPr>
          <w:sz w:val="28"/>
          <w:szCs w:val="28"/>
          <w:lang w:val="uk-UA"/>
        </w:rPr>
        <w:t>вебпортал</w:t>
      </w:r>
      <w:proofErr w:type="spellEnd"/>
      <w:r>
        <w:rPr>
          <w:sz w:val="28"/>
          <w:szCs w:val="28"/>
          <w:lang w:val="uk-UA"/>
        </w:rPr>
        <w:t xml:space="preserve">  ДПС, безкоштовним додатком для мобільних телефонів «Моя податкова»  або звернутись до ГУ ДПС у Чернівецькій області за телефоном: 54-56-51.</w:t>
      </w:r>
    </w:p>
    <w:p w14:paraId="20A95993" w14:textId="77777777" w:rsidR="008C2BBC" w:rsidRDefault="008C2BBC" w:rsidP="009D64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1BDE31AC" w14:textId="77777777" w:rsidR="00F05C89" w:rsidRDefault="00F05C89" w:rsidP="00F05C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325C1">
        <w:rPr>
          <w:b/>
          <w:sz w:val="28"/>
          <w:szCs w:val="28"/>
          <w:u w:val="single"/>
          <w:lang w:val="uk-UA"/>
        </w:rPr>
        <w:t>Реквізити</w:t>
      </w:r>
      <w:r>
        <w:rPr>
          <w:sz w:val="28"/>
          <w:szCs w:val="28"/>
          <w:lang w:val="uk-UA"/>
        </w:rPr>
        <w:t xml:space="preserve"> рахунків надаємо </w:t>
      </w:r>
      <w:r w:rsidRPr="00A67045">
        <w:rPr>
          <w:b/>
          <w:sz w:val="28"/>
          <w:szCs w:val="28"/>
          <w:u w:val="single"/>
          <w:lang w:val="uk-UA"/>
        </w:rPr>
        <w:t>виключно</w:t>
      </w:r>
      <w:r>
        <w:rPr>
          <w:sz w:val="28"/>
          <w:szCs w:val="28"/>
          <w:lang w:val="uk-UA"/>
        </w:rPr>
        <w:t xml:space="preserve"> </w:t>
      </w:r>
      <w:r w:rsidRPr="00161101">
        <w:rPr>
          <w:sz w:val="28"/>
          <w:szCs w:val="28"/>
          <w:lang w:val="uk-UA"/>
        </w:rPr>
        <w:t>для сплати</w:t>
      </w:r>
      <w:r>
        <w:rPr>
          <w:sz w:val="28"/>
          <w:szCs w:val="28"/>
          <w:lang w:val="uk-UA"/>
        </w:rPr>
        <w:t xml:space="preserve"> </w:t>
      </w:r>
      <w:r w:rsidRPr="00A375F1">
        <w:rPr>
          <w:sz w:val="28"/>
          <w:szCs w:val="28"/>
          <w:lang w:val="uk-UA"/>
        </w:rPr>
        <w:t xml:space="preserve">податків </w:t>
      </w:r>
      <w:r w:rsidRPr="00CF68A4">
        <w:rPr>
          <w:b/>
          <w:sz w:val="28"/>
          <w:szCs w:val="28"/>
          <w:u w:val="single"/>
          <w:lang w:val="uk-UA"/>
        </w:rPr>
        <w:t xml:space="preserve">за об’єкти житлової та нежитлової нерухомості </w:t>
      </w:r>
      <w:r w:rsidRPr="00A325C1">
        <w:rPr>
          <w:b/>
          <w:sz w:val="28"/>
          <w:szCs w:val="28"/>
          <w:u w:val="single"/>
          <w:lang w:val="uk-UA"/>
        </w:rPr>
        <w:t>та зем</w:t>
      </w:r>
      <w:r>
        <w:rPr>
          <w:b/>
          <w:sz w:val="28"/>
          <w:szCs w:val="28"/>
          <w:u w:val="single"/>
          <w:lang w:val="uk-UA"/>
        </w:rPr>
        <w:t>ельні ділянки</w:t>
      </w:r>
      <w:r w:rsidRPr="00A325C1">
        <w:rPr>
          <w:b/>
          <w:sz w:val="28"/>
          <w:szCs w:val="28"/>
          <w:u w:val="single"/>
          <w:lang w:val="uk-UA"/>
        </w:rPr>
        <w:t xml:space="preserve">, що </w:t>
      </w:r>
      <w:r>
        <w:rPr>
          <w:b/>
          <w:sz w:val="28"/>
          <w:szCs w:val="28"/>
          <w:u w:val="single"/>
          <w:lang w:val="uk-UA"/>
        </w:rPr>
        <w:t>розташовані</w:t>
      </w:r>
      <w:r w:rsidRPr="00A325C1">
        <w:rPr>
          <w:b/>
          <w:sz w:val="28"/>
          <w:szCs w:val="28"/>
          <w:u w:val="single"/>
          <w:lang w:val="uk-UA"/>
        </w:rPr>
        <w:t xml:space="preserve"> на території Чернівецької міської територіальної громади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F215BA">
        <w:rPr>
          <w:b/>
          <w:sz w:val="28"/>
          <w:szCs w:val="28"/>
          <w:u w:val="single"/>
          <w:lang w:val="uk-UA"/>
        </w:rPr>
        <w:t>(стовпець C_STI – 2412).</w:t>
      </w:r>
      <w:r w:rsidRPr="00161101">
        <w:rPr>
          <w:sz w:val="28"/>
          <w:szCs w:val="28"/>
          <w:lang w:val="uk-UA"/>
        </w:rPr>
        <w:t xml:space="preserve"> </w:t>
      </w:r>
    </w:p>
    <w:p w14:paraId="36246216" w14:textId="77777777" w:rsidR="003454DD" w:rsidRDefault="003454D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CD3AE39" w14:textId="77777777" w:rsidR="008C2BBC" w:rsidRDefault="008C2BBC" w:rsidP="009D64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4FCF9E71" w14:textId="77777777" w:rsidR="008C2BBC" w:rsidRDefault="008C2BBC" w:rsidP="009D64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6AFE37CE" w14:textId="77777777" w:rsidR="008C2BBC" w:rsidRDefault="008C2BBC" w:rsidP="009D64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35AFC31C" w14:textId="77777777" w:rsidR="00A325C1" w:rsidRDefault="009D6436" w:rsidP="009D64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61101">
        <w:rPr>
          <w:sz w:val="28"/>
          <w:szCs w:val="28"/>
          <w:lang w:val="uk-UA"/>
        </w:rPr>
        <w:t xml:space="preserve">по податку на нерухоме майно житлової та нежитлової </w:t>
      </w:r>
      <w:r>
        <w:rPr>
          <w:sz w:val="28"/>
          <w:szCs w:val="28"/>
          <w:lang w:val="uk-UA"/>
        </w:rPr>
        <w:t xml:space="preserve">нерухомості,  земельного податку, орендної плати за землю. </w:t>
      </w:r>
    </w:p>
    <w:p w14:paraId="32DCEAF4" w14:textId="77777777" w:rsidR="009D6436" w:rsidRDefault="009D6436" w:rsidP="009D64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Телефони відділу </w:t>
      </w:r>
      <w:r w:rsidR="00A375F1">
        <w:rPr>
          <w:sz w:val="28"/>
          <w:szCs w:val="28"/>
          <w:lang w:val="uk-UA"/>
        </w:rPr>
        <w:t>доходів фінансового управління</w:t>
      </w:r>
      <w:r>
        <w:rPr>
          <w:sz w:val="28"/>
          <w:szCs w:val="28"/>
          <w:lang w:val="uk-UA"/>
        </w:rPr>
        <w:t xml:space="preserve"> міської ради: 55-06-65, 52-63-19.</w:t>
      </w:r>
    </w:p>
    <w:p w14:paraId="602E6E0D" w14:textId="77777777" w:rsidR="009D6436" w:rsidRDefault="009D6436" w:rsidP="009D6436">
      <w:pPr>
        <w:ind w:firstLine="720"/>
        <w:rPr>
          <w:sz w:val="28"/>
          <w:szCs w:val="28"/>
          <w:lang w:val="uk-UA"/>
        </w:rPr>
      </w:pPr>
    </w:p>
    <w:p w14:paraId="7040D9A3" w14:textId="77777777" w:rsidR="009D6436" w:rsidRDefault="009D6436" w:rsidP="009D6436">
      <w:pPr>
        <w:ind w:firstLine="720"/>
        <w:rPr>
          <w:sz w:val="28"/>
          <w:szCs w:val="28"/>
          <w:lang w:val="uk-UA"/>
        </w:rPr>
      </w:pPr>
    </w:p>
    <w:p w14:paraId="02EA3828" w14:textId="77777777" w:rsidR="009D6436" w:rsidRDefault="009D6436" w:rsidP="009D6436">
      <w:pPr>
        <w:ind w:firstLine="720"/>
        <w:rPr>
          <w:sz w:val="28"/>
          <w:szCs w:val="28"/>
          <w:lang w:val="uk-UA"/>
        </w:rPr>
      </w:pPr>
    </w:p>
    <w:p w14:paraId="6E790668" w14:textId="77777777" w:rsidR="009D6436" w:rsidRDefault="009D6436" w:rsidP="009D6436">
      <w:pPr>
        <w:ind w:firstLine="720"/>
        <w:rPr>
          <w:sz w:val="28"/>
          <w:szCs w:val="28"/>
          <w:lang w:val="uk-UA"/>
        </w:rPr>
      </w:pPr>
    </w:p>
    <w:p w14:paraId="33F7C69C" w14:textId="77777777" w:rsidR="00F1046E" w:rsidRPr="009D6436" w:rsidRDefault="00F1046E">
      <w:pPr>
        <w:rPr>
          <w:lang w:val="uk-UA"/>
        </w:rPr>
      </w:pPr>
    </w:p>
    <w:sectPr w:rsidR="00F1046E" w:rsidRPr="009D6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36"/>
    <w:rsid w:val="002F6714"/>
    <w:rsid w:val="003454DD"/>
    <w:rsid w:val="003A5FE9"/>
    <w:rsid w:val="003C2DC2"/>
    <w:rsid w:val="00676B12"/>
    <w:rsid w:val="00800DBA"/>
    <w:rsid w:val="00804B59"/>
    <w:rsid w:val="008A57D4"/>
    <w:rsid w:val="008C2BBC"/>
    <w:rsid w:val="009D6436"/>
    <w:rsid w:val="00A15904"/>
    <w:rsid w:val="00A325C1"/>
    <w:rsid w:val="00A375F1"/>
    <w:rsid w:val="00A44C0B"/>
    <w:rsid w:val="00A67045"/>
    <w:rsid w:val="00CF68A4"/>
    <w:rsid w:val="00D47DAF"/>
    <w:rsid w:val="00DC5324"/>
    <w:rsid w:val="00F05C89"/>
    <w:rsid w:val="00F1046E"/>
    <w:rsid w:val="00F215BA"/>
    <w:rsid w:val="00F24DB1"/>
    <w:rsid w:val="00F5601B"/>
    <w:rsid w:val="00FB1A48"/>
    <w:rsid w:val="00FB413E"/>
    <w:rsid w:val="00F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4CF1"/>
  <w15:docId w15:val="{09F3690C-E0A1-4BF3-B621-9AAADA83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2024-07-25T11:04:00Z</cp:lastPrinted>
  <dcterms:created xsi:type="dcterms:W3CDTF">2024-07-30T06:05:00Z</dcterms:created>
  <dcterms:modified xsi:type="dcterms:W3CDTF">2024-07-30T06:05:00Z</dcterms:modified>
</cp:coreProperties>
</file>