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DE4" w:rsidRDefault="00995DE4" w:rsidP="00995DE4">
      <w:pPr>
        <w:jc w:val="center"/>
        <w:rPr>
          <w:lang w:val="en-US"/>
        </w:rPr>
      </w:pPr>
      <w:r w:rsidRPr="00255A58">
        <w:rPr>
          <w:noProof/>
        </w:rPr>
        <w:drawing>
          <wp:inline distT="0" distB="0" distL="0" distR="0">
            <wp:extent cx="469265" cy="62801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E4" w:rsidRPr="00247E82" w:rsidRDefault="00995DE4" w:rsidP="00995DE4">
      <w:pPr>
        <w:numPr>
          <w:ilvl w:val="0"/>
          <w:numId w:val="1"/>
        </w:numPr>
        <w:jc w:val="center"/>
        <w:rPr>
          <w:sz w:val="32"/>
          <w:szCs w:val="32"/>
          <w:lang w:val="uk-UA"/>
        </w:rPr>
      </w:pPr>
      <w:r w:rsidRPr="00247E82">
        <w:rPr>
          <w:sz w:val="32"/>
          <w:szCs w:val="32"/>
          <w:lang w:val="uk-UA"/>
        </w:rPr>
        <w:t>МІНІСТЕРСТВО ОСВІТИ І НАУКИ УКРАЇНИ</w:t>
      </w:r>
    </w:p>
    <w:p w:rsidR="00995DE4" w:rsidRDefault="00995DE4" w:rsidP="00995DE4">
      <w:pPr>
        <w:numPr>
          <w:ilvl w:val="0"/>
          <w:numId w:val="1"/>
        </w:numPr>
        <w:jc w:val="center"/>
        <w:rPr>
          <w:sz w:val="32"/>
          <w:szCs w:val="32"/>
          <w:lang w:val="uk-UA"/>
        </w:rPr>
      </w:pPr>
      <w:r w:rsidRPr="004F678F">
        <w:rPr>
          <w:sz w:val="32"/>
          <w:szCs w:val="32"/>
          <w:lang w:val="uk-UA"/>
        </w:rPr>
        <w:t>КОМІТЕТ З ФІЗИЧНОГО ВИХОВАННЯ ТА СПОРТУ</w:t>
      </w:r>
    </w:p>
    <w:p w:rsidR="00995DE4" w:rsidRDefault="00995DE4" w:rsidP="00995DE4">
      <w:pPr>
        <w:numPr>
          <w:ilvl w:val="0"/>
          <w:numId w:val="1"/>
        </w:numPr>
        <w:jc w:val="center"/>
        <w:rPr>
          <w:b/>
          <w:sz w:val="32"/>
          <w:szCs w:val="32"/>
          <w:lang w:val="uk-UA"/>
        </w:rPr>
      </w:pPr>
      <w:r w:rsidRPr="00B87B47">
        <w:rPr>
          <w:b/>
          <w:bCs/>
          <w:sz w:val="32"/>
          <w:szCs w:val="32"/>
        </w:rPr>
        <w:t>ЧЕРНІВЕЦЬКЕ</w:t>
      </w:r>
      <w:r>
        <w:t xml:space="preserve"> </w:t>
      </w:r>
      <w:r w:rsidRPr="0002234A">
        <w:rPr>
          <w:b/>
          <w:bCs/>
          <w:sz w:val="32"/>
          <w:szCs w:val="32"/>
        </w:rPr>
        <w:t>ОБЛАСНЕ</w:t>
      </w:r>
      <w:r w:rsidRPr="0002234A">
        <w:rPr>
          <w:b/>
          <w:sz w:val="32"/>
          <w:szCs w:val="32"/>
        </w:rPr>
        <w:t xml:space="preserve"> ВІДДІЛЕННЯ (ФІЛІЯ)</w:t>
      </w:r>
    </w:p>
    <w:p w:rsidR="00995DE4" w:rsidRDefault="00995DE4" w:rsidP="00995DE4">
      <w:pPr>
        <w:numPr>
          <w:ilvl w:val="0"/>
          <w:numId w:val="1"/>
        </w:numPr>
        <w:jc w:val="center"/>
        <w:rPr>
          <w:lang w:val="uk-UA"/>
        </w:rPr>
      </w:pPr>
      <w:r w:rsidRPr="00B87B47">
        <w:rPr>
          <w:lang w:val="uk-UA"/>
        </w:rPr>
        <w:t>вул.</w:t>
      </w:r>
      <w:r>
        <w:rPr>
          <w:lang w:val="uk-UA"/>
        </w:rPr>
        <w:t xml:space="preserve"> Б. Хмельницького</w:t>
      </w:r>
      <w:r w:rsidRPr="00B87B47">
        <w:rPr>
          <w:lang w:val="uk-UA"/>
        </w:rPr>
        <w:t>,</w:t>
      </w:r>
      <w:r>
        <w:rPr>
          <w:lang w:val="uk-UA"/>
        </w:rPr>
        <w:t> 47,</w:t>
      </w:r>
      <w:r w:rsidRPr="00B87B47">
        <w:rPr>
          <w:lang w:val="uk-UA"/>
        </w:rPr>
        <w:t xml:space="preserve"> м.</w:t>
      </w:r>
      <w:r>
        <w:rPr>
          <w:lang w:val="uk-UA"/>
        </w:rPr>
        <w:t xml:space="preserve"> </w:t>
      </w:r>
      <w:r w:rsidRPr="00B87B47">
        <w:rPr>
          <w:lang w:val="uk-UA"/>
        </w:rPr>
        <w:t>Чернівці</w:t>
      </w:r>
      <w:r>
        <w:rPr>
          <w:lang w:val="uk-UA"/>
        </w:rPr>
        <w:t>, Україна,</w:t>
      </w:r>
      <w:r w:rsidRPr="00B87B47">
        <w:rPr>
          <w:lang w:val="uk-UA"/>
        </w:rPr>
        <w:t xml:space="preserve"> 580</w:t>
      </w:r>
      <w:r>
        <w:rPr>
          <w:lang w:val="uk-UA"/>
        </w:rPr>
        <w:t>00</w:t>
      </w:r>
      <w:r w:rsidRPr="00B87B47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./факс: (0372) 55-77-02, 52-33-47</w:t>
      </w:r>
    </w:p>
    <w:p w:rsidR="00995DE4" w:rsidRPr="0075208A" w:rsidRDefault="00B673DA" w:rsidP="00995DE4">
      <w:pPr>
        <w:rPr>
          <w:sz w:val="22"/>
          <w:szCs w:val="22"/>
          <w:lang w:val="uk-UA"/>
        </w:rPr>
      </w:pPr>
      <w:r>
        <w:rPr>
          <w:shd w:val="clear" w:color="auto" w:fill="000000"/>
        </w:rPr>
        <w:pict>
          <v:rect id="_x0000_i1025" style="width:496.15pt;height:1.5pt" o:hrpct="0" o:hrstd="t" o:hr="t" fillcolor="#a0a0a0" stroked="f">
            <v:imagedata r:id="rId6" o:title=""/>
          </v:rect>
        </w:pict>
      </w:r>
    </w:p>
    <w:p w:rsidR="00995DE4" w:rsidRPr="00EB3D7B" w:rsidRDefault="00995DE4" w:rsidP="00995DE4">
      <w:pPr>
        <w:jc w:val="center"/>
        <w:rPr>
          <w:sz w:val="22"/>
          <w:szCs w:val="22"/>
          <w:lang w:val="uk-UA"/>
        </w:rPr>
      </w:pPr>
    </w:p>
    <w:p w:rsidR="00995DE4" w:rsidRPr="004F678F" w:rsidRDefault="00B673DA" w:rsidP="00995DE4">
      <w:pPr>
        <w:jc w:val="both"/>
        <w:rPr>
          <w:lang w:val="uk-UA"/>
        </w:rPr>
      </w:pPr>
      <w:r>
        <w:rPr>
          <w:lang w:val="uk-UA"/>
        </w:rPr>
        <w:t>14.08.</w:t>
      </w:r>
      <w:r w:rsidR="002F3959">
        <w:rPr>
          <w:lang w:val="uk-UA"/>
        </w:rPr>
        <w:t>202</w:t>
      </w:r>
      <w:r w:rsidR="0003356B">
        <w:rPr>
          <w:lang w:val="uk-UA"/>
        </w:rPr>
        <w:t>4</w:t>
      </w:r>
      <w:r w:rsidR="002F3959">
        <w:rPr>
          <w:lang w:val="uk-UA"/>
        </w:rPr>
        <w:t xml:space="preserve">    </w:t>
      </w:r>
      <w:r w:rsidR="00995DE4" w:rsidRPr="004F678F">
        <w:rPr>
          <w:lang w:val="uk-UA"/>
        </w:rPr>
        <w:t xml:space="preserve">№ </w:t>
      </w:r>
      <w:r>
        <w:rPr>
          <w:lang w:val="uk-UA"/>
        </w:rPr>
        <w:t>155/04</w:t>
      </w:r>
    </w:p>
    <w:p w:rsidR="00995DE4" w:rsidRDefault="00076D36" w:rsidP="00995DE4">
      <w:pPr>
        <w:suppressAutoHyphens w:val="0"/>
        <w:ind w:left="4248" w:firstLine="708"/>
        <w:jc w:val="both"/>
        <w:rPr>
          <w:rFonts w:eastAsia="Calibri"/>
          <w:sz w:val="28"/>
          <w:lang w:val="uk-UA" w:eastAsia="ru-RU"/>
        </w:rPr>
      </w:pPr>
      <w:r>
        <w:rPr>
          <w:rFonts w:eastAsia="Calibri"/>
          <w:sz w:val="28"/>
          <w:lang w:val="uk-UA" w:eastAsia="ru-RU"/>
        </w:rPr>
        <w:t>Керівникам</w:t>
      </w:r>
      <w:r w:rsidR="008A40EE">
        <w:rPr>
          <w:rFonts w:eastAsia="Calibri"/>
          <w:sz w:val="28"/>
          <w:lang w:val="uk-UA" w:eastAsia="ru-RU"/>
        </w:rPr>
        <w:t xml:space="preserve"> управлінь/</w:t>
      </w:r>
      <w:r w:rsidR="00995DE4">
        <w:rPr>
          <w:rFonts w:eastAsia="Calibri"/>
          <w:sz w:val="28"/>
          <w:lang w:val="uk-UA" w:eastAsia="ru-RU"/>
        </w:rPr>
        <w:t xml:space="preserve">відділів освіти </w:t>
      </w:r>
    </w:p>
    <w:p w:rsidR="00076D36" w:rsidRDefault="00995DE4" w:rsidP="00995DE4">
      <w:pPr>
        <w:suppressAutoHyphens w:val="0"/>
        <w:ind w:left="4248" w:firstLine="708"/>
        <w:jc w:val="both"/>
        <w:rPr>
          <w:rFonts w:eastAsia="Calibri"/>
          <w:sz w:val="28"/>
          <w:lang w:val="uk-UA" w:eastAsia="ru-RU"/>
        </w:rPr>
      </w:pPr>
      <w:r>
        <w:rPr>
          <w:rFonts w:eastAsia="Calibri"/>
          <w:sz w:val="28"/>
          <w:lang w:val="uk-UA" w:eastAsia="ru-RU"/>
        </w:rPr>
        <w:t>територіальних громад</w:t>
      </w:r>
      <w:r w:rsidR="00076D36">
        <w:rPr>
          <w:rFonts w:eastAsia="Calibri"/>
          <w:sz w:val="28"/>
          <w:lang w:val="uk-UA" w:eastAsia="ru-RU"/>
        </w:rPr>
        <w:t xml:space="preserve"> Чернівецької   </w:t>
      </w:r>
    </w:p>
    <w:p w:rsidR="00995DE4" w:rsidRDefault="00076D36" w:rsidP="00995DE4">
      <w:pPr>
        <w:suppressAutoHyphens w:val="0"/>
        <w:ind w:left="4248" w:firstLine="708"/>
        <w:jc w:val="both"/>
        <w:rPr>
          <w:rFonts w:eastAsia="Calibri"/>
          <w:sz w:val="28"/>
          <w:lang w:val="uk-UA" w:eastAsia="ru-RU"/>
        </w:rPr>
      </w:pPr>
      <w:r>
        <w:rPr>
          <w:rFonts w:eastAsia="Calibri"/>
          <w:sz w:val="28"/>
          <w:lang w:val="uk-UA" w:eastAsia="ru-RU"/>
        </w:rPr>
        <w:t>області</w:t>
      </w:r>
      <w:r w:rsidR="00995DE4">
        <w:rPr>
          <w:rFonts w:eastAsia="Calibri"/>
          <w:sz w:val="28"/>
          <w:lang w:val="uk-UA" w:eastAsia="ru-RU"/>
        </w:rPr>
        <w:t xml:space="preserve"> </w:t>
      </w:r>
    </w:p>
    <w:p w:rsidR="00076D36" w:rsidRDefault="00076D36" w:rsidP="00995DE4">
      <w:pPr>
        <w:suppressAutoHyphens w:val="0"/>
        <w:ind w:left="4248" w:firstLine="708"/>
        <w:jc w:val="both"/>
        <w:rPr>
          <w:rFonts w:eastAsia="Calibri"/>
          <w:sz w:val="28"/>
          <w:lang w:val="uk-UA" w:eastAsia="ru-RU"/>
        </w:rPr>
      </w:pPr>
      <w:r>
        <w:rPr>
          <w:rFonts w:eastAsia="Calibri"/>
          <w:sz w:val="28"/>
          <w:lang w:val="uk-UA" w:eastAsia="ru-RU"/>
        </w:rPr>
        <w:t xml:space="preserve">Керівникам закладів професійної     </w:t>
      </w:r>
    </w:p>
    <w:p w:rsidR="00076D36" w:rsidRDefault="00076D36" w:rsidP="00076D36">
      <w:pPr>
        <w:suppressAutoHyphens w:val="0"/>
        <w:ind w:left="4248" w:firstLine="708"/>
        <w:jc w:val="both"/>
        <w:rPr>
          <w:rFonts w:eastAsia="Calibri"/>
          <w:sz w:val="28"/>
          <w:lang w:val="uk-UA" w:eastAsia="ru-RU"/>
        </w:rPr>
      </w:pPr>
      <w:r>
        <w:rPr>
          <w:rFonts w:eastAsia="Calibri"/>
          <w:sz w:val="28"/>
          <w:lang w:val="uk-UA" w:eastAsia="ru-RU"/>
        </w:rPr>
        <w:t xml:space="preserve">(професійно-технічної),фахової   </w:t>
      </w:r>
    </w:p>
    <w:p w:rsidR="00C4368E" w:rsidRDefault="00076D36" w:rsidP="003A183C">
      <w:pPr>
        <w:suppressAutoHyphens w:val="0"/>
        <w:ind w:left="4248" w:firstLine="708"/>
        <w:jc w:val="both"/>
        <w:rPr>
          <w:rFonts w:eastAsia="Calibri"/>
          <w:sz w:val="28"/>
          <w:lang w:val="uk-UA" w:eastAsia="ru-RU"/>
        </w:rPr>
      </w:pPr>
      <w:proofErr w:type="spellStart"/>
      <w:r>
        <w:rPr>
          <w:rFonts w:eastAsia="Calibri"/>
          <w:sz w:val="28"/>
          <w:lang w:val="uk-UA" w:eastAsia="ru-RU"/>
        </w:rPr>
        <w:t>передвищої</w:t>
      </w:r>
      <w:proofErr w:type="spellEnd"/>
      <w:r>
        <w:rPr>
          <w:rFonts w:eastAsia="Calibri"/>
          <w:sz w:val="28"/>
          <w:lang w:val="uk-UA" w:eastAsia="ru-RU"/>
        </w:rPr>
        <w:t xml:space="preserve"> та вищої освіти</w:t>
      </w:r>
    </w:p>
    <w:p w:rsidR="00EE18F1" w:rsidRDefault="00442B27" w:rsidP="00B0278C">
      <w:pPr>
        <w:suppressAutoHyphens w:val="0"/>
        <w:ind w:left="4248" w:firstLine="708"/>
        <w:jc w:val="both"/>
        <w:rPr>
          <w:rFonts w:eastAsia="Calibri"/>
          <w:sz w:val="28"/>
          <w:lang w:val="uk-UA" w:eastAsia="ru-RU"/>
        </w:rPr>
      </w:pPr>
      <w:r>
        <w:rPr>
          <w:rFonts w:eastAsia="Calibri"/>
          <w:sz w:val="28"/>
          <w:lang w:val="uk-UA" w:eastAsia="ru-RU"/>
        </w:rPr>
        <w:t xml:space="preserve"> </w:t>
      </w:r>
      <w:r w:rsidR="001228B5">
        <w:rPr>
          <w:rFonts w:eastAsia="Calibri"/>
          <w:sz w:val="28"/>
          <w:lang w:val="uk-UA" w:eastAsia="ru-RU"/>
        </w:rPr>
        <w:t xml:space="preserve">                      </w:t>
      </w:r>
    </w:p>
    <w:p w:rsidR="001228B5" w:rsidRDefault="001228B5" w:rsidP="00B0278C">
      <w:pPr>
        <w:suppressAutoHyphens w:val="0"/>
        <w:ind w:left="4248" w:firstLine="708"/>
        <w:jc w:val="both"/>
        <w:rPr>
          <w:rFonts w:eastAsia="Calibri"/>
          <w:sz w:val="28"/>
          <w:lang w:val="uk-UA" w:eastAsia="ru-RU"/>
        </w:rPr>
      </w:pPr>
      <w:r>
        <w:rPr>
          <w:rFonts w:eastAsia="Calibri"/>
          <w:sz w:val="28"/>
          <w:lang w:val="uk-UA" w:eastAsia="ru-RU"/>
        </w:rPr>
        <w:t xml:space="preserve">              </w:t>
      </w:r>
    </w:p>
    <w:p w:rsidR="000A34D8" w:rsidRPr="00EE18F1" w:rsidRDefault="000A34D8" w:rsidP="00442B27">
      <w:pPr>
        <w:suppressAutoHyphens w:val="0"/>
        <w:jc w:val="both"/>
        <w:rPr>
          <w:rFonts w:eastAsia="Calibri"/>
          <w:sz w:val="28"/>
          <w:lang w:val="uk-UA" w:eastAsia="ru-RU"/>
        </w:rPr>
      </w:pPr>
      <w:r>
        <w:rPr>
          <w:rFonts w:eastAsia="Calibri"/>
          <w:sz w:val="28"/>
          <w:lang w:val="uk-UA" w:eastAsia="ru-RU"/>
        </w:rPr>
        <w:t xml:space="preserve">         До початку нового</w:t>
      </w:r>
      <w:r w:rsidR="00AE7331">
        <w:rPr>
          <w:rFonts w:eastAsia="Calibri"/>
          <w:sz w:val="28"/>
          <w:lang w:val="uk-UA" w:eastAsia="ru-RU"/>
        </w:rPr>
        <w:t xml:space="preserve"> 2024/2025</w:t>
      </w:r>
      <w:r>
        <w:rPr>
          <w:rFonts w:eastAsia="Calibri"/>
          <w:sz w:val="28"/>
          <w:lang w:val="uk-UA" w:eastAsia="ru-RU"/>
        </w:rPr>
        <w:t xml:space="preserve"> навчального року в рамках Всеукраїнської серпневої конференції 22 серпня 2024 року Комітетом з фізичного виховання та спорту </w:t>
      </w:r>
      <w:bookmarkStart w:id="0" w:name="_Hlk174516208"/>
      <w:r>
        <w:rPr>
          <w:rFonts w:eastAsia="Calibri"/>
          <w:sz w:val="28"/>
          <w:lang w:val="uk-UA" w:eastAsia="ru-RU"/>
        </w:rPr>
        <w:t>Міністерства освіти і науки</w:t>
      </w:r>
      <w:r w:rsidR="003F216E">
        <w:rPr>
          <w:rFonts w:eastAsia="Calibri"/>
          <w:sz w:val="28"/>
          <w:lang w:val="uk-UA" w:eastAsia="ru-RU"/>
        </w:rPr>
        <w:t xml:space="preserve"> </w:t>
      </w:r>
      <w:r>
        <w:rPr>
          <w:rFonts w:eastAsia="Calibri"/>
          <w:sz w:val="28"/>
          <w:lang w:val="uk-UA" w:eastAsia="ru-RU"/>
        </w:rPr>
        <w:t xml:space="preserve">України </w:t>
      </w:r>
      <w:bookmarkEnd w:id="0"/>
      <w:r>
        <w:rPr>
          <w:rFonts w:eastAsia="Calibri"/>
          <w:sz w:val="28"/>
          <w:lang w:val="uk-UA" w:eastAsia="ru-RU"/>
        </w:rPr>
        <w:t>заплановано проведення Всеукраїнського семінару-практикуму щодо розвитку фізичної культури та спортивної підготовки здобувачів освіти (далі-Захід)</w:t>
      </w:r>
      <w:r w:rsidR="003F216E">
        <w:rPr>
          <w:rFonts w:eastAsia="Calibri"/>
          <w:sz w:val="28"/>
          <w:lang w:val="uk-UA" w:eastAsia="ru-RU"/>
        </w:rPr>
        <w:t>.</w:t>
      </w:r>
    </w:p>
    <w:p w:rsidR="00083FC9" w:rsidRDefault="000A34D8" w:rsidP="00442B27">
      <w:pPr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        Програмою Заходу заплановано участь представників Міністерства освіти і науки України, Комітету</w:t>
      </w:r>
      <w:r w:rsidR="00AE7331">
        <w:rPr>
          <w:rFonts w:eastAsia="Calibri"/>
          <w:sz w:val="28"/>
          <w:szCs w:val="28"/>
          <w:lang w:val="uk-UA" w:eastAsia="ru-RU"/>
        </w:rPr>
        <w:t xml:space="preserve"> з фізичного виховання та спорту Міністерства освіти і науки України</w:t>
      </w:r>
      <w:r>
        <w:rPr>
          <w:rFonts w:eastAsia="Calibri"/>
          <w:sz w:val="28"/>
          <w:szCs w:val="28"/>
          <w:lang w:val="uk-UA" w:eastAsia="ru-RU"/>
        </w:rPr>
        <w:t>, науково-методичних установ та інших державних установ</w:t>
      </w:r>
      <w:r w:rsidR="00260DFD">
        <w:rPr>
          <w:rFonts w:eastAsia="Calibri"/>
          <w:sz w:val="28"/>
          <w:szCs w:val="28"/>
          <w:lang w:val="uk-UA" w:eastAsia="ru-RU"/>
        </w:rPr>
        <w:t xml:space="preserve"> і організацій, а також закладів освіти,</w:t>
      </w:r>
      <w:r w:rsidR="00FA0DC8">
        <w:rPr>
          <w:rFonts w:eastAsia="Calibri"/>
          <w:sz w:val="28"/>
          <w:szCs w:val="28"/>
          <w:lang w:val="uk-UA" w:eastAsia="ru-RU"/>
        </w:rPr>
        <w:t xml:space="preserve"> що</w:t>
      </w:r>
      <w:r w:rsidR="00260DFD">
        <w:rPr>
          <w:rFonts w:eastAsia="Calibri"/>
          <w:sz w:val="28"/>
          <w:szCs w:val="28"/>
          <w:lang w:val="uk-UA" w:eastAsia="ru-RU"/>
        </w:rPr>
        <w:t xml:space="preserve"> презентують напрямки розвитку фізичного виховання та спорту серед здобувачів освіти, спортивно-масових та спортивних заходів серед здобувачів освіти</w:t>
      </w:r>
      <w:r w:rsidR="00FA0DC8">
        <w:rPr>
          <w:rFonts w:eastAsia="Calibri"/>
          <w:sz w:val="28"/>
          <w:szCs w:val="28"/>
          <w:lang w:val="uk-UA" w:eastAsia="ru-RU"/>
        </w:rPr>
        <w:t xml:space="preserve"> </w:t>
      </w:r>
      <w:r w:rsidR="00260DFD">
        <w:rPr>
          <w:rFonts w:eastAsia="Calibri"/>
          <w:sz w:val="28"/>
          <w:szCs w:val="28"/>
          <w:lang w:val="uk-UA" w:eastAsia="ru-RU"/>
        </w:rPr>
        <w:t>та досвіду впровадження Рекомендацій щодо стратегічного розвитку фізичного виховання та спортивної підготовки серед учнівської та ст</w:t>
      </w:r>
      <w:r w:rsidR="00FA0DC8">
        <w:rPr>
          <w:rFonts w:eastAsia="Calibri"/>
          <w:sz w:val="28"/>
          <w:szCs w:val="28"/>
          <w:lang w:val="uk-UA" w:eastAsia="ru-RU"/>
        </w:rPr>
        <w:t>у</w:t>
      </w:r>
      <w:r w:rsidR="00260DFD">
        <w:rPr>
          <w:rFonts w:eastAsia="Calibri"/>
          <w:sz w:val="28"/>
          <w:szCs w:val="28"/>
          <w:lang w:val="uk-UA" w:eastAsia="ru-RU"/>
        </w:rPr>
        <w:t>дентської молоді на період до 2025 року</w:t>
      </w:r>
      <w:r w:rsidR="00FA0DC8">
        <w:rPr>
          <w:rFonts w:eastAsia="Calibri"/>
          <w:sz w:val="28"/>
          <w:szCs w:val="28"/>
          <w:lang w:val="uk-UA" w:eastAsia="ru-RU"/>
        </w:rPr>
        <w:t>,</w:t>
      </w:r>
      <w:r w:rsidR="00260DFD">
        <w:rPr>
          <w:rFonts w:eastAsia="Calibri"/>
          <w:sz w:val="28"/>
          <w:szCs w:val="28"/>
          <w:lang w:val="uk-UA" w:eastAsia="ru-RU"/>
        </w:rPr>
        <w:t xml:space="preserve"> затверджених наказами Міністерствами освіти і науки України від 15.02.2021 №193 та №194 </w:t>
      </w:r>
      <w:bookmarkStart w:id="1" w:name="_Hlk174515449"/>
    </w:p>
    <w:bookmarkEnd w:id="1"/>
    <w:p w:rsidR="00B0278C" w:rsidRDefault="00FA0DC8" w:rsidP="00442B27">
      <w:pPr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        </w:t>
      </w:r>
      <w:r w:rsidR="00083FC9">
        <w:rPr>
          <w:rFonts w:eastAsia="Calibri"/>
          <w:sz w:val="28"/>
          <w:szCs w:val="28"/>
          <w:lang w:val="uk-UA" w:eastAsia="ru-RU"/>
        </w:rPr>
        <w:t>Запрош</w:t>
      </w:r>
      <w:r w:rsidR="00152BE6">
        <w:rPr>
          <w:rFonts w:eastAsia="Calibri"/>
          <w:sz w:val="28"/>
          <w:szCs w:val="28"/>
          <w:lang w:val="uk-UA" w:eastAsia="ru-RU"/>
        </w:rPr>
        <w:t>у</w:t>
      </w:r>
      <w:r w:rsidR="00083FC9">
        <w:rPr>
          <w:rFonts w:eastAsia="Calibri"/>
          <w:sz w:val="28"/>
          <w:szCs w:val="28"/>
          <w:lang w:val="uk-UA" w:eastAsia="ru-RU"/>
        </w:rPr>
        <w:t>ємо Вас взяти участь у Заході.</w:t>
      </w:r>
      <w:r>
        <w:rPr>
          <w:rFonts w:eastAsia="Calibri"/>
          <w:sz w:val="28"/>
          <w:szCs w:val="28"/>
          <w:lang w:val="uk-UA" w:eastAsia="ru-RU"/>
        </w:rPr>
        <w:t xml:space="preserve"> Крім того, </w:t>
      </w:r>
      <w:r w:rsidR="00083FC9">
        <w:rPr>
          <w:rFonts w:eastAsia="Calibri"/>
          <w:sz w:val="28"/>
          <w:szCs w:val="28"/>
          <w:lang w:val="uk-UA" w:eastAsia="ru-RU"/>
        </w:rPr>
        <w:t>до участі у Заході запрошуються вчителі фізичної культури, викладачі та інші фахівці сфери фізичного виховання та спорту закладів загальної середньої, професійної (професійно-технічної</w:t>
      </w:r>
      <w:r w:rsidR="00CE3CB5">
        <w:rPr>
          <w:rFonts w:eastAsia="Calibri"/>
          <w:sz w:val="28"/>
          <w:szCs w:val="28"/>
          <w:lang w:val="uk-UA" w:eastAsia="ru-RU"/>
        </w:rPr>
        <w:t>), ф</w:t>
      </w:r>
      <w:r>
        <w:rPr>
          <w:rFonts w:eastAsia="Calibri"/>
          <w:sz w:val="28"/>
          <w:szCs w:val="28"/>
          <w:lang w:val="uk-UA" w:eastAsia="ru-RU"/>
        </w:rPr>
        <w:t>а</w:t>
      </w:r>
      <w:r w:rsidR="00CE3CB5">
        <w:rPr>
          <w:rFonts w:eastAsia="Calibri"/>
          <w:sz w:val="28"/>
          <w:szCs w:val="28"/>
          <w:lang w:val="uk-UA" w:eastAsia="ru-RU"/>
        </w:rPr>
        <w:t xml:space="preserve">хової </w:t>
      </w:r>
      <w:proofErr w:type="spellStart"/>
      <w:r w:rsidR="00CE3CB5">
        <w:rPr>
          <w:rFonts w:eastAsia="Calibri"/>
          <w:sz w:val="28"/>
          <w:szCs w:val="28"/>
          <w:lang w:val="uk-UA" w:eastAsia="ru-RU"/>
        </w:rPr>
        <w:t>передвищої</w:t>
      </w:r>
      <w:proofErr w:type="spellEnd"/>
      <w:r w:rsidR="00CE3CB5">
        <w:rPr>
          <w:rFonts w:eastAsia="Calibri"/>
          <w:sz w:val="28"/>
          <w:szCs w:val="28"/>
          <w:lang w:val="uk-UA" w:eastAsia="ru-RU"/>
        </w:rPr>
        <w:t xml:space="preserve"> та вищої освіти.</w:t>
      </w:r>
    </w:p>
    <w:p w:rsidR="00710B23" w:rsidRPr="00710B23" w:rsidRDefault="00710B23" w:rsidP="00710B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eastAsia="Calibri"/>
          <w:lang w:eastAsia="ru-RU"/>
        </w:rPr>
        <w:tab/>
      </w:r>
      <w:r w:rsidRPr="00710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Проведення Заходу заплановано в онлайн-форматі та буде транслюватись на </w:t>
      </w:r>
      <w:proofErr w:type="spellStart"/>
      <w:r w:rsidRPr="00710B23">
        <w:rPr>
          <w:rFonts w:ascii="Times New Roman" w:hAnsi="Times New Roman" w:cs="Times New Roman"/>
          <w:sz w:val="28"/>
          <w:szCs w:val="28"/>
          <w:shd w:val="clear" w:color="auto" w:fill="FFFFFF"/>
        </w:rPr>
        <w:t>Facebook</w:t>
      </w:r>
      <w:proofErr w:type="spellEnd"/>
      <w:r w:rsidRPr="00710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сторінці </w:t>
      </w:r>
      <w:hyperlink r:id="rId7" w:tgtFrame="_blank" w:history="1">
        <w:r w:rsidRPr="00710B2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https://www.facebook.com/sportcomitet.mon</w:t>
        </w:r>
      </w:hyperlink>
      <w:r w:rsidRPr="00710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та </w:t>
      </w:r>
      <w:proofErr w:type="spellStart"/>
      <w:r w:rsidRPr="00710B23"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 w:rsidRPr="00710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каналі Комітету за посиланням: </w:t>
      </w:r>
      <w:hyperlink r:id="rId8" w:tgtFrame="_blank" w:history="1">
        <w:r w:rsidRPr="00710B2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https://youtube.com/live/4-oFBXT4j9U?feature=share</w:t>
        </w:r>
      </w:hyperlink>
      <w:r w:rsidRPr="00710B23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:rsidR="00B0278C" w:rsidRPr="00FF2644" w:rsidRDefault="003A183C" w:rsidP="00B0278C">
      <w:pPr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       </w:t>
      </w:r>
      <w:r w:rsidR="00B0278C">
        <w:rPr>
          <w:rFonts w:eastAsia="Calibri"/>
          <w:sz w:val="28"/>
          <w:szCs w:val="28"/>
          <w:lang w:val="uk-UA" w:eastAsia="ru-RU"/>
        </w:rPr>
        <w:t>Для участі у Заході просимо зареєструватись за посиланням</w:t>
      </w:r>
      <w:r w:rsidR="00710B23">
        <w:rPr>
          <w:rFonts w:eastAsia="Calibri"/>
          <w:sz w:val="28"/>
          <w:szCs w:val="28"/>
          <w:lang w:val="uk-UA" w:eastAsia="ru-RU"/>
        </w:rPr>
        <w:t>:</w:t>
      </w:r>
      <w:r w:rsidR="00B0278C">
        <w:rPr>
          <w:rFonts w:eastAsia="Calibri"/>
          <w:sz w:val="28"/>
          <w:szCs w:val="28"/>
          <w:lang w:val="uk-UA" w:eastAsia="ru-RU"/>
        </w:rPr>
        <w:t xml:space="preserve">  </w:t>
      </w:r>
      <w:r w:rsidR="00710B23" w:rsidRPr="00710B23">
        <w:rPr>
          <w:color w:val="000000"/>
          <w:shd w:val="clear" w:color="auto" w:fill="FFFFFF"/>
        </w:rPr>
        <w:t> </w:t>
      </w:r>
      <w:hyperlink r:id="rId9" w:tgtFrame="_blank" w:history="1">
        <w:r w:rsidR="00710B23" w:rsidRPr="00710B23">
          <w:rPr>
            <w:color w:val="0000FF"/>
            <w:u w:val="single"/>
            <w:shd w:val="clear" w:color="auto" w:fill="FFFFFF"/>
          </w:rPr>
          <w:t>https://forms.gle/Pp5GJGN84hhRE71W7</w:t>
        </w:r>
      </w:hyperlink>
      <w:r w:rsidR="00710B23">
        <w:rPr>
          <w:color w:val="000000"/>
          <w:shd w:val="clear" w:color="auto" w:fill="FFFFFF"/>
          <w:lang w:val="uk-UA"/>
        </w:rPr>
        <w:t>.</w:t>
      </w:r>
      <w:r w:rsidR="00B0278C">
        <w:rPr>
          <w:rFonts w:eastAsia="Calibri"/>
          <w:sz w:val="28"/>
          <w:szCs w:val="28"/>
          <w:lang w:val="uk-UA" w:eastAsia="ru-RU"/>
        </w:rPr>
        <w:t xml:space="preserve">   </w:t>
      </w:r>
    </w:p>
    <w:p w:rsidR="003A183C" w:rsidRDefault="00B673DA" w:rsidP="00EE18F1">
      <w:pPr>
        <w:tabs>
          <w:tab w:val="left" w:pos="979"/>
        </w:tabs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 w:rsidRPr="009500E9">
        <w:rPr>
          <w:noProof/>
        </w:rPr>
        <w:drawing>
          <wp:anchor distT="0" distB="0" distL="114300" distR="114300" simplePos="0" relativeHeight="251659264" behindDoc="0" locked="0" layoutInCell="1" allowOverlap="1" wp14:anchorId="2D08B56E" wp14:editId="4224FF6C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314450" cy="10077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78C" w:rsidRPr="00FF2644">
        <w:rPr>
          <w:rFonts w:eastAsia="Calibri"/>
          <w:sz w:val="28"/>
          <w:szCs w:val="28"/>
          <w:lang w:val="uk-UA" w:eastAsia="ru-RU"/>
        </w:rPr>
        <w:t xml:space="preserve"> </w:t>
      </w:r>
      <w:r w:rsidR="00EE18F1">
        <w:rPr>
          <w:rFonts w:eastAsia="Calibri"/>
          <w:sz w:val="28"/>
          <w:szCs w:val="28"/>
          <w:lang w:val="uk-UA" w:eastAsia="ru-RU"/>
        </w:rPr>
        <w:tab/>
      </w:r>
    </w:p>
    <w:p w:rsidR="00EE18F1" w:rsidRPr="00FF2644" w:rsidRDefault="00EE18F1" w:rsidP="00EE18F1">
      <w:pPr>
        <w:tabs>
          <w:tab w:val="left" w:pos="979"/>
        </w:tabs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</w:p>
    <w:p w:rsidR="00442B27" w:rsidRPr="00434D16" w:rsidRDefault="00442B27" w:rsidP="00442B27">
      <w:pPr>
        <w:shd w:val="clear" w:color="auto" w:fill="FFFFFF"/>
        <w:jc w:val="both"/>
        <w:rPr>
          <w:iCs/>
          <w:spacing w:val="-3"/>
          <w:sz w:val="28"/>
          <w:szCs w:val="28"/>
          <w:lang w:val="uk-UA" w:eastAsia="ru-RU"/>
        </w:rPr>
      </w:pPr>
      <w:r w:rsidRPr="00434D16">
        <w:rPr>
          <w:iCs/>
          <w:spacing w:val="-3"/>
          <w:sz w:val="28"/>
          <w:szCs w:val="28"/>
        </w:rPr>
        <w:t xml:space="preserve">Начальник </w:t>
      </w:r>
      <w:proofErr w:type="spellStart"/>
      <w:r w:rsidRPr="00434D16">
        <w:rPr>
          <w:iCs/>
          <w:spacing w:val="-3"/>
          <w:sz w:val="28"/>
          <w:szCs w:val="28"/>
        </w:rPr>
        <w:t>відділення</w:t>
      </w:r>
      <w:proofErr w:type="spellEnd"/>
      <w:r w:rsidRPr="00434D16">
        <w:rPr>
          <w:iCs/>
          <w:spacing w:val="-3"/>
          <w:sz w:val="28"/>
          <w:szCs w:val="28"/>
        </w:rPr>
        <w:t xml:space="preserve">                                     </w:t>
      </w:r>
      <w:r>
        <w:rPr>
          <w:iCs/>
          <w:spacing w:val="-3"/>
          <w:sz w:val="28"/>
          <w:szCs w:val="28"/>
          <w:lang w:val="uk-UA"/>
        </w:rPr>
        <w:t xml:space="preserve">       </w:t>
      </w:r>
      <w:r w:rsidR="00710B23">
        <w:rPr>
          <w:iCs/>
          <w:spacing w:val="-3"/>
          <w:sz w:val="28"/>
          <w:szCs w:val="28"/>
          <w:lang w:val="uk-UA"/>
        </w:rPr>
        <w:tab/>
      </w:r>
      <w:r w:rsidR="00710B23">
        <w:rPr>
          <w:iCs/>
          <w:spacing w:val="-3"/>
          <w:sz w:val="28"/>
          <w:szCs w:val="28"/>
          <w:lang w:val="uk-UA"/>
        </w:rPr>
        <w:tab/>
      </w:r>
      <w:r w:rsidRPr="00434D16">
        <w:rPr>
          <w:iCs/>
          <w:spacing w:val="-3"/>
          <w:sz w:val="28"/>
          <w:szCs w:val="28"/>
        </w:rPr>
        <w:t xml:space="preserve"> </w:t>
      </w:r>
      <w:proofErr w:type="spellStart"/>
      <w:r w:rsidRPr="00434D16">
        <w:rPr>
          <w:iCs/>
          <w:spacing w:val="-3"/>
          <w:sz w:val="28"/>
          <w:szCs w:val="28"/>
        </w:rPr>
        <w:t>Корнелій</w:t>
      </w:r>
      <w:proofErr w:type="spellEnd"/>
      <w:r w:rsidRPr="00434D16">
        <w:rPr>
          <w:iCs/>
          <w:spacing w:val="-3"/>
          <w:sz w:val="28"/>
          <w:szCs w:val="28"/>
        </w:rPr>
        <w:t xml:space="preserve"> ЖУКОТИНСЬКИЙ</w:t>
      </w:r>
    </w:p>
    <w:p w:rsidR="00442B27" w:rsidRPr="00434D16" w:rsidRDefault="00442B27" w:rsidP="00442B27">
      <w:pPr>
        <w:jc w:val="both"/>
        <w:rPr>
          <w:sz w:val="28"/>
          <w:szCs w:val="28"/>
        </w:rPr>
      </w:pPr>
      <w:r w:rsidRPr="00434D16">
        <w:rPr>
          <w:noProof/>
          <w:sz w:val="28"/>
          <w:szCs w:val="28"/>
        </w:rPr>
        <w:t xml:space="preserve"> </w:t>
      </w:r>
    </w:p>
    <w:p w:rsidR="00442B27" w:rsidRPr="00434D16" w:rsidRDefault="00442B27" w:rsidP="00442B27">
      <w:proofErr w:type="spellStart"/>
      <w:r w:rsidRPr="00434D16">
        <w:t>Володимир</w:t>
      </w:r>
      <w:proofErr w:type="spellEnd"/>
      <w:r w:rsidRPr="00434D16">
        <w:t xml:space="preserve"> </w:t>
      </w:r>
      <w:proofErr w:type="spellStart"/>
      <w:r w:rsidRPr="00434D16">
        <w:t>Цуркан</w:t>
      </w:r>
      <w:proofErr w:type="spellEnd"/>
    </w:p>
    <w:p w:rsidR="00995DE4" w:rsidRPr="00434D16" w:rsidRDefault="00442B27">
      <w:r w:rsidRPr="00434D16">
        <w:t>0501581201</w:t>
      </w:r>
      <w:bookmarkStart w:id="2" w:name="_GoBack"/>
      <w:bookmarkEnd w:id="2"/>
    </w:p>
    <w:sectPr w:rsidR="00995DE4" w:rsidRPr="00434D16" w:rsidSect="00710B23">
      <w:pgSz w:w="11906" w:h="16838"/>
      <w:pgMar w:top="510" w:right="56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E4"/>
    <w:rsid w:val="0003356B"/>
    <w:rsid w:val="00076D36"/>
    <w:rsid w:val="00083FC9"/>
    <w:rsid w:val="000A1AFA"/>
    <w:rsid w:val="000A34D8"/>
    <w:rsid w:val="001228B5"/>
    <w:rsid w:val="00152BE6"/>
    <w:rsid w:val="00184293"/>
    <w:rsid w:val="00260DFD"/>
    <w:rsid w:val="002B3EB2"/>
    <w:rsid w:val="002F3959"/>
    <w:rsid w:val="0033287F"/>
    <w:rsid w:val="00392E64"/>
    <w:rsid w:val="003A183C"/>
    <w:rsid w:val="003F216E"/>
    <w:rsid w:val="0040749B"/>
    <w:rsid w:val="00434D16"/>
    <w:rsid w:val="00442B27"/>
    <w:rsid w:val="00447E1B"/>
    <w:rsid w:val="00710B23"/>
    <w:rsid w:val="007E62A5"/>
    <w:rsid w:val="00807886"/>
    <w:rsid w:val="008746E9"/>
    <w:rsid w:val="008A40EE"/>
    <w:rsid w:val="009833C6"/>
    <w:rsid w:val="00995DE4"/>
    <w:rsid w:val="00A13C4B"/>
    <w:rsid w:val="00AD3EB3"/>
    <w:rsid w:val="00AE7331"/>
    <w:rsid w:val="00B0278C"/>
    <w:rsid w:val="00B673DA"/>
    <w:rsid w:val="00B969EC"/>
    <w:rsid w:val="00C4368E"/>
    <w:rsid w:val="00CE3CB5"/>
    <w:rsid w:val="00E22B39"/>
    <w:rsid w:val="00E97E49"/>
    <w:rsid w:val="00EE18F1"/>
    <w:rsid w:val="00F12D54"/>
    <w:rsid w:val="00FA0DC8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B0D3"/>
  <w15:chartTrackingRefBased/>
  <w15:docId w15:val="{96014DB6-3EAE-4222-8D12-847C06A2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qFormat/>
    <w:rsid w:val="00995DE4"/>
    <w:pPr>
      <w:keepNext/>
      <w:numPr>
        <w:ilvl w:val="1"/>
        <w:numId w:val="1"/>
      </w:numPr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E4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95D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4">
    <w:name w:val="Table Grid"/>
    <w:basedOn w:val="a1"/>
    <w:rsid w:val="0099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8429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84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4-oFBXT4j9U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portcomitet.m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gle/Pp5GJGN84hhRE71W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2024-08-14T05:25:00Z</cp:lastPrinted>
  <dcterms:created xsi:type="dcterms:W3CDTF">2024-08-14T05:34:00Z</dcterms:created>
  <dcterms:modified xsi:type="dcterms:W3CDTF">2024-08-14T08:07:00Z</dcterms:modified>
</cp:coreProperties>
</file>