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3E" w:rsidRDefault="00733435">
      <w:pPr>
        <w:tabs>
          <w:tab w:val="left" w:pos="-142"/>
          <w:tab w:val="left" w:pos="4536"/>
          <w:tab w:val="left" w:pos="5680"/>
          <w:tab w:val="left" w:pos="6080"/>
        </w:tabs>
        <w:ind w:left="-567" w:right="-7" w:firstLine="180"/>
        <w:jc w:val="center"/>
        <w:rPr>
          <w:lang w:val="en-US"/>
        </w:rPr>
      </w:pPr>
      <w:r>
        <w:object w:dxaOrig="1740" w:dyaOrig="2520">
          <v:shape id="ole_rId2" o:spid="_x0000_i1025" style="width:38.25pt;height:55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92825714" r:id="rId6"/>
        </w:object>
      </w:r>
    </w:p>
    <w:p w:rsidR="001D683E" w:rsidRDefault="00733435">
      <w:pPr>
        <w:spacing w:before="60"/>
        <w:jc w:val="center"/>
        <w:rPr>
          <w:b/>
        </w:rPr>
      </w:pPr>
      <w:r>
        <w:rPr>
          <w:b/>
        </w:rPr>
        <w:t>УКРАЇНА</w:t>
      </w:r>
    </w:p>
    <w:p w:rsidR="001D683E" w:rsidRDefault="00733435">
      <w:pPr>
        <w:spacing w:after="60"/>
        <w:jc w:val="center"/>
        <w:rPr>
          <w:b/>
          <w:sz w:val="32"/>
          <w:szCs w:val="32"/>
        </w:rPr>
      </w:pPr>
      <w:r>
        <w:rPr>
          <w:b/>
        </w:rPr>
        <w:t>ЧЕРНІВЕЦЬКА ОБЛАСНА РАДА</w:t>
      </w:r>
    </w:p>
    <w:p w:rsidR="001D683E" w:rsidRDefault="0073343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КОМУНАЛЬНИЙ ЗАКЛАД</w:t>
      </w:r>
    </w:p>
    <w:p w:rsidR="001D683E" w:rsidRDefault="0073343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«ІНСТИТУТ ПІСЛЯДИПЛОМНОЇ ПЕДАГОГІЧНОЇ ОСВІТИ</w:t>
      </w:r>
    </w:p>
    <w:p w:rsidR="001D683E" w:rsidRDefault="00733435">
      <w:pPr>
        <w:jc w:val="center"/>
        <w:rPr>
          <w:b/>
        </w:rPr>
      </w:pPr>
      <w:r>
        <w:rPr>
          <w:b/>
          <w:sz w:val="30"/>
          <w:szCs w:val="30"/>
        </w:rPr>
        <w:t>ЧЕРНІВЕЦЬКОЇ ОБЛАСТІ»</w:t>
      </w:r>
    </w:p>
    <w:p w:rsidR="001D683E" w:rsidRDefault="00733435">
      <w:pPr>
        <w:pStyle w:val="30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вул. І. Франка, 20, м. Чернівці, 5800</w:t>
      </w:r>
      <w:r>
        <w:rPr>
          <w:sz w:val="22"/>
          <w:szCs w:val="22"/>
          <w:lang w:val="ru-RU"/>
        </w:rPr>
        <w:t>0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 xml:space="preserve">/факс (0372) 52-73-36, </w:t>
      </w:r>
    </w:p>
    <w:p w:rsidR="001D683E" w:rsidRDefault="00733435">
      <w:pPr>
        <w:pStyle w:val="30"/>
        <w:spacing w:line="240" w:lineRule="auto"/>
        <w:jc w:val="center"/>
      </w:pPr>
      <w:r>
        <w:rPr>
          <w:sz w:val="22"/>
          <w:szCs w:val="22"/>
        </w:rPr>
        <w:t>Е-</w:t>
      </w:r>
      <w:r>
        <w:rPr>
          <w:sz w:val="22"/>
          <w:szCs w:val="22"/>
          <w:lang w:val="fr-FR"/>
        </w:rPr>
        <w:t>mail</w:t>
      </w:r>
      <w:r>
        <w:rPr>
          <w:sz w:val="22"/>
          <w:szCs w:val="22"/>
        </w:rPr>
        <w:t xml:space="preserve">: </w:t>
      </w:r>
      <w:hyperlink r:id="rId7">
        <w:r>
          <w:rPr>
            <w:rStyle w:val="-"/>
            <w:sz w:val="22"/>
            <w:szCs w:val="22"/>
            <w:lang w:val="en-US"/>
          </w:rPr>
          <w:t>cv</w:t>
        </w:r>
        <w:r>
          <w:rPr>
            <w:rStyle w:val="-"/>
            <w:sz w:val="22"/>
            <w:szCs w:val="22"/>
          </w:rPr>
          <w:t>_</w:t>
        </w:r>
        <w:r>
          <w:rPr>
            <w:rStyle w:val="-"/>
            <w:sz w:val="22"/>
            <w:szCs w:val="22"/>
            <w:lang w:val="en-US"/>
          </w:rPr>
          <w:t>ipo</w:t>
        </w:r>
        <w:r>
          <w:rPr>
            <w:rStyle w:val="-"/>
            <w:sz w:val="22"/>
            <w:szCs w:val="22"/>
          </w:rPr>
          <w:t>@</w:t>
        </w:r>
        <w:r>
          <w:rPr>
            <w:rStyle w:val="-"/>
            <w:sz w:val="22"/>
            <w:szCs w:val="22"/>
            <w:lang w:val="fr-FR"/>
          </w:rPr>
          <w:t>ukr.net</w:t>
        </w:r>
      </w:hyperlink>
      <w:r>
        <w:rPr>
          <w:sz w:val="22"/>
          <w:szCs w:val="22"/>
          <w:lang w:val="fr-FR"/>
        </w:rPr>
        <w:t xml:space="preserve">  </w:t>
      </w:r>
      <w:r>
        <w:rPr>
          <w:spacing w:val="-10"/>
          <w:sz w:val="22"/>
          <w:szCs w:val="22"/>
        </w:rPr>
        <w:t>Код: ЄДРПОУ 02125697</w:t>
      </w:r>
    </w:p>
    <w:tbl>
      <w:tblPr>
        <w:tblpPr w:leftFromText="180" w:rightFromText="180" w:vertAnchor="text" w:horzAnchor="margin" w:tblpX="41" w:tblpY="32"/>
        <w:tblW w:w="9543" w:type="dxa"/>
        <w:tblInd w:w="108" w:type="dxa"/>
        <w:tblLook w:val="0000" w:firstRow="0" w:lastRow="0" w:firstColumn="0" w:lastColumn="0" w:noHBand="0" w:noVBand="0"/>
      </w:tblPr>
      <w:tblGrid>
        <w:gridCol w:w="9543"/>
      </w:tblGrid>
      <w:tr w:rsidR="001D683E">
        <w:trPr>
          <w:trHeight w:val="77"/>
        </w:trPr>
        <w:tc>
          <w:tcPr>
            <w:tcW w:w="9543" w:type="dxa"/>
            <w:tcBorders>
              <w:top w:val="single" w:sz="24" w:space="0" w:color="000000"/>
              <w:bottom w:val="single" w:sz="6" w:space="0" w:color="000000"/>
            </w:tcBorders>
            <w:shd w:val="clear" w:color="auto" w:fill="auto"/>
          </w:tcPr>
          <w:p w:rsidR="001D683E" w:rsidRDefault="001D683E">
            <w:pPr>
              <w:jc w:val="center"/>
              <w:rPr>
                <w:b/>
                <w:sz w:val="2"/>
              </w:rPr>
            </w:pPr>
          </w:p>
          <w:p w:rsidR="001D683E" w:rsidRDefault="001D683E">
            <w:pPr>
              <w:jc w:val="center"/>
              <w:rPr>
                <w:b/>
                <w:sz w:val="2"/>
              </w:rPr>
            </w:pPr>
          </w:p>
          <w:p w:rsidR="001D683E" w:rsidRDefault="001D683E">
            <w:pPr>
              <w:jc w:val="center"/>
              <w:rPr>
                <w:b/>
                <w:sz w:val="2"/>
              </w:rPr>
            </w:pPr>
          </w:p>
        </w:tc>
      </w:tr>
    </w:tbl>
    <w:p w:rsidR="001D683E" w:rsidRDefault="00733435">
      <w:pPr>
        <w:spacing w:before="120"/>
        <w:jc w:val="both"/>
      </w:pPr>
      <w:r>
        <w:rPr>
          <w:color w:val="000000"/>
          <w:sz w:val="24"/>
          <w:szCs w:val="24"/>
        </w:rPr>
        <w:t>11.11.2024</w:t>
      </w:r>
      <w:r>
        <w:rPr>
          <w:color w:val="000000"/>
          <w:sz w:val="24"/>
          <w:szCs w:val="24"/>
          <w:lang w:val="ru-RU"/>
        </w:rPr>
        <w:t xml:space="preserve"> №  </w:t>
      </w:r>
      <w:r w:rsidR="006675DD">
        <w:rPr>
          <w:color w:val="000000"/>
          <w:sz w:val="24"/>
          <w:szCs w:val="24"/>
          <w:lang w:val="ru-RU"/>
        </w:rPr>
        <w:t>01-11/471</w:t>
      </w:r>
      <w:r>
        <w:rPr>
          <w:color w:val="000000"/>
          <w:sz w:val="24"/>
          <w:szCs w:val="24"/>
          <w:lang w:val="ru-RU"/>
        </w:rPr>
        <w:t xml:space="preserve">                      </w:t>
      </w:r>
      <w:r w:rsidR="006675DD">
        <w:rPr>
          <w:color w:val="000000"/>
          <w:sz w:val="24"/>
          <w:szCs w:val="24"/>
        </w:rPr>
        <w:tab/>
      </w:r>
      <w:r w:rsidR="006675DD">
        <w:rPr>
          <w:color w:val="000000"/>
          <w:sz w:val="24"/>
          <w:szCs w:val="24"/>
        </w:rPr>
        <w:tab/>
      </w:r>
      <w:r w:rsidR="006675DD">
        <w:rPr>
          <w:color w:val="000000"/>
          <w:sz w:val="24"/>
          <w:szCs w:val="24"/>
        </w:rPr>
        <w:tab/>
      </w:r>
      <w:r w:rsidR="006675DD">
        <w:rPr>
          <w:color w:val="000000"/>
          <w:sz w:val="24"/>
          <w:szCs w:val="24"/>
        </w:rPr>
        <w:tab/>
        <w:t xml:space="preserve"> </w:t>
      </w:r>
      <w:r w:rsidR="006675DD">
        <w:rPr>
          <w:color w:val="000000"/>
          <w:sz w:val="24"/>
          <w:szCs w:val="24"/>
          <w:lang w:val="ru-RU"/>
        </w:rPr>
        <w:t xml:space="preserve">На </w:t>
      </w:r>
      <w:bookmarkStart w:id="0" w:name="_GoBack"/>
      <w:bookmarkEnd w:id="0"/>
      <w:r>
        <w:rPr>
          <w:color w:val="000000"/>
          <w:sz w:val="24"/>
          <w:szCs w:val="24"/>
          <w:lang w:val="ru-RU"/>
        </w:rPr>
        <w:t>№ ________</w:t>
      </w:r>
      <w:proofErr w:type="spellStart"/>
      <w:r>
        <w:rPr>
          <w:color w:val="000000"/>
          <w:sz w:val="24"/>
          <w:szCs w:val="24"/>
          <w:lang w:val="ru-RU"/>
        </w:rPr>
        <w:t>від</w:t>
      </w:r>
      <w:proofErr w:type="spellEnd"/>
      <w:r>
        <w:rPr>
          <w:color w:val="000000"/>
          <w:sz w:val="24"/>
          <w:szCs w:val="24"/>
          <w:lang w:val="ru-RU"/>
        </w:rPr>
        <w:t xml:space="preserve"> _______</w:t>
      </w:r>
    </w:p>
    <w:p w:rsidR="001D683E" w:rsidRDefault="001D683E">
      <w:pPr>
        <w:spacing w:before="120"/>
        <w:rPr>
          <w:color w:val="000000"/>
          <w:sz w:val="24"/>
          <w:szCs w:val="24"/>
        </w:rPr>
      </w:pPr>
    </w:p>
    <w:p w:rsidR="001D683E" w:rsidRDefault="00733435">
      <w:pPr>
        <w:jc w:val="right"/>
        <w:rPr>
          <w:b/>
        </w:rPr>
      </w:pPr>
      <w:r>
        <w:rPr>
          <w:b/>
        </w:rPr>
        <w:t>Керівникам органів управлінь у</w:t>
      </w:r>
    </w:p>
    <w:p w:rsidR="001D683E" w:rsidRDefault="00733435">
      <w:pPr>
        <w:jc w:val="right"/>
        <w:rPr>
          <w:b/>
          <w:lang w:val="ru-RU"/>
        </w:rPr>
      </w:pPr>
      <w:r>
        <w:rPr>
          <w:b/>
        </w:rPr>
        <w:t>сфері освіти територіальних громад</w:t>
      </w:r>
    </w:p>
    <w:p w:rsidR="001D683E" w:rsidRDefault="00733435">
      <w:pPr>
        <w:jc w:val="right"/>
        <w:rPr>
          <w:b/>
        </w:rPr>
      </w:pPr>
      <w:r>
        <w:rPr>
          <w:b/>
        </w:rPr>
        <w:t xml:space="preserve">  Директорам центрів професійного</w:t>
      </w:r>
    </w:p>
    <w:p w:rsidR="001D683E" w:rsidRDefault="00733435">
      <w:pPr>
        <w:jc w:val="right"/>
        <w:rPr>
          <w:b/>
        </w:rPr>
      </w:pPr>
      <w:r>
        <w:rPr>
          <w:b/>
        </w:rPr>
        <w:t>розвитку педагогічних працівників</w:t>
      </w:r>
    </w:p>
    <w:p w:rsidR="001D683E" w:rsidRDefault="00733435">
      <w:pPr>
        <w:jc w:val="both"/>
      </w:pPr>
      <w:r>
        <w:rPr>
          <w:b/>
          <w:bCs/>
          <w:color w:val="000000"/>
        </w:rPr>
        <w:t xml:space="preserve">Про проведення Всеукраїнської </w:t>
      </w:r>
    </w:p>
    <w:p w:rsidR="001D683E" w:rsidRDefault="00733435">
      <w:pPr>
        <w:jc w:val="both"/>
      </w:pPr>
      <w:r>
        <w:rPr>
          <w:b/>
          <w:bCs/>
          <w:color w:val="000000"/>
        </w:rPr>
        <w:t xml:space="preserve">інформаційної кампанії з протидії </w:t>
      </w:r>
    </w:p>
    <w:p w:rsidR="001D683E" w:rsidRDefault="00733435">
      <w:pPr>
        <w:jc w:val="both"/>
      </w:pPr>
      <w:r>
        <w:rPr>
          <w:b/>
          <w:bCs/>
          <w:color w:val="000000"/>
        </w:rPr>
        <w:t xml:space="preserve">платіжному шахрайству </w:t>
      </w:r>
    </w:p>
    <w:p w:rsidR="001D683E" w:rsidRDefault="00733435">
      <w:pPr>
        <w:jc w:val="both"/>
      </w:pP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Кібербезпека</w:t>
      </w:r>
      <w:proofErr w:type="spellEnd"/>
      <w:r>
        <w:rPr>
          <w:b/>
          <w:bCs/>
          <w:color w:val="000000"/>
        </w:rPr>
        <w:t xml:space="preserve"> фінансів» </w:t>
      </w:r>
    </w:p>
    <w:p w:rsidR="001D683E" w:rsidRDefault="001D683E">
      <w:pPr>
        <w:ind w:firstLine="708"/>
        <w:jc w:val="both"/>
        <w:rPr>
          <w:color w:val="000000"/>
        </w:rPr>
      </w:pPr>
    </w:p>
    <w:p w:rsidR="001D683E" w:rsidRDefault="00733435">
      <w:pPr>
        <w:ind w:firstLine="708"/>
        <w:jc w:val="both"/>
      </w:pPr>
      <w:r>
        <w:rPr>
          <w:color w:val="000000"/>
        </w:rPr>
        <w:t xml:space="preserve">Міністерство освіти і науки України інформує, що Національний банк України (далі – Національний банк) за підтримки </w:t>
      </w:r>
      <w:proofErr w:type="spellStart"/>
      <w:r>
        <w:rPr>
          <w:color w:val="000000"/>
        </w:rPr>
        <w:t>Проєкту</w:t>
      </w:r>
      <w:proofErr w:type="spellEnd"/>
      <w:r>
        <w:rPr>
          <w:color w:val="000000"/>
        </w:rPr>
        <w:t xml:space="preserve"> USAID “Інвестиції для стійкості бізнесу” в межах Всеукраїнської інформаційної кампанії з протидії платіжному шахрайству “</w:t>
      </w:r>
      <w:proofErr w:type="spellStart"/>
      <w:r>
        <w:rPr>
          <w:color w:val="000000"/>
        </w:rPr>
        <w:t>Кібербезпека</w:t>
      </w:r>
      <w:proofErr w:type="spellEnd"/>
      <w:r>
        <w:rPr>
          <w:color w:val="000000"/>
        </w:rPr>
        <w:t xml:space="preserve"> фінансів” планує з 14 жовтня до 17 листопада провести низку освітніх заходів для школярів та студентів, а саме: </w:t>
      </w:r>
    </w:p>
    <w:p w:rsidR="001D683E" w:rsidRDefault="00733435">
      <w:pPr>
        <w:ind w:firstLine="708"/>
        <w:jc w:val="both"/>
      </w:pPr>
      <w:r>
        <w:rPr>
          <w:color w:val="000000"/>
        </w:rPr>
        <w:t>1) Марафон із платіжної безпеки для педагогів;</w:t>
      </w:r>
    </w:p>
    <w:p w:rsidR="001D683E" w:rsidRDefault="00733435">
      <w:pPr>
        <w:ind w:firstLine="708"/>
        <w:jc w:val="both"/>
      </w:pPr>
      <w:r>
        <w:rPr>
          <w:color w:val="000000"/>
        </w:rPr>
        <w:t xml:space="preserve">2) конкурс малюнків “Магія надійних паролів” для учнів початкових класів;     </w:t>
      </w:r>
      <w:r>
        <w:rPr>
          <w:color w:val="000000"/>
        </w:rPr>
        <w:tab/>
        <w:t xml:space="preserve">3) конкурс коміксів “Таємниці щоденника Тома </w:t>
      </w:r>
      <w:proofErr w:type="spellStart"/>
      <w:r>
        <w:rPr>
          <w:color w:val="000000"/>
        </w:rPr>
        <w:t>Редла</w:t>
      </w:r>
      <w:proofErr w:type="spellEnd"/>
      <w:r>
        <w:rPr>
          <w:color w:val="000000"/>
        </w:rPr>
        <w:t>”;</w:t>
      </w:r>
    </w:p>
    <w:p w:rsidR="001D683E" w:rsidRDefault="00733435">
      <w:pPr>
        <w:ind w:firstLine="708"/>
        <w:jc w:val="both"/>
      </w:pPr>
      <w:r>
        <w:rPr>
          <w:color w:val="000000"/>
        </w:rPr>
        <w:t xml:space="preserve">4) конкурс </w:t>
      </w:r>
      <w:proofErr w:type="spellStart"/>
      <w:r>
        <w:rPr>
          <w:color w:val="000000"/>
        </w:rPr>
        <w:t>відеосюжетів</w:t>
      </w:r>
      <w:proofErr w:type="spellEnd"/>
      <w:r>
        <w:rPr>
          <w:color w:val="000000"/>
        </w:rPr>
        <w:t xml:space="preserve"> про платіжне шахрайство “Юні кореспонденти” для учнів середньої, старшої школи та студентів.</w:t>
      </w:r>
    </w:p>
    <w:p w:rsidR="001D683E" w:rsidRDefault="00733435">
      <w:pPr>
        <w:ind w:firstLine="708"/>
        <w:jc w:val="both"/>
      </w:pPr>
      <w:r>
        <w:rPr>
          <w:color w:val="000000"/>
        </w:rPr>
        <w:t xml:space="preserve">Мета заходів: підвищити рівень знань дітей та молоді з платіжної безпеки, сформувати вміння в учнів створювати надійні паролі та налаштовувати </w:t>
      </w:r>
      <w:proofErr w:type="spellStart"/>
      <w:r>
        <w:rPr>
          <w:color w:val="000000"/>
        </w:rPr>
        <w:t>двофакторну</w:t>
      </w:r>
      <w:proofErr w:type="spellEnd"/>
      <w:r>
        <w:rPr>
          <w:color w:val="000000"/>
        </w:rPr>
        <w:t xml:space="preserve"> автентифікацію для захисту облікових записів, навчити оцінювати </w:t>
      </w:r>
      <w:proofErr w:type="spellStart"/>
      <w:r>
        <w:rPr>
          <w:color w:val="000000"/>
        </w:rPr>
        <w:t>надійсність</w:t>
      </w:r>
      <w:proofErr w:type="spellEnd"/>
      <w:r>
        <w:rPr>
          <w:color w:val="000000"/>
        </w:rPr>
        <w:t xml:space="preserve"> захисту сторінок у соціальних мережах та вживати заходів щодо їх надійності. </w:t>
      </w:r>
    </w:p>
    <w:p w:rsidR="001D683E" w:rsidRDefault="00733435">
      <w:pPr>
        <w:ind w:firstLine="708"/>
        <w:jc w:val="both"/>
      </w:pPr>
      <w:r>
        <w:rPr>
          <w:color w:val="000000"/>
        </w:rPr>
        <w:t xml:space="preserve">Детальна інформація щодо освітніх заходів: </w:t>
      </w:r>
    </w:p>
    <w:p w:rsidR="001D683E" w:rsidRDefault="00733435">
      <w:pPr>
        <w:ind w:firstLine="708"/>
        <w:jc w:val="both"/>
      </w:pPr>
      <w:r>
        <w:rPr>
          <w:color w:val="000000"/>
        </w:rPr>
        <w:t xml:space="preserve">1) </w:t>
      </w:r>
      <w:r>
        <w:rPr>
          <w:i/>
          <w:iCs/>
          <w:color w:val="000000"/>
        </w:rPr>
        <w:t>Марафон із платіжної безпеки</w:t>
      </w:r>
      <w:r>
        <w:rPr>
          <w:color w:val="000000"/>
        </w:rPr>
        <w:t xml:space="preserve"> (далі – Марафон) – це освітній </w:t>
      </w:r>
      <w:proofErr w:type="spellStart"/>
      <w:r>
        <w:rPr>
          <w:color w:val="000000"/>
        </w:rPr>
        <w:t>проєкт</w:t>
      </w:r>
      <w:proofErr w:type="spellEnd"/>
      <w:r>
        <w:rPr>
          <w:color w:val="000000"/>
        </w:rPr>
        <w:t xml:space="preserve">, де педагоги проводять освітні заходи для учнів та студентів на основі розроблених Національним банком освітніх матеріалів у стилі магічного світу Гаррі </w:t>
      </w:r>
      <w:proofErr w:type="spellStart"/>
      <w:r>
        <w:rPr>
          <w:color w:val="000000"/>
        </w:rPr>
        <w:t>Поттера</w:t>
      </w:r>
      <w:proofErr w:type="spellEnd"/>
      <w:r>
        <w:rPr>
          <w:color w:val="000000"/>
        </w:rPr>
        <w:t xml:space="preserve"> з метою запобігання шахрайським випадкам у сфері платіжних послуг. У Марафоні можуть брати участь педагоги та працівники закладів шкільної, позашкільної, професійно-технічної освіти. Призи для переможців: п’ять команд отримають по одному сертифікату на купівлю електронної техніки на суму 5 000 грн. Сертифікат учасники команди можуть розділити між собою. Навчальні заклади, </w:t>
      </w:r>
      <w:r>
        <w:rPr>
          <w:color w:val="000000"/>
        </w:rPr>
        <w:lastRenderedPageBreak/>
        <w:t xml:space="preserve">які представляють педагоги, отримають кубки переможців. Усі учасники Марафон отримають електронні сертифікати про участь. Детальні умови участі в Марафоні – за покликанням </w:t>
      </w:r>
      <w:hyperlink r:id="rId8">
        <w:r>
          <w:rPr>
            <w:rStyle w:val="-"/>
            <w:color w:val="000000"/>
          </w:rPr>
          <w:t>https://cutt.ly/9ePswof8</w:t>
        </w:r>
      </w:hyperlink>
      <w:r>
        <w:rPr>
          <w:color w:val="000000"/>
        </w:rPr>
        <w:t>, а також у додатку 1.</w:t>
      </w:r>
    </w:p>
    <w:p w:rsidR="001D683E" w:rsidRDefault="00733435">
      <w:pPr>
        <w:ind w:firstLine="708"/>
        <w:jc w:val="both"/>
      </w:pPr>
      <w:r>
        <w:rPr>
          <w:color w:val="000000"/>
        </w:rPr>
        <w:t>2) К</w:t>
      </w:r>
      <w:r>
        <w:rPr>
          <w:i/>
          <w:iCs/>
          <w:color w:val="000000"/>
        </w:rPr>
        <w:t>онкурс малюнків “Магія надійних паролів”</w:t>
      </w:r>
      <w:r>
        <w:rPr>
          <w:color w:val="000000"/>
        </w:rPr>
        <w:t xml:space="preserve">– це освітня ініціатива, під час якої учні початкових класів на чолі з педагогами малюють малюнки на тему паролів у магічному світі Гаррі </w:t>
      </w:r>
      <w:proofErr w:type="spellStart"/>
      <w:r>
        <w:rPr>
          <w:color w:val="000000"/>
        </w:rPr>
        <w:t>Поттера</w:t>
      </w:r>
      <w:proofErr w:type="spellEnd"/>
      <w:r>
        <w:rPr>
          <w:color w:val="000000"/>
        </w:rPr>
        <w:t xml:space="preserve"> та навчаються створювати комбінації надійних паролів з використанням цікавих фактів зі світу цього персонажа. Педагоги та учні, які переможуть, отримають </w:t>
      </w:r>
      <w:proofErr w:type="spellStart"/>
      <w:r>
        <w:rPr>
          <w:color w:val="000000"/>
        </w:rPr>
        <w:t>брендовану</w:t>
      </w:r>
      <w:proofErr w:type="spellEnd"/>
      <w:r>
        <w:rPr>
          <w:color w:val="000000"/>
        </w:rPr>
        <w:t xml:space="preserve"> сувенірну продукцію. Всі учасники конкурсу отримають електронні сертифікати про участь. Більше інформації про конкурс – в умовах участі за посиланням </w:t>
      </w:r>
      <w:hyperlink r:id="rId9">
        <w:r>
          <w:rPr>
            <w:rStyle w:val="-"/>
            <w:color w:val="000000"/>
          </w:rPr>
          <w:t>https://cutt.ly/5ePsr5c8</w:t>
        </w:r>
      </w:hyperlink>
      <w:r>
        <w:rPr>
          <w:color w:val="000000"/>
        </w:rPr>
        <w:t>, а також у додатку 2 до цього листа.</w:t>
      </w:r>
    </w:p>
    <w:p w:rsidR="001D683E" w:rsidRDefault="00733435">
      <w:pPr>
        <w:ind w:firstLine="708"/>
        <w:jc w:val="both"/>
      </w:pPr>
      <w:r>
        <w:rPr>
          <w:color w:val="000000"/>
        </w:rPr>
        <w:t>3) К</w:t>
      </w:r>
      <w:r>
        <w:rPr>
          <w:i/>
          <w:iCs/>
          <w:color w:val="000000"/>
        </w:rPr>
        <w:t xml:space="preserve">онкурс коміксів “Таємниці щоденника Тома </w:t>
      </w:r>
      <w:proofErr w:type="spellStart"/>
      <w:r>
        <w:rPr>
          <w:i/>
          <w:iCs/>
          <w:color w:val="000000"/>
        </w:rPr>
        <w:t>Редла</w:t>
      </w:r>
      <w:proofErr w:type="spellEnd"/>
      <w:r>
        <w:rPr>
          <w:i/>
          <w:iCs/>
          <w:color w:val="000000"/>
        </w:rPr>
        <w:t>”</w:t>
      </w:r>
      <w:r>
        <w:rPr>
          <w:color w:val="000000"/>
        </w:rPr>
        <w:t xml:space="preserve"> – це освітня ініціатива, під час якої учні та студенти на чолі з педагогами створюють комікси на тему надійних паролів та використання </w:t>
      </w:r>
      <w:proofErr w:type="spellStart"/>
      <w:r>
        <w:rPr>
          <w:color w:val="000000"/>
        </w:rPr>
        <w:t>двофакторної</w:t>
      </w:r>
      <w:proofErr w:type="spellEnd"/>
      <w:r>
        <w:rPr>
          <w:color w:val="000000"/>
        </w:rPr>
        <w:t xml:space="preserve"> автентифікації, використовуючи елементи магічного всесвіту Гаррі </w:t>
      </w:r>
      <w:proofErr w:type="spellStart"/>
      <w:r>
        <w:rPr>
          <w:color w:val="000000"/>
        </w:rPr>
        <w:t>Поттера</w:t>
      </w:r>
      <w:proofErr w:type="spellEnd"/>
      <w:r>
        <w:rPr>
          <w:color w:val="000000"/>
        </w:rPr>
        <w:t xml:space="preserve">, за допомогою інструментів на основі штучного інтелекту. Призи для переможців: команда, яка посяде перше місце, отримає один сертифікат на купівлю книжок з фінансової грамотності та підприємництва, а також настільних ігор на суму 5 000 грн. Повний перелік призів зазначено в умовах участі в конкурсі. Усі учасники конкурсу отримають електронні сертифікати про участь. Більше інформації про конкурс – за покликанням </w:t>
      </w:r>
      <w:hyperlink r:id="rId10">
        <w:r>
          <w:rPr>
            <w:rStyle w:val="-"/>
            <w:color w:val="000000"/>
          </w:rPr>
          <w:t>https://cutt.ly/kePseBgw</w:t>
        </w:r>
      </w:hyperlink>
      <w:r>
        <w:rPr>
          <w:color w:val="000000"/>
        </w:rPr>
        <w:t>, а також у додатку 3 до цього листа.</w:t>
      </w:r>
    </w:p>
    <w:p w:rsidR="001D683E" w:rsidRDefault="00733435" w:rsidP="00733435">
      <w:pPr>
        <w:ind w:firstLine="708"/>
        <w:jc w:val="both"/>
      </w:pPr>
      <w:r>
        <w:rPr>
          <w:color w:val="000000"/>
        </w:rPr>
        <w:t>4) К</w:t>
      </w:r>
      <w:r>
        <w:rPr>
          <w:i/>
          <w:iCs/>
          <w:color w:val="000000"/>
        </w:rPr>
        <w:t xml:space="preserve">онкурс </w:t>
      </w:r>
      <w:proofErr w:type="spellStart"/>
      <w:r>
        <w:rPr>
          <w:i/>
          <w:iCs/>
          <w:color w:val="000000"/>
        </w:rPr>
        <w:t>відеосюжетів</w:t>
      </w:r>
      <w:proofErr w:type="spellEnd"/>
      <w:r>
        <w:rPr>
          <w:i/>
          <w:iCs/>
          <w:color w:val="000000"/>
        </w:rPr>
        <w:t xml:space="preserve"> про платіжне шахрайство “Юні кореспонденти” </w:t>
      </w:r>
      <w:r>
        <w:rPr>
          <w:color w:val="000000"/>
        </w:rPr>
        <w:t xml:space="preserve">– це освітня ініціатива, під час якої учні  на чолі з педагогами пробують себе в ролі ведучих новин і кореспондентів та створюють телевізійні </w:t>
      </w:r>
      <w:proofErr w:type="spellStart"/>
      <w:r>
        <w:rPr>
          <w:color w:val="000000"/>
        </w:rPr>
        <w:t>відеосюжети</w:t>
      </w:r>
      <w:proofErr w:type="spellEnd"/>
      <w:r>
        <w:rPr>
          <w:color w:val="000000"/>
        </w:rPr>
        <w:t xml:space="preserve"> про </w:t>
      </w:r>
      <w:proofErr w:type="spellStart"/>
      <w:r>
        <w:rPr>
          <w:color w:val="000000"/>
        </w:rPr>
        <w:t>шахрайство.Призи</w:t>
      </w:r>
      <w:proofErr w:type="spellEnd"/>
      <w:r>
        <w:rPr>
          <w:color w:val="000000"/>
        </w:rPr>
        <w:t xml:space="preserve"> для переможців: команда, яка посяде перше місце, отримає один сертифікат на купівлю електронної техніки на суму 5 000 грн. Повний перелік призів зазначено в умовах участі в конкурсі. Всі учасники конкурсу отримають електронні сертифікати про участь. Більше інформації про конкурс – за покликанням </w:t>
      </w:r>
      <w:hyperlink r:id="rId11">
        <w:r>
          <w:rPr>
            <w:rStyle w:val="-"/>
            <w:color w:val="000000"/>
          </w:rPr>
          <w:t>https://cutt.ly/7ePswPEM</w:t>
        </w:r>
      </w:hyperlink>
      <w:r>
        <w:rPr>
          <w:color w:val="000000"/>
        </w:rPr>
        <w:t xml:space="preserve">, а також в додатку 4 до цього листа. Форми реєстрації, освітні матеріали для проведення заходів, детальні умови участі в Марафоні та конкурсах – на сайті </w:t>
      </w:r>
      <w:proofErr w:type="spellStart"/>
      <w:r>
        <w:rPr>
          <w:color w:val="000000"/>
        </w:rPr>
        <w:t>проєкту</w:t>
      </w:r>
      <w:proofErr w:type="spellEnd"/>
      <w:r>
        <w:rPr>
          <w:color w:val="000000"/>
        </w:rPr>
        <w:t xml:space="preserve">: </w:t>
      </w:r>
      <w:hyperlink r:id="rId12">
        <w:r>
          <w:rPr>
            <w:rStyle w:val="-"/>
            <w:color w:val="000000"/>
          </w:rPr>
          <w:t>https://promo.bank.gov.ua/marathon-stopfraud-2024/</w:t>
        </w:r>
      </w:hyperlink>
      <w:r>
        <w:rPr>
          <w:color w:val="000000"/>
        </w:rPr>
        <w:t xml:space="preserve">. </w:t>
      </w:r>
    </w:p>
    <w:p w:rsidR="001D683E" w:rsidRDefault="00733435">
      <w:pPr>
        <w:ind w:firstLine="708"/>
        <w:jc w:val="both"/>
      </w:pPr>
      <w:r>
        <w:rPr>
          <w:color w:val="000000"/>
        </w:rPr>
        <w:t xml:space="preserve">У разі виникнення запитань щодо участі в заходах звертайтеся до Вікторії </w:t>
      </w:r>
      <w:proofErr w:type="spellStart"/>
      <w:r>
        <w:rPr>
          <w:color w:val="000000"/>
        </w:rPr>
        <w:t>Губєнко</w:t>
      </w:r>
      <w:proofErr w:type="spellEnd"/>
      <w:r>
        <w:rPr>
          <w:color w:val="000000"/>
        </w:rPr>
        <w:t xml:space="preserve">, головного фахівця управління </w:t>
      </w:r>
      <w:proofErr w:type="spellStart"/>
      <w:r>
        <w:rPr>
          <w:color w:val="000000"/>
        </w:rPr>
        <w:t>зв’язків</w:t>
      </w:r>
      <w:proofErr w:type="spellEnd"/>
      <w:r>
        <w:rPr>
          <w:color w:val="000000"/>
        </w:rPr>
        <w:t xml:space="preserve"> з громадськістю та фінансової обізнаності Департаменту комунікацій Національного банку України (Viktoriia.Hubienko@bank.gov.ua), Тетяни </w:t>
      </w:r>
      <w:proofErr w:type="spellStart"/>
      <w:r>
        <w:rPr>
          <w:color w:val="000000"/>
        </w:rPr>
        <w:t>Машлаковської</w:t>
      </w:r>
      <w:proofErr w:type="spellEnd"/>
      <w:r>
        <w:rPr>
          <w:color w:val="000000"/>
        </w:rPr>
        <w:t xml:space="preserve">, головного експерта управління </w:t>
      </w:r>
      <w:proofErr w:type="spellStart"/>
      <w:r>
        <w:rPr>
          <w:color w:val="000000"/>
        </w:rPr>
        <w:t>зв’язків</w:t>
      </w:r>
      <w:proofErr w:type="spellEnd"/>
      <w:r>
        <w:rPr>
          <w:color w:val="000000"/>
        </w:rPr>
        <w:t xml:space="preserve"> з громадськістю та фінансової обізнаності Департаменту комунікацій Національного банку України (Tetiana.Mashlakovska@bank.gov.ua).  </w:t>
      </w:r>
      <w:r>
        <w:rPr>
          <w:color w:val="000000"/>
        </w:rPr>
        <w:tab/>
        <w:t xml:space="preserve">Додатки: </w:t>
      </w:r>
    </w:p>
    <w:p w:rsidR="001D683E" w:rsidRDefault="00733435">
      <w:pPr>
        <w:ind w:firstLine="708"/>
        <w:jc w:val="both"/>
      </w:pPr>
      <w:r>
        <w:rPr>
          <w:color w:val="000000"/>
        </w:rPr>
        <w:t xml:space="preserve">1. Умови участі Марафону з платіжної безпеки для педагогів на 11 </w:t>
      </w:r>
      <w:proofErr w:type="spellStart"/>
      <w:r>
        <w:rPr>
          <w:color w:val="000000"/>
        </w:rPr>
        <w:t>арк</w:t>
      </w:r>
      <w:proofErr w:type="spellEnd"/>
      <w:r>
        <w:rPr>
          <w:color w:val="000000"/>
        </w:rPr>
        <w:t>.</w:t>
      </w:r>
    </w:p>
    <w:p w:rsidR="001D683E" w:rsidRDefault="00733435">
      <w:pPr>
        <w:ind w:firstLine="708"/>
        <w:jc w:val="both"/>
      </w:pPr>
      <w:r>
        <w:rPr>
          <w:color w:val="000000"/>
        </w:rPr>
        <w:t xml:space="preserve">2. Умови участі в конкурсі малюнків “Магія надійних паролів” на 8 </w:t>
      </w:r>
      <w:proofErr w:type="spellStart"/>
      <w:r>
        <w:rPr>
          <w:color w:val="000000"/>
        </w:rPr>
        <w:t>арк</w:t>
      </w:r>
      <w:proofErr w:type="spellEnd"/>
      <w:r>
        <w:rPr>
          <w:color w:val="000000"/>
        </w:rPr>
        <w:t>.</w:t>
      </w:r>
    </w:p>
    <w:p w:rsidR="001D683E" w:rsidRDefault="00733435">
      <w:pPr>
        <w:ind w:firstLine="708"/>
        <w:jc w:val="both"/>
      </w:pPr>
      <w:r>
        <w:rPr>
          <w:color w:val="000000"/>
        </w:rPr>
        <w:t xml:space="preserve">3. Умови участі в конкурсі коміксів “Таємниці щоденника Тома </w:t>
      </w:r>
      <w:proofErr w:type="spellStart"/>
      <w:r>
        <w:rPr>
          <w:color w:val="000000"/>
        </w:rPr>
        <w:t>Редла</w:t>
      </w:r>
      <w:proofErr w:type="spellEnd"/>
      <w:r>
        <w:rPr>
          <w:color w:val="000000"/>
        </w:rPr>
        <w:t>”.</w:t>
      </w:r>
    </w:p>
    <w:p w:rsidR="001D683E" w:rsidRDefault="00733435">
      <w:pPr>
        <w:ind w:firstLine="708"/>
        <w:jc w:val="both"/>
      </w:pPr>
      <w:r>
        <w:rPr>
          <w:color w:val="000000"/>
        </w:rPr>
        <w:t xml:space="preserve">4. Умови участі в конкурсі </w:t>
      </w:r>
      <w:proofErr w:type="spellStart"/>
      <w:r>
        <w:rPr>
          <w:color w:val="000000"/>
        </w:rPr>
        <w:t>відеосюжетів</w:t>
      </w:r>
      <w:proofErr w:type="spellEnd"/>
      <w:r>
        <w:rPr>
          <w:color w:val="000000"/>
        </w:rPr>
        <w:t xml:space="preserve"> про платіжне шахрайство “Юні кореспонденти” на 5 </w:t>
      </w:r>
      <w:proofErr w:type="spellStart"/>
      <w:r>
        <w:rPr>
          <w:color w:val="000000"/>
        </w:rPr>
        <w:t>арк</w:t>
      </w:r>
      <w:proofErr w:type="spellEnd"/>
      <w:r>
        <w:rPr>
          <w:color w:val="000000"/>
        </w:rPr>
        <w:t>.</w:t>
      </w:r>
    </w:p>
    <w:p w:rsidR="001D683E" w:rsidRDefault="00733435">
      <w:pPr>
        <w:jc w:val="both"/>
        <w:rPr>
          <w:b/>
        </w:rPr>
      </w:pPr>
      <w:r>
        <w:rPr>
          <w:b/>
          <w:bCs/>
        </w:rPr>
        <w:t xml:space="preserve">В.о.  директора  Інституту </w:t>
      </w:r>
      <w:r>
        <w:rPr>
          <w:b/>
        </w:rPr>
        <w:t xml:space="preserve">                                                   Наталія  КУРИШ</w:t>
      </w:r>
    </w:p>
    <w:p w:rsidR="001D683E" w:rsidRDefault="00733435">
      <w:r>
        <w:rPr>
          <w:szCs w:val="24"/>
        </w:rPr>
        <w:t>Чайковська І.В.</w:t>
      </w:r>
    </w:p>
    <w:p w:rsidR="001D683E" w:rsidRDefault="001D683E">
      <w:pPr>
        <w:jc w:val="both"/>
        <w:rPr>
          <w:color w:val="000000"/>
        </w:rPr>
      </w:pPr>
    </w:p>
    <w:p w:rsidR="001D683E" w:rsidRDefault="001D683E">
      <w:pPr>
        <w:jc w:val="both"/>
        <w:rPr>
          <w:color w:val="000000"/>
        </w:rPr>
      </w:pPr>
    </w:p>
    <w:p w:rsidR="001D683E" w:rsidRDefault="001D683E"/>
    <w:sectPr w:rsidR="001D683E">
      <w:pgSz w:w="11906" w:h="16838"/>
      <w:pgMar w:top="850" w:right="850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83E"/>
    <w:rsid w:val="001D683E"/>
    <w:rsid w:val="006675DD"/>
    <w:rsid w:val="0073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4B"/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locked/>
    <w:rsid w:val="00AB469F"/>
    <w:rPr>
      <w:color w:val="0000FF"/>
      <w:u w:val="single"/>
    </w:rPr>
  </w:style>
  <w:style w:type="character" w:customStyle="1" w:styleId="3">
    <w:name w:val="Основной текст 3 Знак"/>
    <w:link w:val="3"/>
    <w:uiPriority w:val="99"/>
    <w:qFormat/>
    <w:locked/>
    <w:rsid w:val="008A704B"/>
    <w:rPr>
      <w:rFonts w:ascii="Times New Roman" w:hAnsi="Times New Roman" w:cs="Times New Roman"/>
      <w:sz w:val="20"/>
      <w:szCs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30">
    <w:name w:val="Body Text 3"/>
    <w:basedOn w:val="a"/>
    <w:uiPriority w:val="99"/>
    <w:qFormat/>
    <w:rsid w:val="008A704B"/>
    <w:pPr>
      <w:spacing w:line="360" w:lineRule="auto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9ePswof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v_ipo@ukr.net" TargetMode="External"/><Relationship Id="rId12" Type="http://schemas.openxmlformats.org/officeDocument/2006/relationships/hyperlink" Target="https://promo.bank.gov.ua/marathon-stopfraud-202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cutt.ly/7ePswPE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cutt.ly/kePseB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tt.ly/5ePsr5c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3615</Words>
  <Characters>2062</Characters>
  <Application>Microsoft Office Word</Application>
  <DocSecurity>0</DocSecurity>
  <Lines>17</Lines>
  <Paragraphs>11</Paragraphs>
  <ScaleCrop>false</ScaleCrop>
  <Company>diakov.net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Ліля</dc:creator>
  <dc:description/>
  <cp:lastModifiedBy>Vit_R79</cp:lastModifiedBy>
  <cp:revision>53</cp:revision>
  <cp:lastPrinted>2024-10-10T13:53:00Z</cp:lastPrinted>
  <dcterms:created xsi:type="dcterms:W3CDTF">2021-11-22T13:21:00Z</dcterms:created>
  <dcterms:modified xsi:type="dcterms:W3CDTF">2024-11-11T08:22:00Z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