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DF" w:rsidRPr="00130D64" w:rsidRDefault="00812EDF" w:rsidP="00812E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130D64">
        <w:rPr>
          <w:rFonts w:ascii="Times New Roman" w:eastAsia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43DB224" wp14:editId="6DE7C5D9">
            <wp:extent cx="50482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EDF" w:rsidRPr="00130D64" w:rsidRDefault="00812EDF" w:rsidP="00812ED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uk-UA"/>
        </w:rPr>
      </w:pPr>
      <w:r w:rsidRPr="00130D64">
        <w:rPr>
          <w:rFonts w:ascii="Times New Roman" w:eastAsia="Times New Roman" w:hAnsi="Times New Roman"/>
          <w:b/>
          <w:sz w:val="36"/>
          <w:szCs w:val="36"/>
          <w:lang w:val="uk-UA" w:eastAsia="uk-UA"/>
        </w:rPr>
        <w:t>У К Р А Ї Н А</w:t>
      </w:r>
    </w:p>
    <w:p w:rsidR="00812EDF" w:rsidRPr="00C41305" w:rsidRDefault="00812EDF" w:rsidP="00812EDF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32"/>
          <w:szCs w:val="32"/>
          <w:lang w:val="uk-UA" w:eastAsia="uk-UA"/>
        </w:rPr>
      </w:pPr>
      <w:r w:rsidRPr="00C41305">
        <w:rPr>
          <w:rFonts w:ascii="Times New Roman" w:eastAsia="Times New Roman" w:hAnsi="Times New Roman"/>
          <w:b/>
          <w:bCs/>
          <w:iCs/>
          <w:sz w:val="32"/>
          <w:szCs w:val="32"/>
          <w:lang w:val="uk-UA" w:eastAsia="uk-UA"/>
        </w:rPr>
        <w:t>Чернівецька міська рада</w:t>
      </w:r>
    </w:p>
    <w:p w:rsidR="00812EDF" w:rsidRPr="009F7E37" w:rsidRDefault="00812EDF" w:rsidP="00812E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2"/>
          <w:szCs w:val="12"/>
          <w:lang w:val="uk-UA" w:eastAsia="x-none"/>
        </w:rPr>
      </w:pPr>
    </w:p>
    <w:p w:rsidR="00812EDF" w:rsidRPr="00C41305" w:rsidRDefault="00812EDF" w:rsidP="00812E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x-none"/>
        </w:rPr>
      </w:pPr>
      <w:r w:rsidRPr="00C41305">
        <w:rPr>
          <w:rFonts w:ascii="Times New Roman" w:eastAsia="Times New Roman" w:hAnsi="Times New Roman"/>
          <w:b/>
          <w:sz w:val="32"/>
          <w:szCs w:val="32"/>
          <w:lang w:val="uk-UA" w:eastAsia="x-none"/>
        </w:rPr>
        <w:t>Управління  освіти</w:t>
      </w:r>
      <w:r w:rsidRPr="00C41305">
        <w:rPr>
          <w:rFonts w:ascii="Times New Roman" w:eastAsia="Times New Roman" w:hAnsi="Times New Roman"/>
          <w:sz w:val="32"/>
          <w:szCs w:val="32"/>
          <w:lang w:val="x-none" w:eastAsia="x-none"/>
        </w:rPr>
        <w:t xml:space="preserve">             </w:t>
      </w:r>
    </w:p>
    <w:p w:rsidR="00812EDF" w:rsidRPr="009F7E37" w:rsidRDefault="00812EDF" w:rsidP="00812EDF">
      <w:pPr>
        <w:tabs>
          <w:tab w:val="left" w:pos="6810"/>
        </w:tabs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val="uk-UA" w:eastAsia="uk-UA"/>
        </w:rPr>
      </w:pPr>
      <w:r w:rsidRPr="00130D64">
        <w:rPr>
          <w:rFonts w:ascii="Times New Roman" w:eastAsia="Times New Roman" w:hAnsi="Times New Roman"/>
          <w:b/>
          <w:sz w:val="36"/>
          <w:szCs w:val="36"/>
          <w:lang w:val="uk-UA" w:eastAsia="uk-UA"/>
        </w:rPr>
        <w:tab/>
      </w:r>
    </w:p>
    <w:p w:rsidR="00812EDF" w:rsidRPr="0096328B" w:rsidRDefault="00812EDF" w:rsidP="00812EDF">
      <w:pPr>
        <w:tabs>
          <w:tab w:val="left" w:pos="6810"/>
        </w:tabs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val="uk-UA" w:eastAsia="uk-UA"/>
        </w:rPr>
      </w:pPr>
    </w:p>
    <w:p w:rsidR="00812EDF" w:rsidRDefault="00812EDF" w:rsidP="00812E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6"/>
          <w:lang w:val="uk-UA" w:eastAsia="uk-UA"/>
        </w:rPr>
      </w:pPr>
      <w:r w:rsidRPr="00130D64">
        <w:rPr>
          <w:rFonts w:ascii="Times New Roman" w:eastAsia="Times New Roman" w:hAnsi="Times New Roman"/>
          <w:b/>
          <w:sz w:val="32"/>
          <w:szCs w:val="36"/>
          <w:lang w:val="uk-UA" w:eastAsia="uk-UA"/>
        </w:rPr>
        <w:t>Н А К А З</w:t>
      </w:r>
    </w:p>
    <w:p w:rsidR="00812EDF" w:rsidRDefault="00812EDF" w:rsidP="00812EDF">
      <w:pPr>
        <w:tabs>
          <w:tab w:val="left" w:pos="142"/>
        </w:tabs>
        <w:spacing w:after="0" w:line="240" w:lineRule="auto"/>
        <w:ind w:right="-285"/>
        <w:rPr>
          <w:rFonts w:ascii="Times New Roman" w:hAnsi="Times New Roman"/>
          <w:b/>
          <w:sz w:val="28"/>
          <w:szCs w:val="28"/>
          <w:lang w:val="uk-UA"/>
        </w:rPr>
      </w:pPr>
    </w:p>
    <w:p w:rsidR="00812EDF" w:rsidRPr="0096328B" w:rsidRDefault="00723CE2" w:rsidP="00812EDF">
      <w:pPr>
        <w:tabs>
          <w:tab w:val="left" w:pos="142"/>
        </w:tabs>
        <w:spacing w:after="0" w:line="240" w:lineRule="auto"/>
        <w:ind w:right="-28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05</w:t>
      </w:r>
      <w:r w:rsidR="005472F9">
        <w:rPr>
          <w:rFonts w:ascii="Times New Roman" w:hAnsi="Times New Roman"/>
          <w:b/>
          <w:sz w:val="28"/>
          <w:szCs w:val="28"/>
          <w:lang w:val="uk-UA"/>
        </w:rPr>
        <w:t>.11</w:t>
      </w:r>
      <w:r w:rsidR="00812EDF">
        <w:rPr>
          <w:rFonts w:ascii="Times New Roman" w:hAnsi="Times New Roman"/>
          <w:b/>
          <w:sz w:val="28"/>
          <w:szCs w:val="28"/>
          <w:lang w:val="uk-UA"/>
        </w:rPr>
        <w:t>.</w:t>
      </w:r>
      <w:r w:rsidR="00812EDF" w:rsidRPr="0096328B">
        <w:rPr>
          <w:rFonts w:ascii="Times New Roman" w:hAnsi="Times New Roman"/>
          <w:b/>
          <w:sz w:val="28"/>
          <w:szCs w:val="28"/>
          <w:lang w:val="uk-UA"/>
        </w:rPr>
        <w:t xml:space="preserve">2024                                       </w:t>
      </w:r>
      <w:r w:rsidR="00812EDF" w:rsidRPr="0096328B">
        <w:rPr>
          <w:rFonts w:ascii="Times New Roman" w:hAnsi="Times New Roman"/>
          <w:b/>
          <w:sz w:val="28"/>
          <w:szCs w:val="28"/>
        </w:rPr>
        <w:t xml:space="preserve">м. </w:t>
      </w:r>
      <w:proofErr w:type="spellStart"/>
      <w:r w:rsidR="00812EDF" w:rsidRPr="0096328B">
        <w:rPr>
          <w:rFonts w:ascii="Times New Roman" w:hAnsi="Times New Roman"/>
          <w:b/>
          <w:sz w:val="28"/>
          <w:szCs w:val="28"/>
        </w:rPr>
        <w:t>Чернівці</w:t>
      </w:r>
      <w:proofErr w:type="spellEnd"/>
      <w:r w:rsidR="00812EDF" w:rsidRPr="0096328B">
        <w:rPr>
          <w:sz w:val="28"/>
          <w:szCs w:val="28"/>
        </w:rPr>
        <w:tab/>
      </w:r>
      <w:r w:rsidR="00812EDF" w:rsidRPr="0096328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  <w:r w:rsidR="00812EDF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812EDF" w:rsidRPr="0096328B">
        <w:rPr>
          <w:rFonts w:ascii="Times New Roman" w:hAnsi="Times New Roman"/>
          <w:b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b/>
          <w:sz w:val="28"/>
          <w:szCs w:val="28"/>
          <w:lang w:val="uk-UA"/>
        </w:rPr>
        <w:t>296</w:t>
      </w:r>
      <w:r w:rsidR="00812ED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12EDF" w:rsidRDefault="00812EDF" w:rsidP="008251F3">
      <w:pPr>
        <w:spacing w:after="0" w:line="240" w:lineRule="auto"/>
        <w:ind w:left="-207" w:right="-143" w:firstLine="6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366CE" w:rsidRPr="006623AE" w:rsidRDefault="005355C9" w:rsidP="00812EDF">
      <w:pPr>
        <w:spacing w:after="0" w:line="240" w:lineRule="auto"/>
        <w:ind w:left="-207" w:right="-143" w:firstLine="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623AE">
        <w:rPr>
          <w:rFonts w:ascii="Times New Roman" w:hAnsi="Times New Roman"/>
          <w:b/>
          <w:sz w:val="28"/>
          <w:szCs w:val="28"/>
          <w:lang w:val="uk-UA"/>
        </w:rPr>
        <w:t xml:space="preserve">Про підготовку </w:t>
      </w:r>
      <w:r w:rsidR="00A366CE" w:rsidRPr="006623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623AE">
        <w:rPr>
          <w:rFonts w:ascii="Times New Roman" w:hAnsi="Times New Roman"/>
          <w:b/>
          <w:sz w:val="28"/>
          <w:szCs w:val="28"/>
          <w:lang w:val="uk-UA"/>
        </w:rPr>
        <w:t xml:space="preserve">інформації на засідання </w:t>
      </w:r>
      <w:r w:rsidRPr="006623AE">
        <w:rPr>
          <w:rFonts w:ascii="Times New Roman" w:hAnsi="Times New Roman"/>
          <w:b/>
          <w:sz w:val="28"/>
          <w:szCs w:val="28"/>
          <w:lang w:val="uk-UA"/>
        </w:rPr>
        <w:t xml:space="preserve">колегії </w:t>
      </w:r>
      <w:r w:rsidR="00A0432B" w:rsidRPr="006623AE">
        <w:rPr>
          <w:rFonts w:ascii="Times New Roman" w:hAnsi="Times New Roman"/>
          <w:b/>
          <w:sz w:val="28"/>
          <w:szCs w:val="28"/>
          <w:lang w:val="uk-UA"/>
        </w:rPr>
        <w:t>управління</w:t>
      </w:r>
    </w:p>
    <w:p w:rsidR="00A0432B" w:rsidRPr="006623AE" w:rsidRDefault="005355C9" w:rsidP="00812EDF">
      <w:pPr>
        <w:spacing w:after="0" w:line="240" w:lineRule="auto"/>
        <w:ind w:left="-207" w:right="-143" w:firstLine="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623AE">
        <w:rPr>
          <w:rFonts w:ascii="Times New Roman" w:hAnsi="Times New Roman"/>
          <w:b/>
          <w:sz w:val="28"/>
          <w:szCs w:val="28"/>
          <w:lang w:val="uk-UA"/>
        </w:rPr>
        <w:t>освіти Чернівецької</w:t>
      </w:r>
      <w:r w:rsidR="00A0432B" w:rsidRPr="006623AE"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</w:p>
    <w:p w:rsidR="005355C9" w:rsidRPr="006623AE" w:rsidRDefault="005355C9" w:rsidP="008251F3">
      <w:pPr>
        <w:spacing w:after="0" w:line="240" w:lineRule="auto"/>
        <w:ind w:left="-207" w:right="-143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55C9" w:rsidRPr="006623AE" w:rsidRDefault="00AD1FFB" w:rsidP="00B52968">
      <w:pPr>
        <w:pStyle w:val="a4"/>
        <w:tabs>
          <w:tab w:val="left" w:pos="0"/>
        </w:tabs>
        <w:spacing w:after="0" w:line="240" w:lineRule="auto"/>
        <w:ind w:left="0" w:right="-143" w:firstLine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623AE" w:rsidRPr="006623AE">
        <w:rPr>
          <w:rFonts w:ascii="Times New Roman" w:hAnsi="Times New Roman"/>
          <w:sz w:val="28"/>
          <w:szCs w:val="28"/>
          <w:lang w:val="uk-UA"/>
        </w:rPr>
        <w:t xml:space="preserve">    На виконання </w:t>
      </w:r>
      <w:r w:rsidR="005355C9" w:rsidRPr="006623AE">
        <w:rPr>
          <w:rFonts w:ascii="Times New Roman" w:hAnsi="Times New Roman"/>
          <w:sz w:val="28"/>
          <w:szCs w:val="28"/>
          <w:lang w:val="uk-UA"/>
        </w:rPr>
        <w:t xml:space="preserve">плану </w:t>
      </w:r>
      <w:r w:rsidR="00886F9D" w:rsidRPr="006623AE">
        <w:rPr>
          <w:rFonts w:ascii="Times New Roman" w:hAnsi="Times New Roman"/>
          <w:sz w:val="28"/>
          <w:szCs w:val="28"/>
          <w:lang w:val="uk-UA"/>
        </w:rPr>
        <w:t xml:space="preserve">роботи управління </w:t>
      </w:r>
      <w:r w:rsidR="007B79FE" w:rsidRPr="006623AE"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 w:rsidR="006623AE" w:rsidRPr="006623AE">
        <w:rPr>
          <w:rFonts w:ascii="Times New Roman" w:hAnsi="Times New Roman"/>
          <w:sz w:val="28"/>
          <w:szCs w:val="28"/>
          <w:lang w:val="uk-UA"/>
        </w:rPr>
        <w:t xml:space="preserve">Чернівецької міської ради </w:t>
      </w:r>
      <w:r w:rsidR="00812ED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5F1530" w:rsidRPr="006623AE">
        <w:rPr>
          <w:rFonts w:ascii="Times New Roman" w:hAnsi="Times New Roman"/>
          <w:sz w:val="28"/>
          <w:szCs w:val="28"/>
          <w:lang w:val="uk-UA"/>
        </w:rPr>
        <w:t>20</w:t>
      </w:r>
      <w:r w:rsidR="00310681" w:rsidRPr="006623AE">
        <w:rPr>
          <w:rFonts w:ascii="Times New Roman" w:hAnsi="Times New Roman"/>
          <w:sz w:val="28"/>
          <w:szCs w:val="28"/>
          <w:lang w:val="uk-UA"/>
        </w:rPr>
        <w:t>2</w:t>
      </w:r>
      <w:r w:rsidR="005479B9">
        <w:rPr>
          <w:rFonts w:ascii="Times New Roman" w:hAnsi="Times New Roman"/>
          <w:sz w:val="28"/>
          <w:szCs w:val="28"/>
          <w:lang w:val="uk-UA"/>
        </w:rPr>
        <w:t>4</w:t>
      </w:r>
      <w:r w:rsidR="00886F9D" w:rsidRPr="006623AE">
        <w:rPr>
          <w:rFonts w:ascii="Times New Roman" w:hAnsi="Times New Roman"/>
          <w:sz w:val="28"/>
          <w:szCs w:val="28"/>
          <w:lang w:val="uk-UA"/>
        </w:rPr>
        <w:t xml:space="preserve"> навчальний рік</w:t>
      </w:r>
      <w:r w:rsidR="006623AE" w:rsidRPr="006623AE">
        <w:rPr>
          <w:rFonts w:ascii="Times New Roman" w:hAnsi="Times New Roman"/>
          <w:sz w:val="28"/>
          <w:szCs w:val="28"/>
          <w:lang w:val="uk-UA"/>
        </w:rPr>
        <w:t xml:space="preserve">, рішень колегії управління освіти </w:t>
      </w:r>
      <w:r w:rsidR="00812EDF">
        <w:rPr>
          <w:rFonts w:ascii="Times New Roman" w:hAnsi="Times New Roman"/>
          <w:sz w:val="28"/>
          <w:szCs w:val="28"/>
          <w:lang w:val="uk-UA"/>
        </w:rPr>
        <w:t>від 04</w:t>
      </w:r>
      <w:r w:rsidR="00C46414">
        <w:rPr>
          <w:rFonts w:ascii="Times New Roman" w:hAnsi="Times New Roman"/>
          <w:sz w:val="28"/>
          <w:szCs w:val="28"/>
          <w:lang w:val="uk-UA"/>
        </w:rPr>
        <w:t>.0</w:t>
      </w:r>
      <w:r w:rsidR="00812EDF">
        <w:rPr>
          <w:rFonts w:ascii="Times New Roman" w:hAnsi="Times New Roman"/>
          <w:sz w:val="28"/>
          <w:szCs w:val="28"/>
          <w:lang w:val="uk-UA"/>
        </w:rPr>
        <w:t>1</w:t>
      </w:r>
      <w:r w:rsidR="00C46414">
        <w:rPr>
          <w:rFonts w:ascii="Times New Roman" w:hAnsi="Times New Roman"/>
          <w:sz w:val="28"/>
          <w:szCs w:val="28"/>
          <w:lang w:val="uk-UA"/>
        </w:rPr>
        <w:t>.202</w:t>
      </w:r>
      <w:r w:rsidR="00812EDF">
        <w:rPr>
          <w:rFonts w:ascii="Times New Roman" w:hAnsi="Times New Roman"/>
          <w:sz w:val="28"/>
          <w:szCs w:val="28"/>
          <w:lang w:val="uk-UA"/>
        </w:rPr>
        <w:t>4</w:t>
      </w:r>
      <w:r w:rsidR="00C46414">
        <w:rPr>
          <w:rFonts w:ascii="Times New Roman" w:hAnsi="Times New Roman"/>
          <w:sz w:val="28"/>
          <w:szCs w:val="28"/>
          <w:lang w:val="uk-UA"/>
        </w:rPr>
        <w:t>р.</w:t>
      </w:r>
      <w:r w:rsidR="006623AE" w:rsidRPr="006623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355C9" w:rsidRPr="006623AE">
        <w:rPr>
          <w:rFonts w:ascii="Times New Roman" w:hAnsi="Times New Roman"/>
          <w:sz w:val="28"/>
          <w:szCs w:val="28"/>
          <w:lang w:val="uk-UA"/>
        </w:rPr>
        <w:t>з метою якісної підготовки матеріалів</w:t>
      </w:r>
      <w:r w:rsidR="00CE76DB" w:rsidRPr="006623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6FCF">
        <w:rPr>
          <w:rFonts w:ascii="Times New Roman" w:hAnsi="Times New Roman"/>
          <w:sz w:val="28"/>
          <w:szCs w:val="28"/>
          <w:lang w:val="uk-UA"/>
        </w:rPr>
        <w:t>для розгляду питань</w:t>
      </w:r>
      <w:r w:rsidR="005355C9" w:rsidRPr="006623AE">
        <w:rPr>
          <w:rFonts w:ascii="Times New Roman" w:hAnsi="Times New Roman"/>
          <w:sz w:val="28"/>
          <w:szCs w:val="28"/>
          <w:lang w:val="uk-UA"/>
        </w:rPr>
        <w:t xml:space="preserve"> на засіданні колегії управління освіти Чернівецької міської ради</w:t>
      </w:r>
    </w:p>
    <w:p w:rsidR="00446A1E" w:rsidRDefault="00446A1E" w:rsidP="00820355">
      <w:pPr>
        <w:spacing w:after="0" w:line="240" w:lineRule="auto"/>
        <w:ind w:left="-207" w:right="-143" w:firstLine="6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55C9" w:rsidRDefault="00AD1FFB" w:rsidP="00820355">
      <w:pPr>
        <w:spacing w:after="0" w:line="240" w:lineRule="auto"/>
        <w:ind w:left="-207" w:right="-143" w:firstLine="6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D3641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63352D" w:rsidRPr="006B62B5" w:rsidRDefault="0063352D" w:rsidP="00820355">
      <w:pPr>
        <w:pStyle w:val="a4"/>
        <w:spacing w:after="0" w:line="240" w:lineRule="auto"/>
        <w:ind w:left="142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385A4B" w:rsidRDefault="00385A4B" w:rsidP="00385A4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43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85A4B">
        <w:rPr>
          <w:rFonts w:ascii="Times New Roman" w:hAnsi="Times New Roman"/>
          <w:sz w:val="28"/>
          <w:szCs w:val="28"/>
          <w:lang w:val="uk-UA"/>
        </w:rPr>
        <w:t xml:space="preserve">Головним </w:t>
      </w:r>
      <w:r w:rsidR="00286466">
        <w:rPr>
          <w:rFonts w:ascii="Times New Roman" w:hAnsi="Times New Roman"/>
          <w:sz w:val="28"/>
          <w:szCs w:val="28"/>
          <w:lang w:val="uk-UA"/>
        </w:rPr>
        <w:t xml:space="preserve">спеціалістам управління освіти  надати </w:t>
      </w:r>
      <w:r w:rsidR="00286466" w:rsidRPr="00243661">
        <w:rPr>
          <w:rFonts w:ascii="Times New Roman" w:hAnsi="Times New Roman"/>
          <w:sz w:val="28"/>
          <w:szCs w:val="28"/>
          <w:lang w:val="uk-UA"/>
        </w:rPr>
        <w:t xml:space="preserve">заступнику начальника, начальнику відділу  загальної середньої </w:t>
      </w:r>
      <w:r w:rsidR="00643A76">
        <w:rPr>
          <w:rFonts w:ascii="Times New Roman" w:hAnsi="Times New Roman"/>
          <w:sz w:val="28"/>
          <w:szCs w:val="28"/>
          <w:lang w:val="uk-UA"/>
        </w:rPr>
        <w:t>та дошкільної освіти</w:t>
      </w:r>
      <w:r w:rsidR="00286466" w:rsidRPr="002436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466">
        <w:rPr>
          <w:rFonts w:ascii="Times New Roman" w:hAnsi="Times New Roman"/>
          <w:sz w:val="28"/>
          <w:szCs w:val="28"/>
          <w:lang w:val="uk-UA"/>
        </w:rPr>
        <w:t xml:space="preserve">управління освіти </w:t>
      </w:r>
      <w:proofErr w:type="spellStart"/>
      <w:r w:rsidR="00286466">
        <w:rPr>
          <w:rFonts w:ascii="Times New Roman" w:hAnsi="Times New Roman"/>
          <w:sz w:val="28"/>
          <w:szCs w:val="28"/>
          <w:lang w:val="uk-UA"/>
        </w:rPr>
        <w:t>Онофрей</w:t>
      </w:r>
      <w:proofErr w:type="spellEnd"/>
      <w:r w:rsidR="00286466">
        <w:rPr>
          <w:rFonts w:ascii="Times New Roman" w:hAnsi="Times New Roman"/>
          <w:sz w:val="28"/>
          <w:szCs w:val="28"/>
          <w:lang w:val="uk-UA"/>
        </w:rPr>
        <w:t xml:space="preserve"> А.К. інформацію </w:t>
      </w:r>
      <w:r w:rsidR="00286466" w:rsidRPr="00385A4B">
        <w:rPr>
          <w:rFonts w:ascii="Times New Roman" w:hAnsi="Times New Roman"/>
          <w:sz w:val="28"/>
          <w:szCs w:val="28"/>
          <w:lang w:val="uk-UA"/>
        </w:rPr>
        <w:t xml:space="preserve">для довідки </w:t>
      </w:r>
      <w:r w:rsidR="00286466">
        <w:rPr>
          <w:rFonts w:ascii="Times New Roman" w:hAnsi="Times New Roman"/>
          <w:sz w:val="28"/>
          <w:szCs w:val="28"/>
          <w:lang w:val="uk-UA"/>
        </w:rPr>
        <w:t>про проведену роботу впродовж 2024 року та пропози</w:t>
      </w:r>
      <w:r w:rsidR="006E1271">
        <w:rPr>
          <w:rFonts w:ascii="Times New Roman" w:hAnsi="Times New Roman"/>
          <w:sz w:val="28"/>
          <w:szCs w:val="28"/>
          <w:lang w:val="uk-UA"/>
        </w:rPr>
        <w:t>ції до плану роботи на 2025 рік згідно з додатком 1.</w:t>
      </w:r>
      <w:r w:rsidR="00286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5A4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43661" w:rsidRPr="00AB0E03" w:rsidRDefault="00243661" w:rsidP="00AB0E03">
      <w:pPr>
        <w:pStyle w:val="a4"/>
        <w:tabs>
          <w:tab w:val="left" w:pos="1134"/>
        </w:tabs>
        <w:spacing w:after="0" w:line="240" w:lineRule="auto"/>
        <w:ind w:left="644" w:right="-143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AB0E0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="002864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B0E0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r w:rsidR="005472F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До 06.12.2024</w:t>
      </w:r>
      <w:r w:rsidRPr="00AB0E03">
        <w:rPr>
          <w:rFonts w:ascii="Times New Roman" w:hAnsi="Times New Roman"/>
          <w:b/>
          <w:sz w:val="28"/>
          <w:szCs w:val="28"/>
          <w:lang w:val="uk-UA"/>
        </w:rPr>
        <w:t>р.</w:t>
      </w:r>
    </w:p>
    <w:p w:rsidR="00243661" w:rsidRDefault="00AB0E03" w:rsidP="00385A4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43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243661" w:rsidRPr="00243661">
        <w:rPr>
          <w:rFonts w:ascii="Times New Roman" w:hAnsi="Times New Roman"/>
          <w:sz w:val="28"/>
          <w:szCs w:val="28"/>
          <w:lang w:val="uk-UA"/>
        </w:rPr>
        <w:t>аступнику начальника, начальнику відділу забезпечення якості та</w:t>
      </w:r>
      <w:r w:rsidR="009E501D" w:rsidRPr="009E50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501D" w:rsidRPr="00243661">
        <w:rPr>
          <w:rFonts w:ascii="Times New Roman" w:hAnsi="Times New Roman"/>
          <w:sz w:val="28"/>
          <w:szCs w:val="28"/>
          <w:lang w:val="uk-UA"/>
        </w:rPr>
        <w:t xml:space="preserve">стратегічного розвитку закладів загальної середньої освіти управління освіти </w:t>
      </w:r>
      <w:proofErr w:type="spellStart"/>
      <w:r w:rsidR="009E501D" w:rsidRPr="00243661">
        <w:rPr>
          <w:rFonts w:ascii="Times New Roman" w:hAnsi="Times New Roman"/>
          <w:sz w:val="28"/>
          <w:szCs w:val="28"/>
          <w:lang w:val="uk-UA"/>
        </w:rPr>
        <w:t>Онофрей</w:t>
      </w:r>
      <w:proofErr w:type="spellEnd"/>
      <w:r w:rsidR="009E501D" w:rsidRPr="00243661">
        <w:rPr>
          <w:rFonts w:ascii="Times New Roman" w:hAnsi="Times New Roman"/>
          <w:sz w:val="28"/>
          <w:szCs w:val="28"/>
          <w:lang w:val="uk-UA"/>
        </w:rPr>
        <w:t xml:space="preserve"> А.К.</w:t>
      </w:r>
      <w:r w:rsidR="009E501D" w:rsidRPr="009E50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0AEB">
        <w:rPr>
          <w:rFonts w:ascii="Times New Roman" w:hAnsi="Times New Roman"/>
          <w:sz w:val="28"/>
          <w:szCs w:val="28"/>
          <w:lang w:val="uk-UA"/>
        </w:rPr>
        <w:t>проаналізувати інформацію</w:t>
      </w:r>
      <w:r w:rsidR="009E501D" w:rsidRPr="00243661">
        <w:rPr>
          <w:rFonts w:ascii="Times New Roman" w:hAnsi="Times New Roman"/>
          <w:sz w:val="28"/>
          <w:szCs w:val="28"/>
          <w:lang w:val="uk-UA"/>
        </w:rPr>
        <w:t>,</w:t>
      </w:r>
      <w:r w:rsidR="009E501D" w:rsidRPr="009E50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501D" w:rsidRPr="00243661">
        <w:rPr>
          <w:rFonts w:ascii="Times New Roman" w:hAnsi="Times New Roman"/>
          <w:sz w:val="28"/>
          <w:szCs w:val="28"/>
          <w:lang w:val="uk-UA"/>
        </w:rPr>
        <w:t>нада</w:t>
      </w:r>
      <w:r w:rsidR="007D0AEB">
        <w:rPr>
          <w:rFonts w:ascii="Times New Roman" w:hAnsi="Times New Roman"/>
          <w:sz w:val="28"/>
          <w:szCs w:val="28"/>
          <w:lang w:val="uk-UA"/>
        </w:rPr>
        <w:t>ну</w:t>
      </w:r>
      <w:r w:rsidR="009E501D" w:rsidRPr="00243661">
        <w:rPr>
          <w:rFonts w:ascii="Times New Roman" w:hAnsi="Times New Roman"/>
          <w:sz w:val="28"/>
          <w:szCs w:val="28"/>
          <w:lang w:val="uk-UA"/>
        </w:rPr>
        <w:t xml:space="preserve"> головними спеціалістами</w:t>
      </w:r>
      <w:r w:rsidR="009E501D" w:rsidRPr="009E50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501D" w:rsidRPr="00243661">
        <w:rPr>
          <w:rFonts w:ascii="Times New Roman" w:hAnsi="Times New Roman"/>
          <w:sz w:val="28"/>
          <w:szCs w:val="28"/>
          <w:lang w:val="uk-UA"/>
        </w:rPr>
        <w:t>управління освіти, узагальнити та</w:t>
      </w:r>
      <w:r w:rsidR="009E501D" w:rsidRPr="009E50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501D" w:rsidRPr="00243661">
        <w:rPr>
          <w:rFonts w:ascii="Times New Roman" w:hAnsi="Times New Roman"/>
          <w:sz w:val="28"/>
          <w:szCs w:val="28"/>
          <w:lang w:val="uk-UA"/>
        </w:rPr>
        <w:t>підготувати довідку.</w:t>
      </w:r>
    </w:p>
    <w:p w:rsidR="004852F2" w:rsidRPr="00AB0E03" w:rsidRDefault="00243661" w:rsidP="00AB0E03">
      <w:pPr>
        <w:pStyle w:val="a8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AB0E03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504CC2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5472F9">
        <w:rPr>
          <w:rFonts w:ascii="Times New Roman" w:hAnsi="Times New Roman"/>
          <w:b/>
          <w:sz w:val="28"/>
          <w:szCs w:val="28"/>
          <w:lang w:val="uk-UA"/>
        </w:rPr>
        <w:t>До 13.12.2024</w:t>
      </w:r>
      <w:r w:rsidR="004852F2" w:rsidRPr="00AB0E03">
        <w:rPr>
          <w:rFonts w:ascii="Times New Roman" w:hAnsi="Times New Roman"/>
          <w:b/>
          <w:sz w:val="28"/>
          <w:szCs w:val="28"/>
          <w:lang w:val="uk-UA"/>
        </w:rPr>
        <w:t>р.</w:t>
      </w:r>
    </w:p>
    <w:p w:rsidR="00286466" w:rsidRPr="00286466" w:rsidRDefault="00286466" w:rsidP="00286466">
      <w:pPr>
        <w:pStyle w:val="a4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86466">
        <w:rPr>
          <w:rFonts w:ascii="Times New Roman" w:hAnsi="Times New Roman"/>
          <w:sz w:val="28"/>
          <w:szCs w:val="28"/>
          <w:lang w:val="uk-UA"/>
        </w:rPr>
        <w:t xml:space="preserve">Головному спеціалісту </w:t>
      </w:r>
      <w:r w:rsidR="001B1071" w:rsidRPr="00286466">
        <w:rPr>
          <w:rFonts w:ascii="Times New Roman" w:hAnsi="Times New Roman"/>
          <w:sz w:val="28"/>
          <w:szCs w:val="28"/>
          <w:lang w:val="uk-UA"/>
        </w:rPr>
        <w:t xml:space="preserve">управління освіти </w:t>
      </w:r>
      <w:proofErr w:type="spellStart"/>
      <w:r w:rsidRPr="00286466">
        <w:rPr>
          <w:rFonts w:ascii="Times New Roman" w:hAnsi="Times New Roman"/>
          <w:sz w:val="28"/>
          <w:szCs w:val="28"/>
          <w:lang w:val="uk-UA"/>
        </w:rPr>
        <w:t>Станкус</w:t>
      </w:r>
      <w:proofErr w:type="spellEnd"/>
      <w:r w:rsidRPr="00286466"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="001B1071" w:rsidRPr="00286466">
        <w:rPr>
          <w:rFonts w:ascii="Times New Roman" w:hAnsi="Times New Roman"/>
          <w:sz w:val="28"/>
          <w:szCs w:val="28"/>
          <w:lang w:val="uk-UA"/>
        </w:rPr>
        <w:t xml:space="preserve"> узагальнити інформацію закладів освіти  відповідно до перел</w:t>
      </w:r>
      <w:r w:rsidRPr="00286466">
        <w:rPr>
          <w:rFonts w:ascii="Times New Roman" w:hAnsi="Times New Roman"/>
          <w:sz w:val="28"/>
          <w:szCs w:val="28"/>
          <w:lang w:val="uk-UA"/>
        </w:rPr>
        <w:t>іку питань, зазначених у додатках</w:t>
      </w:r>
      <w:r w:rsidR="009E501D" w:rsidRPr="00286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271">
        <w:rPr>
          <w:rFonts w:ascii="Times New Roman" w:hAnsi="Times New Roman"/>
          <w:sz w:val="28"/>
          <w:szCs w:val="28"/>
          <w:lang w:val="uk-UA"/>
        </w:rPr>
        <w:t>2</w:t>
      </w:r>
      <w:r w:rsidRPr="00286466">
        <w:rPr>
          <w:rFonts w:ascii="Times New Roman" w:hAnsi="Times New Roman"/>
          <w:sz w:val="28"/>
          <w:szCs w:val="28"/>
          <w:lang w:val="uk-UA"/>
        </w:rPr>
        <w:t>, 3</w:t>
      </w:r>
      <w:r w:rsidR="001B1071" w:rsidRPr="00286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6466">
        <w:rPr>
          <w:rFonts w:ascii="Times New Roman" w:hAnsi="Times New Roman"/>
          <w:sz w:val="28"/>
          <w:szCs w:val="28"/>
          <w:lang w:val="uk-UA"/>
        </w:rPr>
        <w:t>та підготувати довідки</w:t>
      </w:r>
      <w:r w:rsidR="005472F9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5472F9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="005472F9">
        <w:rPr>
          <w:rFonts w:ascii="Times New Roman" w:hAnsi="Times New Roman"/>
          <w:sz w:val="28"/>
          <w:szCs w:val="28"/>
          <w:lang w:val="uk-UA"/>
        </w:rPr>
        <w:t xml:space="preserve"> рішень з таких питань</w:t>
      </w:r>
      <w:r w:rsidRPr="00286466">
        <w:rPr>
          <w:rFonts w:ascii="Times New Roman" w:hAnsi="Times New Roman"/>
          <w:sz w:val="28"/>
          <w:szCs w:val="28"/>
          <w:lang w:val="uk-UA"/>
        </w:rPr>
        <w:t>:</w:t>
      </w:r>
    </w:p>
    <w:p w:rsidR="00286466" w:rsidRPr="00286466" w:rsidRDefault="00286466" w:rsidP="00286466">
      <w:pPr>
        <w:pStyle w:val="a4"/>
        <w:numPr>
          <w:ilvl w:val="1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П</w:t>
      </w:r>
      <w:r w:rsidR="001B1071" w:rsidRPr="00286466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286466">
        <w:rPr>
          <w:rFonts w:ascii="Times New Roman" w:hAnsi="Times New Roman"/>
          <w:sz w:val="28"/>
          <w:szCs w:val="28"/>
          <w:lang w:val="uk-UA"/>
        </w:rPr>
        <w:t>стан реалізації Програми реформування системи шкільного харчування на період до 2027 року в закладах загальної середньої освіти у  2024 році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71146" w:rsidRPr="00286466" w:rsidRDefault="00286466" w:rsidP="00286466">
      <w:pPr>
        <w:pStyle w:val="a4"/>
        <w:numPr>
          <w:ilvl w:val="1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Про </w:t>
      </w:r>
      <w:r w:rsidRPr="00286466">
        <w:rPr>
          <w:rFonts w:ascii="Times New Roman" w:eastAsia="Times New Roman" w:hAnsi="Times New Roman"/>
          <w:sz w:val="28"/>
          <w:szCs w:val="28"/>
          <w:lang w:val="uk-UA" w:eastAsia="ru-RU"/>
        </w:rPr>
        <w:t>створення та функціонування класів безпеки інформаційно-просвітницького напрямку у зак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ладах загальної середньої освіти.</w:t>
      </w:r>
      <w:r w:rsidR="00F71146" w:rsidRPr="00286466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1B1071" w:rsidRDefault="00395CBC" w:rsidP="00F71146">
      <w:pPr>
        <w:pStyle w:val="a8"/>
        <w:tabs>
          <w:tab w:val="left" w:pos="1134"/>
        </w:tabs>
        <w:ind w:left="851" w:right="-143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12</w:t>
      </w:r>
      <w:r w:rsidR="001B1071" w:rsidRPr="00AB0E03">
        <w:rPr>
          <w:rFonts w:ascii="Times New Roman" w:hAnsi="Times New Roman"/>
          <w:b/>
          <w:sz w:val="28"/>
          <w:szCs w:val="28"/>
          <w:lang w:val="uk-UA"/>
        </w:rPr>
        <w:t>.12.20</w:t>
      </w:r>
      <w:r>
        <w:rPr>
          <w:rFonts w:ascii="Times New Roman" w:hAnsi="Times New Roman"/>
          <w:b/>
          <w:sz w:val="28"/>
          <w:szCs w:val="28"/>
          <w:lang w:val="uk-UA"/>
        </w:rPr>
        <w:t>24</w:t>
      </w:r>
      <w:r w:rsidR="001B1071" w:rsidRPr="00AB0E03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</w:p>
    <w:p w:rsidR="00643A76" w:rsidRDefault="00395CBC" w:rsidP="00395CB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43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72F9">
        <w:rPr>
          <w:rFonts w:ascii="Times New Roman" w:hAnsi="Times New Roman"/>
          <w:sz w:val="28"/>
          <w:szCs w:val="28"/>
          <w:lang w:val="uk-UA"/>
        </w:rPr>
        <w:t xml:space="preserve">Головним </w:t>
      </w:r>
      <w:r w:rsidR="005472F9" w:rsidRPr="005472F9">
        <w:rPr>
          <w:rFonts w:ascii="Times New Roman" w:hAnsi="Times New Roman"/>
          <w:sz w:val="28"/>
          <w:szCs w:val="28"/>
          <w:lang w:val="uk-UA"/>
        </w:rPr>
        <w:t xml:space="preserve">спеціалістам управління освіти </w:t>
      </w:r>
      <w:proofErr w:type="spellStart"/>
      <w:r w:rsidR="005472F9" w:rsidRPr="005472F9">
        <w:rPr>
          <w:rFonts w:ascii="Times New Roman" w:hAnsi="Times New Roman"/>
          <w:sz w:val="28"/>
          <w:szCs w:val="28"/>
          <w:lang w:val="uk-UA"/>
        </w:rPr>
        <w:t>Чобанюк</w:t>
      </w:r>
      <w:proofErr w:type="spellEnd"/>
      <w:r w:rsidR="005472F9" w:rsidRPr="005472F9">
        <w:rPr>
          <w:rFonts w:ascii="Times New Roman" w:hAnsi="Times New Roman"/>
          <w:sz w:val="28"/>
          <w:szCs w:val="28"/>
          <w:lang w:val="uk-UA"/>
        </w:rPr>
        <w:t xml:space="preserve"> Л.Д. та                      </w:t>
      </w:r>
      <w:proofErr w:type="spellStart"/>
      <w:r w:rsidR="005472F9" w:rsidRPr="005472F9">
        <w:rPr>
          <w:rFonts w:ascii="Times New Roman" w:hAnsi="Times New Roman"/>
          <w:sz w:val="28"/>
          <w:szCs w:val="28"/>
          <w:lang w:val="uk-UA"/>
        </w:rPr>
        <w:t>Монич</w:t>
      </w:r>
      <w:proofErr w:type="spellEnd"/>
      <w:r w:rsidR="005472F9" w:rsidRPr="005472F9">
        <w:rPr>
          <w:rFonts w:ascii="Times New Roman" w:hAnsi="Times New Roman"/>
          <w:sz w:val="28"/>
          <w:szCs w:val="28"/>
          <w:lang w:val="uk-UA"/>
        </w:rPr>
        <w:t xml:space="preserve"> І.В.  </w:t>
      </w:r>
      <w:r w:rsidR="00643A7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472F9" w:rsidRPr="005472F9">
        <w:rPr>
          <w:rFonts w:ascii="Times New Roman" w:hAnsi="Times New Roman"/>
          <w:sz w:val="28"/>
          <w:szCs w:val="28"/>
          <w:lang w:val="uk-UA"/>
        </w:rPr>
        <w:t xml:space="preserve">підготувати </w:t>
      </w:r>
      <w:r w:rsidR="00643A7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472F9" w:rsidRPr="005472F9">
        <w:rPr>
          <w:rFonts w:ascii="Times New Roman" w:hAnsi="Times New Roman"/>
          <w:sz w:val="28"/>
          <w:szCs w:val="28"/>
          <w:lang w:val="uk-UA"/>
        </w:rPr>
        <w:t xml:space="preserve">довідку </w:t>
      </w:r>
      <w:r w:rsidR="00643A7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="00643A7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A7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рішення</w:t>
      </w:r>
      <w:r w:rsidR="00643A7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72F9" w:rsidRPr="005472F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43A7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472F9" w:rsidRPr="005472F9">
        <w:rPr>
          <w:rFonts w:ascii="Times New Roman" w:hAnsi="Times New Roman"/>
          <w:sz w:val="28"/>
          <w:szCs w:val="28"/>
          <w:lang w:val="uk-UA"/>
        </w:rPr>
        <w:t>стан</w:t>
      </w:r>
      <w:r w:rsidR="00643A7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472F9" w:rsidRPr="005472F9">
        <w:rPr>
          <w:rFonts w:ascii="Times New Roman" w:hAnsi="Times New Roman"/>
          <w:sz w:val="28"/>
          <w:szCs w:val="28"/>
          <w:lang w:val="uk-UA"/>
        </w:rPr>
        <w:t xml:space="preserve"> реалізації </w:t>
      </w:r>
    </w:p>
    <w:p w:rsidR="00643A76" w:rsidRPr="00643A76" w:rsidRDefault="00643A76" w:rsidP="00643A76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72F9" w:rsidRPr="005472F9" w:rsidRDefault="005472F9" w:rsidP="00643A76">
      <w:pPr>
        <w:pStyle w:val="a4"/>
        <w:tabs>
          <w:tab w:val="left" w:pos="1134"/>
        </w:tabs>
        <w:spacing w:after="0" w:line="240" w:lineRule="auto"/>
        <w:ind w:left="0" w:right="-143"/>
        <w:jc w:val="both"/>
        <w:rPr>
          <w:rFonts w:ascii="Times New Roman" w:hAnsi="Times New Roman"/>
          <w:sz w:val="28"/>
          <w:szCs w:val="28"/>
          <w:lang w:val="uk-UA"/>
        </w:rPr>
      </w:pPr>
      <w:r w:rsidRPr="005472F9">
        <w:rPr>
          <w:rFonts w:ascii="Times New Roman" w:hAnsi="Times New Roman"/>
          <w:sz w:val="28"/>
          <w:szCs w:val="28"/>
          <w:lang w:val="uk-UA"/>
        </w:rPr>
        <w:lastRenderedPageBreak/>
        <w:t>варіативної складової змісту дошкільної освіти в ЗДО Чернівецької міської територіальної громади.</w:t>
      </w:r>
    </w:p>
    <w:p w:rsidR="005472F9" w:rsidRPr="00395CBC" w:rsidRDefault="005472F9" w:rsidP="00395CBC">
      <w:pPr>
        <w:tabs>
          <w:tab w:val="left" w:pos="1134"/>
        </w:tabs>
        <w:spacing w:after="0" w:line="240" w:lineRule="auto"/>
        <w:ind w:left="284" w:right="-143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395CBC">
        <w:rPr>
          <w:rFonts w:ascii="Times New Roman" w:hAnsi="Times New Roman"/>
          <w:b/>
          <w:sz w:val="28"/>
          <w:szCs w:val="28"/>
          <w:lang w:val="uk-UA"/>
        </w:rPr>
        <w:t>До 12</w:t>
      </w:r>
      <w:r w:rsidRPr="00395CBC">
        <w:rPr>
          <w:rFonts w:ascii="Times New Roman" w:hAnsi="Times New Roman"/>
          <w:b/>
          <w:sz w:val="28"/>
          <w:szCs w:val="28"/>
          <w:lang w:val="uk-UA"/>
        </w:rPr>
        <w:t>.12.202</w:t>
      </w:r>
      <w:r w:rsidR="00395CBC">
        <w:rPr>
          <w:rFonts w:ascii="Times New Roman" w:hAnsi="Times New Roman"/>
          <w:b/>
          <w:sz w:val="28"/>
          <w:szCs w:val="28"/>
          <w:lang w:val="uk-UA"/>
        </w:rPr>
        <w:t>4</w:t>
      </w:r>
      <w:r w:rsidRPr="00395CBC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</w:p>
    <w:p w:rsidR="001A6D50" w:rsidRDefault="009A35EB" w:rsidP="009A35E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E1271">
        <w:rPr>
          <w:rFonts w:ascii="Times New Roman" w:hAnsi="Times New Roman"/>
          <w:sz w:val="28"/>
          <w:szCs w:val="28"/>
          <w:lang w:val="uk-UA"/>
        </w:rPr>
        <w:t>Заступнику начальника з виховної та позашкільної роботи закладів освіти управління освіти Шевченко Н.Д.</w:t>
      </w:r>
      <w:r w:rsidR="00EE5431" w:rsidRPr="006E12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3B06" w:rsidRPr="006E1271">
        <w:rPr>
          <w:rFonts w:ascii="Times New Roman" w:hAnsi="Times New Roman"/>
          <w:sz w:val="28"/>
          <w:szCs w:val="28"/>
          <w:lang w:val="uk-UA"/>
        </w:rPr>
        <w:t xml:space="preserve">узагальнити інформацію закладів загальної середньої освіти </w:t>
      </w:r>
      <w:r w:rsidR="00395CBC" w:rsidRPr="006E1271">
        <w:rPr>
          <w:rFonts w:ascii="Times New Roman" w:hAnsi="Times New Roman"/>
          <w:sz w:val="28"/>
          <w:szCs w:val="28"/>
          <w:lang w:val="uk-UA"/>
        </w:rPr>
        <w:t xml:space="preserve">та підготувати </w:t>
      </w:r>
      <w:proofErr w:type="spellStart"/>
      <w:r w:rsidR="006E127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6E1271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95CBC" w:rsidRPr="006E12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3B06" w:rsidRPr="006E1271">
        <w:rPr>
          <w:rFonts w:ascii="Times New Roman" w:hAnsi="Times New Roman"/>
          <w:sz w:val="28"/>
          <w:szCs w:val="28"/>
          <w:lang w:val="uk-UA"/>
        </w:rPr>
        <w:t xml:space="preserve">щодо виконання рішень </w:t>
      </w:r>
      <w:r w:rsidRPr="006E1271">
        <w:rPr>
          <w:rFonts w:ascii="Times New Roman" w:hAnsi="Times New Roman"/>
          <w:sz w:val="28"/>
          <w:szCs w:val="28"/>
          <w:lang w:val="uk-UA"/>
        </w:rPr>
        <w:t>колегії управління освіти від 01</w:t>
      </w:r>
      <w:r w:rsidR="00D33B06" w:rsidRPr="006E1271">
        <w:rPr>
          <w:rFonts w:ascii="Times New Roman" w:hAnsi="Times New Roman"/>
          <w:sz w:val="28"/>
          <w:szCs w:val="28"/>
          <w:lang w:val="uk-UA"/>
        </w:rPr>
        <w:t>.0</w:t>
      </w:r>
      <w:r w:rsidRPr="006E1271">
        <w:rPr>
          <w:rFonts w:ascii="Times New Roman" w:hAnsi="Times New Roman"/>
          <w:sz w:val="28"/>
          <w:szCs w:val="28"/>
          <w:lang w:val="uk-UA"/>
        </w:rPr>
        <w:t>4.2024</w:t>
      </w:r>
      <w:r w:rsidR="00D33B06" w:rsidRPr="006E1271">
        <w:rPr>
          <w:rFonts w:ascii="Times New Roman" w:hAnsi="Times New Roman"/>
          <w:sz w:val="28"/>
          <w:szCs w:val="28"/>
          <w:lang w:val="uk-UA"/>
        </w:rPr>
        <w:t>р.</w:t>
      </w:r>
      <w:r w:rsidRPr="006E127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E1271">
        <w:rPr>
          <w:rFonts w:ascii="Times New Roman" w:hAnsi="Times New Roman"/>
          <w:sz w:val="28"/>
          <w:szCs w:val="28"/>
          <w:lang w:val="uk-UA"/>
        </w:rPr>
        <w:t xml:space="preserve">№ 1/2024-2 </w:t>
      </w:r>
      <w:r w:rsidRPr="006E1271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>«</w:t>
      </w:r>
      <w:r w:rsidRPr="006E12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 стан охоплення здобувачів ЗЗСО позашкільною освітою та рівень задоволеності якістю надання освітніх послуг</w:t>
      </w:r>
      <w:r w:rsidRPr="006E1271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>»</w:t>
      </w:r>
      <w:r w:rsidR="00A61468" w:rsidRPr="006E1271">
        <w:rPr>
          <w:rFonts w:ascii="Times New Roman" w:hAnsi="Times New Roman"/>
          <w:sz w:val="28"/>
          <w:szCs w:val="28"/>
          <w:lang w:val="uk-UA"/>
        </w:rPr>
        <w:t xml:space="preserve">  відповідно до переліку питань, зазначених у додатку </w:t>
      </w:r>
      <w:r w:rsidR="006E1271">
        <w:rPr>
          <w:rFonts w:ascii="Times New Roman" w:hAnsi="Times New Roman"/>
          <w:sz w:val="28"/>
          <w:szCs w:val="28"/>
          <w:lang w:val="uk-UA"/>
        </w:rPr>
        <w:t>4</w:t>
      </w:r>
      <w:r w:rsidR="00A61468" w:rsidRPr="006E1271">
        <w:rPr>
          <w:rFonts w:ascii="Times New Roman" w:hAnsi="Times New Roman"/>
          <w:sz w:val="28"/>
          <w:szCs w:val="28"/>
          <w:lang w:val="uk-UA"/>
        </w:rPr>
        <w:t>.</w:t>
      </w:r>
    </w:p>
    <w:p w:rsidR="006E1271" w:rsidRDefault="006E1271" w:rsidP="006E1271">
      <w:pPr>
        <w:pStyle w:val="a4"/>
        <w:tabs>
          <w:tab w:val="left" w:pos="1134"/>
        </w:tabs>
        <w:spacing w:after="0" w:line="240" w:lineRule="auto"/>
        <w:ind w:left="644" w:right="-1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E1271">
        <w:rPr>
          <w:rFonts w:ascii="Times New Roman" w:hAnsi="Times New Roman"/>
          <w:b/>
          <w:sz w:val="28"/>
          <w:szCs w:val="28"/>
          <w:lang w:val="uk-UA" w:eastAsia="ru-RU"/>
        </w:rPr>
        <w:t>До 12.12.2024р.</w:t>
      </w:r>
    </w:p>
    <w:p w:rsidR="001A6D50" w:rsidRPr="006E1271" w:rsidRDefault="006E1271" w:rsidP="002476A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43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Pr="006E1271">
        <w:rPr>
          <w:rFonts w:ascii="Times New Roman" w:hAnsi="Times New Roman"/>
          <w:sz w:val="28"/>
          <w:szCs w:val="28"/>
          <w:lang w:val="uk-UA"/>
        </w:rPr>
        <w:t xml:space="preserve">оловному спеціалісту управління освіти </w:t>
      </w:r>
      <w:proofErr w:type="spellStart"/>
      <w:r w:rsidRPr="006E1271">
        <w:rPr>
          <w:rFonts w:ascii="Times New Roman" w:hAnsi="Times New Roman"/>
          <w:sz w:val="28"/>
          <w:szCs w:val="28"/>
          <w:lang w:val="uk-UA"/>
        </w:rPr>
        <w:t>Понипаляк</w:t>
      </w:r>
      <w:proofErr w:type="spellEnd"/>
      <w:r w:rsidRPr="006E1271">
        <w:rPr>
          <w:rFonts w:ascii="Times New Roman" w:hAnsi="Times New Roman"/>
          <w:sz w:val="28"/>
          <w:szCs w:val="28"/>
          <w:lang w:val="uk-UA"/>
        </w:rPr>
        <w:t xml:space="preserve"> Ю.І. узагальнити інформацію закладів </w:t>
      </w:r>
      <w:r>
        <w:rPr>
          <w:rFonts w:ascii="Times New Roman" w:hAnsi="Times New Roman"/>
          <w:sz w:val="28"/>
          <w:szCs w:val="28"/>
          <w:lang w:val="uk-UA"/>
        </w:rPr>
        <w:t>дош</w:t>
      </w:r>
      <w:r w:rsidR="00221FE1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ільної</w:t>
      </w:r>
      <w:r w:rsidRPr="006E1271">
        <w:rPr>
          <w:rFonts w:ascii="Times New Roman" w:hAnsi="Times New Roman"/>
          <w:sz w:val="28"/>
          <w:szCs w:val="28"/>
          <w:lang w:val="uk-UA"/>
        </w:rPr>
        <w:t xml:space="preserve"> освіти та підготувати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6E1271">
        <w:rPr>
          <w:rFonts w:ascii="Times New Roman" w:hAnsi="Times New Roman"/>
          <w:sz w:val="28"/>
          <w:szCs w:val="28"/>
          <w:lang w:val="uk-UA"/>
        </w:rPr>
        <w:t xml:space="preserve"> щодо виконання рішень колегії управління освіти від 01.04.2024р.</w:t>
      </w:r>
      <w:r w:rsidR="009A35EB" w:rsidRPr="006E1271">
        <w:rPr>
          <w:rFonts w:ascii="Times New Roman" w:eastAsia="Times New Roman" w:hAnsi="Times New Roman"/>
          <w:b/>
          <w:position w:val="-1"/>
          <w:sz w:val="28"/>
          <w:szCs w:val="28"/>
          <w:lang w:val="uk-UA" w:eastAsia="ru-RU"/>
        </w:rPr>
        <w:t xml:space="preserve"> </w:t>
      </w:r>
      <w:r w:rsidR="009A35EB" w:rsidRPr="006E1271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>№ 1/2024-3</w:t>
      </w:r>
      <w:r w:rsidR="001A6D50" w:rsidRPr="006E1271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 xml:space="preserve"> «Про</w:t>
      </w:r>
      <w:r w:rsidR="009A35EB" w:rsidRPr="006E1271">
        <w:rPr>
          <w:rFonts w:ascii="Times New Roman" w:hAnsi="Times New Roman"/>
          <w:sz w:val="28"/>
          <w:szCs w:val="28"/>
          <w:lang w:val="uk-UA" w:eastAsia="ru-RU"/>
        </w:rPr>
        <w:t xml:space="preserve"> виконання плану створення додаткових місць у закладах дошкільної освіти Чернівецької міської територіальної громади</w:t>
      </w:r>
      <w:r w:rsidR="001A6D50" w:rsidRPr="006E1271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>»</w:t>
      </w:r>
      <w:r w:rsidR="00221FE1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>.</w:t>
      </w:r>
    </w:p>
    <w:p w:rsidR="00A61468" w:rsidRDefault="00395CBC" w:rsidP="00A61468">
      <w:pPr>
        <w:pStyle w:val="a4"/>
        <w:tabs>
          <w:tab w:val="left" w:pos="1134"/>
        </w:tabs>
        <w:spacing w:after="0" w:line="240" w:lineRule="auto"/>
        <w:ind w:left="851" w:right="-14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12.12.2024</w:t>
      </w:r>
      <w:r w:rsidR="00A61468">
        <w:rPr>
          <w:rFonts w:ascii="Times New Roman" w:hAnsi="Times New Roman"/>
          <w:b/>
          <w:sz w:val="28"/>
          <w:szCs w:val="28"/>
          <w:lang w:val="uk-UA"/>
        </w:rPr>
        <w:t>р.</w:t>
      </w:r>
    </w:p>
    <w:p w:rsidR="002476AE" w:rsidRDefault="00F71146" w:rsidP="0069295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43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52D" w:rsidRPr="001B1071">
        <w:rPr>
          <w:rFonts w:ascii="Times New Roman" w:hAnsi="Times New Roman"/>
          <w:sz w:val="28"/>
          <w:szCs w:val="28"/>
          <w:lang w:val="uk-UA"/>
        </w:rPr>
        <w:t xml:space="preserve">Відповідальним за підготовку </w:t>
      </w:r>
      <w:r>
        <w:rPr>
          <w:rFonts w:ascii="Times New Roman" w:hAnsi="Times New Roman"/>
          <w:sz w:val="28"/>
          <w:szCs w:val="28"/>
          <w:lang w:val="uk-UA"/>
        </w:rPr>
        <w:t>питань</w:t>
      </w:r>
      <w:r w:rsidR="0063352D" w:rsidRPr="001B10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F50" w:rsidRPr="001B1071">
        <w:rPr>
          <w:rFonts w:ascii="Times New Roman" w:hAnsi="Times New Roman"/>
          <w:sz w:val="28"/>
          <w:szCs w:val="28"/>
          <w:lang w:val="uk-UA"/>
        </w:rPr>
        <w:t>н</w:t>
      </w:r>
      <w:r w:rsidR="0063352D" w:rsidRPr="001B1071">
        <w:rPr>
          <w:rFonts w:ascii="Times New Roman" w:hAnsi="Times New Roman"/>
          <w:sz w:val="28"/>
          <w:szCs w:val="28"/>
          <w:lang w:val="uk-UA"/>
        </w:rPr>
        <w:t xml:space="preserve">а засідання колегії управління освіти </w:t>
      </w:r>
      <w:r w:rsidR="00D13632">
        <w:rPr>
          <w:rFonts w:ascii="Times New Roman" w:hAnsi="Times New Roman"/>
          <w:sz w:val="28"/>
          <w:szCs w:val="28"/>
          <w:lang w:val="uk-UA"/>
        </w:rPr>
        <w:t>на виконання</w:t>
      </w:r>
      <w:r w:rsidR="00395CBC">
        <w:rPr>
          <w:rFonts w:ascii="Times New Roman" w:hAnsi="Times New Roman"/>
          <w:sz w:val="28"/>
          <w:szCs w:val="28"/>
          <w:lang w:val="uk-UA"/>
        </w:rPr>
        <w:t xml:space="preserve"> наказу управління освіти від 31</w:t>
      </w:r>
      <w:r w:rsidR="00147F50" w:rsidRPr="001B1071">
        <w:rPr>
          <w:rFonts w:ascii="Times New Roman" w:hAnsi="Times New Roman"/>
          <w:sz w:val="28"/>
          <w:szCs w:val="28"/>
          <w:lang w:val="uk-UA"/>
        </w:rPr>
        <w:t>.</w:t>
      </w:r>
      <w:r w:rsidR="00B52968" w:rsidRPr="001B1071">
        <w:rPr>
          <w:rFonts w:ascii="Times New Roman" w:hAnsi="Times New Roman"/>
          <w:sz w:val="28"/>
          <w:szCs w:val="28"/>
          <w:lang w:val="uk-UA"/>
        </w:rPr>
        <w:t>1</w:t>
      </w:r>
      <w:r w:rsidR="00975339">
        <w:rPr>
          <w:rFonts w:ascii="Times New Roman" w:hAnsi="Times New Roman"/>
          <w:sz w:val="28"/>
          <w:szCs w:val="28"/>
          <w:lang w:val="uk-UA"/>
        </w:rPr>
        <w:t>0</w:t>
      </w:r>
      <w:r w:rsidR="0008488F" w:rsidRPr="001B1071">
        <w:rPr>
          <w:rFonts w:ascii="Times New Roman" w:hAnsi="Times New Roman"/>
          <w:sz w:val="28"/>
          <w:szCs w:val="28"/>
          <w:lang w:val="uk-UA"/>
        </w:rPr>
        <w:t>.</w:t>
      </w:r>
      <w:r w:rsidR="0063352D" w:rsidRPr="001B1071">
        <w:rPr>
          <w:rFonts w:ascii="Times New Roman" w:hAnsi="Times New Roman"/>
          <w:sz w:val="28"/>
          <w:szCs w:val="28"/>
          <w:lang w:val="uk-UA"/>
        </w:rPr>
        <w:t>202</w:t>
      </w:r>
      <w:r w:rsidR="00975339">
        <w:rPr>
          <w:rFonts w:ascii="Times New Roman" w:hAnsi="Times New Roman"/>
          <w:sz w:val="28"/>
          <w:szCs w:val="28"/>
          <w:lang w:val="uk-UA"/>
        </w:rPr>
        <w:t>4</w:t>
      </w:r>
      <w:r w:rsidR="0008488F" w:rsidRPr="001B1071">
        <w:rPr>
          <w:rFonts w:ascii="Times New Roman" w:hAnsi="Times New Roman"/>
          <w:sz w:val="28"/>
          <w:szCs w:val="28"/>
          <w:lang w:val="uk-UA"/>
        </w:rPr>
        <w:t>р.  №</w:t>
      </w:r>
      <w:r w:rsidR="00632338">
        <w:rPr>
          <w:rFonts w:ascii="Times New Roman" w:hAnsi="Times New Roman"/>
          <w:sz w:val="28"/>
          <w:szCs w:val="28"/>
          <w:lang w:val="uk-UA"/>
        </w:rPr>
        <w:t xml:space="preserve"> 291</w:t>
      </w:r>
      <w:r>
        <w:rPr>
          <w:rFonts w:ascii="Times New Roman" w:hAnsi="Times New Roman"/>
          <w:sz w:val="28"/>
          <w:szCs w:val="28"/>
          <w:lang w:val="uk-UA"/>
        </w:rPr>
        <w:t xml:space="preserve"> надати узагальнені довідки та інформації </w:t>
      </w:r>
      <w:r w:rsidR="000154BE" w:rsidRPr="000154BE">
        <w:rPr>
          <w:rFonts w:ascii="Times New Roman" w:hAnsi="Times New Roman"/>
          <w:sz w:val="28"/>
          <w:szCs w:val="28"/>
          <w:lang w:val="uk-UA"/>
        </w:rPr>
        <w:t>секр</w:t>
      </w:r>
      <w:r w:rsidR="00632338">
        <w:rPr>
          <w:rFonts w:ascii="Times New Roman" w:hAnsi="Times New Roman"/>
          <w:sz w:val="28"/>
          <w:szCs w:val="28"/>
          <w:lang w:val="uk-UA"/>
        </w:rPr>
        <w:t>етарю колегії управління освіти.</w:t>
      </w:r>
    </w:p>
    <w:p w:rsidR="002476AE" w:rsidRPr="002B09C8" w:rsidRDefault="0008488F" w:rsidP="002476AE">
      <w:pPr>
        <w:pStyle w:val="a4"/>
        <w:tabs>
          <w:tab w:val="left" w:pos="1134"/>
        </w:tabs>
        <w:spacing w:after="0" w:line="240" w:lineRule="auto"/>
        <w:ind w:left="851" w:right="-143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1B10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5CBC">
        <w:rPr>
          <w:rFonts w:ascii="Times New Roman" w:hAnsi="Times New Roman"/>
          <w:b/>
          <w:sz w:val="28"/>
          <w:szCs w:val="28"/>
          <w:lang w:val="uk-UA"/>
        </w:rPr>
        <w:t>До 13</w:t>
      </w:r>
      <w:r w:rsidR="002476AE" w:rsidRPr="002B09C8">
        <w:rPr>
          <w:rFonts w:ascii="Times New Roman" w:hAnsi="Times New Roman"/>
          <w:b/>
          <w:sz w:val="28"/>
          <w:szCs w:val="28"/>
          <w:lang w:val="uk-UA"/>
        </w:rPr>
        <w:t>.12.202</w:t>
      </w:r>
      <w:r w:rsidR="00975339">
        <w:rPr>
          <w:rFonts w:ascii="Times New Roman" w:hAnsi="Times New Roman"/>
          <w:b/>
          <w:sz w:val="28"/>
          <w:szCs w:val="28"/>
          <w:lang w:val="uk-UA"/>
        </w:rPr>
        <w:t>4</w:t>
      </w:r>
      <w:r w:rsidR="002476AE" w:rsidRPr="002B09C8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</w:p>
    <w:p w:rsidR="003727DA" w:rsidRDefault="00D92ED0" w:rsidP="0069295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43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00A2" w:rsidRPr="00D92ED0">
        <w:rPr>
          <w:rFonts w:ascii="Times New Roman" w:hAnsi="Times New Roman"/>
          <w:b/>
          <w:sz w:val="28"/>
          <w:szCs w:val="28"/>
          <w:lang w:val="uk-UA"/>
        </w:rPr>
        <w:t>Директорам закладів загальної середньої</w:t>
      </w:r>
      <w:r w:rsidR="00C764C9">
        <w:rPr>
          <w:rFonts w:ascii="Times New Roman" w:hAnsi="Times New Roman"/>
          <w:b/>
          <w:sz w:val="28"/>
          <w:szCs w:val="28"/>
          <w:lang w:val="uk-UA"/>
        </w:rPr>
        <w:t xml:space="preserve"> та позашкільної </w:t>
      </w:r>
      <w:r w:rsidR="00F800A2" w:rsidRPr="00D92ED0">
        <w:rPr>
          <w:rFonts w:ascii="Times New Roman" w:hAnsi="Times New Roman"/>
          <w:b/>
          <w:sz w:val="28"/>
          <w:szCs w:val="28"/>
          <w:lang w:val="uk-UA"/>
        </w:rPr>
        <w:t xml:space="preserve"> освіти</w:t>
      </w:r>
      <w:r w:rsidR="00F800A2" w:rsidRPr="00F800A2">
        <w:rPr>
          <w:rFonts w:ascii="Times New Roman" w:hAnsi="Times New Roman"/>
          <w:sz w:val="28"/>
          <w:szCs w:val="28"/>
          <w:lang w:val="uk-UA"/>
        </w:rPr>
        <w:t xml:space="preserve"> підготувати інформацію відповідно</w:t>
      </w:r>
      <w:r w:rsidR="00C32F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F69" w:rsidRPr="00F800A2">
        <w:rPr>
          <w:rFonts w:ascii="Times New Roman" w:hAnsi="Times New Roman"/>
          <w:sz w:val="28"/>
          <w:szCs w:val="28"/>
          <w:lang w:val="uk-UA"/>
        </w:rPr>
        <w:t>до переліку питань</w:t>
      </w:r>
      <w:r w:rsidR="006E1271">
        <w:rPr>
          <w:rFonts w:ascii="Times New Roman" w:hAnsi="Times New Roman"/>
          <w:sz w:val="28"/>
          <w:szCs w:val="28"/>
          <w:lang w:val="uk-UA"/>
        </w:rPr>
        <w:t>, зазначених у додатках 2</w:t>
      </w:r>
      <w:r w:rsidR="00214B32">
        <w:rPr>
          <w:rFonts w:ascii="Times New Roman" w:hAnsi="Times New Roman"/>
          <w:sz w:val="28"/>
          <w:szCs w:val="28"/>
          <w:lang w:val="uk-UA"/>
        </w:rPr>
        <w:t>-3</w:t>
      </w:r>
      <w:r w:rsidR="00C32F69">
        <w:rPr>
          <w:rFonts w:ascii="Times New Roman" w:hAnsi="Times New Roman"/>
          <w:sz w:val="28"/>
          <w:szCs w:val="28"/>
          <w:lang w:val="uk-UA"/>
        </w:rPr>
        <w:t xml:space="preserve">, та </w:t>
      </w:r>
      <w:r w:rsidR="00C32F69" w:rsidRPr="00F800A2">
        <w:rPr>
          <w:rFonts w:ascii="Times New Roman" w:hAnsi="Times New Roman"/>
          <w:sz w:val="28"/>
          <w:szCs w:val="28"/>
          <w:lang w:val="uk-UA"/>
        </w:rPr>
        <w:t xml:space="preserve">подати в </w:t>
      </w:r>
      <w:r w:rsidR="00D67AB9">
        <w:rPr>
          <w:rFonts w:ascii="Times New Roman" w:hAnsi="Times New Roman"/>
          <w:sz w:val="28"/>
          <w:szCs w:val="28"/>
          <w:lang w:val="uk-UA"/>
        </w:rPr>
        <w:t xml:space="preserve">паперовому та </w:t>
      </w:r>
      <w:r w:rsidR="00C32F69" w:rsidRPr="00F800A2">
        <w:rPr>
          <w:rFonts w:ascii="Times New Roman" w:hAnsi="Times New Roman"/>
          <w:sz w:val="28"/>
          <w:szCs w:val="28"/>
          <w:lang w:val="uk-UA"/>
        </w:rPr>
        <w:t xml:space="preserve">електронному варіанті в управління освіти відповідальному за вивчення зазначеного </w:t>
      </w:r>
      <w:r w:rsidR="003727DA">
        <w:rPr>
          <w:rFonts w:ascii="Times New Roman" w:hAnsi="Times New Roman"/>
          <w:sz w:val="28"/>
          <w:szCs w:val="28"/>
          <w:lang w:val="uk-UA"/>
        </w:rPr>
        <w:t>питання:</w:t>
      </w:r>
    </w:p>
    <w:p w:rsidR="00DD5A98" w:rsidRPr="00DD5A98" w:rsidRDefault="00214B32" w:rsidP="00DD5A98">
      <w:pPr>
        <w:pStyle w:val="a4"/>
        <w:numPr>
          <w:ilvl w:val="1"/>
          <w:numId w:val="2"/>
        </w:numPr>
        <w:tabs>
          <w:tab w:val="left" w:pos="0"/>
        </w:tabs>
        <w:spacing w:after="0" w:line="240" w:lineRule="auto"/>
        <w:ind w:left="0" w:right="-143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D5A98">
        <w:rPr>
          <w:rFonts w:ascii="Times New Roman" w:hAnsi="Times New Roman"/>
          <w:b/>
          <w:sz w:val="28"/>
          <w:szCs w:val="28"/>
          <w:lang w:val="uk-UA"/>
        </w:rPr>
        <w:t xml:space="preserve">додатки </w:t>
      </w:r>
      <w:r w:rsidR="006E1271">
        <w:rPr>
          <w:rFonts w:ascii="Times New Roman" w:hAnsi="Times New Roman"/>
          <w:b/>
          <w:sz w:val="28"/>
          <w:szCs w:val="28"/>
          <w:lang w:val="uk-UA"/>
        </w:rPr>
        <w:t>2</w:t>
      </w:r>
      <w:r w:rsidRPr="00DD5A98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6E1271">
        <w:rPr>
          <w:rFonts w:ascii="Times New Roman" w:hAnsi="Times New Roman"/>
          <w:b/>
          <w:sz w:val="28"/>
          <w:szCs w:val="28"/>
          <w:lang w:val="uk-UA"/>
        </w:rPr>
        <w:t>3</w:t>
      </w:r>
      <w:r w:rsidR="003727DA" w:rsidRPr="00DD5A98">
        <w:rPr>
          <w:rFonts w:ascii="Times New Roman" w:hAnsi="Times New Roman"/>
          <w:sz w:val="28"/>
          <w:szCs w:val="28"/>
          <w:lang w:val="uk-UA"/>
        </w:rPr>
        <w:t xml:space="preserve"> -  </w:t>
      </w:r>
      <w:r w:rsidRPr="00DD5A98">
        <w:rPr>
          <w:rFonts w:ascii="Times New Roman" w:hAnsi="Times New Roman"/>
          <w:sz w:val="28"/>
          <w:szCs w:val="28"/>
          <w:lang w:val="uk-UA"/>
        </w:rPr>
        <w:t>на електронну адресу</w:t>
      </w:r>
      <w:r w:rsidR="00BE5EDB" w:rsidRPr="00DD5A98">
        <w:rPr>
          <w:rFonts w:ascii="Times New Roman" w:hAnsi="Times New Roman"/>
          <w:sz w:val="28"/>
          <w:szCs w:val="28"/>
          <w:lang w:val="uk-UA"/>
        </w:rPr>
        <w:t xml:space="preserve"> головн</w:t>
      </w:r>
      <w:r w:rsidRPr="00DD5A98">
        <w:rPr>
          <w:rFonts w:ascii="Times New Roman" w:hAnsi="Times New Roman"/>
          <w:sz w:val="28"/>
          <w:szCs w:val="28"/>
          <w:lang w:val="uk-UA"/>
        </w:rPr>
        <w:t>ого</w:t>
      </w:r>
      <w:r w:rsidR="00BE5EDB" w:rsidRPr="00DD5A98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 w:rsidRPr="00DD5A98">
        <w:rPr>
          <w:rFonts w:ascii="Times New Roman" w:hAnsi="Times New Roman"/>
          <w:sz w:val="28"/>
          <w:szCs w:val="28"/>
          <w:lang w:val="uk-UA"/>
        </w:rPr>
        <w:t>а</w:t>
      </w:r>
      <w:r w:rsidR="00C37989" w:rsidRPr="00DD5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5A9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37989" w:rsidRPr="00DD5A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12056" w:rsidRPr="00DD5A98">
        <w:rPr>
          <w:rFonts w:ascii="Times New Roman" w:hAnsi="Times New Roman"/>
          <w:sz w:val="28"/>
          <w:szCs w:val="28"/>
          <w:lang w:val="uk-UA"/>
        </w:rPr>
        <w:t>Станкус</w:t>
      </w:r>
      <w:proofErr w:type="spellEnd"/>
      <w:r w:rsidR="00B12056" w:rsidRPr="00DD5A98">
        <w:rPr>
          <w:rFonts w:ascii="Times New Roman" w:hAnsi="Times New Roman"/>
          <w:sz w:val="28"/>
          <w:szCs w:val="28"/>
          <w:lang w:val="uk-UA"/>
        </w:rPr>
        <w:t xml:space="preserve"> О.В. (</w:t>
      </w:r>
      <w:proofErr w:type="spellStart"/>
      <w:r w:rsidR="00CB67FB" w:rsidRPr="00DD5A98"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 w:rsidR="00CB67FB" w:rsidRPr="00DD5A98">
        <w:rPr>
          <w:rFonts w:ascii="Times New Roman" w:hAnsi="Times New Roman"/>
          <w:sz w:val="28"/>
          <w:szCs w:val="28"/>
          <w:lang w:val="uk-UA"/>
        </w:rPr>
        <w:t>. 98)</w:t>
      </w:r>
      <w:r w:rsidR="00DD5A98" w:rsidRPr="00DD5A98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8" w:history="1">
        <w:r w:rsidR="00DD5A98" w:rsidRPr="00E23E8A">
          <w:rPr>
            <w:rStyle w:val="a3"/>
            <w:rFonts w:ascii="Times New Roman" w:hAnsi="Times New Roman"/>
            <w:sz w:val="28"/>
            <w:szCs w:val="28"/>
            <w:lang w:val="uk-UA"/>
          </w:rPr>
          <w:t>stankys-ps@meta.ua</w:t>
        </w:r>
      </w:hyperlink>
    </w:p>
    <w:p w:rsidR="000E710B" w:rsidRPr="009E501D" w:rsidRDefault="000E710B" w:rsidP="003727DA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E557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FE1" w:rsidRPr="00221FE1">
        <w:rPr>
          <w:rFonts w:ascii="Times New Roman" w:hAnsi="Times New Roman"/>
          <w:b/>
          <w:sz w:val="28"/>
          <w:szCs w:val="28"/>
          <w:lang w:val="uk-UA"/>
        </w:rPr>
        <w:t>8</w:t>
      </w:r>
      <w:r w:rsidRPr="000E710B">
        <w:rPr>
          <w:rFonts w:ascii="Times New Roman" w:hAnsi="Times New Roman"/>
          <w:b/>
          <w:sz w:val="28"/>
          <w:szCs w:val="28"/>
          <w:lang w:val="uk-UA"/>
        </w:rPr>
        <w:t xml:space="preserve">.2.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додаток </w:t>
      </w:r>
      <w:r w:rsidR="006E1271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- </w:t>
      </w:r>
      <w:r w:rsidRPr="00ED361D">
        <w:rPr>
          <w:rFonts w:ascii="Times New Roman" w:hAnsi="Times New Roman"/>
          <w:sz w:val="28"/>
          <w:szCs w:val="28"/>
          <w:lang w:val="uk-UA"/>
        </w:rPr>
        <w:t>на електронну адресу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D36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E23F9" w:rsidRPr="007E23F9">
        <w:rPr>
          <w:rFonts w:ascii="Times New Roman" w:hAnsi="Times New Roman"/>
          <w:sz w:val="28"/>
          <w:szCs w:val="28"/>
          <w:lang w:val="uk-UA"/>
        </w:rPr>
        <w:t>Шевченко Н.Д</w:t>
      </w:r>
      <w:r w:rsidR="00056D46" w:rsidRPr="007E23F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23F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hyperlink r:id="rId9" w:history="1">
        <w:r w:rsidR="009E501D" w:rsidRPr="009E501D">
          <w:rPr>
            <w:rStyle w:val="a3"/>
            <w:rFonts w:ascii="Times New Roman" w:hAnsi="Times New Roman"/>
            <w:sz w:val="28"/>
            <w:szCs w:val="28"/>
            <w:lang w:val="uk-UA"/>
          </w:rPr>
          <w:t>nadiiashevchenko101@gmail.com</w:t>
        </w:r>
      </w:hyperlink>
    </w:p>
    <w:p w:rsidR="009E501D" w:rsidRDefault="007E23F9" w:rsidP="00E5577E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221FE1">
        <w:rPr>
          <w:rFonts w:ascii="Times New Roman" w:hAnsi="Times New Roman"/>
          <w:b/>
          <w:sz w:val="28"/>
          <w:szCs w:val="28"/>
          <w:lang w:val="uk-UA"/>
        </w:rPr>
        <w:t>9</w:t>
      </w:r>
      <w:r w:rsidR="00E5577E">
        <w:rPr>
          <w:rFonts w:ascii="Times New Roman" w:hAnsi="Times New Roman"/>
          <w:b/>
          <w:sz w:val="28"/>
          <w:szCs w:val="28"/>
          <w:lang w:val="uk-UA"/>
        </w:rPr>
        <w:t xml:space="preserve">. Директорам закладів дошкільної освіти </w:t>
      </w:r>
      <w:r w:rsidR="00E5577E" w:rsidRPr="00E5577E">
        <w:rPr>
          <w:rFonts w:ascii="Times New Roman" w:hAnsi="Times New Roman"/>
          <w:sz w:val="28"/>
          <w:szCs w:val="28"/>
          <w:lang w:val="uk-UA"/>
        </w:rPr>
        <w:t>надати інформацію</w:t>
      </w:r>
      <w:r w:rsidR="00E5577E">
        <w:rPr>
          <w:rFonts w:ascii="Times New Roman" w:hAnsi="Times New Roman"/>
          <w:sz w:val="28"/>
          <w:szCs w:val="28"/>
          <w:lang w:val="uk-UA"/>
        </w:rPr>
        <w:t>, за</w:t>
      </w:r>
      <w:r w:rsidR="00236683">
        <w:rPr>
          <w:rFonts w:ascii="Times New Roman" w:hAnsi="Times New Roman"/>
          <w:sz w:val="28"/>
          <w:szCs w:val="28"/>
          <w:lang w:val="uk-UA"/>
        </w:rPr>
        <w:t xml:space="preserve">повнивши таблицю за покликанням:  </w:t>
      </w:r>
      <w:r w:rsidR="00E5577E" w:rsidRPr="00E5577E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0" w:history="1">
        <w:r w:rsidR="00DD5A98" w:rsidRPr="00E23E8A">
          <w:rPr>
            <w:rStyle w:val="a3"/>
            <w:rFonts w:ascii="Times New Roman" w:hAnsi="Times New Roman"/>
            <w:sz w:val="28"/>
            <w:szCs w:val="28"/>
            <w:lang w:val="uk-UA"/>
          </w:rPr>
          <w:t>http://surl.li/mowizf</w:t>
        </w:r>
      </w:hyperlink>
    </w:p>
    <w:p w:rsidR="00AC696A" w:rsidRPr="002B09C8" w:rsidRDefault="00AC696A" w:rsidP="00AC696A">
      <w:pPr>
        <w:pStyle w:val="a8"/>
        <w:ind w:left="142" w:right="-143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395CBC">
        <w:rPr>
          <w:rFonts w:ascii="Times New Roman" w:hAnsi="Times New Roman"/>
          <w:b/>
          <w:sz w:val="28"/>
          <w:szCs w:val="28"/>
          <w:lang w:val="uk-UA"/>
        </w:rPr>
        <w:t>До 22.11.2024</w:t>
      </w:r>
      <w:r w:rsidRPr="002B09C8">
        <w:rPr>
          <w:rFonts w:ascii="Times New Roman" w:hAnsi="Times New Roman"/>
          <w:b/>
          <w:sz w:val="28"/>
          <w:szCs w:val="28"/>
          <w:lang w:val="uk-UA"/>
        </w:rPr>
        <w:t>р.</w:t>
      </w:r>
    </w:p>
    <w:p w:rsidR="005355C9" w:rsidRPr="00254650" w:rsidRDefault="009316BF" w:rsidP="00820355">
      <w:pPr>
        <w:spacing w:after="0" w:line="240" w:lineRule="auto"/>
        <w:ind w:left="513" w:right="-143"/>
        <w:jc w:val="both"/>
        <w:rPr>
          <w:rFonts w:ascii="Times New Roman" w:hAnsi="Times New Roman"/>
          <w:sz w:val="28"/>
          <w:szCs w:val="28"/>
          <w:lang w:val="uk-UA"/>
        </w:rPr>
      </w:pPr>
      <w:r w:rsidRPr="00E5577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54650" w:rsidRPr="00E557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B404E" w:rsidRPr="00E557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21FE1">
        <w:rPr>
          <w:rFonts w:ascii="Times New Roman" w:hAnsi="Times New Roman"/>
          <w:b/>
          <w:sz w:val="28"/>
          <w:szCs w:val="28"/>
          <w:lang w:val="uk-UA"/>
        </w:rPr>
        <w:t xml:space="preserve"> 10</w:t>
      </w:r>
      <w:r w:rsidR="00254650" w:rsidRPr="00E5577E">
        <w:rPr>
          <w:rFonts w:ascii="Times New Roman" w:hAnsi="Times New Roman"/>
          <w:b/>
          <w:sz w:val="28"/>
          <w:szCs w:val="28"/>
          <w:lang w:val="uk-UA"/>
        </w:rPr>
        <w:t>.</w:t>
      </w:r>
      <w:r w:rsidR="00E557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55C9" w:rsidRPr="00254650"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13595C" w:rsidRDefault="0013595C" w:rsidP="00820355">
      <w:pPr>
        <w:pStyle w:val="a8"/>
        <w:ind w:left="-142" w:right="-143"/>
        <w:rPr>
          <w:rFonts w:ascii="Times New Roman" w:hAnsi="Times New Roman"/>
          <w:b/>
          <w:sz w:val="28"/>
          <w:szCs w:val="28"/>
          <w:lang w:val="uk-UA"/>
        </w:rPr>
      </w:pPr>
    </w:p>
    <w:p w:rsidR="00A77E7A" w:rsidRPr="006623AE" w:rsidRDefault="00A77E7A" w:rsidP="007B79FE">
      <w:pPr>
        <w:pStyle w:val="a8"/>
        <w:ind w:left="-142" w:right="-143"/>
        <w:rPr>
          <w:rFonts w:ascii="Times New Roman" w:hAnsi="Times New Roman"/>
          <w:b/>
          <w:sz w:val="28"/>
          <w:szCs w:val="28"/>
          <w:lang w:val="uk-UA"/>
        </w:rPr>
      </w:pPr>
      <w:r w:rsidRPr="006623AE">
        <w:rPr>
          <w:rFonts w:ascii="Times New Roman" w:hAnsi="Times New Roman"/>
          <w:b/>
          <w:sz w:val="28"/>
          <w:szCs w:val="28"/>
          <w:lang w:val="uk-UA"/>
        </w:rPr>
        <w:t>Н</w:t>
      </w:r>
      <w:r w:rsidR="007B79FE" w:rsidRPr="006623AE">
        <w:rPr>
          <w:rFonts w:ascii="Times New Roman" w:hAnsi="Times New Roman"/>
          <w:b/>
          <w:sz w:val="28"/>
          <w:szCs w:val="28"/>
          <w:lang w:val="uk-UA"/>
        </w:rPr>
        <w:t xml:space="preserve">ачальник </w:t>
      </w:r>
      <w:r w:rsidRPr="006623AE">
        <w:rPr>
          <w:rFonts w:ascii="Times New Roman" w:hAnsi="Times New Roman"/>
          <w:b/>
          <w:sz w:val="28"/>
          <w:szCs w:val="28"/>
          <w:lang w:val="uk-UA"/>
        </w:rPr>
        <w:t>у</w:t>
      </w:r>
      <w:r w:rsidR="007B79FE" w:rsidRPr="006623AE">
        <w:rPr>
          <w:rFonts w:ascii="Times New Roman" w:hAnsi="Times New Roman"/>
          <w:b/>
          <w:sz w:val="28"/>
          <w:szCs w:val="28"/>
          <w:lang w:val="uk-UA"/>
        </w:rPr>
        <w:t>правління освіти</w:t>
      </w:r>
    </w:p>
    <w:p w:rsidR="007B79FE" w:rsidRPr="006623AE" w:rsidRDefault="00A77E7A" w:rsidP="007B79FE">
      <w:pPr>
        <w:pStyle w:val="a8"/>
        <w:ind w:left="-142" w:right="-143"/>
        <w:rPr>
          <w:rFonts w:ascii="Times New Roman" w:hAnsi="Times New Roman"/>
          <w:b/>
          <w:sz w:val="28"/>
          <w:szCs w:val="28"/>
          <w:lang w:val="uk-UA"/>
        </w:rPr>
      </w:pPr>
      <w:r w:rsidRPr="006623AE">
        <w:rPr>
          <w:rFonts w:ascii="Times New Roman" w:hAnsi="Times New Roman"/>
          <w:b/>
          <w:sz w:val="28"/>
          <w:szCs w:val="28"/>
          <w:lang w:val="uk-UA"/>
        </w:rPr>
        <w:t>Чернівецької</w:t>
      </w:r>
      <w:r w:rsidR="007B79FE" w:rsidRPr="006623AE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                                              </w:t>
      </w:r>
      <w:r w:rsidR="009316BF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7B79FE" w:rsidRPr="006623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47F50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A3783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47F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B79FE" w:rsidRPr="006623A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9316BF">
        <w:rPr>
          <w:rFonts w:ascii="Times New Roman" w:hAnsi="Times New Roman"/>
          <w:b/>
          <w:sz w:val="28"/>
          <w:szCs w:val="28"/>
          <w:lang w:val="uk-UA"/>
        </w:rPr>
        <w:t>Ірина ТКАЧУК</w:t>
      </w:r>
    </w:p>
    <w:p w:rsidR="008251F3" w:rsidRDefault="008251F3" w:rsidP="008251F3">
      <w:pPr>
        <w:pStyle w:val="a8"/>
        <w:ind w:left="-142" w:right="-143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E66BBB" w:rsidRPr="00E5577E" w:rsidRDefault="00423E9D" w:rsidP="008251F3">
      <w:pPr>
        <w:pStyle w:val="a8"/>
        <w:ind w:left="-142" w:right="-143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  <w:r w:rsidRPr="00E5577E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Погоджено</w:t>
      </w:r>
      <w:r w:rsidR="00E66BBB" w:rsidRPr="00E5577E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:</w:t>
      </w:r>
    </w:p>
    <w:p w:rsidR="00E66BBB" w:rsidRPr="00E5577E" w:rsidRDefault="00E66BBB" w:rsidP="008251F3">
      <w:pPr>
        <w:pStyle w:val="a8"/>
        <w:ind w:left="-142" w:right="-143"/>
        <w:rPr>
          <w:rFonts w:ascii="Times New Roman" w:hAnsi="Times New Roman"/>
          <w:sz w:val="26"/>
          <w:szCs w:val="26"/>
          <w:lang w:val="uk-UA"/>
        </w:rPr>
      </w:pPr>
      <w:r w:rsidRPr="00E5577E">
        <w:rPr>
          <w:rFonts w:ascii="Times New Roman" w:hAnsi="Times New Roman"/>
          <w:sz w:val="26"/>
          <w:szCs w:val="26"/>
          <w:lang w:val="uk-UA"/>
        </w:rPr>
        <w:t>заступн</w:t>
      </w:r>
      <w:r w:rsidR="0035671A" w:rsidRPr="00E5577E">
        <w:rPr>
          <w:rFonts w:ascii="Times New Roman" w:hAnsi="Times New Roman"/>
          <w:sz w:val="26"/>
          <w:szCs w:val="26"/>
          <w:lang w:val="uk-UA"/>
        </w:rPr>
        <w:t>ик начальника управління освіти,</w:t>
      </w:r>
    </w:p>
    <w:p w:rsidR="00502A0A" w:rsidRDefault="00E66BBB" w:rsidP="008251F3">
      <w:pPr>
        <w:pStyle w:val="a8"/>
        <w:ind w:left="-142" w:right="-143"/>
        <w:rPr>
          <w:rFonts w:ascii="Times New Roman" w:hAnsi="Times New Roman"/>
          <w:sz w:val="26"/>
          <w:szCs w:val="26"/>
          <w:lang w:val="uk-UA"/>
        </w:rPr>
      </w:pPr>
      <w:r w:rsidRPr="00E5577E">
        <w:rPr>
          <w:rFonts w:ascii="Times New Roman" w:hAnsi="Times New Roman"/>
          <w:sz w:val="26"/>
          <w:szCs w:val="26"/>
          <w:lang w:val="uk-UA"/>
        </w:rPr>
        <w:t>начальник відділу загальної середньої</w:t>
      </w:r>
    </w:p>
    <w:p w:rsidR="00E66BBB" w:rsidRPr="00E5577E" w:rsidRDefault="00502A0A" w:rsidP="008251F3">
      <w:pPr>
        <w:pStyle w:val="a8"/>
        <w:ind w:left="-142" w:right="-143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та дошкільної </w:t>
      </w:r>
      <w:r w:rsidR="00E66BBB" w:rsidRPr="00E5577E">
        <w:rPr>
          <w:rFonts w:ascii="Times New Roman" w:hAnsi="Times New Roman"/>
          <w:sz w:val="26"/>
          <w:szCs w:val="26"/>
          <w:lang w:val="uk-UA"/>
        </w:rPr>
        <w:t xml:space="preserve"> освіти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02F0C" w:rsidRPr="00E5577E">
        <w:rPr>
          <w:rFonts w:ascii="Times New Roman" w:hAnsi="Times New Roman"/>
          <w:sz w:val="26"/>
          <w:szCs w:val="26"/>
          <w:lang w:val="uk-UA"/>
        </w:rPr>
        <w:t xml:space="preserve">управління освіти міської ради       </w:t>
      </w:r>
      <w:r w:rsidR="00446A1E" w:rsidRPr="00E5577E"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r w:rsidR="00A3783E" w:rsidRPr="00E5577E">
        <w:rPr>
          <w:rFonts w:ascii="Times New Roman" w:hAnsi="Times New Roman"/>
          <w:sz w:val="26"/>
          <w:szCs w:val="26"/>
          <w:lang w:val="uk-UA"/>
        </w:rPr>
        <w:t xml:space="preserve">   </w:t>
      </w:r>
      <w:r w:rsidR="00446A1E" w:rsidRPr="00E5577E">
        <w:rPr>
          <w:rFonts w:ascii="Times New Roman" w:hAnsi="Times New Roman"/>
          <w:sz w:val="26"/>
          <w:szCs w:val="26"/>
          <w:lang w:val="uk-UA"/>
        </w:rPr>
        <w:t xml:space="preserve">     Альона </w:t>
      </w:r>
      <w:proofErr w:type="spellStart"/>
      <w:r w:rsidR="00446A1E" w:rsidRPr="00E5577E">
        <w:rPr>
          <w:rFonts w:ascii="Times New Roman" w:hAnsi="Times New Roman"/>
          <w:sz w:val="26"/>
          <w:szCs w:val="26"/>
          <w:lang w:val="uk-UA"/>
        </w:rPr>
        <w:t>Онофрей</w:t>
      </w:r>
      <w:proofErr w:type="spellEnd"/>
    </w:p>
    <w:p w:rsidR="00D50E16" w:rsidRPr="00E5577E" w:rsidRDefault="00D50E16" w:rsidP="003A47FC">
      <w:pPr>
        <w:pStyle w:val="a8"/>
        <w:ind w:left="-142" w:right="-143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</w:p>
    <w:p w:rsidR="003A47FC" w:rsidRPr="00E5577E" w:rsidRDefault="003A47FC" w:rsidP="003A47FC">
      <w:pPr>
        <w:pStyle w:val="a8"/>
        <w:ind w:left="-142" w:right="-143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  <w:r w:rsidRPr="00E5577E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Виконавець:</w:t>
      </w:r>
    </w:p>
    <w:p w:rsidR="00F979F6" w:rsidRPr="00E5577E" w:rsidRDefault="003A47FC" w:rsidP="00517548">
      <w:pPr>
        <w:pStyle w:val="a8"/>
        <w:ind w:left="-142" w:right="-143"/>
        <w:rPr>
          <w:rFonts w:ascii="Times New Roman" w:hAnsi="Times New Roman"/>
          <w:b/>
          <w:sz w:val="26"/>
          <w:szCs w:val="26"/>
          <w:lang w:val="uk-UA"/>
        </w:rPr>
      </w:pPr>
      <w:r w:rsidRPr="00E5577E">
        <w:rPr>
          <w:rFonts w:ascii="Times New Roman" w:hAnsi="Times New Roman"/>
          <w:sz w:val="26"/>
          <w:szCs w:val="26"/>
          <w:lang w:val="uk-UA"/>
        </w:rPr>
        <w:t xml:space="preserve">головний спеціаліст управління освіти                                   </w:t>
      </w:r>
      <w:r w:rsidR="0063352D" w:rsidRPr="00E5577E"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="008020C1" w:rsidRPr="00E5577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3352D" w:rsidRPr="00E5577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32338"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="00254650" w:rsidRPr="00E5577E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446A1E" w:rsidRPr="00E5577E">
        <w:rPr>
          <w:rFonts w:ascii="Times New Roman" w:hAnsi="Times New Roman"/>
          <w:sz w:val="26"/>
          <w:szCs w:val="26"/>
          <w:lang w:val="uk-UA"/>
        </w:rPr>
        <w:t xml:space="preserve">Ганна </w:t>
      </w:r>
      <w:r w:rsidRPr="00E5577E">
        <w:rPr>
          <w:rFonts w:ascii="Times New Roman" w:hAnsi="Times New Roman"/>
          <w:sz w:val="26"/>
          <w:szCs w:val="26"/>
          <w:lang w:val="uk-UA"/>
        </w:rPr>
        <w:t>Воробець</w:t>
      </w:r>
      <w:r w:rsidR="00D378E4" w:rsidRPr="00E5577E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D378E4" w:rsidRPr="00E5577E"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="00302F0C" w:rsidRPr="00E5577E"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Pr="00E5577E">
        <w:rPr>
          <w:rFonts w:ascii="Times New Roman" w:hAnsi="Times New Roman"/>
          <w:b/>
          <w:sz w:val="26"/>
          <w:szCs w:val="26"/>
          <w:lang w:val="uk-UA"/>
        </w:rPr>
        <w:t xml:space="preserve">                </w:t>
      </w:r>
    </w:p>
    <w:p w:rsidR="00632338" w:rsidRDefault="00502A0A" w:rsidP="00502A0A">
      <w:pPr>
        <w:pStyle w:val="a8"/>
        <w:ind w:right="-28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</w:t>
      </w:r>
    </w:p>
    <w:p w:rsidR="00221FE1" w:rsidRDefault="00221FE1" w:rsidP="00502A0A">
      <w:pPr>
        <w:pStyle w:val="a8"/>
        <w:ind w:right="-28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02A0A" w:rsidRDefault="00502A0A" w:rsidP="00502A0A">
      <w:pPr>
        <w:pStyle w:val="a8"/>
        <w:ind w:right="-28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3AC4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Листок ознайомлення з наказом управління освіти </w:t>
      </w:r>
    </w:p>
    <w:p w:rsidR="00502A0A" w:rsidRDefault="00502A0A" w:rsidP="00502A0A">
      <w:pPr>
        <w:pStyle w:val="a8"/>
        <w:ind w:right="-28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 0</w:t>
      </w:r>
      <w:r w:rsidR="00956CBB">
        <w:rPr>
          <w:rFonts w:ascii="Times New Roman" w:hAnsi="Times New Roman"/>
          <w:b/>
          <w:sz w:val="28"/>
          <w:szCs w:val="28"/>
          <w:lang w:val="uk-UA"/>
        </w:rPr>
        <w:t>5</w:t>
      </w:r>
      <w:r w:rsidR="00F742C4">
        <w:rPr>
          <w:rFonts w:ascii="Times New Roman" w:hAnsi="Times New Roman"/>
          <w:b/>
          <w:sz w:val="28"/>
          <w:szCs w:val="28"/>
          <w:lang w:val="uk-UA"/>
        </w:rPr>
        <w:t>.11</w:t>
      </w:r>
      <w:r w:rsidRPr="00DA3AC4">
        <w:rPr>
          <w:rFonts w:ascii="Times New Roman" w:hAnsi="Times New Roman"/>
          <w:b/>
          <w:sz w:val="28"/>
          <w:szCs w:val="28"/>
          <w:lang w:val="uk-UA"/>
        </w:rPr>
        <w:t>.2024р. №</w:t>
      </w:r>
      <w:r w:rsidR="00956CBB">
        <w:rPr>
          <w:rFonts w:ascii="Times New Roman" w:hAnsi="Times New Roman"/>
          <w:b/>
          <w:sz w:val="28"/>
          <w:szCs w:val="28"/>
          <w:lang w:val="uk-UA"/>
        </w:rPr>
        <w:t xml:space="preserve"> 296</w:t>
      </w:r>
      <w:r w:rsidRPr="00DA3A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02A0A" w:rsidRPr="00DA3AC4" w:rsidRDefault="00502A0A" w:rsidP="00502A0A">
      <w:pPr>
        <w:pStyle w:val="a8"/>
        <w:ind w:right="-28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A3AC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268"/>
        <w:gridCol w:w="1807"/>
      </w:tblGrid>
      <w:tr w:rsidR="00502A0A" w:rsidTr="004E4678">
        <w:trPr>
          <w:trHeight w:val="659"/>
        </w:trPr>
        <w:tc>
          <w:tcPr>
            <w:tcW w:w="817" w:type="dxa"/>
          </w:tcPr>
          <w:p w:rsidR="00502A0A" w:rsidRPr="00DA3AC4" w:rsidRDefault="00502A0A" w:rsidP="004E4678">
            <w:pPr>
              <w:pStyle w:val="a8"/>
              <w:ind w:right="-28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A3A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820" w:type="dxa"/>
          </w:tcPr>
          <w:p w:rsidR="00502A0A" w:rsidRPr="00DA3AC4" w:rsidRDefault="00502A0A" w:rsidP="004E4678">
            <w:pPr>
              <w:pStyle w:val="a8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A3A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268" w:type="dxa"/>
          </w:tcPr>
          <w:p w:rsidR="00502A0A" w:rsidRPr="00DA3AC4" w:rsidRDefault="00502A0A" w:rsidP="004E4678">
            <w:pPr>
              <w:pStyle w:val="a8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A3A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1807" w:type="dxa"/>
          </w:tcPr>
          <w:p w:rsidR="00502A0A" w:rsidRPr="00DA3AC4" w:rsidRDefault="00502A0A" w:rsidP="004E4678">
            <w:pPr>
              <w:pStyle w:val="a8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A3A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Підпис</w:t>
            </w:r>
          </w:p>
        </w:tc>
      </w:tr>
      <w:tr w:rsidR="00502A0A" w:rsidTr="004E4678">
        <w:tc>
          <w:tcPr>
            <w:tcW w:w="817" w:type="dxa"/>
          </w:tcPr>
          <w:p w:rsidR="00502A0A" w:rsidRDefault="00502A0A" w:rsidP="00502A0A">
            <w:pPr>
              <w:pStyle w:val="a8"/>
              <w:numPr>
                <w:ilvl w:val="0"/>
                <w:numId w:val="33"/>
              </w:numPr>
              <w:ind w:left="567" w:right="-285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502A0A" w:rsidRPr="00C51C2F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C51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аступник  начальника з фінансово-економічних питань управління освіти міської ради      </w:t>
            </w:r>
          </w:p>
        </w:tc>
        <w:tc>
          <w:tcPr>
            <w:tcW w:w="2268" w:type="dxa"/>
          </w:tcPr>
          <w:p w:rsidR="00502A0A" w:rsidRDefault="00502A0A" w:rsidP="004E4678">
            <w:pPr>
              <w:pStyle w:val="a8"/>
              <w:ind w:right="-28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Круглецький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Д.В.</w:t>
            </w:r>
          </w:p>
        </w:tc>
        <w:tc>
          <w:tcPr>
            <w:tcW w:w="1807" w:type="dxa"/>
          </w:tcPr>
          <w:p w:rsidR="00502A0A" w:rsidRDefault="00502A0A" w:rsidP="004E4678">
            <w:pPr>
              <w:pStyle w:val="a8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2A0A" w:rsidTr="004E4678">
        <w:tc>
          <w:tcPr>
            <w:tcW w:w="817" w:type="dxa"/>
          </w:tcPr>
          <w:p w:rsidR="00502A0A" w:rsidRDefault="00502A0A" w:rsidP="00502A0A">
            <w:pPr>
              <w:pStyle w:val="a8"/>
              <w:numPr>
                <w:ilvl w:val="0"/>
                <w:numId w:val="33"/>
              </w:numPr>
              <w:ind w:left="567" w:right="-285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502A0A" w:rsidRPr="00C51C2F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C51C2F">
              <w:rPr>
                <w:rFonts w:ascii="Times New Roman" w:hAnsi="Times New Roman"/>
                <w:sz w:val="24"/>
                <w:szCs w:val="24"/>
                <w:lang w:val="uk-UA"/>
              </w:rPr>
              <w:t>аступник начальника з виховної роботи та</w:t>
            </w:r>
          </w:p>
          <w:p w:rsidR="00502A0A" w:rsidRPr="00C51C2F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позашкільної освіти управління освіти міської ради  </w:t>
            </w:r>
          </w:p>
        </w:tc>
        <w:tc>
          <w:tcPr>
            <w:tcW w:w="2268" w:type="dxa"/>
          </w:tcPr>
          <w:p w:rsidR="00502A0A" w:rsidRDefault="00502A0A" w:rsidP="004E4678">
            <w:pPr>
              <w:pStyle w:val="a8"/>
              <w:ind w:right="-2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Шевченко Н.Д.</w:t>
            </w:r>
          </w:p>
        </w:tc>
        <w:tc>
          <w:tcPr>
            <w:tcW w:w="1807" w:type="dxa"/>
          </w:tcPr>
          <w:p w:rsidR="00502A0A" w:rsidRDefault="00502A0A" w:rsidP="004E4678">
            <w:pPr>
              <w:pStyle w:val="a8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2A0A" w:rsidTr="004E4678">
        <w:tc>
          <w:tcPr>
            <w:tcW w:w="817" w:type="dxa"/>
          </w:tcPr>
          <w:p w:rsidR="00502A0A" w:rsidRDefault="00502A0A" w:rsidP="00502A0A">
            <w:pPr>
              <w:pStyle w:val="a8"/>
              <w:numPr>
                <w:ilvl w:val="0"/>
                <w:numId w:val="33"/>
              </w:numPr>
              <w:ind w:left="567" w:right="-285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502A0A" w:rsidRPr="00C51C2F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C51C2F">
              <w:rPr>
                <w:rFonts w:ascii="Times New Roman" w:hAnsi="Times New Roman"/>
                <w:sz w:val="24"/>
                <w:szCs w:val="24"/>
                <w:lang w:val="uk-UA"/>
              </w:rPr>
              <w:t>ачальник відділу бухгалтерського обліку</w:t>
            </w:r>
          </w:p>
          <w:p w:rsidR="00502A0A" w:rsidRPr="00C51C2F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C2F">
              <w:rPr>
                <w:rFonts w:ascii="Times New Roman" w:hAnsi="Times New Roman"/>
                <w:sz w:val="24"/>
                <w:szCs w:val="24"/>
                <w:lang w:val="uk-UA"/>
              </w:rPr>
              <w:t>та звітності, правового забезпечення і кадрової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51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роботи, головний бухгалтер </w:t>
            </w:r>
          </w:p>
          <w:p w:rsidR="00502A0A" w:rsidRPr="00C51C2F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C2F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міської ради</w:t>
            </w:r>
          </w:p>
        </w:tc>
        <w:tc>
          <w:tcPr>
            <w:tcW w:w="2268" w:type="dxa"/>
          </w:tcPr>
          <w:p w:rsidR="00502A0A" w:rsidRDefault="00502A0A" w:rsidP="004E4678">
            <w:pPr>
              <w:pStyle w:val="a8"/>
              <w:ind w:right="-285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Пукас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Н.В.</w:t>
            </w:r>
          </w:p>
          <w:p w:rsidR="00502A0A" w:rsidRDefault="00502A0A" w:rsidP="004E4678">
            <w:pPr>
              <w:pStyle w:val="a8"/>
              <w:ind w:right="-285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02A0A" w:rsidRDefault="00502A0A" w:rsidP="004E4678">
            <w:pPr>
              <w:pStyle w:val="a8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</w:tcPr>
          <w:p w:rsidR="00502A0A" w:rsidRDefault="00502A0A" w:rsidP="004E4678">
            <w:pPr>
              <w:pStyle w:val="a8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2A0A" w:rsidTr="004E4678">
        <w:tc>
          <w:tcPr>
            <w:tcW w:w="817" w:type="dxa"/>
          </w:tcPr>
          <w:p w:rsidR="00502A0A" w:rsidRDefault="00502A0A" w:rsidP="00502A0A">
            <w:pPr>
              <w:pStyle w:val="a8"/>
              <w:numPr>
                <w:ilvl w:val="0"/>
                <w:numId w:val="33"/>
              </w:numPr>
              <w:ind w:left="567" w:right="-285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502A0A" w:rsidRPr="00C51C2F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C51C2F">
              <w:rPr>
                <w:rFonts w:ascii="Times New Roman" w:hAnsi="Times New Roman"/>
                <w:sz w:val="24"/>
                <w:szCs w:val="24"/>
                <w:lang w:val="uk-UA"/>
              </w:rPr>
              <w:t>ачальник групи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51C2F">
              <w:rPr>
                <w:rFonts w:ascii="Times New Roman" w:hAnsi="Times New Roman"/>
                <w:sz w:val="24"/>
                <w:szCs w:val="24"/>
                <w:lang w:val="uk-UA"/>
              </w:rPr>
              <w:t>централізованого господарського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51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обслуговування управління </w:t>
            </w:r>
          </w:p>
          <w:p w:rsidR="00502A0A" w:rsidRPr="00C51C2F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C2F">
              <w:rPr>
                <w:rFonts w:ascii="Times New Roman" w:hAnsi="Times New Roman"/>
                <w:sz w:val="24"/>
                <w:szCs w:val="24"/>
                <w:lang w:val="uk-UA"/>
              </w:rPr>
              <w:t>освіти  міської ради</w:t>
            </w:r>
          </w:p>
        </w:tc>
        <w:tc>
          <w:tcPr>
            <w:tcW w:w="2268" w:type="dxa"/>
          </w:tcPr>
          <w:p w:rsidR="00502A0A" w:rsidRDefault="00502A0A" w:rsidP="004E4678">
            <w:pPr>
              <w:pStyle w:val="a8"/>
              <w:ind w:right="-28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Стрекачов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Д.Г.</w:t>
            </w:r>
          </w:p>
        </w:tc>
        <w:tc>
          <w:tcPr>
            <w:tcW w:w="1807" w:type="dxa"/>
          </w:tcPr>
          <w:p w:rsidR="00502A0A" w:rsidRDefault="00502A0A" w:rsidP="004E4678">
            <w:pPr>
              <w:pStyle w:val="a8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2A0A" w:rsidTr="004E4678">
        <w:tc>
          <w:tcPr>
            <w:tcW w:w="817" w:type="dxa"/>
          </w:tcPr>
          <w:p w:rsidR="00502A0A" w:rsidRDefault="00502A0A" w:rsidP="00502A0A">
            <w:pPr>
              <w:pStyle w:val="a8"/>
              <w:numPr>
                <w:ilvl w:val="0"/>
                <w:numId w:val="33"/>
              </w:numPr>
              <w:ind w:left="567" w:right="-285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502A0A" w:rsidRPr="00C51C2F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</w:t>
            </w:r>
            <w:r w:rsidRPr="00C51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спеціаліст управління освіти</w:t>
            </w:r>
          </w:p>
        </w:tc>
        <w:tc>
          <w:tcPr>
            <w:tcW w:w="2268" w:type="dxa"/>
          </w:tcPr>
          <w:p w:rsidR="00502A0A" w:rsidRDefault="00632338" w:rsidP="004E4678">
            <w:pPr>
              <w:pStyle w:val="a8"/>
              <w:ind w:right="-2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Глібка Я.В.</w:t>
            </w:r>
          </w:p>
        </w:tc>
        <w:tc>
          <w:tcPr>
            <w:tcW w:w="1807" w:type="dxa"/>
          </w:tcPr>
          <w:p w:rsidR="00502A0A" w:rsidRDefault="00502A0A" w:rsidP="004E4678">
            <w:pPr>
              <w:pStyle w:val="a8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2A0A" w:rsidTr="004E4678">
        <w:tc>
          <w:tcPr>
            <w:tcW w:w="817" w:type="dxa"/>
          </w:tcPr>
          <w:p w:rsidR="00502A0A" w:rsidRDefault="00502A0A" w:rsidP="00502A0A">
            <w:pPr>
              <w:pStyle w:val="a8"/>
              <w:numPr>
                <w:ilvl w:val="0"/>
                <w:numId w:val="33"/>
              </w:numPr>
              <w:ind w:left="567" w:right="-285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502A0A" w:rsidRPr="00C51C2F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</w:t>
            </w:r>
            <w:r w:rsidRPr="00C51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спеціаліст управління освіти</w:t>
            </w:r>
          </w:p>
        </w:tc>
        <w:tc>
          <w:tcPr>
            <w:tcW w:w="2268" w:type="dxa"/>
          </w:tcPr>
          <w:p w:rsidR="00502A0A" w:rsidRDefault="00632338" w:rsidP="004E4678">
            <w:pPr>
              <w:pStyle w:val="a8"/>
              <w:ind w:right="-28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Курилич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1807" w:type="dxa"/>
          </w:tcPr>
          <w:p w:rsidR="00502A0A" w:rsidRDefault="00502A0A" w:rsidP="004E4678">
            <w:pPr>
              <w:pStyle w:val="a8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2A0A" w:rsidTr="004E4678">
        <w:tc>
          <w:tcPr>
            <w:tcW w:w="817" w:type="dxa"/>
          </w:tcPr>
          <w:p w:rsidR="00502A0A" w:rsidRDefault="00502A0A" w:rsidP="00502A0A">
            <w:pPr>
              <w:pStyle w:val="a8"/>
              <w:numPr>
                <w:ilvl w:val="0"/>
                <w:numId w:val="33"/>
              </w:numPr>
              <w:ind w:left="567" w:right="-285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502A0A" w:rsidRPr="00C51C2F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</w:t>
            </w:r>
            <w:r w:rsidRPr="00C51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спеціаліст управління освіти</w:t>
            </w:r>
          </w:p>
        </w:tc>
        <w:tc>
          <w:tcPr>
            <w:tcW w:w="2268" w:type="dxa"/>
          </w:tcPr>
          <w:p w:rsidR="00502A0A" w:rsidRDefault="00632338" w:rsidP="004E4678">
            <w:pPr>
              <w:pStyle w:val="a8"/>
              <w:ind w:right="-28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Монич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1807" w:type="dxa"/>
          </w:tcPr>
          <w:p w:rsidR="00502A0A" w:rsidRDefault="00502A0A" w:rsidP="004E4678">
            <w:pPr>
              <w:pStyle w:val="a8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2A0A" w:rsidTr="004E4678">
        <w:tc>
          <w:tcPr>
            <w:tcW w:w="817" w:type="dxa"/>
          </w:tcPr>
          <w:p w:rsidR="00502A0A" w:rsidRDefault="00502A0A" w:rsidP="00502A0A">
            <w:pPr>
              <w:pStyle w:val="a8"/>
              <w:numPr>
                <w:ilvl w:val="0"/>
                <w:numId w:val="33"/>
              </w:numPr>
              <w:ind w:left="567" w:right="-285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502A0A" w:rsidRPr="00C51C2F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</w:t>
            </w:r>
            <w:r w:rsidRPr="00C51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спеціаліст управління освіти</w:t>
            </w:r>
          </w:p>
        </w:tc>
        <w:tc>
          <w:tcPr>
            <w:tcW w:w="2268" w:type="dxa"/>
          </w:tcPr>
          <w:p w:rsidR="00502A0A" w:rsidRDefault="00301AFD" w:rsidP="004E4678">
            <w:pPr>
              <w:pStyle w:val="a8"/>
              <w:ind w:right="-28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</w:t>
            </w:r>
            <w:bookmarkStart w:id="0" w:name="_GoBack"/>
            <w:bookmarkEnd w:id="0"/>
            <w:r w:rsidR="00632338">
              <w:rPr>
                <w:rFonts w:ascii="Times New Roman" w:hAnsi="Times New Roman"/>
                <w:sz w:val="26"/>
                <w:szCs w:val="26"/>
                <w:lang w:val="uk-UA"/>
              </w:rPr>
              <w:t>нипаляк</w:t>
            </w:r>
            <w:proofErr w:type="spellEnd"/>
            <w:r w:rsidR="0063233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Ю.І.</w:t>
            </w:r>
          </w:p>
        </w:tc>
        <w:tc>
          <w:tcPr>
            <w:tcW w:w="1807" w:type="dxa"/>
          </w:tcPr>
          <w:p w:rsidR="00502A0A" w:rsidRDefault="00502A0A" w:rsidP="004E4678">
            <w:pPr>
              <w:pStyle w:val="a8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2338" w:rsidTr="004E4678">
        <w:tc>
          <w:tcPr>
            <w:tcW w:w="817" w:type="dxa"/>
          </w:tcPr>
          <w:p w:rsidR="00632338" w:rsidRDefault="00632338" w:rsidP="00502A0A">
            <w:pPr>
              <w:pStyle w:val="a8"/>
              <w:numPr>
                <w:ilvl w:val="0"/>
                <w:numId w:val="33"/>
              </w:numPr>
              <w:ind w:left="567" w:right="-285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632338" w:rsidRPr="00C51C2F" w:rsidRDefault="00632338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</w:t>
            </w:r>
            <w:r w:rsidRPr="00C51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спеціаліст управління освіти</w:t>
            </w:r>
          </w:p>
        </w:tc>
        <w:tc>
          <w:tcPr>
            <w:tcW w:w="2268" w:type="dxa"/>
          </w:tcPr>
          <w:p w:rsidR="00632338" w:rsidRDefault="00632338" w:rsidP="00632338">
            <w:pPr>
              <w:pStyle w:val="a8"/>
              <w:ind w:right="-28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Станкус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1807" w:type="dxa"/>
          </w:tcPr>
          <w:p w:rsidR="00632338" w:rsidRDefault="00632338" w:rsidP="004E4678">
            <w:pPr>
              <w:pStyle w:val="a8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2338" w:rsidTr="004E4678">
        <w:tc>
          <w:tcPr>
            <w:tcW w:w="817" w:type="dxa"/>
          </w:tcPr>
          <w:p w:rsidR="00632338" w:rsidRDefault="00632338" w:rsidP="00502A0A">
            <w:pPr>
              <w:pStyle w:val="a8"/>
              <w:numPr>
                <w:ilvl w:val="0"/>
                <w:numId w:val="33"/>
              </w:numPr>
              <w:ind w:left="567" w:right="-285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632338" w:rsidRPr="00C51C2F" w:rsidRDefault="00632338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</w:t>
            </w:r>
            <w:r w:rsidRPr="00C51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спеціаліст управління освіти</w:t>
            </w:r>
          </w:p>
        </w:tc>
        <w:tc>
          <w:tcPr>
            <w:tcW w:w="2268" w:type="dxa"/>
          </w:tcPr>
          <w:p w:rsidR="00632338" w:rsidRDefault="00632338" w:rsidP="004E4678">
            <w:pPr>
              <w:pStyle w:val="a8"/>
              <w:ind w:right="-28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Салагуб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І.В.</w:t>
            </w:r>
          </w:p>
        </w:tc>
        <w:tc>
          <w:tcPr>
            <w:tcW w:w="1807" w:type="dxa"/>
          </w:tcPr>
          <w:p w:rsidR="00632338" w:rsidRDefault="00632338" w:rsidP="004E4678">
            <w:pPr>
              <w:pStyle w:val="a8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2338" w:rsidTr="004E4678">
        <w:tc>
          <w:tcPr>
            <w:tcW w:w="817" w:type="dxa"/>
          </w:tcPr>
          <w:p w:rsidR="00632338" w:rsidRDefault="00632338" w:rsidP="00502A0A">
            <w:pPr>
              <w:pStyle w:val="a8"/>
              <w:numPr>
                <w:ilvl w:val="0"/>
                <w:numId w:val="33"/>
              </w:numPr>
              <w:ind w:left="567" w:right="-285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632338" w:rsidRPr="00C51C2F" w:rsidRDefault="00632338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</w:t>
            </w:r>
            <w:r w:rsidRPr="00C51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спеціаліст управління освіти</w:t>
            </w:r>
          </w:p>
        </w:tc>
        <w:tc>
          <w:tcPr>
            <w:tcW w:w="2268" w:type="dxa"/>
          </w:tcPr>
          <w:p w:rsidR="00632338" w:rsidRDefault="00632338" w:rsidP="004E4678">
            <w:pPr>
              <w:pStyle w:val="a8"/>
              <w:ind w:right="-2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Федюк Р.Ю.</w:t>
            </w:r>
          </w:p>
        </w:tc>
        <w:tc>
          <w:tcPr>
            <w:tcW w:w="1807" w:type="dxa"/>
          </w:tcPr>
          <w:p w:rsidR="00632338" w:rsidRDefault="00632338" w:rsidP="004E4678">
            <w:pPr>
              <w:pStyle w:val="a8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2338" w:rsidTr="004E4678">
        <w:tc>
          <w:tcPr>
            <w:tcW w:w="817" w:type="dxa"/>
          </w:tcPr>
          <w:p w:rsidR="00632338" w:rsidRDefault="00632338" w:rsidP="00502A0A">
            <w:pPr>
              <w:pStyle w:val="a8"/>
              <w:numPr>
                <w:ilvl w:val="0"/>
                <w:numId w:val="33"/>
              </w:numPr>
              <w:ind w:left="567" w:right="-285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632338" w:rsidRDefault="00632338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</w:t>
            </w:r>
            <w:r w:rsidRPr="00C51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спеціаліст управління освіти</w:t>
            </w:r>
          </w:p>
        </w:tc>
        <w:tc>
          <w:tcPr>
            <w:tcW w:w="2268" w:type="dxa"/>
          </w:tcPr>
          <w:p w:rsidR="00632338" w:rsidRDefault="00632338" w:rsidP="004E4678">
            <w:pPr>
              <w:pStyle w:val="a8"/>
              <w:ind w:right="-285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Чобанюк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Л.Д.    </w:t>
            </w:r>
          </w:p>
        </w:tc>
        <w:tc>
          <w:tcPr>
            <w:tcW w:w="1807" w:type="dxa"/>
          </w:tcPr>
          <w:p w:rsidR="00632338" w:rsidRDefault="00632338" w:rsidP="004E4678">
            <w:pPr>
              <w:pStyle w:val="a8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2338" w:rsidTr="004E4678">
        <w:tc>
          <w:tcPr>
            <w:tcW w:w="817" w:type="dxa"/>
          </w:tcPr>
          <w:p w:rsidR="00632338" w:rsidRDefault="00632338" w:rsidP="00502A0A">
            <w:pPr>
              <w:pStyle w:val="a8"/>
              <w:numPr>
                <w:ilvl w:val="0"/>
                <w:numId w:val="33"/>
              </w:numPr>
              <w:ind w:left="567" w:right="-285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632338" w:rsidRPr="00723CE2" w:rsidRDefault="00632338" w:rsidP="00632338">
            <w:pPr>
              <w:pStyle w:val="a8"/>
              <w:rPr>
                <w:rFonts w:ascii="Times New Roman" w:eastAsia="BatangChe" w:hAnsi="Times New Roman"/>
                <w:sz w:val="24"/>
                <w:szCs w:val="24"/>
                <w:lang w:val="uk-UA"/>
              </w:rPr>
            </w:pPr>
            <w:r w:rsidRPr="00723CE2">
              <w:rPr>
                <w:rFonts w:ascii="Times New Roman" w:eastAsia="BatangChe" w:hAnsi="Times New Roman"/>
                <w:sz w:val="24"/>
                <w:szCs w:val="24"/>
                <w:lang w:val="uk-UA"/>
              </w:rPr>
              <w:t>Провідний спеціаліст-юрист відділу</w:t>
            </w:r>
          </w:p>
          <w:p w:rsidR="00632338" w:rsidRPr="00723CE2" w:rsidRDefault="00632338" w:rsidP="00632338">
            <w:pPr>
              <w:pStyle w:val="a8"/>
              <w:rPr>
                <w:rFonts w:ascii="Times New Roman" w:eastAsia="BatangChe" w:hAnsi="Times New Roman"/>
                <w:sz w:val="24"/>
                <w:szCs w:val="24"/>
                <w:lang w:val="uk-UA"/>
              </w:rPr>
            </w:pPr>
            <w:r w:rsidRPr="00723CE2">
              <w:rPr>
                <w:rFonts w:ascii="Times New Roman" w:eastAsia="BatangChe" w:hAnsi="Times New Roman"/>
                <w:sz w:val="24"/>
                <w:szCs w:val="24"/>
                <w:lang w:val="uk-UA"/>
              </w:rPr>
              <w:t>бухгалтерського обліку та звітності,</w:t>
            </w:r>
          </w:p>
          <w:p w:rsidR="00632338" w:rsidRPr="00632338" w:rsidRDefault="00632338" w:rsidP="00632338">
            <w:pPr>
              <w:pStyle w:val="a8"/>
              <w:rPr>
                <w:rFonts w:ascii="Times New Roman" w:eastAsia="BatangChe" w:hAnsi="Times New Roman"/>
                <w:sz w:val="24"/>
                <w:szCs w:val="24"/>
              </w:rPr>
            </w:pPr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правового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забезпечення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і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кадрової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роботи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</w:p>
          <w:p w:rsidR="00632338" w:rsidRPr="00632338" w:rsidRDefault="00632338" w:rsidP="00632338">
            <w:pPr>
              <w:pStyle w:val="a8"/>
              <w:rPr>
                <w:rFonts w:ascii="Times New Roman" w:eastAsia="BatangChe" w:hAnsi="Times New Roman"/>
                <w:sz w:val="24"/>
                <w:szCs w:val="24"/>
              </w:rPr>
            </w:pPr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управління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освіти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міської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ради                                                                    </w:t>
            </w:r>
          </w:p>
        </w:tc>
        <w:tc>
          <w:tcPr>
            <w:tcW w:w="2268" w:type="dxa"/>
          </w:tcPr>
          <w:p w:rsidR="00632338" w:rsidRPr="00632338" w:rsidRDefault="00632338" w:rsidP="004E4678">
            <w:pPr>
              <w:pStyle w:val="a8"/>
              <w:ind w:right="-28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32338">
              <w:rPr>
                <w:rFonts w:ascii="Times New Roman" w:hAnsi="Times New Roman"/>
                <w:sz w:val="24"/>
                <w:szCs w:val="24"/>
                <w:lang w:val="uk-UA"/>
              </w:rPr>
              <w:t>Тирша</w:t>
            </w:r>
            <w:proofErr w:type="spellEnd"/>
            <w:r w:rsidRPr="006323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</w:t>
            </w:r>
          </w:p>
        </w:tc>
        <w:tc>
          <w:tcPr>
            <w:tcW w:w="1807" w:type="dxa"/>
          </w:tcPr>
          <w:p w:rsidR="00632338" w:rsidRDefault="00632338" w:rsidP="004E4678">
            <w:pPr>
              <w:pStyle w:val="a8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2338" w:rsidTr="004E4678">
        <w:tc>
          <w:tcPr>
            <w:tcW w:w="817" w:type="dxa"/>
          </w:tcPr>
          <w:p w:rsidR="00632338" w:rsidRDefault="00632338" w:rsidP="00502A0A">
            <w:pPr>
              <w:pStyle w:val="a8"/>
              <w:numPr>
                <w:ilvl w:val="0"/>
                <w:numId w:val="33"/>
              </w:numPr>
              <w:ind w:left="567" w:right="-285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632338" w:rsidRPr="00632338" w:rsidRDefault="00632338" w:rsidP="00632338">
            <w:pPr>
              <w:pStyle w:val="a8"/>
              <w:rPr>
                <w:rFonts w:ascii="Times New Roman" w:eastAsia="BatangChe" w:hAnsi="Times New Roman"/>
                <w:sz w:val="24"/>
                <w:szCs w:val="24"/>
              </w:rPr>
            </w:pP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Фахівець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з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публічних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закупівель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групи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централізованого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господарського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обслуговування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управління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освіти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міської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gram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268" w:type="dxa"/>
          </w:tcPr>
          <w:p w:rsidR="00632338" w:rsidRPr="00632338" w:rsidRDefault="00632338" w:rsidP="004E4678">
            <w:pPr>
              <w:pStyle w:val="a8"/>
              <w:ind w:right="-28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32338">
              <w:rPr>
                <w:rFonts w:ascii="Times New Roman" w:hAnsi="Times New Roman"/>
                <w:sz w:val="24"/>
                <w:szCs w:val="24"/>
                <w:lang w:val="uk-UA"/>
              </w:rPr>
              <w:t>Одочук</w:t>
            </w:r>
            <w:proofErr w:type="spellEnd"/>
            <w:r w:rsidRPr="006323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В.С.</w:t>
            </w:r>
          </w:p>
        </w:tc>
        <w:tc>
          <w:tcPr>
            <w:tcW w:w="1807" w:type="dxa"/>
          </w:tcPr>
          <w:p w:rsidR="00632338" w:rsidRDefault="00632338" w:rsidP="004E4678">
            <w:pPr>
              <w:pStyle w:val="a8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2338" w:rsidTr="004E4678">
        <w:tc>
          <w:tcPr>
            <w:tcW w:w="817" w:type="dxa"/>
          </w:tcPr>
          <w:p w:rsidR="00632338" w:rsidRDefault="00632338" w:rsidP="00502A0A">
            <w:pPr>
              <w:pStyle w:val="a8"/>
              <w:numPr>
                <w:ilvl w:val="0"/>
                <w:numId w:val="33"/>
              </w:numPr>
              <w:ind w:left="567" w:right="-285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632338" w:rsidRPr="00632338" w:rsidRDefault="00632338" w:rsidP="00632338">
            <w:pPr>
              <w:pStyle w:val="a8"/>
              <w:rPr>
                <w:rFonts w:ascii="Times New Roman" w:eastAsia="BatangChe" w:hAnsi="Times New Roman"/>
                <w:sz w:val="24"/>
                <w:szCs w:val="24"/>
              </w:rPr>
            </w:pP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Фахівець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з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питань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пожежної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безпеки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та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цивільного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захисту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групи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централізованого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господарського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обслуговування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управління </w:t>
            </w:r>
          </w:p>
          <w:p w:rsidR="00632338" w:rsidRPr="00632338" w:rsidRDefault="00632338" w:rsidP="00632338">
            <w:pPr>
              <w:pStyle w:val="a8"/>
              <w:rPr>
                <w:rFonts w:ascii="Times New Roman" w:eastAsia="BatangChe" w:hAnsi="Times New Roman"/>
                <w:sz w:val="24"/>
                <w:szCs w:val="24"/>
              </w:rPr>
            </w:pP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освіти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міської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ради         </w:t>
            </w:r>
          </w:p>
        </w:tc>
        <w:tc>
          <w:tcPr>
            <w:tcW w:w="2268" w:type="dxa"/>
          </w:tcPr>
          <w:p w:rsidR="00632338" w:rsidRPr="00632338" w:rsidRDefault="00632338" w:rsidP="00632338">
            <w:pPr>
              <w:pStyle w:val="a8"/>
              <w:ind w:right="-28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32338">
              <w:rPr>
                <w:rFonts w:ascii="Times New Roman" w:hAnsi="Times New Roman"/>
                <w:sz w:val="24"/>
                <w:szCs w:val="24"/>
                <w:lang w:val="uk-UA"/>
              </w:rPr>
              <w:t>Ротар</w:t>
            </w:r>
            <w:proofErr w:type="spellEnd"/>
            <w:r w:rsidRPr="006323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1807" w:type="dxa"/>
          </w:tcPr>
          <w:p w:rsidR="00632338" w:rsidRDefault="00632338" w:rsidP="004E4678">
            <w:pPr>
              <w:pStyle w:val="a8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2338" w:rsidTr="004E4678">
        <w:tc>
          <w:tcPr>
            <w:tcW w:w="817" w:type="dxa"/>
          </w:tcPr>
          <w:p w:rsidR="00632338" w:rsidRDefault="00632338" w:rsidP="00502A0A">
            <w:pPr>
              <w:pStyle w:val="a8"/>
              <w:numPr>
                <w:ilvl w:val="0"/>
                <w:numId w:val="33"/>
              </w:numPr>
              <w:ind w:left="567" w:right="-285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632338" w:rsidRPr="00632338" w:rsidRDefault="00632338" w:rsidP="00632338">
            <w:pPr>
              <w:pStyle w:val="a8"/>
              <w:rPr>
                <w:rFonts w:ascii="Times New Roman" w:eastAsia="BatangChe" w:hAnsi="Times New Roman"/>
                <w:sz w:val="24"/>
                <w:szCs w:val="24"/>
              </w:rPr>
            </w:pP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Інженер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з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охорони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праці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групи</w:t>
            </w:r>
            <w:proofErr w:type="spellEnd"/>
          </w:p>
          <w:p w:rsidR="00632338" w:rsidRPr="00632338" w:rsidRDefault="00632338" w:rsidP="00632338">
            <w:pPr>
              <w:pStyle w:val="a8"/>
              <w:rPr>
                <w:rFonts w:ascii="Times New Roman" w:eastAsia="BatangChe" w:hAnsi="Times New Roman"/>
                <w:sz w:val="24"/>
                <w:szCs w:val="24"/>
              </w:rPr>
            </w:pP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централізованого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господарського</w:t>
            </w:r>
            <w:proofErr w:type="spellEnd"/>
          </w:p>
          <w:p w:rsidR="00632338" w:rsidRPr="00632338" w:rsidRDefault="00632338" w:rsidP="00632338">
            <w:pPr>
              <w:pStyle w:val="a8"/>
              <w:rPr>
                <w:rFonts w:ascii="Times New Roman" w:eastAsia="BatangChe" w:hAnsi="Times New Roman"/>
                <w:sz w:val="24"/>
                <w:szCs w:val="24"/>
              </w:rPr>
            </w:pP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обслуговування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управління </w:t>
            </w:r>
          </w:p>
          <w:p w:rsidR="00632338" w:rsidRPr="00632338" w:rsidRDefault="00632338" w:rsidP="00632338">
            <w:pPr>
              <w:pStyle w:val="a8"/>
              <w:rPr>
                <w:rFonts w:ascii="Times New Roman" w:eastAsia="BatangChe" w:hAnsi="Times New Roman"/>
                <w:sz w:val="24"/>
                <w:szCs w:val="24"/>
              </w:rPr>
            </w:pP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освіти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міської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268" w:type="dxa"/>
          </w:tcPr>
          <w:p w:rsidR="00632338" w:rsidRPr="00632338" w:rsidRDefault="00632338" w:rsidP="004E4678">
            <w:pPr>
              <w:pStyle w:val="a8"/>
              <w:ind w:right="-2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2338">
              <w:rPr>
                <w:rFonts w:ascii="Times New Roman" w:hAnsi="Times New Roman"/>
                <w:sz w:val="24"/>
                <w:szCs w:val="24"/>
                <w:lang w:val="uk-UA"/>
              </w:rPr>
              <w:t>Шевчук Н.О.</w:t>
            </w:r>
          </w:p>
        </w:tc>
        <w:tc>
          <w:tcPr>
            <w:tcW w:w="1807" w:type="dxa"/>
          </w:tcPr>
          <w:p w:rsidR="00632338" w:rsidRDefault="00632338" w:rsidP="004E4678">
            <w:pPr>
              <w:pStyle w:val="a8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2338" w:rsidTr="004E4678">
        <w:tc>
          <w:tcPr>
            <w:tcW w:w="817" w:type="dxa"/>
          </w:tcPr>
          <w:p w:rsidR="00632338" w:rsidRDefault="00632338" w:rsidP="00502A0A">
            <w:pPr>
              <w:pStyle w:val="a8"/>
              <w:numPr>
                <w:ilvl w:val="0"/>
                <w:numId w:val="33"/>
              </w:numPr>
              <w:ind w:left="567" w:right="-285" w:hanging="42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632338" w:rsidRPr="00632338" w:rsidRDefault="00632338" w:rsidP="00632338">
            <w:pPr>
              <w:pStyle w:val="a8"/>
              <w:rPr>
                <w:rFonts w:ascii="Times New Roman" w:eastAsia="BatangChe" w:hAnsi="Times New Roman"/>
                <w:sz w:val="24"/>
                <w:szCs w:val="24"/>
              </w:rPr>
            </w:pP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Фахівець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з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інформаційних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технологій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групи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централізованого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господарського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обслуговування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управління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освіти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Чернівецької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міської</w:t>
            </w:r>
            <w:proofErr w:type="spell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gramStart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ради</w:t>
            </w:r>
            <w:proofErr w:type="gramEnd"/>
            <w:r w:rsidRPr="00632338">
              <w:rPr>
                <w:rFonts w:ascii="Times New Roman" w:eastAsia="BatangChe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32338" w:rsidRPr="00632338" w:rsidRDefault="00632338" w:rsidP="004E4678">
            <w:pPr>
              <w:pStyle w:val="a8"/>
              <w:ind w:right="-2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2338">
              <w:rPr>
                <w:rFonts w:ascii="Times New Roman" w:hAnsi="Times New Roman"/>
                <w:sz w:val="24"/>
                <w:szCs w:val="24"/>
                <w:lang w:val="uk-UA"/>
              </w:rPr>
              <w:t>Фещук Н.Л.</w:t>
            </w:r>
          </w:p>
        </w:tc>
        <w:tc>
          <w:tcPr>
            <w:tcW w:w="1807" w:type="dxa"/>
          </w:tcPr>
          <w:p w:rsidR="00632338" w:rsidRDefault="00632338" w:rsidP="004E4678">
            <w:pPr>
              <w:pStyle w:val="a8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02A0A" w:rsidRDefault="00502A0A" w:rsidP="00502A0A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</w:p>
    <w:p w:rsidR="00502A0A" w:rsidRDefault="00502A0A" w:rsidP="00502A0A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A3BA7" w:rsidRDefault="007E632E" w:rsidP="00502A0A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02A0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</w:t>
      </w:r>
    </w:p>
    <w:p w:rsidR="006A3BA7" w:rsidRDefault="006A3BA7" w:rsidP="00502A0A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A3BA7" w:rsidRDefault="006A3BA7" w:rsidP="00502A0A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02A0A" w:rsidRDefault="006A3BA7" w:rsidP="00502A0A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</w:t>
      </w:r>
      <w:r w:rsidR="00502A0A">
        <w:rPr>
          <w:rFonts w:ascii="Times New Roman" w:hAnsi="Times New Roman"/>
          <w:b/>
          <w:sz w:val="24"/>
          <w:szCs w:val="24"/>
          <w:lang w:val="uk-UA"/>
        </w:rPr>
        <w:t xml:space="preserve">    Додаток 1</w:t>
      </w:r>
    </w:p>
    <w:p w:rsidR="00502A0A" w:rsidRDefault="00502A0A" w:rsidP="00502A0A">
      <w:pPr>
        <w:pStyle w:val="a8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наказу управління освіти</w:t>
      </w:r>
    </w:p>
    <w:p w:rsidR="00502A0A" w:rsidRDefault="00502A0A" w:rsidP="00502A0A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</w:t>
      </w:r>
      <w:r w:rsidR="00956CBB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від 05</w:t>
      </w:r>
      <w:r>
        <w:rPr>
          <w:rFonts w:ascii="Times New Roman" w:hAnsi="Times New Roman"/>
          <w:b/>
          <w:sz w:val="24"/>
          <w:szCs w:val="24"/>
          <w:lang w:val="uk-UA"/>
        </w:rPr>
        <w:t>.11.2024р. №</w:t>
      </w:r>
      <w:r w:rsidR="00956CBB">
        <w:rPr>
          <w:rFonts w:ascii="Times New Roman" w:hAnsi="Times New Roman"/>
          <w:b/>
          <w:sz w:val="24"/>
          <w:szCs w:val="24"/>
          <w:lang w:val="uk-UA"/>
        </w:rPr>
        <w:t xml:space="preserve"> 296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</w:p>
    <w:p w:rsidR="00502A0A" w:rsidRDefault="00502A0A" w:rsidP="00502A0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02A0A" w:rsidRDefault="00502A0A" w:rsidP="00502A0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</w:t>
      </w:r>
    </w:p>
    <w:p w:rsidR="00F742C4" w:rsidRDefault="00502A0A" w:rsidP="00502A0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щодо підготовки довідки на колегію</w:t>
      </w:r>
      <w:r w:rsidR="00F742C4" w:rsidRPr="00F742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42C4" w:rsidRPr="00F742C4">
        <w:rPr>
          <w:rFonts w:ascii="Times New Roman" w:hAnsi="Times New Roman"/>
          <w:b/>
          <w:sz w:val="28"/>
          <w:szCs w:val="28"/>
          <w:lang w:val="uk-UA"/>
        </w:rPr>
        <w:t xml:space="preserve">про проведену роботу </w:t>
      </w:r>
    </w:p>
    <w:p w:rsidR="00502A0A" w:rsidRDefault="00F742C4" w:rsidP="00502A0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42C4">
        <w:rPr>
          <w:rFonts w:ascii="Times New Roman" w:hAnsi="Times New Roman"/>
          <w:b/>
          <w:sz w:val="28"/>
          <w:szCs w:val="28"/>
          <w:lang w:val="uk-UA"/>
        </w:rPr>
        <w:t>впродовж 2024 року</w:t>
      </w:r>
      <w:r w:rsidR="00502A0A">
        <w:rPr>
          <w:rFonts w:ascii="Times New Roman" w:hAnsi="Times New Roman"/>
          <w:b/>
          <w:sz w:val="28"/>
          <w:szCs w:val="28"/>
          <w:lang w:val="uk-UA"/>
        </w:rPr>
        <w:t xml:space="preserve"> та плану роботи на 2025 рік</w:t>
      </w:r>
    </w:p>
    <w:p w:rsidR="00502A0A" w:rsidRDefault="00502A0A" w:rsidP="00502A0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2A0A" w:rsidTr="00502A0A">
        <w:tc>
          <w:tcPr>
            <w:tcW w:w="817" w:type="dxa"/>
          </w:tcPr>
          <w:p w:rsidR="00502A0A" w:rsidRDefault="00502A0A" w:rsidP="004E4678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502A0A" w:rsidRDefault="00502A0A" w:rsidP="004E4678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536" w:type="dxa"/>
          </w:tcPr>
          <w:p w:rsidR="00502A0A" w:rsidRDefault="003B5420" w:rsidP="004E4678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4536" w:type="dxa"/>
          </w:tcPr>
          <w:p w:rsidR="00502A0A" w:rsidRDefault="00502A0A" w:rsidP="004E4678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502A0A" w:rsidRPr="009018DA" w:rsidTr="00502A0A">
        <w:tc>
          <w:tcPr>
            <w:tcW w:w="817" w:type="dxa"/>
          </w:tcPr>
          <w:p w:rsidR="00502A0A" w:rsidRPr="009018DA" w:rsidRDefault="00502A0A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536" w:type="dxa"/>
          </w:tcPr>
          <w:p w:rsidR="00502A0A" w:rsidRPr="00EF5E54" w:rsidRDefault="003B5420" w:rsidP="004E467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502A0A" w:rsidRPr="00EF5E54">
              <w:rPr>
                <w:rFonts w:ascii="Times New Roman" w:hAnsi="Times New Roman"/>
                <w:sz w:val="24"/>
                <w:szCs w:val="24"/>
                <w:lang w:val="uk-UA"/>
              </w:rPr>
              <w:t>ормативно-правова база діяльності освітньої галузі;</w:t>
            </w:r>
          </w:p>
        </w:tc>
        <w:tc>
          <w:tcPr>
            <w:tcW w:w="4536" w:type="dxa"/>
          </w:tcPr>
          <w:p w:rsidR="00502A0A" w:rsidRPr="00EF5E54" w:rsidRDefault="00277D76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Тирша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</w:t>
            </w:r>
            <w:r w:rsidR="00632338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</w:tr>
      <w:tr w:rsidR="00502A0A" w:rsidRPr="00A27233" w:rsidTr="00502A0A">
        <w:trPr>
          <w:trHeight w:val="333"/>
        </w:trPr>
        <w:tc>
          <w:tcPr>
            <w:tcW w:w="817" w:type="dxa"/>
          </w:tcPr>
          <w:p w:rsidR="00502A0A" w:rsidRPr="009018DA" w:rsidRDefault="00502A0A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018DA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536" w:type="dxa"/>
          </w:tcPr>
          <w:p w:rsidR="00502A0A" w:rsidRPr="00EF5E54" w:rsidRDefault="00502A0A" w:rsidP="004E467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54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кадри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робота з ними;</w:t>
            </w:r>
          </w:p>
        </w:tc>
        <w:tc>
          <w:tcPr>
            <w:tcW w:w="4536" w:type="dxa"/>
          </w:tcPr>
          <w:p w:rsidR="00502A0A" w:rsidRPr="00EF5E54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Салагуб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502A0A" w:rsidRPr="00A27233" w:rsidTr="00502A0A">
        <w:tc>
          <w:tcPr>
            <w:tcW w:w="817" w:type="dxa"/>
          </w:tcPr>
          <w:p w:rsidR="00502A0A" w:rsidRPr="009018DA" w:rsidRDefault="00502A0A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018DA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536" w:type="dxa"/>
          </w:tcPr>
          <w:p w:rsidR="00502A0A" w:rsidRPr="00EF5E54" w:rsidRDefault="00502A0A" w:rsidP="004E467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F5E54">
              <w:rPr>
                <w:rFonts w:ascii="Times New Roman" w:hAnsi="Times New Roman"/>
                <w:sz w:val="24"/>
                <w:szCs w:val="24"/>
                <w:lang w:val="uk-UA"/>
              </w:rPr>
              <w:t>дошкілля</w:t>
            </w:r>
            <w:proofErr w:type="spellEnd"/>
            <w:r w:rsidRPr="00EF5E54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4536" w:type="dxa"/>
          </w:tcPr>
          <w:p w:rsidR="00502A0A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Чобанюк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Л.Д.,</w:t>
            </w:r>
          </w:p>
          <w:p w:rsidR="00502A0A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Монич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І.В.,</w:t>
            </w:r>
          </w:p>
          <w:p w:rsidR="00502A0A" w:rsidRPr="00EF5E54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Понипаляк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Ю.І.</w:t>
            </w:r>
          </w:p>
        </w:tc>
      </w:tr>
      <w:tr w:rsidR="00502A0A" w:rsidRPr="00A27233" w:rsidTr="00502A0A">
        <w:trPr>
          <w:trHeight w:val="362"/>
        </w:trPr>
        <w:tc>
          <w:tcPr>
            <w:tcW w:w="817" w:type="dxa"/>
          </w:tcPr>
          <w:p w:rsidR="00502A0A" w:rsidRPr="009018DA" w:rsidRDefault="00502A0A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018DA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536" w:type="dxa"/>
          </w:tcPr>
          <w:p w:rsidR="00502A0A" w:rsidRPr="00EF5E54" w:rsidRDefault="00502A0A" w:rsidP="004E467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Нова українська школа</w:t>
            </w:r>
            <w:r w:rsidRPr="00EF5E54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4536" w:type="dxa"/>
          </w:tcPr>
          <w:p w:rsidR="00502A0A" w:rsidRPr="00EF5E54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Курилич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02A0A" w:rsidRPr="009018DA" w:rsidTr="00502A0A">
        <w:tc>
          <w:tcPr>
            <w:tcW w:w="817" w:type="dxa"/>
          </w:tcPr>
          <w:p w:rsidR="00502A0A" w:rsidRPr="009018DA" w:rsidRDefault="00502A0A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018DA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536" w:type="dxa"/>
          </w:tcPr>
          <w:p w:rsidR="00502A0A" w:rsidRPr="00EF5E54" w:rsidRDefault="00502A0A" w:rsidP="004E467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мережа закладів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загальної середньої освіти та  рух учнів;</w:t>
            </w:r>
          </w:p>
        </w:tc>
        <w:tc>
          <w:tcPr>
            <w:tcW w:w="4536" w:type="dxa"/>
          </w:tcPr>
          <w:p w:rsidR="00502A0A" w:rsidRPr="00EF5E54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Глібка Я.В.</w:t>
            </w:r>
          </w:p>
          <w:p w:rsidR="00502A0A" w:rsidRPr="00EF5E54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2A0A" w:rsidRPr="009018DA" w:rsidTr="00502A0A">
        <w:tc>
          <w:tcPr>
            <w:tcW w:w="817" w:type="dxa"/>
          </w:tcPr>
          <w:p w:rsidR="00502A0A" w:rsidRPr="009018DA" w:rsidRDefault="00502A0A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018DA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4536" w:type="dxa"/>
          </w:tcPr>
          <w:p w:rsidR="00502A0A" w:rsidRPr="00EF5E54" w:rsidRDefault="00502A0A" w:rsidP="004E467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8F16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індивідуальної</w:t>
            </w:r>
            <w:proofErr w:type="spellEnd"/>
            <w:r w:rsidRPr="008F16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6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форми</w:t>
            </w:r>
            <w:proofErr w:type="spellEnd"/>
            <w:r w:rsidRPr="008F16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6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36" w:type="dxa"/>
          </w:tcPr>
          <w:p w:rsidR="00502A0A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Глібка Я.В.</w:t>
            </w:r>
          </w:p>
        </w:tc>
      </w:tr>
      <w:tr w:rsidR="00502A0A" w:rsidRPr="009018DA" w:rsidTr="00502A0A">
        <w:tc>
          <w:tcPr>
            <w:tcW w:w="817" w:type="dxa"/>
          </w:tcPr>
          <w:p w:rsidR="00502A0A" w:rsidRPr="009018DA" w:rsidRDefault="00502A0A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018DA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4536" w:type="dxa"/>
          </w:tcPr>
          <w:p w:rsidR="00502A0A" w:rsidRPr="00EF5E54" w:rsidRDefault="00502A0A" w:rsidP="004E467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54">
              <w:rPr>
                <w:rFonts w:ascii="Times New Roman" w:hAnsi="Times New Roman"/>
                <w:sz w:val="24"/>
                <w:szCs w:val="24"/>
                <w:lang w:val="uk-UA"/>
              </w:rPr>
              <w:t>інклюзивна освіта, корекційна робота;</w:t>
            </w:r>
          </w:p>
        </w:tc>
        <w:tc>
          <w:tcPr>
            <w:tcW w:w="4536" w:type="dxa"/>
          </w:tcPr>
          <w:p w:rsidR="00502A0A" w:rsidRPr="00EF5E54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Курилич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  <w:p w:rsidR="00502A0A" w:rsidRPr="00EF5E54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2A0A" w:rsidRPr="009018DA" w:rsidTr="00502A0A">
        <w:tc>
          <w:tcPr>
            <w:tcW w:w="817" w:type="dxa"/>
          </w:tcPr>
          <w:p w:rsidR="00502A0A" w:rsidRPr="009018DA" w:rsidRDefault="00502A0A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018DA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4536" w:type="dxa"/>
          </w:tcPr>
          <w:p w:rsidR="00502A0A" w:rsidRPr="00EF5E54" w:rsidRDefault="00502A0A" w:rsidP="004E467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НМТ;</w:t>
            </w:r>
          </w:p>
        </w:tc>
        <w:tc>
          <w:tcPr>
            <w:tcW w:w="4536" w:type="dxa"/>
          </w:tcPr>
          <w:p w:rsidR="00502A0A" w:rsidRPr="00EF5E54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Федюк Р.Ю.</w:t>
            </w:r>
          </w:p>
        </w:tc>
      </w:tr>
      <w:tr w:rsidR="00502A0A" w:rsidRPr="009018DA" w:rsidTr="00502A0A">
        <w:tc>
          <w:tcPr>
            <w:tcW w:w="817" w:type="dxa"/>
          </w:tcPr>
          <w:p w:rsidR="00502A0A" w:rsidRPr="009018DA" w:rsidRDefault="00502A0A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Pr="009018DA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36" w:type="dxa"/>
          </w:tcPr>
          <w:p w:rsidR="00502A0A" w:rsidRPr="00EF5E54" w:rsidRDefault="00502A0A" w:rsidP="004E467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54">
              <w:rPr>
                <w:rFonts w:ascii="Times New Roman" w:hAnsi="Times New Roman"/>
                <w:sz w:val="24"/>
                <w:szCs w:val="24"/>
                <w:lang w:val="uk-UA"/>
              </w:rPr>
              <w:t>робота з дітьми соціально-незахищеної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пільгової категорій;</w:t>
            </w:r>
          </w:p>
        </w:tc>
        <w:tc>
          <w:tcPr>
            <w:tcW w:w="4536" w:type="dxa"/>
          </w:tcPr>
          <w:p w:rsidR="00502A0A" w:rsidRPr="00EF5E54" w:rsidRDefault="00502A0A" w:rsidP="004E467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F5E54">
              <w:rPr>
                <w:rFonts w:ascii="Times New Roman" w:hAnsi="Times New Roman"/>
                <w:sz w:val="24"/>
                <w:szCs w:val="24"/>
                <w:lang w:val="uk-UA"/>
              </w:rPr>
              <w:t>Станкус</w:t>
            </w:r>
            <w:proofErr w:type="spellEnd"/>
            <w:r w:rsidRPr="00EF5E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D4435C" w:rsidRPr="009018DA" w:rsidTr="00502A0A">
        <w:tc>
          <w:tcPr>
            <w:tcW w:w="817" w:type="dxa"/>
          </w:tcPr>
          <w:p w:rsidR="00D4435C" w:rsidRPr="009018DA" w:rsidRDefault="00D4435C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Pr="009018DA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36" w:type="dxa"/>
          </w:tcPr>
          <w:p w:rsidR="00D4435C" w:rsidRPr="00EF5E54" w:rsidRDefault="00D4435C" w:rsidP="007E27C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54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харчування;</w:t>
            </w:r>
          </w:p>
        </w:tc>
        <w:tc>
          <w:tcPr>
            <w:tcW w:w="4536" w:type="dxa"/>
          </w:tcPr>
          <w:p w:rsidR="00D4435C" w:rsidRPr="00EF5E54" w:rsidRDefault="00D4435C" w:rsidP="007E27C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F5E54">
              <w:rPr>
                <w:rFonts w:ascii="Times New Roman" w:hAnsi="Times New Roman"/>
                <w:sz w:val="24"/>
                <w:szCs w:val="24"/>
                <w:lang w:val="uk-UA"/>
              </w:rPr>
              <w:t>Станкус</w:t>
            </w:r>
            <w:proofErr w:type="spellEnd"/>
            <w:r w:rsidRPr="00EF5E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О.В.,</w:t>
            </w:r>
          </w:p>
          <w:p w:rsidR="00D4435C" w:rsidRPr="00EF5E54" w:rsidRDefault="00D4435C" w:rsidP="007E27C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Чобанюк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Л.Д.</w:t>
            </w:r>
          </w:p>
        </w:tc>
      </w:tr>
      <w:tr w:rsidR="00D4435C" w:rsidRPr="009018DA" w:rsidTr="00502A0A">
        <w:tc>
          <w:tcPr>
            <w:tcW w:w="817" w:type="dxa"/>
          </w:tcPr>
          <w:p w:rsidR="00D4435C" w:rsidRPr="009018DA" w:rsidRDefault="00D4435C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Pr="009018DA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36" w:type="dxa"/>
          </w:tcPr>
          <w:p w:rsidR="00D4435C" w:rsidRPr="00EF5E54" w:rsidRDefault="00D4435C" w:rsidP="007E27C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спортивно-масова робота та національно- </w:t>
            </w:r>
            <w:r w:rsidRPr="00EF5E54">
              <w:rPr>
                <w:rFonts w:ascii="Times New Roman" w:hAnsi="Times New Roman"/>
                <w:sz w:val="24"/>
                <w:szCs w:val="24"/>
                <w:lang w:val="uk-UA"/>
              </w:rPr>
              <w:t>патріотичне виховання;</w:t>
            </w:r>
          </w:p>
        </w:tc>
        <w:tc>
          <w:tcPr>
            <w:tcW w:w="4536" w:type="dxa"/>
          </w:tcPr>
          <w:p w:rsidR="00D4435C" w:rsidRDefault="00D4435C" w:rsidP="007E27C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54">
              <w:rPr>
                <w:rFonts w:ascii="Times New Roman" w:hAnsi="Times New Roman"/>
                <w:sz w:val="24"/>
                <w:szCs w:val="24"/>
                <w:lang w:val="uk-UA"/>
              </w:rPr>
              <w:t>Федюк Р.Ю.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D4435C" w:rsidRPr="00EF5E54" w:rsidRDefault="00D4435C" w:rsidP="007E27C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Шевченко Н.Д.</w:t>
            </w:r>
          </w:p>
        </w:tc>
      </w:tr>
      <w:tr w:rsidR="00D4435C" w:rsidRPr="009018DA" w:rsidTr="00502A0A">
        <w:tc>
          <w:tcPr>
            <w:tcW w:w="817" w:type="dxa"/>
          </w:tcPr>
          <w:p w:rsidR="00D4435C" w:rsidRPr="009018DA" w:rsidRDefault="00D4435C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 w:rsidRPr="009018DA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36" w:type="dxa"/>
          </w:tcPr>
          <w:p w:rsidR="00D4435C" w:rsidRPr="00EF5E54" w:rsidRDefault="00D4435C" w:rsidP="007E27C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атестація, сертифікація  вчителів</w:t>
            </w:r>
            <w:r w:rsidRPr="00EF5E54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4536" w:type="dxa"/>
          </w:tcPr>
          <w:p w:rsidR="00D4435C" w:rsidRPr="00EF5E54" w:rsidRDefault="00D4435C" w:rsidP="007E27C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Курилич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D4435C" w:rsidRPr="009018DA" w:rsidTr="00502A0A">
        <w:tc>
          <w:tcPr>
            <w:tcW w:w="817" w:type="dxa"/>
          </w:tcPr>
          <w:p w:rsidR="00D4435C" w:rsidRPr="009018DA" w:rsidRDefault="00D4435C" w:rsidP="00502A0A">
            <w:pPr>
              <w:pStyle w:val="a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13</w:t>
            </w:r>
            <w:r w:rsidRPr="009018DA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36" w:type="dxa"/>
          </w:tcPr>
          <w:p w:rsidR="00D4435C" w:rsidRDefault="00D4435C" w:rsidP="007E27C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підручниками;</w:t>
            </w:r>
          </w:p>
        </w:tc>
        <w:tc>
          <w:tcPr>
            <w:tcW w:w="4536" w:type="dxa"/>
          </w:tcPr>
          <w:p w:rsidR="00D4435C" w:rsidRPr="00EF5E54" w:rsidRDefault="00D4435C" w:rsidP="007E27C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Воробець Г.П.</w:t>
            </w:r>
          </w:p>
        </w:tc>
      </w:tr>
      <w:tr w:rsidR="00D4435C" w:rsidRPr="009018DA" w:rsidTr="00502A0A">
        <w:tc>
          <w:tcPr>
            <w:tcW w:w="817" w:type="dxa"/>
          </w:tcPr>
          <w:p w:rsidR="00D4435C" w:rsidRPr="009018DA" w:rsidRDefault="00D4435C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4536" w:type="dxa"/>
          </w:tcPr>
          <w:p w:rsidR="00D4435C" w:rsidRDefault="00D4435C" w:rsidP="007E27C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з обдарованою молоддю;</w:t>
            </w:r>
          </w:p>
        </w:tc>
        <w:tc>
          <w:tcPr>
            <w:tcW w:w="4536" w:type="dxa"/>
          </w:tcPr>
          <w:p w:rsidR="00D4435C" w:rsidRDefault="00D4435C" w:rsidP="007E27C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Курилич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D4435C" w:rsidRPr="009018DA" w:rsidTr="00502A0A">
        <w:tc>
          <w:tcPr>
            <w:tcW w:w="817" w:type="dxa"/>
          </w:tcPr>
          <w:p w:rsidR="00D4435C" w:rsidRDefault="00D4435C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4536" w:type="dxa"/>
          </w:tcPr>
          <w:p w:rsidR="00D4435C" w:rsidRPr="00EF5E54" w:rsidRDefault="00343BC6" w:rsidP="007E27C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позашкільна освіта, благодійність;</w:t>
            </w:r>
          </w:p>
        </w:tc>
        <w:tc>
          <w:tcPr>
            <w:tcW w:w="4536" w:type="dxa"/>
          </w:tcPr>
          <w:p w:rsidR="00D4435C" w:rsidRPr="00EF5E54" w:rsidRDefault="00D4435C" w:rsidP="007E27C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Шевченко Н.Д.</w:t>
            </w:r>
          </w:p>
        </w:tc>
      </w:tr>
      <w:tr w:rsidR="00D4435C" w:rsidRPr="009018DA" w:rsidTr="00502A0A">
        <w:tc>
          <w:tcPr>
            <w:tcW w:w="817" w:type="dxa"/>
          </w:tcPr>
          <w:p w:rsidR="00D4435C" w:rsidRDefault="00D4435C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</w:t>
            </w:r>
          </w:p>
        </w:tc>
        <w:tc>
          <w:tcPr>
            <w:tcW w:w="4536" w:type="dxa"/>
          </w:tcPr>
          <w:p w:rsidR="00D4435C" w:rsidRPr="00EF5E54" w:rsidRDefault="00D4435C" w:rsidP="00343BC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медичний супровід </w:t>
            </w:r>
            <w:r w:rsidR="00343BC6">
              <w:rPr>
                <w:rFonts w:ascii="Times New Roman" w:hAnsi="Times New Roman"/>
                <w:sz w:val="24"/>
                <w:szCs w:val="24"/>
                <w:lang w:val="uk-UA"/>
              </w:rPr>
              <w:t>освітнього процесу;</w:t>
            </w:r>
          </w:p>
        </w:tc>
        <w:tc>
          <w:tcPr>
            <w:tcW w:w="4536" w:type="dxa"/>
          </w:tcPr>
          <w:p w:rsidR="00D4435C" w:rsidRPr="00EF5E54" w:rsidRDefault="00D4435C" w:rsidP="007E27C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Станкус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D4435C" w:rsidRPr="009018DA" w:rsidTr="00502A0A">
        <w:tc>
          <w:tcPr>
            <w:tcW w:w="817" w:type="dxa"/>
          </w:tcPr>
          <w:p w:rsidR="00D4435C" w:rsidRDefault="00D4435C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4536" w:type="dxa"/>
          </w:tcPr>
          <w:p w:rsidR="00D4435C" w:rsidRDefault="00D4435C" w:rsidP="007E27C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соціальне підприємництво та навчання фінансової грамотності та профорієнтація в закладах освіти </w:t>
            </w:r>
          </w:p>
        </w:tc>
        <w:tc>
          <w:tcPr>
            <w:tcW w:w="4536" w:type="dxa"/>
          </w:tcPr>
          <w:p w:rsidR="00D4435C" w:rsidRDefault="00D4435C" w:rsidP="007E27C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Федюк Р.Ю.,</w:t>
            </w:r>
          </w:p>
          <w:p w:rsidR="00D4435C" w:rsidRDefault="00D4435C" w:rsidP="007E27C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Воробець Г.П.</w:t>
            </w:r>
          </w:p>
        </w:tc>
      </w:tr>
      <w:tr w:rsidR="00D4435C" w:rsidRPr="009018DA" w:rsidTr="00502A0A">
        <w:tc>
          <w:tcPr>
            <w:tcW w:w="817" w:type="dxa"/>
          </w:tcPr>
          <w:p w:rsidR="00D4435C" w:rsidRDefault="00D4435C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4536" w:type="dxa"/>
          </w:tcPr>
          <w:p w:rsidR="00D4435C" w:rsidRDefault="00D4435C" w:rsidP="007E27C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міжнародне співробітництво в галузі освіти;</w:t>
            </w:r>
          </w:p>
        </w:tc>
        <w:tc>
          <w:tcPr>
            <w:tcW w:w="4536" w:type="dxa"/>
          </w:tcPr>
          <w:p w:rsidR="00D4435C" w:rsidRDefault="00D4435C" w:rsidP="007E27C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Воробець Г.П.</w:t>
            </w:r>
          </w:p>
        </w:tc>
      </w:tr>
      <w:tr w:rsidR="00D4435C" w:rsidRPr="009018DA" w:rsidTr="00502A0A">
        <w:tc>
          <w:tcPr>
            <w:tcW w:w="817" w:type="dxa"/>
          </w:tcPr>
          <w:p w:rsidR="00D4435C" w:rsidRDefault="00D4435C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</w:t>
            </w:r>
          </w:p>
        </w:tc>
        <w:tc>
          <w:tcPr>
            <w:tcW w:w="4536" w:type="dxa"/>
          </w:tcPr>
          <w:p w:rsidR="00D4435C" w:rsidRDefault="00D4435C" w:rsidP="007E27C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результати участі у Всеукраїнському конкурсі  «Учитель року – 2024»,  світочі педагогічної майстерності;</w:t>
            </w:r>
          </w:p>
        </w:tc>
        <w:tc>
          <w:tcPr>
            <w:tcW w:w="4536" w:type="dxa"/>
          </w:tcPr>
          <w:p w:rsidR="00D4435C" w:rsidRDefault="00D4435C" w:rsidP="007E27C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Воробець Г.П.</w:t>
            </w:r>
          </w:p>
        </w:tc>
      </w:tr>
      <w:tr w:rsidR="00D4435C" w:rsidRPr="009018DA" w:rsidTr="00502A0A">
        <w:tc>
          <w:tcPr>
            <w:tcW w:w="817" w:type="dxa"/>
          </w:tcPr>
          <w:p w:rsidR="00D4435C" w:rsidRDefault="00D4435C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</w:t>
            </w:r>
          </w:p>
        </w:tc>
        <w:tc>
          <w:tcPr>
            <w:tcW w:w="4536" w:type="dxa"/>
          </w:tcPr>
          <w:p w:rsidR="00D4435C" w:rsidRDefault="00D4435C" w:rsidP="007E27C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з оздоровлення дітей в закладах освіти; </w:t>
            </w:r>
          </w:p>
        </w:tc>
        <w:tc>
          <w:tcPr>
            <w:tcW w:w="4536" w:type="dxa"/>
          </w:tcPr>
          <w:p w:rsidR="00D4435C" w:rsidRDefault="00D4435C" w:rsidP="007E27C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Станкус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D4435C" w:rsidRPr="009018DA" w:rsidTr="00502A0A">
        <w:tc>
          <w:tcPr>
            <w:tcW w:w="817" w:type="dxa"/>
          </w:tcPr>
          <w:p w:rsidR="00D4435C" w:rsidRDefault="00D4435C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21. </w:t>
            </w:r>
          </w:p>
        </w:tc>
        <w:tc>
          <w:tcPr>
            <w:tcW w:w="4536" w:type="dxa"/>
          </w:tcPr>
          <w:p w:rsidR="00D4435C" w:rsidRDefault="00D4435C" w:rsidP="00B807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безпечне освітнє середовище;</w:t>
            </w:r>
          </w:p>
        </w:tc>
        <w:tc>
          <w:tcPr>
            <w:tcW w:w="4536" w:type="dxa"/>
          </w:tcPr>
          <w:p w:rsidR="00D4435C" w:rsidRDefault="00D4435C" w:rsidP="00B80744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Круглецький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</w:t>
            </w:r>
          </w:p>
        </w:tc>
      </w:tr>
      <w:tr w:rsidR="00D4435C" w:rsidRPr="009018DA" w:rsidTr="00502A0A">
        <w:tc>
          <w:tcPr>
            <w:tcW w:w="817" w:type="dxa"/>
          </w:tcPr>
          <w:p w:rsidR="00D4435C" w:rsidRDefault="00D4435C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</w:t>
            </w:r>
          </w:p>
        </w:tc>
        <w:tc>
          <w:tcPr>
            <w:tcW w:w="4536" w:type="dxa"/>
          </w:tcPr>
          <w:p w:rsidR="00D4435C" w:rsidRDefault="00D4435C" w:rsidP="00B807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з охорони праці (нещасні випадки, поїздки тощо);</w:t>
            </w:r>
          </w:p>
        </w:tc>
        <w:tc>
          <w:tcPr>
            <w:tcW w:w="4536" w:type="dxa"/>
          </w:tcPr>
          <w:p w:rsidR="00D4435C" w:rsidRDefault="00D4435C" w:rsidP="00B80744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Шевчук Н.О.</w:t>
            </w:r>
          </w:p>
        </w:tc>
      </w:tr>
      <w:tr w:rsidR="00D4435C" w:rsidRPr="009018DA" w:rsidTr="00502A0A">
        <w:tc>
          <w:tcPr>
            <w:tcW w:w="817" w:type="dxa"/>
          </w:tcPr>
          <w:p w:rsidR="00D4435C" w:rsidRPr="009018DA" w:rsidRDefault="00D4435C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</w:t>
            </w:r>
          </w:p>
        </w:tc>
        <w:tc>
          <w:tcPr>
            <w:tcW w:w="4536" w:type="dxa"/>
          </w:tcPr>
          <w:p w:rsidR="00D4435C" w:rsidRDefault="00D4435C" w:rsidP="00B807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B40528">
              <w:rPr>
                <w:rFonts w:ascii="Times New Roman" w:hAnsi="Times New Roman"/>
                <w:sz w:val="24"/>
                <w:szCs w:val="24"/>
                <w:lang w:val="uk-UA"/>
              </w:rPr>
              <w:t>обота з</w:t>
            </w:r>
            <w:r w:rsidRPr="00B4052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 питань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B4052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цивільного захисту та безпеки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B4052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життєдіяльності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4536" w:type="dxa"/>
          </w:tcPr>
          <w:p w:rsidR="00D4435C" w:rsidRDefault="00D4435C" w:rsidP="00B80744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D4435C" w:rsidRPr="00B40528" w:rsidTr="00502A0A">
        <w:tc>
          <w:tcPr>
            <w:tcW w:w="817" w:type="dxa"/>
          </w:tcPr>
          <w:p w:rsidR="00D4435C" w:rsidRPr="009018DA" w:rsidRDefault="00D4435C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24.</w:t>
            </w:r>
          </w:p>
        </w:tc>
        <w:tc>
          <w:tcPr>
            <w:tcW w:w="4536" w:type="dxa"/>
          </w:tcPr>
          <w:p w:rsidR="00D4435C" w:rsidRDefault="00D4435C" w:rsidP="00B807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цікаві події, підписання меморандумів тощо;</w:t>
            </w:r>
          </w:p>
        </w:tc>
        <w:tc>
          <w:tcPr>
            <w:tcW w:w="4536" w:type="dxa"/>
          </w:tcPr>
          <w:p w:rsidR="00D4435C" w:rsidRDefault="00D4435C" w:rsidP="00B80744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Фещук Н.Л.</w:t>
            </w:r>
          </w:p>
        </w:tc>
      </w:tr>
      <w:tr w:rsidR="00D4435C" w:rsidRPr="0088245D" w:rsidTr="00502A0A">
        <w:tc>
          <w:tcPr>
            <w:tcW w:w="817" w:type="dxa"/>
          </w:tcPr>
          <w:p w:rsidR="00D4435C" w:rsidRPr="009018DA" w:rsidRDefault="00D4435C" w:rsidP="004E467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</w:t>
            </w:r>
          </w:p>
        </w:tc>
        <w:tc>
          <w:tcPr>
            <w:tcW w:w="4536" w:type="dxa"/>
          </w:tcPr>
          <w:p w:rsidR="00D4435C" w:rsidRPr="00EF5E54" w:rsidRDefault="00D4435C" w:rsidP="00B807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54">
              <w:rPr>
                <w:rFonts w:ascii="Times New Roman" w:hAnsi="Times New Roman"/>
                <w:sz w:val="24"/>
                <w:szCs w:val="24"/>
                <w:lang w:val="uk-UA"/>
              </w:rPr>
              <w:t>фі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нансово-господарська діяльність.</w:t>
            </w:r>
          </w:p>
        </w:tc>
        <w:tc>
          <w:tcPr>
            <w:tcW w:w="4536" w:type="dxa"/>
          </w:tcPr>
          <w:p w:rsidR="00D4435C" w:rsidRDefault="00D4435C" w:rsidP="00B80744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Круглецький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</w:t>
            </w:r>
          </w:p>
          <w:p w:rsidR="00D4435C" w:rsidRDefault="00D4435C" w:rsidP="00B80744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F5E54">
              <w:rPr>
                <w:rFonts w:ascii="Times New Roman" w:hAnsi="Times New Roman"/>
                <w:sz w:val="24"/>
                <w:szCs w:val="24"/>
                <w:lang w:val="uk-UA"/>
              </w:rPr>
              <w:t>Пукас</w:t>
            </w:r>
            <w:proofErr w:type="spellEnd"/>
            <w:r w:rsidRPr="00EF5E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D4435C" w:rsidRPr="00EF5E54" w:rsidRDefault="00D4435C" w:rsidP="00B80744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Стрекачов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Д.Г.</w:t>
            </w:r>
          </w:p>
        </w:tc>
      </w:tr>
    </w:tbl>
    <w:p w:rsidR="00D4435C" w:rsidRDefault="00D4435C" w:rsidP="00502A0A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4435C" w:rsidRDefault="00D4435C" w:rsidP="00502A0A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02A0A" w:rsidRDefault="00502A0A" w:rsidP="00502A0A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</w:p>
    <w:p w:rsidR="00502A0A" w:rsidRDefault="00502A0A" w:rsidP="00502A0A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5420" w:rsidRDefault="003B5420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5420" w:rsidRDefault="003B5420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5420" w:rsidRDefault="003B5420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5420" w:rsidRDefault="003B5420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5420" w:rsidRDefault="003B5420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5420" w:rsidRDefault="003B5420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5420" w:rsidRDefault="003B5420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5420" w:rsidRDefault="003B5420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C29EB" w:rsidRDefault="003C29EB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1271" w:rsidRDefault="006E1271" w:rsidP="00D50E1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435C" w:rsidRDefault="00D4435C" w:rsidP="00D50E16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77E7A" w:rsidRDefault="006E1271" w:rsidP="00D50E16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Додаток 2</w:t>
      </w:r>
    </w:p>
    <w:p w:rsidR="00A32FD7" w:rsidRDefault="0063352D" w:rsidP="00A32FD7">
      <w:pPr>
        <w:pStyle w:val="a8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</w:t>
      </w:r>
      <w:r w:rsidR="00A32FD7">
        <w:rPr>
          <w:rFonts w:ascii="Times New Roman" w:hAnsi="Times New Roman"/>
          <w:b/>
          <w:sz w:val="24"/>
          <w:szCs w:val="24"/>
          <w:lang w:val="uk-UA"/>
        </w:rPr>
        <w:t>о наказу управління освіти</w:t>
      </w:r>
    </w:p>
    <w:p w:rsidR="00A32FD7" w:rsidRDefault="0063352D" w:rsidP="0063352D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</w:t>
      </w:r>
      <w:r w:rsidR="00254650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956CBB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E4476B">
        <w:rPr>
          <w:rFonts w:ascii="Times New Roman" w:hAnsi="Times New Roman"/>
          <w:b/>
          <w:sz w:val="24"/>
          <w:szCs w:val="24"/>
          <w:lang w:val="uk-UA"/>
        </w:rPr>
        <w:t>від</w:t>
      </w:r>
      <w:r w:rsidR="00395CBC">
        <w:rPr>
          <w:rFonts w:ascii="Times New Roman" w:hAnsi="Times New Roman"/>
          <w:b/>
          <w:sz w:val="24"/>
          <w:szCs w:val="24"/>
          <w:lang w:val="uk-UA"/>
        </w:rPr>
        <w:t xml:space="preserve"> 0</w:t>
      </w:r>
      <w:r w:rsidR="00956CBB">
        <w:rPr>
          <w:rFonts w:ascii="Times New Roman" w:hAnsi="Times New Roman"/>
          <w:b/>
          <w:sz w:val="24"/>
          <w:szCs w:val="24"/>
          <w:lang w:val="uk-UA"/>
        </w:rPr>
        <w:t>5</w:t>
      </w:r>
      <w:r w:rsidR="00395CBC">
        <w:rPr>
          <w:rFonts w:ascii="Times New Roman" w:hAnsi="Times New Roman"/>
          <w:b/>
          <w:sz w:val="24"/>
          <w:szCs w:val="24"/>
          <w:lang w:val="uk-UA"/>
        </w:rPr>
        <w:t>.11.2024</w:t>
      </w:r>
      <w:r w:rsidR="008020C1">
        <w:rPr>
          <w:rFonts w:ascii="Times New Roman" w:hAnsi="Times New Roman"/>
          <w:b/>
          <w:sz w:val="24"/>
          <w:szCs w:val="24"/>
          <w:lang w:val="uk-UA"/>
        </w:rPr>
        <w:t xml:space="preserve">р. № </w:t>
      </w:r>
      <w:r w:rsidR="00956CBB">
        <w:rPr>
          <w:rFonts w:ascii="Times New Roman" w:hAnsi="Times New Roman"/>
          <w:b/>
          <w:sz w:val="24"/>
          <w:szCs w:val="24"/>
          <w:lang w:val="uk-UA"/>
        </w:rPr>
        <w:t>296</w:t>
      </w:r>
    </w:p>
    <w:p w:rsidR="00A32FD7" w:rsidRDefault="00A32FD7" w:rsidP="00A32FD7">
      <w:pPr>
        <w:pStyle w:val="a8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89515F" w:rsidRDefault="007708A9" w:rsidP="00D701B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08A9">
        <w:rPr>
          <w:rFonts w:ascii="Times New Roman" w:hAnsi="Times New Roman"/>
          <w:b/>
          <w:sz w:val="28"/>
          <w:szCs w:val="28"/>
          <w:lang w:val="uk-UA"/>
        </w:rPr>
        <w:t xml:space="preserve">Питання </w:t>
      </w:r>
      <w:r w:rsidR="009405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A41E3" w:rsidRDefault="007708A9" w:rsidP="00D701BA">
      <w:pPr>
        <w:pStyle w:val="a4"/>
        <w:spacing w:after="0" w:line="240" w:lineRule="auto"/>
        <w:ind w:left="873"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7708A9">
        <w:rPr>
          <w:rFonts w:ascii="Times New Roman" w:hAnsi="Times New Roman"/>
          <w:b/>
          <w:sz w:val="28"/>
          <w:szCs w:val="28"/>
          <w:lang w:val="uk-UA"/>
        </w:rPr>
        <w:t xml:space="preserve">щодо </w:t>
      </w:r>
      <w:r w:rsidR="002E1C5D">
        <w:rPr>
          <w:rFonts w:ascii="Times New Roman" w:hAnsi="Times New Roman"/>
          <w:b/>
          <w:sz w:val="28"/>
          <w:szCs w:val="28"/>
          <w:lang w:val="uk-UA"/>
        </w:rPr>
        <w:t>підготовки довідки на колегію «</w:t>
      </w:r>
      <w:r w:rsidR="002E1C5D" w:rsidRPr="008020C1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395CBC" w:rsidRPr="00395CBC">
        <w:t xml:space="preserve"> </w:t>
      </w:r>
      <w:r w:rsidR="00395CBC" w:rsidRPr="00395CBC">
        <w:rPr>
          <w:rFonts w:ascii="Times New Roman" w:hAnsi="Times New Roman"/>
          <w:b/>
          <w:sz w:val="28"/>
          <w:szCs w:val="28"/>
          <w:lang w:val="uk-UA"/>
        </w:rPr>
        <w:t>стан реалізації Програми реформування системи шкільного харчування на період до 2027 року в закладах загально</w:t>
      </w:r>
      <w:r w:rsidR="00F255CE">
        <w:rPr>
          <w:rFonts w:ascii="Times New Roman" w:hAnsi="Times New Roman"/>
          <w:b/>
          <w:sz w:val="28"/>
          <w:szCs w:val="28"/>
          <w:lang w:val="uk-UA"/>
        </w:rPr>
        <w:t>ї середньої освіти у  2024 році</w:t>
      </w:r>
      <w:r w:rsidR="00D701BA" w:rsidRPr="008020C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»</w:t>
      </w:r>
    </w:p>
    <w:p w:rsidR="00555D50" w:rsidRDefault="00555D50" w:rsidP="00D701BA">
      <w:pPr>
        <w:pStyle w:val="a4"/>
        <w:spacing w:after="0" w:line="240" w:lineRule="auto"/>
        <w:ind w:left="873"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704"/>
        <w:gridCol w:w="4678"/>
        <w:gridCol w:w="4507"/>
      </w:tblGrid>
      <w:tr w:rsidR="00D84B5C" w:rsidRPr="00D84B5C" w:rsidTr="004C20CA">
        <w:tc>
          <w:tcPr>
            <w:tcW w:w="704" w:type="dxa"/>
          </w:tcPr>
          <w:p w:rsidR="00D84B5C" w:rsidRPr="00D84B5C" w:rsidRDefault="00D84B5C" w:rsidP="00D84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</w:p>
          <w:p w:rsidR="00D84B5C" w:rsidRPr="00D84B5C" w:rsidRDefault="00D84B5C" w:rsidP="00D84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78" w:type="dxa"/>
          </w:tcPr>
          <w:p w:rsidR="00D84B5C" w:rsidRPr="00D84B5C" w:rsidRDefault="00D84B5C" w:rsidP="00D84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4507" w:type="dxa"/>
          </w:tcPr>
          <w:p w:rsidR="00D84B5C" w:rsidRPr="00D84B5C" w:rsidRDefault="00D84B5C" w:rsidP="00D84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D84B5C" w:rsidRPr="00D84B5C" w:rsidTr="004C20CA">
        <w:tc>
          <w:tcPr>
            <w:tcW w:w="704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78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Аналіз виконання наказу управління освіти Чернівецької міської ради від 05.04.2024 № 121 «Про затвердження заходів щодо виконання Стратегії реформування системи шкільного харчування у Чернівецькій міській територіальній громаді на період до 2027 року»</w:t>
            </w:r>
          </w:p>
        </w:tc>
        <w:tc>
          <w:tcPr>
            <w:tcW w:w="4507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Наявність розроблених заходів, затверджених наказом по ЗЗСО</w:t>
            </w:r>
          </w:p>
        </w:tc>
      </w:tr>
      <w:tr w:rsidR="00D84B5C" w:rsidRPr="00D84B5C" w:rsidTr="004C20CA">
        <w:tc>
          <w:tcPr>
            <w:tcW w:w="704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78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«Про організацію харчування дітей пільгових категорій у 2024/2025 </w:t>
            </w:r>
            <w:proofErr w:type="spellStart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.»</w:t>
            </w:r>
          </w:p>
        </w:tc>
        <w:tc>
          <w:tcPr>
            <w:tcW w:w="4507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Наявність наказу ЗЗСО (номер, дата), призначення відповідальних за організацію харчування</w:t>
            </w:r>
          </w:p>
        </w:tc>
      </w:tr>
      <w:tr w:rsidR="00D84B5C" w:rsidRPr="00D84B5C" w:rsidTr="004C20CA">
        <w:tc>
          <w:tcPr>
            <w:tcW w:w="704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78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Назва організатора харчування із зазначенням форми харчування (</w:t>
            </w:r>
            <w:proofErr w:type="spellStart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аутсорсинг</w:t>
            </w:r>
            <w:proofErr w:type="spellEnd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</w:t>
            </w:r>
            <w:proofErr w:type="spellStart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кейтеринг</w:t>
            </w:r>
            <w:proofErr w:type="spellEnd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, автономне) та кількості дітей пільгових категорій, які забезпечені харчуванням (обідом)</w:t>
            </w:r>
          </w:p>
        </w:tc>
        <w:tc>
          <w:tcPr>
            <w:tcW w:w="4507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Назва ФОП, ПП із зазначенням договорів:</w:t>
            </w:r>
          </w:p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- на організацію харчування;</w:t>
            </w:r>
          </w:p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- на оренду приміщення харчоблоку;</w:t>
            </w:r>
          </w:p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-форми організації харчування;</w:t>
            </w:r>
          </w:p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- к-сті дітей пільгових категорій</w:t>
            </w:r>
          </w:p>
        </w:tc>
      </w:tr>
      <w:tr w:rsidR="00D84B5C" w:rsidRPr="00D84B5C" w:rsidTr="004C20CA">
        <w:tc>
          <w:tcPr>
            <w:tcW w:w="704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78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«Про створення </w:t>
            </w:r>
            <w:proofErr w:type="spellStart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бракеражної</w:t>
            </w:r>
            <w:proofErr w:type="spellEnd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комісії»</w:t>
            </w:r>
          </w:p>
        </w:tc>
        <w:tc>
          <w:tcPr>
            <w:tcW w:w="4507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Наявність  наказу ЗЗСО (номер, дата)</w:t>
            </w:r>
          </w:p>
        </w:tc>
      </w:tr>
      <w:tr w:rsidR="00D84B5C" w:rsidRPr="00D84B5C" w:rsidTr="004C20CA">
        <w:tc>
          <w:tcPr>
            <w:tcW w:w="704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678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Висвітлення роботи </w:t>
            </w:r>
            <w:proofErr w:type="spellStart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бракеражної</w:t>
            </w:r>
            <w:proofErr w:type="spellEnd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 </w:t>
            </w:r>
          </w:p>
        </w:tc>
        <w:tc>
          <w:tcPr>
            <w:tcW w:w="4507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Акти роботи </w:t>
            </w:r>
            <w:proofErr w:type="spellStart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бракеражної</w:t>
            </w:r>
            <w:proofErr w:type="spellEnd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 (2 акти на місяць) із зазначенням порушень та рекомендацій</w:t>
            </w:r>
          </w:p>
        </w:tc>
      </w:tr>
      <w:tr w:rsidR="00D84B5C" w:rsidRPr="00D84B5C" w:rsidTr="004C20CA">
        <w:tc>
          <w:tcPr>
            <w:tcW w:w="704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678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Висвітлення заходів щодо формування здорових харчових звичок для дітей шкільного віку з використання матеріалів </w:t>
            </w:r>
            <w:proofErr w:type="spellStart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вебпорталу</w:t>
            </w:r>
            <w:proofErr w:type="spellEnd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«ЗНАЇМО» на сайті ЗЗСО</w:t>
            </w:r>
          </w:p>
        </w:tc>
        <w:tc>
          <w:tcPr>
            <w:tcW w:w="4507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Посилання на захід (назва заходу, дата проведення, учасники)</w:t>
            </w:r>
          </w:p>
        </w:tc>
      </w:tr>
      <w:tr w:rsidR="00D84B5C" w:rsidRPr="00D84B5C" w:rsidTr="004C20CA">
        <w:tc>
          <w:tcPr>
            <w:tcW w:w="704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678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осіб, які відповідають за організацію харчування у семінарах, нарадах, </w:t>
            </w:r>
            <w:proofErr w:type="spellStart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вебінарах</w:t>
            </w:r>
            <w:proofErr w:type="spellEnd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організації харчування та впровадженні системи НАССР при організації харчування у ЗЗСО</w:t>
            </w:r>
          </w:p>
        </w:tc>
        <w:tc>
          <w:tcPr>
            <w:tcW w:w="4507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заходу,  дата проведення, ПІП учасника, наявність сертифікату </w:t>
            </w:r>
          </w:p>
        </w:tc>
      </w:tr>
      <w:tr w:rsidR="00D84B5C" w:rsidRPr="00D84B5C" w:rsidTr="004C20CA">
        <w:tc>
          <w:tcPr>
            <w:tcW w:w="704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678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Модернізація харчоблоків</w:t>
            </w:r>
          </w:p>
          <w:p w:rsidR="00D84B5C" w:rsidRPr="00D84B5C" w:rsidRDefault="00D84B5C" w:rsidP="00D84B5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D84B5C" w:rsidRPr="00D84B5C" w:rsidRDefault="00F255CE" w:rsidP="00F255CE">
            <w:pPr>
              <w:numPr>
                <w:ilvl w:val="0"/>
                <w:numId w:val="30"/>
              </w:numPr>
              <w:ind w:left="5" w:hanging="47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84B5C"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ремонту (поточний, капітальний) із зазначенням вартості робіт;</w:t>
            </w:r>
          </w:p>
          <w:p w:rsidR="00D84B5C" w:rsidRPr="00D84B5C" w:rsidRDefault="00D84B5C" w:rsidP="00F255CE">
            <w:pPr>
              <w:numPr>
                <w:ilvl w:val="0"/>
                <w:numId w:val="30"/>
              </w:numPr>
              <w:ind w:left="5" w:hanging="47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Закупівля технологічного  обладнання (назва, к-сть  і вартість </w:t>
            </w:r>
          </w:p>
        </w:tc>
      </w:tr>
      <w:tr w:rsidR="00D84B5C" w:rsidRPr="00D84B5C" w:rsidTr="004C20CA">
        <w:tc>
          <w:tcPr>
            <w:tcW w:w="704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678" w:type="dxa"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бюджетного запиту на 2025 рік щодо забезпечення харчоблоків технологічним обладнанням та проведення ремонтних робіт (капітальний, поточний)</w:t>
            </w:r>
          </w:p>
        </w:tc>
        <w:tc>
          <w:tcPr>
            <w:tcW w:w="4507" w:type="dxa"/>
          </w:tcPr>
          <w:p w:rsidR="00D84B5C" w:rsidRPr="00D84B5C" w:rsidRDefault="00D84B5C" w:rsidP="00F255CE">
            <w:pPr>
              <w:numPr>
                <w:ilvl w:val="0"/>
                <w:numId w:val="30"/>
              </w:numPr>
              <w:ind w:left="5" w:hanging="584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Зазначити перелік  технологічного обладнання (назва, к-сть, вартість)  та ремонтні роботи, які плануються виконати (капітальний, поточний)</w:t>
            </w:r>
          </w:p>
        </w:tc>
      </w:tr>
    </w:tbl>
    <w:p w:rsidR="007E632E" w:rsidRDefault="00F255CE" w:rsidP="00653568">
      <w:pPr>
        <w:pStyle w:val="a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</w:t>
      </w:r>
    </w:p>
    <w:p w:rsidR="002E1C5D" w:rsidRDefault="007E632E" w:rsidP="00653568">
      <w:pPr>
        <w:pStyle w:val="a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</w:t>
      </w:r>
      <w:r w:rsidR="00F255C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53568">
        <w:rPr>
          <w:rFonts w:ascii="Times New Roman" w:hAnsi="Times New Roman"/>
          <w:b/>
          <w:sz w:val="24"/>
          <w:szCs w:val="24"/>
          <w:lang w:val="uk-UA"/>
        </w:rPr>
        <w:t>Д</w:t>
      </w:r>
      <w:r w:rsidR="002E1C5D">
        <w:rPr>
          <w:rFonts w:ascii="Times New Roman" w:hAnsi="Times New Roman"/>
          <w:b/>
          <w:sz w:val="24"/>
          <w:szCs w:val="24"/>
          <w:lang w:val="uk-UA"/>
        </w:rPr>
        <w:t xml:space="preserve">одаток </w:t>
      </w:r>
      <w:r w:rsidR="006E1271"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2E1C5D" w:rsidRDefault="0063352D" w:rsidP="002E1C5D">
      <w:pPr>
        <w:pStyle w:val="a8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</w:t>
      </w:r>
      <w:r w:rsidR="002E1C5D">
        <w:rPr>
          <w:rFonts w:ascii="Times New Roman" w:hAnsi="Times New Roman"/>
          <w:b/>
          <w:sz w:val="24"/>
          <w:szCs w:val="24"/>
          <w:lang w:val="uk-UA"/>
        </w:rPr>
        <w:t>о наказу управління освіти</w:t>
      </w:r>
    </w:p>
    <w:p w:rsidR="002E1C5D" w:rsidRDefault="0063352D" w:rsidP="0063352D">
      <w:pPr>
        <w:pStyle w:val="a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</w:t>
      </w:r>
      <w:r w:rsidR="00B357FB">
        <w:rPr>
          <w:rFonts w:ascii="Times New Roman" w:hAnsi="Times New Roman"/>
          <w:b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95CBC">
        <w:rPr>
          <w:rFonts w:ascii="Times New Roman" w:hAnsi="Times New Roman"/>
          <w:b/>
          <w:sz w:val="24"/>
          <w:szCs w:val="24"/>
          <w:lang w:val="uk-UA"/>
        </w:rPr>
        <w:t>від 0</w:t>
      </w:r>
      <w:r w:rsidR="00956CBB">
        <w:rPr>
          <w:rFonts w:ascii="Times New Roman" w:hAnsi="Times New Roman"/>
          <w:b/>
          <w:sz w:val="24"/>
          <w:szCs w:val="24"/>
          <w:lang w:val="uk-UA"/>
        </w:rPr>
        <w:t>5</w:t>
      </w:r>
      <w:r w:rsidR="008020C1">
        <w:rPr>
          <w:rFonts w:ascii="Times New Roman" w:hAnsi="Times New Roman"/>
          <w:b/>
          <w:sz w:val="24"/>
          <w:szCs w:val="24"/>
          <w:lang w:val="uk-UA"/>
        </w:rPr>
        <w:t>.11.202</w:t>
      </w:r>
      <w:r w:rsidR="00395CBC">
        <w:rPr>
          <w:rFonts w:ascii="Times New Roman" w:hAnsi="Times New Roman"/>
          <w:b/>
          <w:sz w:val="24"/>
          <w:szCs w:val="24"/>
          <w:lang w:val="uk-UA"/>
        </w:rPr>
        <w:t>4</w:t>
      </w:r>
      <w:r w:rsidR="008020C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E1C5D">
        <w:rPr>
          <w:rFonts w:ascii="Times New Roman" w:hAnsi="Times New Roman"/>
          <w:b/>
          <w:sz w:val="24"/>
          <w:szCs w:val="24"/>
          <w:lang w:val="uk-UA"/>
        </w:rPr>
        <w:t>р.</w:t>
      </w:r>
      <w:r w:rsidR="00956CB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E1C5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56CBB">
        <w:rPr>
          <w:rFonts w:ascii="Times New Roman" w:hAnsi="Times New Roman"/>
          <w:b/>
          <w:sz w:val="24"/>
          <w:szCs w:val="24"/>
          <w:lang w:val="uk-UA"/>
        </w:rPr>
        <w:t>№ 296</w:t>
      </w:r>
    </w:p>
    <w:p w:rsidR="00D84B5C" w:rsidRDefault="00D84B5C" w:rsidP="00EF2EAB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3595C" w:rsidRDefault="002E1C5D" w:rsidP="00EF2EAB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</w:t>
      </w:r>
      <w:r w:rsidR="00742F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E1C5D" w:rsidRPr="00395CBC" w:rsidRDefault="002E1C5D" w:rsidP="00FD635F">
      <w:pPr>
        <w:pStyle w:val="a4"/>
        <w:spacing w:after="0" w:line="240" w:lineRule="auto"/>
        <w:ind w:left="873"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щодо підготовки </w:t>
      </w:r>
      <w:r w:rsidR="00FD635F">
        <w:rPr>
          <w:rFonts w:ascii="Times New Roman" w:hAnsi="Times New Roman"/>
          <w:b/>
          <w:sz w:val="28"/>
          <w:szCs w:val="28"/>
          <w:lang w:val="uk-UA"/>
        </w:rPr>
        <w:t>довідки на колегію «</w:t>
      </w:r>
      <w:r w:rsidR="00FD635F" w:rsidRPr="00FD635F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41163B" w:rsidRPr="00FD63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95CBC" w:rsidRPr="00395C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створення та функціонування класів безпеки інформаційно-просвітницького напрямку у закладах загальної середньої освіти</w:t>
      </w:r>
      <w:r w:rsidR="00FD635F" w:rsidRPr="00395CB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»</w:t>
      </w:r>
    </w:p>
    <w:tbl>
      <w:tblPr>
        <w:tblStyle w:val="2"/>
        <w:tblW w:w="9740" w:type="dxa"/>
        <w:tblInd w:w="149" w:type="dxa"/>
        <w:tblLook w:val="04A0" w:firstRow="1" w:lastRow="0" w:firstColumn="1" w:lastColumn="0" w:noHBand="0" w:noVBand="1"/>
      </w:tblPr>
      <w:tblGrid>
        <w:gridCol w:w="646"/>
        <w:gridCol w:w="5692"/>
        <w:gridCol w:w="3402"/>
      </w:tblGrid>
      <w:tr w:rsidR="00D84B5C" w:rsidRPr="00D84B5C" w:rsidTr="00D8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5C" w:rsidRPr="00D84B5C" w:rsidRDefault="00D84B5C" w:rsidP="00D84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</w:p>
          <w:p w:rsidR="00D84B5C" w:rsidRPr="00D84B5C" w:rsidRDefault="00D84B5C" w:rsidP="00D84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5C" w:rsidRPr="00D84B5C" w:rsidRDefault="00D84B5C" w:rsidP="00D84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5C" w:rsidRPr="00D84B5C" w:rsidRDefault="00D84B5C" w:rsidP="00D84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D84B5C" w:rsidRPr="00F255CE" w:rsidTr="00D8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Виконання наказу управління освіти Чернівецької міської ради від 31.01.2024</w:t>
            </w:r>
            <w:r w:rsidR="00F255CE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35 «Про створення та облаштування класів безпеки в закладах загальної середньої освіти Чернівецької міської територіальної громади»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Видача наказу по ЗЗСО та призначення відповідального за облаштування та функціонування класу безпеки.</w:t>
            </w:r>
          </w:p>
        </w:tc>
      </w:tr>
      <w:tr w:rsidR="00D84B5C" w:rsidRPr="00D84B5C" w:rsidTr="00D8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81" w:rsidRDefault="00D84B5C" w:rsidP="00D84B5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Вимоги до приміщення, меблів, оснащення кабінету безпеки мають відповідати вимогам санітарних правил і норм влаштування, утримання загальноосвітніх навчальних закладів та організації навчально-виховного процесу, які висвітлені в    Наказ Міністерства охорони здоров'я України від </w:t>
            </w:r>
            <w:r w:rsidR="00826D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25 вересня 2020 року № 2205 «Про затвердження Санітарного регламенту для закладів  загальної середньої освіти»</w:t>
            </w:r>
          </w:p>
          <w:p w:rsidR="00D84B5C" w:rsidRPr="00D84B5C" w:rsidRDefault="00D84B5C" w:rsidP="00D84B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hyperlink r:id="rId11" w:history="1">
              <w:r w:rsidRPr="00D84B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/>
                </w:rPr>
                <w:t>http://ru.osvita.ua/legislation/Ser_osv/77778/</w:t>
              </w:r>
            </w:hyperlink>
            <w:r w:rsidRPr="00D84B5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вимогам чинного законодавства</w:t>
            </w:r>
          </w:p>
        </w:tc>
      </w:tr>
      <w:tr w:rsidR="00D84B5C" w:rsidRPr="00D84B5C" w:rsidTr="00D8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класу безпеки технікою та меблями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Наявність комп’ютеру (планшету), принтера, зазначення кількості парт і стільців у класі тощо</w:t>
            </w:r>
          </w:p>
        </w:tc>
      </w:tr>
      <w:tr w:rsidR="00D84B5C" w:rsidRPr="00D84B5C" w:rsidTr="00D8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Облаштування зон:</w:t>
            </w:r>
          </w:p>
          <w:p w:rsidR="00D84B5C" w:rsidRPr="00D84B5C" w:rsidRDefault="00D84B5C" w:rsidP="00D84B5C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домедичної</w:t>
            </w:r>
            <w:proofErr w:type="spellEnd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допомоги;</w:t>
            </w:r>
          </w:p>
          <w:p w:rsidR="00D84B5C" w:rsidRPr="00D84B5C" w:rsidRDefault="00D84B5C" w:rsidP="00D84B5C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мінної безпеки;</w:t>
            </w:r>
          </w:p>
          <w:p w:rsidR="00D84B5C" w:rsidRPr="00D84B5C" w:rsidRDefault="00D84B5C" w:rsidP="00D84B5C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цивільного захисту;</w:t>
            </w:r>
          </w:p>
          <w:p w:rsidR="00D84B5C" w:rsidRPr="00D84B5C" w:rsidRDefault="00D84B5C" w:rsidP="00D84B5C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пожежної безпеки;</w:t>
            </w:r>
          </w:p>
          <w:p w:rsidR="00D84B5C" w:rsidRPr="00D84B5C" w:rsidRDefault="00D84B5C" w:rsidP="00D84B5C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безпеки на дорозі;</w:t>
            </w:r>
          </w:p>
          <w:p w:rsidR="00D84B5C" w:rsidRPr="00D84B5C" w:rsidRDefault="00D84B5C" w:rsidP="00D84B5C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психологічної допомоги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Зазначення наявних (оснащених) зон у кабінеті безпеки </w:t>
            </w:r>
          </w:p>
        </w:tc>
      </w:tr>
      <w:tr w:rsidR="00D84B5C" w:rsidRPr="00D84B5C" w:rsidTr="00D8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Графік проведення занять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Наявність графіку проведення занять у класі безпеки, затвердженого керівником</w:t>
            </w:r>
          </w:p>
        </w:tc>
      </w:tr>
      <w:tr w:rsidR="00D84B5C" w:rsidRPr="00D84B5C" w:rsidTr="00D8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навчання (занять) з учнями протягом 2024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К-ть проведених занять протягом 2024 року:</w:t>
            </w:r>
          </w:p>
          <w:p w:rsidR="00D84B5C" w:rsidRPr="00D84B5C" w:rsidRDefault="00D84B5C" w:rsidP="00D84B5C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учителями;</w:t>
            </w:r>
          </w:p>
          <w:p w:rsidR="00D84B5C" w:rsidRPr="00D84B5C" w:rsidRDefault="00D84B5C" w:rsidP="00D84B5C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психологом;</w:t>
            </w:r>
          </w:p>
          <w:p w:rsidR="00D84B5C" w:rsidRPr="00D84B5C" w:rsidRDefault="00D84B5C" w:rsidP="00D84B5C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представником правоохоронних органів;</w:t>
            </w:r>
          </w:p>
          <w:p w:rsidR="00D84B5C" w:rsidRPr="00D84B5C" w:rsidRDefault="00D84B5C" w:rsidP="00D84B5C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медичним працівником ЗЗСО;</w:t>
            </w:r>
          </w:p>
          <w:p w:rsidR="00D84B5C" w:rsidRPr="00D84B5C" w:rsidRDefault="00D84B5C" w:rsidP="00D84B5C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представником ДСНС тощо;</w:t>
            </w:r>
          </w:p>
        </w:tc>
      </w:tr>
      <w:tr w:rsidR="00D84B5C" w:rsidRPr="00D84B5C" w:rsidTr="00D8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Висвітлення на сайті ЗЗСО заходів, занять, які проведені протягом 2024 року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C" w:rsidRPr="00D84B5C" w:rsidRDefault="00D84B5C" w:rsidP="00D84B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Посилання на сайт ЗЗСО</w:t>
            </w:r>
          </w:p>
        </w:tc>
      </w:tr>
    </w:tbl>
    <w:p w:rsidR="0041163B" w:rsidRDefault="004C20CA" w:rsidP="000D4508">
      <w:pPr>
        <w:pStyle w:val="a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</w:t>
      </w:r>
      <w:r w:rsidR="0041163B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r w:rsidR="006E1271"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41163B" w:rsidRDefault="008D2B5A" w:rsidP="0041163B">
      <w:pPr>
        <w:pStyle w:val="a8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3352D">
        <w:rPr>
          <w:rFonts w:ascii="Times New Roman" w:hAnsi="Times New Roman"/>
          <w:b/>
          <w:sz w:val="24"/>
          <w:szCs w:val="24"/>
          <w:lang w:val="uk-UA"/>
        </w:rPr>
        <w:t>д</w:t>
      </w:r>
      <w:r w:rsidR="0041163B">
        <w:rPr>
          <w:rFonts w:ascii="Times New Roman" w:hAnsi="Times New Roman"/>
          <w:b/>
          <w:sz w:val="24"/>
          <w:szCs w:val="24"/>
          <w:lang w:val="uk-UA"/>
        </w:rPr>
        <w:t>о наказу управління освіти</w:t>
      </w:r>
    </w:p>
    <w:p w:rsidR="0041163B" w:rsidRDefault="0063352D" w:rsidP="0041163B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</w:t>
      </w:r>
      <w:r w:rsidR="00664210">
        <w:rPr>
          <w:rFonts w:ascii="Times New Roman" w:hAnsi="Times New Roman"/>
          <w:b/>
          <w:sz w:val="24"/>
          <w:szCs w:val="24"/>
          <w:lang w:val="uk-UA"/>
        </w:rPr>
        <w:t xml:space="preserve">             </w:t>
      </w:r>
      <w:r w:rsidR="00742F8B">
        <w:rPr>
          <w:rFonts w:ascii="Times New Roman" w:hAnsi="Times New Roman"/>
          <w:b/>
          <w:sz w:val="24"/>
          <w:szCs w:val="24"/>
          <w:lang w:val="uk-UA"/>
        </w:rPr>
        <w:t xml:space="preserve">       від 05</w:t>
      </w:r>
      <w:r w:rsidR="00395CBC">
        <w:rPr>
          <w:rFonts w:ascii="Times New Roman" w:hAnsi="Times New Roman"/>
          <w:b/>
          <w:sz w:val="24"/>
          <w:szCs w:val="24"/>
          <w:lang w:val="uk-UA"/>
        </w:rPr>
        <w:t>.11.2024</w:t>
      </w:r>
      <w:r w:rsidR="0041163B">
        <w:rPr>
          <w:rFonts w:ascii="Times New Roman" w:hAnsi="Times New Roman"/>
          <w:b/>
          <w:sz w:val="24"/>
          <w:szCs w:val="24"/>
          <w:lang w:val="uk-UA"/>
        </w:rPr>
        <w:t>р. №</w:t>
      </w:r>
      <w:r w:rsidR="00395CB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42F8B">
        <w:rPr>
          <w:rFonts w:ascii="Times New Roman" w:hAnsi="Times New Roman"/>
          <w:b/>
          <w:sz w:val="24"/>
          <w:szCs w:val="24"/>
          <w:lang w:val="uk-UA"/>
        </w:rPr>
        <w:t>296</w:t>
      </w:r>
    </w:p>
    <w:p w:rsidR="00B357FB" w:rsidRDefault="00B357FB" w:rsidP="0041163B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1163B" w:rsidRDefault="0041163B" w:rsidP="0041163B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3595C" w:rsidRDefault="0041163B" w:rsidP="00E1174B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Питання </w:t>
      </w:r>
    </w:p>
    <w:p w:rsidR="00395CBC" w:rsidRDefault="0041163B" w:rsidP="00395CBC">
      <w:pPr>
        <w:pStyle w:val="a4"/>
        <w:spacing w:after="0" w:line="240" w:lineRule="auto"/>
        <w:ind w:left="873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щодо підготовки інформації про виконання рішення  колегії управління освіти від </w:t>
      </w:r>
      <w:r w:rsidR="00E271C0" w:rsidRPr="00E271C0">
        <w:rPr>
          <w:rFonts w:ascii="Times New Roman" w:hAnsi="Times New Roman"/>
          <w:b/>
          <w:sz w:val="28"/>
          <w:szCs w:val="28"/>
          <w:lang w:val="uk-UA"/>
        </w:rPr>
        <w:t>0</w:t>
      </w:r>
      <w:r w:rsidR="00395CBC">
        <w:rPr>
          <w:rFonts w:ascii="Times New Roman" w:hAnsi="Times New Roman"/>
          <w:b/>
          <w:sz w:val="28"/>
          <w:szCs w:val="28"/>
          <w:lang w:val="uk-UA"/>
        </w:rPr>
        <w:t>4</w:t>
      </w:r>
      <w:r w:rsidR="00E271C0" w:rsidRPr="00E271C0">
        <w:rPr>
          <w:rFonts w:ascii="Times New Roman" w:hAnsi="Times New Roman"/>
          <w:b/>
          <w:sz w:val="28"/>
          <w:szCs w:val="28"/>
          <w:lang w:val="uk-UA"/>
        </w:rPr>
        <w:t>.0</w:t>
      </w:r>
      <w:r w:rsidR="00395CBC">
        <w:rPr>
          <w:rFonts w:ascii="Times New Roman" w:hAnsi="Times New Roman"/>
          <w:b/>
          <w:sz w:val="28"/>
          <w:szCs w:val="28"/>
          <w:lang w:val="uk-UA"/>
        </w:rPr>
        <w:t>1</w:t>
      </w:r>
      <w:r w:rsidR="00E271C0" w:rsidRPr="00E271C0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395CBC">
        <w:rPr>
          <w:rFonts w:ascii="Times New Roman" w:hAnsi="Times New Roman"/>
          <w:b/>
          <w:sz w:val="28"/>
          <w:szCs w:val="28"/>
          <w:lang w:val="uk-UA"/>
        </w:rPr>
        <w:t>4</w:t>
      </w:r>
      <w:r w:rsidR="00E271C0" w:rsidRPr="00E271C0">
        <w:rPr>
          <w:rFonts w:ascii="Times New Roman" w:hAnsi="Times New Roman"/>
          <w:b/>
          <w:sz w:val="28"/>
          <w:szCs w:val="28"/>
          <w:lang w:val="uk-UA"/>
        </w:rPr>
        <w:t xml:space="preserve">р. № </w:t>
      </w:r>
      <w:r w:rsidR="00395CBC">
        <w:rPr>
          <w:rFonts w:ascii="Times New Roman" w:hAnsi="Times New Roman"/>
          <w:b/>
          <w:sz w:val="28"/>
          <w:szCs w:val="28"/>
          <w:lang w:val="uk-UA"/>
        </w:rPr>
        <w:t>1</w:t>
      </w:r>
      <w:r w:rsidR="00E271C0" w:rsidRPr="00E271C0">
        <w:rPr>
          <w:rFonts w:ascii="Times New Roman" w:hAnsi="Times New Roman"/>
          <w:b/>
          <w:sz w:val="28"/>
          <w:szCs w:val="28"/>
          <w:lang w:val="uk-UA"/>
        </w:rPr>
        <w:t>/202</w:t>
      </w:r>
      <w:r w:rsidR="00395CBC">
        <w:rPr>
          <w:rFonts w:ascii="Times New Roman" w:hAnsi="Times New Roman"/>
          <w:b/>
          <w:sz w:val="28"/>
          <w:szCs w:val="28"/>
          <w:lang w:val="uk-UA"/>
        </w:rPr>
        <w:t>4-2</w:t>
      </w:r>
      <w:r w:rsidR="00E271C0" w:rsidRPr="00E271C0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395CBC" w:rsidRPr="00395CB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Про стан охоплення здобувачів ЗЗСО позашкільною освітою та рівень задоволеності якістю надання освітніх послуг</w:t>
      </w:r>
      <w:r w:rsidR="00395CBC" w:rsidRPr="00395CBC">
        <w:rPr>
          <w:rFonts w:ascii="Times New Roman" w:eastAsia="Times New Roman" w:hAnsi="Times New Roman"/>
          <w:b/>
          <w:position w:val="-1"/>
          <w:sz w:val="28"/>
          <w:szCs w:val="28"/>
          <w:lang w:val="uk-UA" w:eastAsia="ru-RU"/>
        </w:rPr>
        <w:t>»</w:t>
      </w:r>
      <w:r w:rsidR="00395CB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1163B" w:rsidRDefault="0041163B" w:rsidP="002E1C5D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163B" w:rsidRDefault="0041163B" w:rsidP="00E5577E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577E" w:rsidRPr="00CA11EF" w:rsidRDefault="00E5577E" w:rsidP="00CA11EF">
      <w:pPr>
        <w:pStyle w:val="a4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" w:eastAsia="uk-UA"/>
        </w:rPr>
      </w:pPr>
      <w:r w:rsidRPr="00CA11EF">
        <w:rPr>
          <w:rFonts w:ascii="Times New Roman" w:eastAsia="Times New Roman" w:hAnsi="Times New Roman"/>
          <w:sz w:val="28"/>
          <w:szCs w:val="28"/>
          <w:lang w:val="uk" w:eastAsia="uk-UA"/>
        </w:rPr>
        <w:t>Закладам загальної сер</w:t>
      </w:r>
      <w:r w:rsidR="002B0FAD">
        <w:rPr>
          <w:rFonts w:ascii="Times New Roman" w:eastAsia="Times New Roman" w:hAnsi="Times New Roman"/>
          <w:sz w:val="28"/>
          <w:szCs w:val="28"/>
          <w:lang w:val="uk" w:eastAsia="uk-UA"/>
        </w:rPr>
        <w:t>едньої освіти заповнити таблицю</w:t>
      </w:r>
      <w:r w:rsidRPr="00CA11EF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за посиланням  </w:t>
      </w:r>
      <w:hyperlink r:id="rId12" w:history="1">
        <w:r w:rsidR="00CA11EF" w:rsidRPr="00E23E8A">
          <w:rPr>
            <w:rStyle w:val="a3"/>
            <w:rFonts w:ascii="Times New Roman" w:eastAsia="Times New Roman" w:hAnsi="Times New Roman"/>
            <w:sz w:val="28"/>
            <w:szCs w:val="28"/>
            <w:lang w:val="uk" w:eastAsia="uk-UA"/>
          </w:rPr>
          <w:t>http://surl.li/gocvxs</w:t>
        </w:r>
      </w:hyperlink>
    </w:p>
    <w:p w:rsidR="00E5577E" w:rsidRPr="00E5577E" w:rsidRDefault="00E5577E" w:rsidP="00E5577E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" w:eastAsia="uk-UA"/>
        </w:rPr>
      </w:pPr>
      <w:r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         </w:t>
      </w:r>
      <w:r w:rsidRPr="00E5577E">
        <w:rPr>
          <w:rFonts w:ascii="Times New Roman" w:eastAsia="Times New Roman" w:hAnsi="Times New Roman"/>
          <w:b/>
          <w:sz w:val="28"/>
          <w:szCs w:val="28"/>
          <w:lang w:val="uk" w:eastAsia="uk-UA"/>
        </w:rPr>
        <w:t>2</w:t>
      </w: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>.</w:t>
      </w:r>
      <w:r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  </w:t>
      </w: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Закладам позашкільної освіти: </w:t>
      </w:r>
    </w:p>
    <w:p w:rsidR="00E5577E" w:rsidRPr="00E5577E" w:rsidRDefault="00E5577E" w:rsidP="00E5577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" w:eastAsia="uk-UA"/>
        </w:rPr>
      </w:pP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>-</w:t>
      </w:r>
      <w:r w:rsidR="008F4B27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 </w:t>
      </w:r>
      <w:r w:rsidR="002B0FAD">
        <w:rPr>
          <w:rFonts w:ascii="Times New Roman" w:eastAsia="Times New Roman" w:hAnsi="Times New Roman"/>
          <w:sz w:val="28"/>
          <w:szCs w:val="28"/>
          <w:lang w:val="uk" w:eastAsia="uk-UA"/>
        </w:rPr>
        <w:t>заповнити таблицю</w:t>
      </w: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за посиланням</w:t>
      </w:r>
      <w:r>
        <w:rPr>
          <w:rFonts w:ascii="Times New Roman" w:eastAsia="Times New Roman" w:hAnsi="Times New Roman"/>
          <w:sz w:val="28"/>
          <w:szCs w:val="28"/>
          <w:lang w:val="uk" w:eastAsia="uk-UA"/>
        </w:rPr>
        <w:t>:</w:t>
      </w: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</w:t>
      </w:r>
      <w:hyperlink r:id="rId13">
        <w:r w:rsidRPr="00E5577E">
          <w:rPr>
            <w:rFonts w:ascii="Times New Roman" w:eastAsia="Times New Roman" w:hAnsi="Times New Roman"/>
            <w:color w:val="1155CC"/>
            <w:sz w:val="28"/>
            <w:szCs w:val="28"/>
            <w:u w:val="single"/>
            <w:lang w:val="uk" w:eastAsia="uk-UA"/>
          </w:rPr>
          <w:t>http://surl.li/fenknr</w:t>
        </w:r>
      </w:hyperlink>
    </w:p>
    <w:p w:rsidR="00E5577E" w:rsidRDefault="00E5577E" w:rsidP="00E5577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" w:eastAsia="uk-UA"/>
        </w:rPr>
      </w:pP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</w:t>
      </w:r>
      <w:r w:rsidR="008F4B27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</w:t>
      </w: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провести </w:t>
      </w:r>
      <w:proofErr w:type="spellStart"/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>опитуванння</w:t>
      </w:r>
      <w:proofErr w:type="spellEnd"/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батьків вихованців ЗПО</w:t>
      </w:r>
      <w:r>
        <w:rPr>
          <w:rFonts w:ascii="Times New Roman" w:eastAsia="Times New Roman" w:hAnsi="Times New Roman"/>
          <w:sz w:val="28"/>
          <w:szCs w:val="28"/>
          <w:lang w:val="uk" w:eastAsia="uk-UA"/>
        </w:rPr>
        <w:t>:</w:t>
      </w: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</w:t>
      </w:r>
      <w:hyperlink r:id="rId14" w:history="1">
        <w:r w:rsidRPr="00E23E8A">
          <w:rPr>
            <w:rStyle w:val="a3"/>
            <w:rFonts w:ascii="Times New Roman" w:eastAsia="Times New Roman" w:hAnsi="Times New Roman"/>
            <w:sz w:val="28"/>
            <w:szCs w:val="28"/>
            <w:lang w:val="uk" w:eastAsia="uk-UA"/>
          </w:rPr>
          <w:t>http://surl.li/wgqkwd</w:t>
        </w:r>
      </w:hyperlink>
    </w:p>
    <w:p w:rsidR="00C764C9" w:rsidRPr="009E501D" w:rsidRDefault="00E5577E" w:rsidP="00C764C9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        </w:t>
      </w:r>
      <w:r w:rsidRPr="00E5577E">
        <w:rPr>
          <w:rFonts w:ascii="Times New Roman" w:eastAsia="Times New Roman" w:hAnsi="Times New Roman"/>
          <w:b/>
          <w:sz w:val="28"/>
          <w:szCs w:val="28"/>
          <w:lang w:val="uk" w:eastAsia="uk-UA"/>
        </w:rPr>
        <w:t>3.</w:t>
      </w: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</w:t>
      </w:r>
      <w:r w:rsidR="00C764C9">
        <w:rPr>
          <w:rFonts w:ascii="Times New Roman" w:eastAsia="Times New Roman" w:hAnsi="Times New Roman"/>
          <w:sz w:val="28"/>
          <w:szCs w:val="28"/>
          <w:lang w:val="uk" w:eastAsia="uk-UA"/>
        </w:rPr>
        <w:t>Надіслати</w:t>
      </w: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узагальнену довідку </w:t>
      </w:r>
      <w:r>
        <w:rPr>
          <w:rFonts w:ascii="Times New Roman" w:eastAsia="Times New Roman" w:hAnsi="Times New Roman"/>
          <w:sz w:val="28"/>
          <w:szCs w:val="28"/>
          <w:lang w:val="uk" w:eastAsia="uk-UA"/>
        </w:rPr>
        <w:t>«</w:t>
      </w: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>Про виконання рішення колегії управління освіти міської ра</w:t>
      </w:r>
      <w:r>
        <w:rPr>
          <w:rFonts w:ascii="Times New Roman" w:eastAsia="Times New Roman" w:hAnsi="Times New Roman"/>
          <w:sz w:val="28"/>
          <w:szCs w:val="28"/>
          <w:lang w:val="uk" w:eastAsia="uk-UA"/>
        </w:rPr>
        <w:t>ди від 04.01.2024р. №1/2024-2  «</w:t>
      </w: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>Про стан охоплення здобувачів ЗЗСО позашкільною освітою та рівень задоволеності якістю надання освітніх послуг</w:t>
      </w:r>
      <w:r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»  у форматах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" w:eastAsia="uk-UA"/>
        </w:rPr>
        <w:t>word</w:t>
      </w:r>
      <w:proofErr w:type="spellEnd"/>
      <w:r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та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" w:eastAsia="uk-UA"/>
        </w:rPr>
        <w:t>pdf</w:t>
      </w:r>
      <w:proofErr w:type="spellEnd"/>
      <w:r w:rsidR="00C764C9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на електронну адресу </w:t>
      </w:r>
      <w:hyperlink r:id="rId15" w:history="1">
        <w:r w:rsidR="00C764C9" w:rsidRPr="009E501D">
          <w:rPr>
            <w:rStyle w:val="a3"/>
            <w:rFonts w:ascii="Times New Roman" w:hAnsi="Times New Roman"/>
            <w:sz w:val="28"/>
            <w:szCs w:val="28"/>
            <w:lang w:val="uk-UA"/>
          </w:rPr>
          <w:t>nadiiashevchenko101@gmail.com</w:t>
        </w:r>
      </w:hyperlink>
    </w:p>
    <w:p w:rsidR="00E5577E" w:rsidRPr="00C764C9" w:rsidRDefault="00E5577E" w:rsidP="00E5577E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5577E" w:rsidRPr="00E5577E" w:rsidRDefault="00E5577E" w:rsidP="00E5577E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" w:eastAsia="uk-UA"/>
        </w:rPr>
      </w:pPr>
    </w:p>
    <w:p w:rsidR="0041163B" w:rsidRPr="00E5577E" w:rsidRDefault="0041163B" w:rsidP="002E1C5D">
      <w:pPr>
        <w:pStyle w:val="a8"/>
        <w:jc w:val="both"/>
        <w:rPr>
          <w:rFonts w:ascii="Times New Roman" w:hAnsi="Times New Roman"/>
          <w:b/>
          <w:sz w:val="28"/>
          <w:szCs w:val="28"/>
          <w:lang w:val="uk"/>
        </w:rPr>
      </w:pPr>
    </w:p>
    <w:p w:rsidR="008D36E9" w:rsidRDefault="008D36E9" w:rsidP="002E1C5D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8D36E9" w:rsidSect="00F927F1">
          <w:pgSz w:w="11906" w:h="16838"/>
          <w:pgMar w:top="1135" w:right="850" w:bottom="851" w:left="1560" w:header="708" w:footer="708" w:gutter="0"/>
          <w:cols w:space="708"/>
          <w:docGrid w:linePitch="360"/>
        </w:sectPr>
      </w:pPr>
    </w:p>
    <w:p w:rsidR="00D50E16" w:rsidRPr="00D50E16" w:rsidRDefault="00D50E16" w:rsidP="00DD5A98">
      <w:pPr>
        <w:pStyle w:val="a8"/>
        <w:rPr>
          <w:rFonts w:ascii="Times New Roman" w:eastAsia="Times New Roman" w:hAnsi="Times New Roman"/>
          <w:b/>
          <w:lang w:val="uk-UA" w:eastAsia="ru-RU"/>
        </w:rPr>
      </w:pPr>
    </w:p>
    <w:sectPr w:rsidR="00D50E16" w:rsidRPr="00D50E16" w:rsidSect="000554B6">
      <w:pgSz w:w="16838" w:h="11906" w:orient="landscape"/>
      <w:pgMar w:top="850" w:right="1134" w:bottom="156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C77"/>
    <w:multiLevelType w:val="hybridMultilevel"/>
    <w:tmpl w:val="F580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7819"/>
    <w:multiLevelType w:val="hybridMultilevel"/>
    <w:tmpl w:val="424A7FA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200AB5"/>
    <w:multiLevelType w:val="hybridMultilevel"/>
    <w:tmpl w:val="D2D83A7A"/>
    <w:lvl w:ilvl="0" w:tplc="A8E01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01A2D"/>
    <w:multiLevelType w:val="hybridMultilevel"/>
    <w:tmpl w:val="E3248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33072"/>
    <w:multiLevelType w:val="hybridMultilevel"/>
    <w:tmpl w:val="FBD24A6C"/>
    <w:lvl w:ilvl="0" w:tplc="83605B74">
      <w:start w:val="1"/>
      <w:numFmt w:val="decimal"/>
      <w:lvlText w:val="%1."/>
      <w:lvlJc w:val="left"/>
      <w:pPr>
        <w:ind w:left="54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4FF3195"/>
    <w:multiLevelType w:val="multilevel"/>
    <w:tmpl w:val="8438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56D7054"/>
    <w:multiLevelType w:val="hybridMultilevel"/>
    <w:tmpl w:val="D034E1A4"/>
    <w:lvl w:ilvl="0" w:tplc="FCDAECF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04285F"/>
    <w:multiLevelType w:val="hybridMultilevel"/>
    <w:tmpl w:val="CD2EF506"/>
    <w:lvl w:ilvl="0" w:tplc="67A20C94">
      <w:start w:val="5"/>
      <w:numFmt w:val="bullet"/>
      <w:lvlText w:val="-"/>
      <w:lvlJc w:val="left"/>
      <w:pPr>
        <w:ind w:left="1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73D7EC5"/>
    <w:multiLevelType w:val="hybridMultilevel"/>
    <w:tmpl w:val="4446BC18"/>
    <w:lvl w:ilvl="0" w:tplc="B2226E6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9">
    <w:nsid w:val="2B9240C4"/>
    <w:multiLevelType w:val="hybridMultilevel"/>
    <w:tmpl w:val="C360C5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3132B"/>
    <w:multiLevelType w:val="hybridMultilevel"/>
    <w:tmpl w:val="1DDAA97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3B183E44"/>
    <w:multiLevelType w:val="hybridMultilevel"/>
    <w:tmpl w:val="BB264896"/>
    <w:lvl w:ilvl="0" w:tplc="FDE6FA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F296A"/>
    <w:multiLevelType w:val="hybridMultilevel"/>
    <w:tmpl w:val="EE446164"/>
    <w:lvl w:ilvl="0" w:tplc="E4F4E09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652C2"/>
    <w:multiLevelType w:val="hybridMultilevel"/>
    <w:tmpl w:val="09FC87D2"/>
    <w:lvl w:ilvl="0" w:tplc="3A58ABFA">
      <w:start w:val="3"/>
      <w:numFmt w:val="bullet"/>
      <w:lvlText w:val="-"/>
      <w:lvlJc w:val="left"/>
      <w:pPr>
        <w:ind w:left="123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4">
    <w:nsid w:val="3FC06C54"/>
    <w:multiLevelType w:val="hybridMultilevel"/>
    <w:tmpl w:val="24FE7722"/>
    <w:lvl w:ilvl="0" w:tplc="E22A0CC8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A6F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6F8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4DA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BCAF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8CAB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F2EA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9625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6CC2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2E806BA"/>
    <w:multiLevelType w:val="multilevel"/>
    <w:tmpl w:val="3D38D7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3" w:hanging="2160"/>
      </w:pPr>
      <w:rPr>
        <w:rFonts w:hint="default"/>
      </w:rPr>
    </w:lvl>
  </w:abstractNum>
  <w:abstractNum w:abstractNumId="16">
    <w:nsid w:val="43A83A88"/>
    <w:multiLevelType w:val="hybridMultilevel"/>
    <w:tmpl w:val="8060716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47F13B68"/>
    <w:multiLevelType w:val="hybridMultilevel"/>
    <w:tmpl w:val="ABD82E66"/>
    <w:lvl w:ilvl="0" w:tplc="2C1822C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2F7FB0"/>
    <w:multiLevelType w:val="multilevel"/>
    <w:tmpl w:val="B3A0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45B68"/>
    <w:multiLevelType w:val="hybridMultilevel"/>
    <w:tmpl w:val="AC969348"/>
    <w:lvl w:ilvl="0" w:tplc="FD7ADE2A">
      <w:start w:val="2"/>
      <w:numFmt w:val="bullet"/>
      <w:lvlText w:val="-"/>
      <w:lvlJc w:val="left"/>
      <w:pPr>
        <w:ind w:left="123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0">
    <w:nsid w:val="52BC36D7"/>
    <w:multiLevelType w:val="hybridMultilevel"/>
    <w:tmpl w:val="A9629F26"/>
    <w:lvl w:ilvl="0" w:tplc="25D8273E">
      <w:start w:val="7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1">
    <w:nsid w:val="57CF662C"/>
    <w:multiLevelType w:val="hybridMultilevel"/>
    <w:tmpl w:val="A4861A3A"/>
    <w:lvl w:ilvl="0" w:tplc="955C8C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9022A"/>
    <w:multiLevelType w:val="hybridMultilevel"/>
    <w:tmpl w:val="5B36B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2758D"/>
    <w:multiLevelType w:val="hybridMultilevel"/>
    <w:tmpl w:val="9E24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F2FA2"/>
    <w:multiLevelType w:val="multilevel"/>
    <w:tmpl w:val="38882548"/>
    <w:lvl w:ilvl="0">
      <w:start w:val="1"/>
      <w:numFmt w:val="decimal"/>
      <w:lvlText w:val="%1."/>
      <w:lvlJc w:val="left"/>
      <w:pPr>
        <w:ind w:left="612" w:hanging="360"/>
      </w:pPr>
    </w:lvl>
    <w:lvl w:ilvl="1">
      <w:start w:val="1"/>
      <w:numFmt w:val="decimal"/>
      <w:isLgl/>
      <w:lvlText w:val="%1.%2.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2" w:hanging="1800"/>
      </w:pPr>
      <w:rPr>
        <w:rFonts w:hint="default"/>
      </w:rPr>
    </w:lvl>
  </w:abstractNum>
  <w:abstractNum w:abstractNumId="25">
    <w:nsid w:val="6384105C"/>
    <w:multiLevelType w:val="hybridMultilevel"/>
    <w:tmpl w:val="4E3CAD84"/>
    <w:lvl w:ilvl="0" w:tplc="68AC1C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8E668A"/>
    <w:multiLevelType w:val="multilevel"/>
    <w:tmpl w:val="2B84EF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6DC15414"/>
    <w:multiLevelType w:val="hybridMultilevel"/>
    <w:tmpl w:val="73063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0777C"/>
    <w:multiLevelType w:val="hybridMultilevel"/>
    <w:tmpl w:val="9DE029A4"/>
    <w:lvl w:ilvl="0" w:tplc="D6FAD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949E2"/>
    <w:multiLevelType w:val="hybridMultilevel"/>
    <w:tmpl w:val="8E3C2316"/>
    <w:lvl w:ilvl="0" w:tplc="D89C61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097D50"/>
    <w:multiLevelType w:val="hybridMultilevel"/>
    <w:tmpl w:val="914CA4B6"/>
    <w:lvl w:ilvl="0" w:tplc="88A2396E">
      <w:start w:val="1"/>
      <w:numFmt w:val="decimal"/>
      <w:lvlText w:val="%1."/>
      <w:lvlJc w:val="left"/>
      <w:pPr>
        <w:ind w:left="1215" w:hanging="46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7BE37BBF"/>
    <w:multiLevelType w:val="hybridMultilevel"/>
    <w:tmpl w:val="1E3E8C6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7E8B74EC"/>
    <w:multiLevelType w:val="hybridMultilevel"/>
    <w:tmpl w:val="846A6868"/>
    <w:lvl w:ilvl="0" w:tplc="969C7BD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2"/>
  </w:num>
  <w:num w:numId="4">
    <w:abstractNumId w:val="31"/>
  </w:num>
  <w:num w:numId="5">
    <w:abstractNumId w:val="16"/>
  </w:num>
  <w:num w:numId="6">
    <w:abstractNumId w:val="14"/>
  </w:num>
  <w:num w:numId="7">
    <w:abstractNumId w:val="13"/>
  </w:num>
  <w:num w:numId="8">
    <w:abstractNumId w:val="8"/>
  </w:num>
  <w:num w:numId="9">
    <w:abstractNumId w:val="23"/>
  </w:num>
  <w:num w:numId="10">
    <w:abstractNumId w:val="27"/>
  </w:num>
  <w:num w:numId="11">
    <w:abstractNumId w:val="2"/>
  </w:num>
  <w:num w:numId="12">
    <w:abstractNumId w:val="12"/>
  </w:num>
  <w:num w:numId="13">
    <w:abstractNumId w:val="17"/>
  </w:num>
  <w:num w:numId="14">
    <w:abstractNumId w:val="19"/>
  </w:num>
  <w:num w:numId="15">
    <w:abstractNumId w:val="0"/>
  </w:num>
  <w:num w:numId="16">
    <w:abstractNumId w:val="24"/>
  </w:num>
  <w:num w:numId="17">
    <w:abstractNumId w:val="20"/>
  </w:num>
  <w:num w:numId="18">
    <w:abstractNumId w:val="22"/>
  </w:num>
  <w:num w:numId="19">
    <w:abstractNumId w:val="21"/>
  </w:num>
  <w:num w:numId="20">
    <w:abstractNumId w:val="28"/>
  </w:num>
  <w:num w:numId="21">
    <w:abstractNumId w:val="18"/>
  </w:num>
  <w:num w:numId="22">
    <w:abstractNumId w:val="1"/>
  </w:num>
  <w:num w:numId="23">
    <w:abstractNumId w:val="5"/>
  </w:num>
  <w:num w:numId="24">
    <w:abstractNumId w:val="6"/>
  </w:num>
  <w:num w:numId="25">
    <w:abstractNumId w:val="3"/>
  </w:num>
  <w:num w:numId="26">
    <w:abstractNumId w:val="4"/>
  </w:num>
  <w:num w:numId="27">
    <w:abstractNumId w:val="10"/>
  </w:num>
  <w:num w:numId="28">
    <w:abstractNumId w:val="25"/>
  </w:num>
  <w:num w:numId="29">
    <w:abstractNumId w:val="26"/>
  </w:num>
  <w:num w:numId="30">
    <w:abstractNumId w:val="29"/>
  </w:num>
  <w:num w:numId="31">
    <w:abstractNumId w:val="11"/>
  </w:num>
  <w:num w:numId="32">
    <w:abstractNumId w:val="3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74"/>
    <w:rsid w:val="00000916"/>
    <w:rsid w:val="0000755E"/>
    <w:rsid w:val="00012AE5"/>
    <w:rsid w:val="000145F9"/>
    <w:rsid w:val="000154BE"/>
    <w:rsid w:val="00015CA3"/>
    <w:rsid w:val="00025064"/>
    <w:rsid w:val="00051429"/>
    <w:rsid w:val="000554B6"/>
    <w:rsid w:val="00056D46"/>
    <w:rsid w:val="00060064"/>
    <w:rsid w:val="000743A6"/>
    <w:rsid w:val="00074B7A"/>
    <w:rsid w:val="0008488F"/>
    <w:rsid w:val="00093F7C"/>
    <w:rsid w:val="000A757A"/>
    <w:rsid w:val="000B5B0A"/>
    <w:rsid w:val="000C5F0D"/>
    <w:rsid w:val="000D29C3"/>
    <w:rsid w:val="000D4508"/>
    <w:rsid w:val="000E2F05"/>
    <w:rsid w:val="000E2F7D"/>
    <w:rsid w:val="000E710B"/>
    <w:rsid w:val="000E7D55"/>
    <w:rsid w:val="000F0856"/>
    <w:rsid w:val="000F10AF"/>
    <w:rsid w:val="000F275B"/>
    <w:rsid w:val="00100D8D"/>
    <w:rsid w:val="00100DE5"/>
    <w:rsid w:val="00104901"/>
    <w:rsid w:val="001101B4"/>
    <w:rsid w:val="0012121E"/>
    <w:rsid w:val="00124330"/>
    <w:rsid w:val="00130487"/>
    <w:rsid w:val="001327BF"/>
    <w:rsid w:val="0013595C"/>
    <w:rsid w:val="00141452"/>
    <w:rsid w:val="00147F50"/>
    <w:rsid w:val="0015331B"/>
    <w:rsid w:val="00153513"/>
    <w:rsid w:val="001540B6"/>
    <w:rsid w:val="00154CA4"/>
    <w:rsid w:val="001745F4"/>
    <w:rsid w:val="00185B54"/>
    <w:rsid w:val="001A2B62"/>
    <w:rsid w:val="001A6D50"/>
    <w:rsid w:val="001B1071"/>
    <w:rsid w:val="001B1F02"/>
    <w:rsid w:val="001B322E"/>
    <w:rsid w:val="001C0E0F"/>
    <w:rsid w:val="001C444E"/>
    <w:rsid w:val="001C5A9E"/>
    <w:rsid w:val="001D1246"/>
    <w:rsid w:val="001D413E"/>
    <w:rsid w:val="001E04BC"/>
    <w:rsid w:val="001E6144"/>
    <w:rsid w:val="001F497C"/>
    <w:rsid w:val="001F4E67"/>
    <w:rsid w:val="001F6BBD"/>
    <w:rsid w:val="001F6C21"/>
    <w:rsid w:val="00205F47"/>
    <w:rsid w:val="00214B32"/>
    <w:rsid w:val="00221FE1"/>
    <w:rsid w:val="00224463"/>
    <w:rsid w:val="00226C3D"/>
    <w:rsid w:val="00227772"/>
    <w:rsid w:val="00236683"/>
    <w:rsid w:val="00240C40"/>
    <w:rsid w:val="00243661"/>
    <w:rsid w:val="002460E1"/>
    <w:rsid w:val="002476AE"/>
    <w:rsid w:val="00250A56"/>
    <w:rsid w:val="00254650"/>
    <w:rsid w:val="00254A1F"/>
    <w:rsid w:val="002615A3"/>
    <w:rsid w:val="002660DD"/>
    <w:rsid w:val="00266986"/>
    <w:rsid w:val="0027340B"/>
    <w:rsid w:val="00277D76"/>
    <w:rsid w:val="002835E9"/>
    <w:rsid w:val="00286466"/>
    <w:rsid w:val="002877AB"/>
    <w:rsid w:val="00287FE5"/>
    <w:rsid w:val="002B09C8"/>
    <w:rsid w:val="002B0FAD"/>
    <w:rsid w:val="002C2D84"/>
    <w:rsid w:val="002C64B2"/>
    <w:rsid w:val="002D77A8"/>
    <w:rsid w:val="002D7921"/>
    <w:rsid w:val="002E1C5D"/>
    <w:rsid w:val="002F7FCD"/>
    <w:rsid w:val="00301AFD"/>
    <w:rsid w:val="00302F0C"/>
    <w:rsid w:val="00307DB2"/>
    <w:rsid w:val="00310681"/>
    <w:rsid w:val="00311AB7"/>
    <w:rsid w:val="00317EF1"/>
    <w:rsid w:val="00323600"/>
    <w:rsid w:val="00337D08"/>
    <w:rsid w:val="00343BC6"/>
    <w:rsid w:val="00352ACC"/>
    <w:rsid w:val="0035671A"/>
    <w:rsid w:val="00360810"/>
    <w:rsid w:val="0036599E"/>
    <w:rsid w:val="003727DA"/>
    <w:rsid w:val="00383C94"/>
    <w:rsid w:val="00385A4B"/>
    <w:rsid w:val="00386EBF"/>
    <w:rsid w:val="00395CBC"/>
    <w:rsid w:val="003A29BD"/>
    <w:rsid w:val="003A47FC"/>
    <w:rsid w:val="003A6F4D"/>
    <w:rsid w:val="003B4A12"/>
    <w:rsid w:val="003B5420"/>
    <w:rsid w:val="003B55E2"/>
    <w:rsid w:val="003C29EB"/>
    <w:rsid w:val="003C4960"/>
    <w:rsid w:val="003D3641"/>
    <w:rsid w:val="003F4C8E"/>
    <w:rsid w:val="00401570"/>
    <w:rsid w:val="0040249D"/>
    <w:rsid w:val="0040389A"/>
    <w:rsid w:val="004068AC"/>
    <w:rsid w:val="0041163B"/>
    <w:rsid w:val="00413E2D"/>
    <w:rsid w:val="00414417"/>
    <w:rsid w:val="00416256"/>
    <w:rsid w:val="00423E9D"/>
    <w:rsid w:val="00424E6D"/>
    <w:rsid w:val="0042760C"/>
    <w:rsid w:val="00435D3A"/>
    <w:rsid w:val="00446A1E"/>
    <w:rsid w:val="004657C1"/>
    <w:rsid w:val="0048509E"/>
    <w:rsid w:val="004852F2"/>
    <w:rsid w:val="004927C2"/>
    <w:rsid w:val="004B2C7F"/>
    <w:rsid w:val="004C20CA"/>
    <w:rsid w:val="004C6B12"/>
    <w:rsid w:val="004D3C80"/>
    <w:rsid w:val="004F196D"/>
    <w:rsid w:val="0050000B"/>
    <w:rsid w:val="00502A0A"/>
    <w:rsid w:val="00504CC2"/>
    <w:rsid w:val="00505775"/>
    <w:rsid w:val="005075F9"/>
    <w:rsid w:val="0051025C"/>
    <w:rsid w:val="00511218"/>
    <w:rsid w:val="00517548"/>
    <w:rsid w:val="005355C9"/>
    <w:rsid w:val="0053634B"/>
    <w:rsid w:val="00541E8C"/>
    <w:rsid w:val="005437A7"/>
    <w:rsid w:val="005454E6"/>
    <w:rsid w:val="00546143"/>
    <w:rsid w:val="005472F9"/>
    <w:rsid w:val="005479B9"/>
    <w:rsid w:val="005500B7"/>
    <w:rsid w:val="00552144"/>
    <w:rsid w:val="00555D50"/>
    <w:rsid w:val="005606FE"/>
    <w:rsid w:val="0056538B"/>
    <w:rsid w:val="005677BB"/>
    <w:rsid w:val="00582BEA"/>
    <w:rsid w:val="005A712E"/>
    <w:rsid w:val="005A7542"/>
    <w:rsid w:val="005B5573"/>
    <w:rsid w:val="005C3006"/>
    <w:rsid w:val="005D3E90"/>
    <w:rsid w:val="005D48BB"/>
    <w:rsid w:val="005E1E39"/>
    <w:rsid w:val="005F1530"/>
    <w:rsid w:val="005F7B2E"/>
    <w:rsid w:val="00610C10"/>
    <w:rsid w:val="00611E2C"/>
    <w:rsid w:val="006274A0"/>
    <w:rsid w:val="00632338"/>
    <w:rsid w:val="0063352D"/>
    <w:rsid w:val="00643A76"/>
    <w:rsid w:val="00652507"/>
    <w:rsid w:val="00653568"/>
    <w:rsid w:val="00661419"/>
    <w:rsid w:val="006623AE"/>
    <w:rsid w:val="00664210"/>
    <w:rsid w:val="00667555"/>
    <w:rsid w:val="006747C4"/>
    <w:rsid w:val="00680695"/>
    <w:rsid w:val="00690D3C"/>
    <w:rsid w:val="00691482"/>
    <w:rsid w:val="00692954"/>
    <w:rsid w:val="00695D61"/>
    <w:rsid w:val="006A3BA7"/>
    <w:rsid w:val="006B002A"/>
    <w:rsid w:val="006B62B5"/>
    <w:rsid w:val="006B6FCF"/>
    <w:rsid w:val="006C4A5C"/>
    <w:rsid w:val="006C4FDD"/>
    <w:rsid w:val="006E1271"/>
    <w:rsid w:val="006E2A22"/>
    <w:rsid w:val="006E45CA"/>
    <w:rsid w:val="006E7217"/>
    <w:rsid w:val="006E7F1F"/>
    <w:rsid w:val="006F3497"/>
    <w:rsid w:val="006F468A"/>
    <w:rsid w:val="0070201C"/>
    <w:rsid w:val="00706825"/>
    <w:rsid w:val="00722AEA"/>
    <w:rsid w:val="00723CE2"/>
    <w:rsid w:val="00733FBB"/>
    <w:rsid w:val="00742F8B"/>
    <w:rsid w:val="00761F7D"/>
    <w:rsid w:val="007708A9"/>
    <w:rsid w:val="0077343F"/>
    <w:rsid w:val="00782723"/>
    <w:rsid w:val="0079128B"/>
    <w:rsid w:val="007968EC"/>
    <w:rsid w:val="007A0C63"/>
    <w:rsid w:val="007A38FD"/>
    <w:rsid w:val="007A7968"/>
    <w:rsid w:val="007B79FE"/>
    <w:rsid w:val="007C4B28"/>
    <w:rsid w:val="007D0AEB"/>
    <w:rsid w:val="007D3361"/>
    <w:rsid w:val="007D3662"/>
    <w:rsid w:val="007D3FD1"/>
    <w:rsid w:val="007D5A5A"/>
    <w:rsid w:val="007E23F9"/>
    <w:rsid w:val="007E632E"/>
    <w:rsid w:val="007F0D43"/>
    <w:rsid w:val="007F201A"/>
    <w:rsid w:val="007F4416"/>
    <w:rsid w:val="007F5D46"/>
    <w:rsid w:val="008020C1"/>
    <w:rsid w:val="00812EDF"/>
    <w:rsid w:val="008177C2"/>
    <w:rsid w:val="00820355"/>
    <w:rsid w:val="008235EE"/>
    <w:rsid w:val="008251F3"/>
    <w:rsid w:val="00825AE1"/>
    <w:rsid w:val="00826D81"/>
    <w:rsid w:val="008368B2"/>
    <w:rsid w:val="00857EA7"/>
    <w:rsid w:val="00886F9D"/>
    <w:rsid w:val="008878F9"/>
    <w:rsid w:val="00892C98"/>
    <w:rsid w:val="008949D2"/>
    <w:rsid w:val="0089515F"/>
    <w:rsid w:val="008A1EF5"/>
    <w:rsid w:val="008B3FF8"/>
    <w:rsid w:val="008B404E"/>
    <w:rsid w:val="008B47E0"/>
    <w:rsid w:val="008B69AC"/>
    <w:rsid w:val="008C1DF3"/>
    <w:rsid w:val="008C36FB"/>
    <w:rsid w:val="008D2B5A"/>
    <w:rsid w:val="008D33B5"/>
    <w:rsid w:val="008D36E9"/>
    <w:rsid w:val="008E4D37"/>
    <w:rsid w:val="008E5D3E"/>
    <w:rsid w:val="008F4B27"/>
    <w:rsid w:val="009015AF"/>
    <w:rsid w:val="009067A1"/>
    <w:rsid w:val="00911743"/>
    <w:rsid w:val="00931156"/>
    <w:rsid w:val="009316BF"/>
    <w:rsid w:val="0094055E"/>
    <w:rsid w:val="0094414E"/>
    <w:rsid w:val="00954FFB"/>
    <w:rsid w:val="00955F6C"/>
    <w:rsid w:val="00956CBB"/>
    <w:rsid w:val="00957275"/>
    <w:rsid w:val="009638B5"/>
    <w:rsid w:val="009675E0"/>
    <w:rsid w:val="009737F3"/>
    <w:rsid w:val="00975339"/>
    <w:rsid w:val="009808B1"/>
    <w:rsid w:val="009A0C41"/>
    <w:rsid w:val="009A35EB"/>
    <w:rsid w:val="009A725E"/>
    <w:rsid w:val="009A74CB"/>
    <w:rsid w:val="009B257F"/>
    <w:rsid w:val="009B39FA"/>
    <w:rsid w:val="009C5E6B"/>
    <w:rsid w:val="009D08E9"/>
    <w:rsid w:val="009D755B"/>
    <w:rsid w:val="009E501D"/>
    <w:rsid w:val="009F2176"/>
    <w:rsid w:val="00A02884"/>
    <w:rsid w:val="00A0432B"/>
    <w:rsid w:val="00A102A1"/>
    <w:rsid w:val="00A1291D"/>
    <w:rsid w:val="00A21AB6"/>
    <w:rsid w:val="00A32FD7"/>
    <w:rsid w:val="00A366CE"/>
    <w:rsid w:val="00A3783E"/>
    <w:rsid w:val="00A41570"/>
    <w:rsid w:val="00A46B8E"/>
    <w:rsid w:val="00A61468"/>
    <w:rsid w:val="00A6583C"/>
    <w:rsid w:val="00A6744B"/>
    <w:rsid w:val="00A733EE"/>
    <w:rsid w:val="00A77E7A"/>
    <w:rsid w:val="00A81C0A"/>
    <w:rsid w:val="00A87E5A"/>
    <w:rsid w:val="00AA1C6A"/>
    <w:rsid w:val="00AA34CF"/>
    <w:rsid w:val="00AB0E03"/>
    <w:rsid w:val="00AB7593"/>
    <w:rsid w:val="00AC548E"/>
    <w:rsid w:val="00AC696A"/>
    <w:rsid w:val="00AD1FFB"/>
    <w:rsid w:val="00AF1649"/>
    <w:rsid w:val="00B04049"/>
    <w:rsid w:val="00B12056"/>
    <w:rsid w:val="00B15E5A"/>
    <w:rsid w:val="00B177F0"/>
    <w:rsid w:val="00B210B0"/>
    <w:rsid w:val="00B25E60"/>
    <w:rsid w:val="00B31874"/>
    <w:rsid w:val="00B357FB"/>
    <w:rsid w:val="00B45F6A"/>
    <w:rsid w:val="00B52968"/>
    <w:rsid w:val="00B551EF"/>
    <w:rsid w:val="00B57B0F"/>
    <w:rsid w:val="00B61A35"/>
    <w:rsid w:val="00B62861"/>
    <w:rsid w:val="00B62D67"/>
    <w:rsid w:val="00B63BD4"/>
    <w:rsid w:val="00B65A51"/>
    <w:rsid w:val="00B76F24"/>
    <w:rsid w:val="00B81858"/>
    <w:rsid w:val="00B858C4"/>
    <w:rsid w:val="00BA559D"/>
    <w:rsid w:val="00BB3050"/>
    <w:rsid w:val="00BB47DD"/>
    <w:rsid w:val="00BC587C"/>
    <w:rsid w:val="00BD7EAF"/>
    <w:rsid w:val="00BE2641"/>
    <w:rsid w:val="00BE5EDB"/>
    <w:rsid w:val="00BF0D3A"/>
    <w:rsid w:val="00C02B86"/>
    <w:rsid w:val="00C04D45"/>
    <w:rsid w:val="00C11280"/>
    <w:rsid w:val="00C14B00"/>
    <w:rsid w:val="00C176D0"/>
    <w:rsid w:val="00C227DB"/>
    <w:rsid w:val="00C274D1"/>
    <w:rsid w:val="00C275F3"/>
    <w:rsid w:val="00C32F69"/>
    <w:rsid w:val="00C37989"/>
    <w:rsid w:val="00C40B94"/>
    <w:rsid w:val="00C413E5"/>
    <w:rsid w:val="00C43D46"/>
    <w:rsid w:val="00C46414"/>
    <w:rsid w:val="00C5031F"/>
    <w:rsid w:val="00C52BB3"/>
    <w:rsid w:val="00C6716C"/>
    <w:rsid w:val="00C71D29"/>
    <w:rsid w:val="00C75840"/>
    <w:rsid w:val="00C764C9"/>
    <w:rsid w:val="00C80DB5"/>
    <w:rsid w:val="00C84857"/>
    <w:rsid w:val="00C90027"/>
    <w:rsid w:val="00C97E6D"/>
    <w:rsid w:val="00CA11EF"/>
    <w:rsid w:val="00CB3EC9"/>
    <w:rsid w:val="00CB67FB"/>
    <w:rsid w:val="00CC514B"/>
    <w:rsid w:val="00CD1A7A"/>
    <w:rsid w:val="00CD5845"/>
    <w:rsid w:val="00CE30E1"/>
    <w:rsid w:val="00CE76DB"/>
    <w:rsid w:val="00CF026D"/>
    <w:rsid w:val="00D00DE1"/>
    <w:rsid w:val="00D13632"/>
    <w:rsid w:val="00D15467"/>
    <w:rsid w:val="00D221E1"/>
    <w:rsid w:val="00D24A0A"/>
    <w:rsid w:val="00D301A5"/>
    <w:rsid w:val="00D33B06"/>
    <w:rsid w:val="00D378E4"/>
    <w:rsid w:val="00D4435C"/>
    <w:rsid w:val="00D44DF3"/>
    <w:rsid w:val="00D45AC3"/>
    <w:rsid w:val="00D479EB"/>
    <w:rsid w:val="00D50E16"/>
    <w:rsid w:val="00D6131F"/>
    <w:rsid w:val="00D63091"/>
    <w:rsid w:val="00D67AB9"/>
    <w:rsid w:val="00D701BA"/>
    <w:rsid w:val="00D76BDF"/>
    <w:rsid w:val="00D805BD"/>
    <w:rsid w:val="00D84B5C"/>
    <w:rsid w:val="00D90000"/>
    <w:rsid w:val="00D92CBC"/>
    <w:rsid w:val="00D92ED0"/>
    <w:rsid w:val="00D95412"/>
    <w:rsid w:val="00DD0377"/>
    <w:rsid w:val="00DD31F3"/>
    <w:rsid w:val="00DD4C1C"/>
    <w:rsid w:val="00DD4C74"/>
    <w:rsid w:val="00DD5A98"/>
    <w:rsid w:val="00DF2503"/>
    <w:rsid w:val="00DF5D15"/>
    <w:rsid w:val="00E1174B"/>
    <w:rsid w:val="00E117F9"/>
    <w:rsid w:val="00E161CA"/>
    <w:rsid w:val="00E16C60"/>
    <w:rsid w:val="00E16E4F"/>
    <w:rsid w:val="00E271C0"/>
    <w:rsid w:val="00E344AA"/>
    <w:rsid w:val="00E4205C"/>
    <w:rsid w:val="00E4476B"/>
    <w:rsid w:val="00E463F7"/>
    <w:rsid w:val="00E54749"/>
    <w:rsid w:val="00E54D73"/>
    <w:rsid w:val="00E5577E"/>
    <w:rsid w:val="00E61571"/>
    <w:rsid w:val="00E65C7C"/>
    <w:rsid w:val="00E663D5"/>
    <w:rsid w:val="00E66BBB"/>
    <w:rsid w:val="00E773D2"/>
    <w:rsid w:val="00E84AB9"/>
    <w:rsid w:val="00E85B7D"/>
    <w:rsid w:val="00E85C4C"/>
    <w:rsid w:val="00E87435"/>
    <w:rsid w:val="00E9129D"/>
    <w:rsid w:val="00E94EE3"/>
    <w:rsid w:val="00EA41E3"/>
    <w:rsid w:val="00EB0066"/>
    <w:rsid w:val="00EC0F08"/>
    <w:rsid w:val="00ED27B2"/>
    <w:rsid w:val="00ED2B16"/>
    <w:rsid w:val="00ED361D"/>
    <w:rsid w:val="00EE5431"/>
    <w:rsid w:val="00EF1301"/>
    <w:rsid w:val="00EF2EAB"/>
    <w:rsid w:val="00F048BF"/>
    <w:rsid w:val="00F13021"/>
    <w:rsid w:val="00F23E11"/>
    <w:rsid w:val="00F255CE"/>
    <w:rsid w:val="00F34331"/>
    <w:rsid w:val="00F45725"/>
    <w:rsid w:val="00F5630A"/>
    <w:rsid w:val="00F578CE"/>
    <w:rsid w:val="00F61E2C"/>
    <w:rsid w:val="00F704CF"/>
    <w:rsid w:val="00F706B4"/>
    <w:rsid w:val="00F71146"/>
    <w:rsid w:val="00F71EDD"/>
    <w:rsid w:val="00F742C4"/>
    <w:rsid w:val="00F800A2"/>
    <w:rsid w:val="00F927F1"/>
    <w:rsid w:val="00F93D6F"/>
    <w:rsid w:val="00F964A7"/>
    <w:rsid w:val="00F979F6"/>
    <w:rsid w:val="00FA7AF1"/>
    <w:rsid w:val="00FB3BEC"/>
    <w:rsid w:val="00FB4310"/>
    <w:rsid w:val="00FB557E"/>
    <w:rsid w:val="00FC5489"/>
    <w:rsid w:val="00FC6AAB"/>
    <w:rsid w:val="00FD174E"/>
    <w:rsid w:val="00FD1ED9"/>
    <w:rsid w:val="00FD635F"/>
    <w:rsid w:val="00FD647C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E1E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E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E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1E39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nhideWhenUsed/>
    <w:rsid w:val="005E1E39"/>
    <w:rPr>
      <w:color w:val="006699"/>
      <w:u w:val="single"/>
    </w:rPr>
  </w:style>
  <w:style w:type="paragraph" w:styleId="a4">
    <w:name w:val="List Paragraph"/>
    <w:basedOn w:val="a"/>
    <w:uiPriority w:val="34"/>
    <w:qFormat/>
    <w:rsid w:val="005E1E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E39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B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A6F4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7"/>
    <w:uiPriority w:val="59"/>
    <w:rsid w:val="00A77E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53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C4B28"/>
    <w:rPr>
      <w:b/>
      <w:bCs/>
    </w:rPr>
  </w:style>
  <w:style w:type="table" w:customStyle="1" w:styleId="2">
    <w:name w:val="Сетка таблицы2"/>
    <w:basedOn w:val="a1"/>
    <w:next w:val="a7"/>
    <w:uiPriority w:val="39"/>
    <w:rsid w:val="00D84B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E557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E1E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E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E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1E39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nhideWhenUsed/>
    <w:rsid w:val="005E1E39"/>
    <w:rPr>
      <w:color w:val="006699"/>
      <w:u w:val="single"/>
    </w:rPr>
  </w:style>
  <w:style w:type="paragraph" w:styleId="a4">
    <w:name w:val="List Paragraph"/>
    <w:basedOn w:val="a"/>
    <w:uiPriority w:val="34"/>
    <w:qFormat/>
    <w:rsid w:val="005E1E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E39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B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A6F4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7"/>
    <w:uiPriority w:val="59"/>
    <w:rsid w:val="00A77E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53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C4B28"/>
    <w:rPr>
      <w:b/>
      <w:bCs/>
    </w:rPr>
  </w:style>
  <w:style w:type="table" w:customStyle="1" w:styleId="2">
    <w:name w:val="Сетка таблицы2"/>
    <w:basedOn w:val="a1"/>
    <w:next w:val="a7"/>
    <w:uiPriority w:val="39"/>
    <w:rsid w:val="00D84B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E557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kys-ps@meta.ua" TargetMode="External"/><Relationship Id="rId13" Type="http://schemas.openxmlformats.org/officeDocument/2006/relationships/hyperlink" Target="http://surl.li/fenkn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surl.li/gocvx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osvita.ua/legislation/Ser_osv/77778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adiiashevchenko101@gmail.com" TargetMode="External"/><Relationship Id="rId10" Type="http://schemas.openxmlformats.org/officeDocument/2006/relationships/hyperlink" Target="http://surl.li/mowiz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diiashevchenko101@gmail.com" TargetMode="External"/><Relationship Id="rId14" Type="http://schemas.openxmlformats.org/officeDocument/2006/relationships/hyperlink" Target="http://surl.li/wgqk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D413-F5D6-4EC4-9538-A93AC65C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3664</TotalTime>
  <Pages>9</Pages>
  <Words>9356</Words>
  <Characters>5334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195</cp:revision>
  <cp:lastPrinted>2024-11-06T12:12:00Z</cp:lastPrinted>
  <dcterms:created xsi:type="dcterms:W3CDTF">2021-01-05T14:16:00Z</dcterms:created>
  <dcterms:modified xsi:type="dcterms:W3CDTF">2024-11-06T12:12:00Z</dcterms:modified>
</cp:coreProperties>
</file>