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CC23" w14:textId="77777777" w:rsidR="00C81EE8" w:rsidRDefault="00C81EE8" w:rsidP="00C81EE8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 w14:anchorId="6B970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793195893" r:id="rId7">
            <o:FieldCodes>\s \* MERGEFORMAT</o:FieldCodes>
          </o:OLEObject>
        </w:object>
      </w:r>
    </w:p>
    <w:p w14:paraId="30A526D8" w14:textId="77777777" w:rsidR="00C81EE8" w:rsidRPr="00FC6085" w:rsidRDefault="00C81EE8" w:rsidP="00FC6085">
      <w:pPr>
        <w:spacing w:before="60"/>
        <w:jc w:val="center"/>
        <w:rPr>
          <w:b/>
        </w:rPr>
      </w:pPr>
      <w:r w:rsidRPr="00FC6085">
        <w:rPr>
          <w:b/>
        </w:rPr>
        <w:t>УКРАЇНА</w:t>
      </w:r>
    </w:p>
    <w:p w14:paraId="4ACFF4ED" w14:textId="77777777" w:rsidR="00C81EE8" w:rsidRPr="00FC6401" w:rsidRDefault="00C81EE8" w:rsidP="00FC6085">
      <w:pPr>
        <w:spacing w:after="60"/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14:paraId="26F3F460" w14:textId="77777777" w:rsidR="001B28B5" w:rsidRPr="00FC6085" w:rsidRDefault="001B28B5" w:rsidP="001B28B5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КОМУНАЛЬНИЙ ЗАКЛАД</w:t>
      </w:r>
    </w:p>
    <w:p w14:paraId="77F2DD44" w14:textId="77777777" w:rsidR="001B28B5" w:rsidRPr="00FC6085" w:rsidRDefault="001B28B5" w:rsidP="001B28B5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«ІНСТИТУТ ПІСЛЯДИПЛОМНОЇ ПЕДАГОГІЧНОЇ ОСВІТИ</w:t>
      </w:r>
    </w:p>
    <w:p w14:paraId="3B1F641A" w14:textId="77777777" w:rsidR="001B28B5" w:rsidRPr="001B28B5" w:rsidRDefault="001B28B5" w:rsidP="001B28B5">
      <w:pPr>
        <w:jc w:val="center"/>
        <w:rPr>
          <w:b/>
        </w:rPr>
      </w:pPr>
      <w:r w:rsidRPr="00FC6085">
        <w:rPr>
          <w:b/>
          <w:sz w:val="30"/>
          <w:szCs w:val="30"/>
        </w:rPr>
        <w:t>ЧЕРНІВЕЦЬКОЇ ОБЛАСТІ»</w:t>
      </w:r>
    </w:p>
    <w:p w14:paraId="3E501096" w14:textId="77777777" w:rsidR="00C81EE8" w:rsidRDefault="00C81EE8" w:rsidP="00C81EE8">
      <w:pPr>
        <w:pStyle w:val="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14:paraId="20992DD9" w14:textId="77777777" w:rsidR="00C81EE8" w:rsidRPr="007F1518" w:rsidRDefault="00C81EE8" w:rsidP="00C81EE8">
      <w:pPr>
        <w:pStyle w:val="3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8" w:history="1">
        <w:r w:rsidRPr="00047E2E">
          <w:rPr>
            <w:rStyle w:val="a3"/>
            <w:sz w:val="22"/>
            <w:szCs w:val="22"/>
            <w:lang w:val="en-US"/>
          </w:rPr>
          <w:t>cv</w:t>
        </w:r>
        <w:r w:rsidRPr="00047E2E">
          <w:rPr>
            <w:rStyle w:val="a3"/>
            <w:sz w:val="22"/>
            <w:szCs w:val="22"/>
          </w:rPr>
          <w:t>_</w:t>
        </w:r>
        <w:r w:rsidRPr="00047E2E">
          <w:rPr>
            <w:rStyle w:val="a3"/>
            <w:sz w:val="22"/>
            <w:szCs w:val="22"/>
            <w:lang w:val="en-US"/>
          </w:rPr>
          <w:t>ipo</w:t>
        </w:r>
        <w:r w:rsidRPr="00047E2E">
          <w:rPr>
            <w:rStyle w:val="a3"/>
            <w:sz w:val="22"/>
            <w:szCs w:val="22"/>
          </w:rPr>
          <w:t>@</w:t>
        </w:r>
        <w:r w:rsidRPr="00047E2E">
          <w:rPr>
            <w:rStyle w:val="a3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 w:rsidR="00FC6401"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C81EE8" w:rsidRPr="009F0C44" w14:paraId="51E40307" w14:textId="77777777" w:rsidTr="00FC6085">
        <w:trPr>
          <w:trHeight w:val="77"/>
        </w:trPr>
        <w:tc>
          <w:tcPr>
            <w:tcW w:w="9543" w:type="dxa"/>
          </w:tcPr>
          <w:p w14:paraId="2F80B221" w14:textId="77777777" w:rsidR="00C81EE8" w:rsidRDefault="00C81EE8" w:rsidP="00920722">
            <w:pPr>
              <w:jc w:val="center"/>
              <w:rPr>
                <w:b/>
                <w:sz w:val="2"/>
              </w:rPr>
            </w:pPr>
          </w:p>
          <w:p w14:paraId="773E5CB9" w14:textId="77777777" w:rsidR="00C81EE8" w:rsidRPr="006B724C" w:rsidRDefault="00C81EE8" w:rsidP="00920722">
            <w:pPr>
              <w:jc w:val="center"/>
              <w:rPr>
                <w:b/>
                <w:sz w:val="2"/>
              </w:rPr>
            </w:pPr>
          </w:p>
          <w:p w14:paraId="2E782303" w14:textId="77777777" w:rsidR="00C81EE8" w:rsidRPr="009F0C44" w:rsidRDefault="00C81EE8" w:rsidP="00920722">
            <w:pPr>
              <w:jc w:val="center"/>
              <w:rPr>
                <w:b/>
                <w:sz w:val="2"/>
              </w:rPr>
            </w:pPr>
          </w:p>
        </w:tc>
      </w:tr>
    </w:tbl>
    <w:p w14:paraId="335514B0" w14:textId="2CE5FA3E" w:rsidR="00F341A1" w:rsidRPr="00F341A1" w:rsidRDefault="000334B4" w:rsidP="00FC6085">
      <w:p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_</w:t>
      </w:r>
      <w:r w:rsidR="000B5137">
        <w:rPr>
          <w:color w:val="000000"/>
          <w:sz w:val="24"/>
          <w:szCs w:val="24"/>
          <w:u w:val="single"/>
          <w:lang w:val="ru-RU"/>
        </w:rPr>
        <w:t>08.11.</w:t>
      </w:r>
      <w:r w:rsidR="002045BE">
        <w:rPr>
          <w:color w:val="000000"/>
          <w:sz w:val="24"/>
          <w:szCs w:val="24"/>
          <w:u w:val="single"/>
          <w:lang w:val="ru-RU"/>
        </w:rPr>
        <w:t>2024</w:t>
      </w:r>
      <w:r w:rsidR="005B05C4">
        <w:rPr>
          <w:color w:val="000000"/>
          <w:sz w:val="24"/>
          <w:szCs w:val="24"/>
          <w:u w:val="single"/>
          <w:lang w:val="ru-RU"/>
        </w:rPr>
        <w:t>_</w:t>
      </w:r>
      <w:r w:rsidR="005B05C4">
        <w:rPr>
          <w:color w:val="000000"/>
          <w:sz w:val="24"/>
          <w:szCs w:val="24"/>
          <w:lang w:val="ru-RU"/>
        </w:rPr>
        <w:t xml:space="preserve"> </w:t>
      </w:r>
      <w:r w:rsidR="005B05C4" w:rsidRPr="005B05C4">
        <w:rPr>
          <w:color w:val="000000"/>
          <w:sz w:val="24"/>
          <w:szCs w:val="24"/>
          <w:u w:val="single"/>
          <w:lang w:val="ru-RU"/>
        </w:rPr>
        <w:t>№</w:t>
      </w:r>
      <w:r w:rsidR="00B81DCD">
        <w:rPr>
          <w:color w:val="000000"/>
          <w:sz w:val="24"/>
          <w:szCs w:val="24"/>
          <w:lang w:val="ru-RU"/>
        </w:rPr>
        <w:t>_</w:t>
      </w:r>
      <w:r w:rsidR="000B5137">
        <w:rPr>
          <w:color w:val="000000"/>
          <w:sz w:val="24"/>
          <w:szCs w:val="24"/>
          <w:u w:val="single"/>
          <w:lang w:val="ru-RU"/>
        </w:rPr>
        <w:t>_01-11/468</w:t>
      </w:r>
      <w:r w:rsidR="00B81DCD">
        <w:rPr>
          <w:color w:val="000000"/>
          <w:sz w:val="24"/>
          <w:szCs w:val="24"/>
          <w:lang w:val="ru-RU"/>
        </w:rPr>
        <w:t>_</w:t>
      </w:r>
      <w:r w:rsidR="00CC7B21">
        <w:rPr>
          <w:color w:val="000000"/>
          <w:sz w:val="24"/>
          <w:szCs w:val="24"/>
        </w:rPr>
        <w:tab/>
      </w:r>
      <w:r w:rsidR="00CC7B21">
        <w:rPr>
          <w:color w:val="000000"/>
          <w:sz w:val="24"/>
          <w:szCs w:val="24"/>
        </w:rPr>
        <w:tab/>
      </w:r>
      <w:r w:rsidR="00CC7B21">
        <w:rPr>
          <w:color w:val="000000"/>
          <w:sz w:val="24"/>
          <w:szCs w:val="24"/>
        </w:rPr>
        <w:tab/>
      </w:r>
      <w:r w:rsidR="007B13CC">
        <w:rPr>
          <w:color w:val="000000"/>
          <w:sz w:val="24"/>
          <w:szCs w:val="24"/>
        </w:rPr>
        <w:t xml:space="preserve">         </w:t>
      </w:r>
      <w:r w:rsidR="00B81DCD">
        <w:rPr>
          <w:color w:val="000000"/>
          <w:sz w:val="24"/>
          <w:szCs w:val="24"/>
          <w:lang w:val="ru-RU"/>
        </w:rPr>
        <w:t>На № ________</w:t>
      </w:r>
      <w:proofErr w:type="spellStart"/>
      <w:r w:rsidR="00B81DCD">
        <w:rPr>
          <w:color w:val="000000"/>
          <w:sz w:val="24"/>
          <w:szCs w:val="24"/>
          <w:lang w:val="ru-RU"/>
        </w:rPr>
        <w:t>від</w:t>
      </w:r>
      <w:proofErr w:type="spellEnd"/>
      <w:r w:rsidR="00B81DCD">
        <w:rPr>
          <w:color w:val="000000"/>
          <w:sz w:val="24"/>
          <w:szCs w:val="24"/>
          <w:lang w:val="ru-RU"/>
        </w:rPr>
        <w:t xml:space="preserve"> ____________</w:t>
      </w:r>
    </w:p>
    <w:p w14:paraId="2E462D93" w14:textId="2E21F729" w:rsidR="006F0020" w:rsidRDefault="00211C4F" w:rsidP="00F675C7">
      <w:pPr>
        <w:tabs>
          <w:tab w:val="left" w:pos="2750"/>
        </w:tabs>
        <w:jc w:val="both"/>
      </w:pPr>
      <w:r>
        <w:tab/>
      </w:r>
    </w:p>
    <w:tbl>
      <w:tblPr>
        <w:tblpPr w:leftFromText="180" w:rightFromText="180" w:vertAnchor="text" w:horzAnchor="margin" w:tblpXSpec="righ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</w:tblGrid>
      <w:tr w:rsidR="00370605" w:rsidRPr="00370605" w14:paraId="1B62FB41" w14:textId="77777777" w:rsidTr="002A0AD1"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4F8A0" w14:textId="20220404" w:rsidR="00370605" w:rsidRPr="0044388E" w:rsidRDefault="002A0AD1" w:rsidP="00686853">
            <w:pPr>
              <w:spacing w:line="360" w:lineRule="auto"/>
              <w:jc w:val="both"/>
              <w:rPr>
                <w:b/>
                <w:color w:val="000000"/>
                <w:lang w:eastAsia="en-US"/>
              </w:rPr>
            </w:pPr>
            <w:r w:rsidRPr="002A0AD1">
              <w:rPr>
                <w:b/>
                <w:color w:val="000000"/>
                <w:lang w:eastAsia="en-US"/>
              </w:rPr>
              <w:t>Керівникам  органів управлінь освітою  територіальних громад, директорам Центрів професійного розвитку педагогічних працівників</w:t>
            </w:r>
          </w:p>
        </w:tc>
      </w:tr>
    </w:tbl>
    <w:p w14:paraId="554F3D76" w14:textId="77777777" w:rsidR="006F0020" w:rsidRPr="00C0180C" w:rsidRDefault="006F0020" w:rsidP="008A704B">
      <w:pPr>
        <w:jc w:val="both"/>
        <w:rPr>
          <w:color w:val="000000"/>
        </w:rPr>
      </w:pPr>
    </w:p>
    <w:p w14:paraId="5BF5C8A2" w14:textId="77777777" w:rsidR="006F0020" w:rsidRPr="00C0180C" w:rsidRDefault="006F0020" w:rsidP="008A704B">
      <w:pPr>
        <w:ind w:firstLine="708"/>
        <w:jc w:val="both"/>
        <w:rPr>
          <w:color w:val="000000"/>
        </w:rPr>
      </w:pPr>
    </w:p>
    <w:p w14:paraId="7F1ED6D9" w14:textId="77777777" w:rsidR="006F0020" w:rsidRDefault="006F0020" w:rsidP="008A704B">
      <w:pPr>
        <w:ind w:firstLine="708"/>
        <w:jc w:val="both"/>
        <w:rPr>
          <w:color w:val="000000"/>
        </w:rPr>
      </w:pPr>
    </w:p>
    <w:p w14:paraId="5D254787" w14:textId="77777777" w:rsidR="006F0020" w:rsidRPr="00813418" w:rsidRDefault="006F0020" w:rsidP="008A704B">
      <w:pPr>
        <w:ind w:firstLine="708"/>
        <w:jc w:val="both"/>
        <w:rPr>
          <w:color w:val="000000"/>
        </w:rPr>
      </w:pPr>
    </w:p>
    <w:p w14:paraId="7A35FA41" w14:textId="77777777" w:rsidR="006F0020" w:rsidRPr="00813418" w:rsidRDefault="006F0020" w:rsidP="008A704B">
      <w:pPr>
        <w:ind w:firstLine="708"/>
        <w:jc w:val="both"/>
        <w:rPr>
          <w:color w:val="000000"/>
        </w:rPr>
      </w:pPr>
    </w:p>
    <w:p w14:paraId="472022AE" w14:textId="77777777" w:rsidR="00370605" w:rsidRPr="00813418" w:rsidRDefault="00370605" w:rsidP="00F675C7">
      <w:pPr>
        <w:ind w:right="-1"/>
        <w:rPr>
          <w:b/>
          <w:bCs/>
        </w:rPr>
      </w:pPr>
    </w:p>
    <w:p w14:paraId="10262AEA" w14:textId="77777777" w:rsidR="00686853" w:rsidRDefault="00686853" w:rsidP="00370605">
      <w:pPr>
        <w:spacing w:line="360" w:lineRule="auto"/>
        <w:jc w:val="both"/>
        <w:rPr>
          <w:b/>
          <w:color w:val="000000"/>
        </w:rPr>
      </w:pPr>
    </w:p>
    <w:p w14:paraId="2024835A" w14:textId="77777777" w:rsidR="00870B8D" w:rsidRPr="00642B6C" w:rsidRDefault="00870B8D" w:rsidP="00870B8D">
      <w:pPr>
        <w:spacing w:line="360" w:lineRule="auto"/>
        <w:ind w:right="-1"/>
        <w:rPr>
          <w:b/>
          <w:bCs/>
        </w:rPr>
      </w:pPr>
      <w:r w:rsidRPr="00642B6C">
        <w:rPr>
          <w:b/>
          <w:bCs/>
        </w:rPr>
        <w:t xml:space="preserve">Про надання інформації </w:t>
      </w:r>
    </w:p>
    <w:p w14:paraId="33CFE5E5" w14:textId="77777777" w:rsidR="00870B8D" w:rsidRPr="00642B6C" w:rsidRDefault="00870B8D" w:rsidP="00870B8D">
      <w:pPr>
        <w:spacing w:line="360" w:lineRule="auto"/>
        <w:ind w:right="-1"/>
        <w:rPr>
          <w:b/>
          <w:bCs/>
        </w:rPr>
      </w:pPr>
      <w:r w:rsidRPr="00642B6C">
        <w:rPr>
          <w:b/>
          <w:bCs/>
        </w:rPr>
        <w:t>щодо програмного забезпечення</w:t>
      </w:r>
    </w:p>
    <w:p w14:paraId="7C9D0197" w14:textId="138AB5E5" w:rsidR="00870B8D" w:rsidRDefault="00870B8D" w:rsidP="00870B8D">
      <w:pPr>
        <w:spacing w:line="360" w:lineRule="auto"/>
        <w:ind w:right="-1"/>
        <w:rPr>
          <w:b/>
          <w:bCs/>
        </w:rPr>
      </w:pPr>
      <w:r w:rsidRPr="00642B6C">
        <w:rPr>
          <w:b/>
          <w:bCs/>
        </w:rPr>
        <w:t>закладів дошкільної освіти</w:t>
      </w:r>
    </w:p>
    <w:p w14:paraId="4B70CCDC" w14:textId="77777777" w:rsidR="00870B8D" w:rsidRPr="00642B6C" w:rsidRDefault="00870B8D" w:rsidP="00870B8D">
      <w:pPr>
        <w:spacing w:line="360" w:lineRule="auto"/>
        <w:ind w:right="-1"/>
        <w:rPr>
          <w:b/>
          <w:bCs/>
        </w:rPr>
      </w:pPr>
    </w:p>
    <w:p w14:paraId="2E52F298" w14:textId="4BDD7CBE" w:rsidR="00870B8D" w:rsidRPr="00642B6C" w:rsidRDefault="00870B8D" w:rsidP="00870B8D">
      <w:pPr>
        <w:spacing w:line="276" w:lineRule="auto"/>
        <w:ind w:firstLine="567"/>
        <w:jc w:val="both"/>
      </w:pPr>
      <w:r w:rsidRPr="00642B6C">
        <w:t>З метою  здійснення  системного науково-методичного супроводу організації життєдіяльності дітей дошкільного віку в умовах ЗДО просимо  кожен заклад д</w:t>
      </w:r>
      <w:r>
        <w:t>ошкільної освіти/дошкільний підроз</w:t>
      </w:r>
      <w:r w:rsidR="000B5137">
        <w:t xml:space="preserve">діл закладу освіти  області до </w:t>
      </w:r>
      <w:r>
        <w:t>30</w:t>
      </w:r>
      <w:r w:rsidRPr="00642B6C">
        <w:t>.11</w:t>
      </w:r>
      <w:r>
        <w:t>.2024</w:t>
      </w:r>
      <w:r w:rsidRPr="00642B6C">
        <w:t xml:space="preserve">  надати інформацію про програмне забезпечення закладу. Для цього необхідно перейти за вказаним нижче покликанням  та заповнити запропоновану </w:t>
      </w:r>
      <w:r w:rsidRPr="00642B6C">
        <w:rPr>
          <w:lang w:val="en-US"/>
        </w:rPr>
        <w:t>Google</w:t>
      </w:r>
      <w:r w:rsidRPr="00642B6C">
        <w:rPr>
          <w:lang w:val="ru-RU"/>
        </w:rPr>
        <w:t xml:space="preserve"> </w:t>
      </w:r>
      <w:r w:rsidRPr="00642B6C">
        <w:t>форму. Додаткову інформацію</w:t>
      </w:r>
      <w:r>
        <w:t xml:space="preserve"> можна отримати у Савчук О.С., завідувача НМЦ дошкільної,</w:t>
      </w:r>
      <w:r w:rsidRPr="00642B6C">
        <w:t xml:space="preserve"> початкової освіти</w:t>
      </w:r>
      <w:r>
        <w:t xml:space="preserve"> та предметів мистецької галузі</w:t>
      </w:r>
      <w:r w:rsidRPr="00642B6C">
        <w:t xml:space="preserve"> ІППОЧО (</w:t>
      </w:r>
      <w:proofErr w:type="spellStart"/>
      <w:r w:rsidRPr="00642B6C">
        <w:t>тел</w:t>
      </w:r>
      <w:proofErr w:type="spellEnd"/>
      <w:r w:rsidRPr="00642B6C">
        <w:t>. 0987400769</w:t>
      </w:r>
      <w:r>
        <w:t>, 0505973033</w:t>
      </w:r>
      <w:r w:rsidRPr="00642B6C">
        <w:t>).</w:t>
      </w:r>
    </w:p>
    <w:p w14:paraId="3F318B0F" w14:textId="77777777" w:rsidR="00870B8D" w:rsidRDefault="00870B8D" w:rsidP="00870B8D">
      <w:pPr>
        <w:spacing w:line="276" w:lineRule="auto"/>
        <w:ind w:firstLine="567"/>
        <w:jc w:val="both"/>
      </w:pPr>
      <w:r w:rsidRPr="00642B6C">
        <w:t xml:space="preserve">Покликання для заповнення </w:t>
      </w:r>
      <w:r w:rsidRPr="00642B6C">
        <w:rPr>
          <w:lang w:val="en-US"/>
        </w:rPr>
        <w:t>Google</w:t>
      </w:r>
      <w:r w:rsidRPr="00642B6C">
        <w:rPr>
          <w:lang w:val="ru-RU"/>
        </w:rPr>
        <w:t xml:space="preserve"> </w:t>
      </w:r>
      <w:r w:rsidRPr="00642B6C">
        <w:t>форми «Програмне забезпечення ЗДО»</w:t>
      </w:r>
    </w:p>
    <w:p w14:paraId="6AB0901E" w14:textId="0CF73DBC" w:rsidR="00870B8D" w:rsidRPr="00642B6C" w:rsidRDefault="00000000" w:rsidP="00870B8D">
      <w:pPr>
        <w:spacing w:line="276" w:lineRule="auto"/>
        <w:jc w:val="both"/>
      </w:pPr>
      <w:hyperlink r:id="rId9" w:history="1">
        <w:r w:rsidR="00870B8D" w:rsidRPr="00D82A9B">
          <w:rPr>
            <w:rStyle w:val="a3"/>
          </w:rPr>
          <w:t>https://forms.gle/BUoJ2igWPJ9upsyE9</w:t>
        </w:r>
      </w:hyperlink>
      <w:r w:rsidR="00870B8D">
        <w:t xml:space="preserve"> .</w:t>
      </w:r>
    </w:p>
    <w:p w14:paraId="1295CEA7" w14:textId="711E5D4D" w:rsidR="00870B8D" w:rsidRPr="00642B6C" w:rsidRDefault="00761A81" w:rsidP="00870B8D">
      <w:pPr>
        <w:spacing w:line="276" w:lineRule="auto"/>
        <w:ind w:firstLine="709"/>
        <w:jc w:val="both"/>
      </w:pPr>
      <w:r>
        <w:t>Просимо звернути увагу, що при</w:t>
      </w:r>
      <w:r w:rsidR="00870B8D" w:rsidRPr="00642B6C">
        <w:t xml:space="preserve"> заповненні розділу ІІ «Комплексні освітні програми» відповіді надаємо тільки цифрами (0 вказуємо біля тих програм, які у ЗДО не використовуються). При цьому сумарна кількість груп, яка буде вказана біля окремих комплексних програм, має дорівнювати кількості груп</w:t>
      </w:r>
      <w:r w:rsidR="00870B8D">
        <w:t>, які функціонують</w:t>
      </w:r>
      <w:r w:rsidR="00870B8D" w:rsidRPr="00642B6C">
        <w:t xml:space="preserve"> у ЗДО. Під останнім пунктом цього розділу «інше»  мається на увазі, що до основної частини освітньої програми закладу не внесена жодна з комплексних чинних всеукраїнських  загальних програм, а заклад </w:t>
      </w:r>
      <w:r w:rsidR="00870B8D" w:rsidRPr="00642B6C">
        <w:lastRenderedPageBreak/>
        <w:t>розробив  повністю власну освітню програму. До цього ж пункту «інше»  відносяться різні спеціальні програми для дітей з ООП, які використовуються у спеціальних закладах дошкільної освіти або окремих спеціальних групах комбінованих ЗДО (вказуємо тільки кількість груп цифрою</w:t>
      </w:r>
      <w:r w:rsidR="00870B8D">
        <w:t>,</w:t>
      </w:r>
      <w:r w:rsidR="00870B8D" w:rsidRPr="00642B6C">
        <w:t xml:space="preserve"> без переліку спеціальних програм). </w:t>
      </w:r>
    </w:p>
    <w:p w14:paraId="1825AAE5" w14:textId="0062D893" w:rsidR="00870B8D" w:rsidRPr="00642B6C" w:rsidRDefault="00870B8D" w:rsidP="00870B8D">
      <w:pPr>
        <w:spacing w:line="276" w:lineRule="auto"/>
        <w:ind w:firstLine="709"/>
        <w:jc w:val="both"/>
      </w:pPr>
      <w:r w:rsidRPr="00642B6C">
        <w:t>У розділі «Парціальні освітні програми» у рядку «кількість груп» відмічаємо відповідну цифру у разі інтеграції змісту парціальної програми в освітній процес всієї групи як пріоритетний/поглиблений напрям роботи (при цьому можуть передбачатися і окремі гурткові заняття, але  для всіх дітей групи). Відповідну цифру  у рядку «кількість гуртків»  обираємо у разі використання парціальної програми саме для організації гурткової роботи (тобто зміст програми реалізується тільки з частиною дітей групи/груп під час окремих занять гуртка</w:t>
      </w:r>
      <w:r>
        <w:t>/гуртків</w:t>
      </w:r>
      <w:r w:rsidRPr="00642B6C">
        <w:t>). У пункті «додаткові освітні компоненти, передбачені освітньою програмою ЗДО» мається на увазі, що окремі напрямки освітньої роботи реалізуються не на основі змісту всеукраїнської або локальної парціальної програми, а тільки на підставі завдань, змісту та очікуваних результатів, що передбачені як частина освітньої програми ЗДО (такий варіант можливий у разі відсутності чинних парціальних програм за тим напрямом, який  реалізується в ЗДО або наявна чинна парціальна програма реалізується тільки частково).</w:t>
      </w:r>
    </w:p>
    <w:p w14:paraId="7819DEF1" w14:textId="77777777" w:rsidR="00870B8D" w:rsidRPr="00642B6C" w:rsidRDefault="00870B8D" w:rsidP="00870B8D">
      <w:pPr>
        <w:spacing w:line="276" w:lineRule="auto"/>
        <w:ind w:firstLine="567"/>
        <w:jc w:val="both"/>
      </w:pPr>
      <w:r w:rsidRPr="00642B6C">
        <w:t>Просимо довести зазначену інформацію до відома  керівників  закладів освіти, що забезпечують здобуття  дошкільної освіти дітьми відповідного віку.</w:t>
      </w:r>
    </w:p>
    <w:p w14:paraId="391A8E06" w14:textId="77777777" w:rsidR="00F675C7" w:rsidRDefault="00F675C7" w:rsidP="005D721F">
      <w:pPr>
        <w:ind w:right="-1"/>
        <w:jc w:val="center"/>
        <w:rPr>
          <w:b/>
          <w:bCs/>
        </w:rPr>
      </w:pPr>
    </w:p>
    <w:p w14:paraId="253EF970" w14:textId="3C02A648" w:rsidR="008719DA" w:rsidRPr="005D721F" w:rsidRDefault="00462237" w:rsidP="005D721F">
      <w:pPr>
        <w:ind w:right="-1"/>
        <w:jc w:val="center"/>
        <w:rPr>
          <w:b/>
        </w:rPr>
      </w:pPr>
      <w:r>
        <w:rPr>
          <w:b/>
          <w:bCs/>
        </w:rPr>
        <w:t>В.о</w:t>
      </w:r>
      <w:r w:rsidR="00E17B26">
        <w:rPr>
          <w:b/>
          <w:bCs/>
        </w:rPr>
        <w:t>.</w:t>
      </w:r>
      <w:r>
        <w:rPr>
          <w:b/>
          <w:bCs/>
        </w:rPr>
        <w:t xml:space="preserve"> д</w:t>
      </w:r>
      <w:r w:rsidR="006F0020" w:rsidRPr="00831A7A">
        <w:rPr>
          <w:b/>
          <w:bCs/>
        </w:rPr>
        <w:t>иректор</w:t>
      </w:r>
      <w:r>
        <w:rPr>
          <w:b/>
          <w:bCs/>
        </w:rPr>
        <w:t>а</w:t>
      </w:r>
      <w:r w:rsidR="006F0020">
        <w:rPr>
          <w:b/>
          <w:bCs/>
        </w:rPr>
        <w:t xml:space="preserve">  Інституту</w:t>
      </w:r>
      <w:r w:rsidR="006F0020" w:rsidRPr="00831A7A">
        <w:rPr>
          <w:b/>
          <w:bCs/>
        </w:rPr>
        <w:t xml:space="preserve"> </w:t>
      </w:r>
      <w:r w:rsidR="006F0020">
        <w:rPr>
          <w:b/>
        </w:rPr>
        <w:t xml:space="preserve">                                                   </w:t>
      </w:r>
      <w:r w:rsidR="009D6627">
        <w:rPr>
          <w:b/>
        </w:rPr>
        <w:t>Наталія КУРИШ</w:t>
      </w:r>
    </w:p>
    <w:p w14:paraId="1E44310D" w14:textId="77777777" w:rsidR="00F675C7" w:rsidRDefault="00F675C7" w:rsidP="008719DA">
      <w:pPr>
        <w:spacing w:line="360" w:lineRule="auto"/>
        <w:jc w:val="both"/>
        <w:rPr>
          <w:bCs/>
          <w:i/>
          <w:color w:val="000000"/>
          <w:spacing w:val="-3"/>
          <w:sz w:val="20"/>
          <w:szCs w:val="20"/>
        </w:rPr>
      </w:pPr>
    </w:p>
    <w:p w14:paraId="5BCD6385" w14:textId="44144FA9" w:rsidR="001F3DC3" w:rsidRDefault="00727012" w:rsidP="008719DA">
      <w:pPr>
        <w:spacing w:line="360" w:lineRule="auto"/>
        <w:jc w:val="both"/>
        <w:rPr>
          <w:bCs/>
          <w:i/>
          <w:color w:val="000000"/>
          <w:spacing w:val="-3"/>
          <w:sz w:val="20"/>
          <w:szCs w:val="20"/>
        </w:rPr>
      </w:pPr>
      <w:r>
        <w:rPr>
          <w:bCs/>
          <w:i/>
          <w:color w:val="000000"/>
          <w:spacing w:val="-3"/>
          <w:sz w:val="20"/>
          <w:szCs w:val="20"/>
        </w:rPr>
        <w:t>Савчук Олена, +38050</w:t>
      </w:r>
      <w:r w:rsidR="00686853">
        <w:rPr>
          <w:bCs/>
          <w:i/>
          <w:color w:val="000000"/>
          <w:spacing w:val="-3"/>
          <w:sz w:val="20"/>
          <w:szCs w:val="20"/>
        </w:rPr>
        <w:t>5973033</w:t>
      </w:r>
    </w:p>
    <w:sectPr w:rsidR="001F3DC3" w:rsidSect="00A73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7145"/>
    <w:multiLevelType w:val="hybridMultilevel"/>
    <w:tmpl w:val="7918F7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44631"/>
    <w:multiLevelType w:val="hybridMultilevel"/>
    <w:tmpl w:val="42DED364"/>
    <w:lvl w:ilvl="0" w:tplc="60063A0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20616007">
    <w:abstractNumId w:val="1"/>
  </w:num>
  <w:num w:numId="2" w16cid:durableId="63013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4B"/>
    <w:rsid w:val="000334B4"/>
    <w:rsid w:val="00047E2E"/>
    <w:rsid w:val="000777EA"/>
    <w:rsid w:val="00095F84"/>
    <w:rsid w:val="000B5137"/>
    <w:rsid w:val="000E6350"/>
    <w:rsid w:val="000F6624"/>
    <w:rsid w:val="0011030A"/>
    <w:rsid w:val="001156ED"/>
    <w:rsid w:val="0017092D"/>
    <w:rsid w:val="001A6F25"/>
    <w:rsid w:val="001B1613"/>
    <w:rsid w:val="001B28B5"/>
    <w:rsid w:val="001D50A9"/>
    <w:rsid w:val="001F3DC3"/>
    <w:rsid w:val="001F74DA"/>
    <w:rsid w:val="002045BE"/>
    <w:rsid w:val="00211C4F"/>
    <w:rsid w:val="0023330D"/>
    <w:rsid w:val="00244B33"/>
    <w:rsid w:val="00257BF1"/>
    <w:rsid w:val="002A0AD1"/>
    <w:rsid w:val="002D263B"/>
    <w:rsid w:val="00307A9D"/>
    <w:rsid w:val="0033249C"/>
    <w:rsid w:val="00370605"/>
    <w:rsid w:val="00391946"/>
    <w:rsid w:val="00397A1E"/>
    <w:rsid w:val="003C03D4"/>
    <w:rsid w:val="0041254D"/>
    <w:rsid w:val="00423FC8"/>
    <w:rsid w:val="0044388E"/>
    <w:rsid w:val="00455961"/>
    <w:rsid w:val="00462237"/>
    <w:rsid w:val="00495175"/>
    <w:rsid w:val="004971F2"/>
    <w:rsid w:val="004F4A9E"/>
    <w:rsid w:val="00545037"/>
    <w:rsid w:val="00580A12"/>
    <w:rsid w:val="005B05C4"/>
    <w:rsid w:val="005D721F"/>
    <w:rsid w:val="005F03E3"/>
    <w:rsid w:val="006008C2"/>
    <w:rsid w:val="00604481"/>
    <w:rsid w:val="0061357B"/>
    <w:rsid w:val="00686853"/>
    <w:rsid w:val="006A1166"/>
    <w:rsid w:val="006B724C"/>
    <w:rsid w:val="006D5E24"/>
    <w:rsid w:val="006F0020"/>
    <w:rsid w:val="006F6D19"/>
    <w:rsid w:val="007014EB"/>
    <w:rsid w:val="00727012"/>
    <w:rsid w:val="00761A81"/>
    <w:rsid w:val="007B13CC"/>
    <w:rsid w:val="007C24B9"/>
    <w:rsid w:val="007E1061"/>
    <w:rsid w:val="007F1518"/>
    <w:rsid w:val="00813418"/>
    <w:rsid w:val="00831A7A"/>
    <w:rsid w:val="00870B8D"/>
    <w:rsid w:val="00870E31"/>
    <w:rsid w:val="008719DA"/>
    <w:rsid w:val="008A704B"/>
    <w:rsid w:val="008C6FA7"/>
    <w:rsid w:val="008E3D51"/>
    <w:rsid w:val="009063FD"/>
    <w:rsid w:val="009663CB"/>
    <w:rsid w:val="009D6627"/>
    <w:rsid w:val="009F0C44"/>
    <w:rsid w:val="00A26D7B"/>
    <w:rsid w:val="00A73773"/>
    <w:rsid w:val="00A905EE"/>
    <w:rsid w:val="00A91198"/>
    <w:rsid w:val="00A9661D"/>
    <w:rsid w:val="00AD71CA"/>
    <w:rsid w:val="00B00CD5"/>
    <w:rsid w:val="00B5683F"/>
    <w:rsid w:val="00B625BC"/>
    <w:rsid w:val="00B81DCD"/>
    <w:rsid w:val="00B90A5E"/>
    <w:rsid w:val="00BA3182"/>
    <w:rsid w:val="00BF0897"/>
    <w:rsid w:val="00BF1F30"/>
    <w:rsid w:val="00C00BC4"/>
    <w:rsid w:val="00C0180C"/>
    <w:rsid w:val="00C21A98"/>
    <w:rsid w:val="00C81EE8"/>
    <w:rsid w:val="00CA3B8C"/>
    <w:rsid w:val="00CA6F50"/>
    <w:rsid w:val="00CC7B21"/>
    <w:rsid w:val="00CF1F35"/>
    <w:rsid w:val="00D6649D"/>
    <w:rsid w:val="00D75DF7"/>
    <w:rsid w:val="00DA67E1"/>
    <w:rsid w:val="00E17B26"/>
    <w:rsid w:val="00E559FA"/>
    <w:rsid w:val="00ED7A69"/>
    <w:rsid w:val="00EF1C3B"/>
    <w:rsid w:val="00EF4E5A"/>
    <w:rsid w:val="00F341A1"/>
    <w:rsid w:val="00F37327"/>
    <w:rsid w:val="00F536C3"/>
    <w:rsid w:val="00F675C7"/>
    <w:rsid w:val="00F860DC"/>
    <w:rsid w:val="00FA50B8"/>
    <w:rsid w:val="00FB06A4"/>
    <w:rsid w:val="00FC1D9A"/>
    <w:rsid w:val="00FC6085"/>
    <w:rsid w:val="00F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A1544"/>
  <w15:docId w15:val="{CB20BDF7-DBB8-415D-A258-FEAB1C35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и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locked/>
    <w:rsid w:val="003706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7060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3E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5F03E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rsid w:val="006A11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1F3D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2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8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2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_ipo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BUoJ2igWPJ9upsyE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Prof3\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35B4-7555-4B22-9D47-EFD2D44A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</Template>
  <TotalTime>7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Admin</cp:lastModifiedBy>
  <cp:revision>2</cp:revision>
  <cp:lastPrinted>2024-11-08T08:13:00Z</cp:lastPrinted>
  <dcterms:created xsi:type="dcterms:W3CDTF">2024-11-15T15:12:00Z</dcterms:created>
  <dcterms:modified xsi:type="dcterms:W3CDTF">2024-11-15T15:12:00Z</dcterms:modified>
</cp:coreProperties>
</file>