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6D" w:rsidRDefault="00AC676D" w:rsidP="00AC676D">
      <w:pPr>
        <w:tabs>
          <w:tab w:val="left" w:pos="9639"/>
        </w:tabs>
        <w:ind w:left="2977"/>
        <w:jc w:val="both"/>
        <w:rPr>
          <w:rFonts w:eastAsia="Times New Roman" w:cs="Times New Roman"/>
          <w:b/>
          <w:lang w:eastAsia="en-US"/>
        </w:rPr>
      </w:pPr>
    </w:p>
    <w:p w:rsidR="007C6AE7" w:rsidRDefault="007C6AE7" w:rsidP="00AC676D">
      <w:pPr>
        <w:tabs>
          <w:tab w:val="left" w:pos="9639"/>
        </w:tabs>
        <w:ind w:left="2977"/>
        <w:jc w:val="both"/>
        <w:rPr>
          <w:rFonts w:eastAsia="Times New Roman" w:cs="Times New Roman"/>
          <w:b/>
          <w:lang w:eastAsia="en-US"/>
        </w:rPr>
      </w:pPr>
    </w:p>
    <w:p w:rsidR="007C6AE7" w:rsidRPr="007C6AE7" w:rsidRDefault="007C6AE7" w:rsidP="007C6AE7">
      <w:pPr>
        <w:jc w:val="center"/>
        <w:rPr>
          <w:rFonts w:eastAsia="Times New Roman" w:cs="Times New Roman"/>
          <w:szCs w:val="24"/>
        </w:rPr>
      </w:pPr>
      <w:r w:rsidRPr="007C6AE7">
        <w:rPr>
          <w:rFonts w:eastAsia="Times New Roman" w:cs="Times New Roman"/>
          <w:noProof/>
          <w:szCs w:val="24"/>
          <w:lang w:val="ru-RU"/>
        </w:rPr>
        <w:drawing>
          <wp:inline distT="0" distB="0" distL="0" distR="0" wp14:anchorId="699B49EA" wp14:editId="056F9517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E7" w:rsidRPr="007C6AE7" w:rsidRDefault="007C6AE7" w:rsidP="007C6AE7">
      <w:pPr>
        <w:jc w:val="center"/>
        <w:rPr>
          <w:rFonts w:eastAsia="Times New Roman" w:cs="Times New Roman"/>
          <w:b/>
          <w:sz w:val="36"/>
          <w:szCs w:val="36"/>
        </w:rPr>
      </w:pPr>
      <w:r w:rsidRPr="007C6AE7">
        <w:rPr>
          <w:rFonts w:eastAsia="Times New Roman" w:cs="Times New Roman"/>
          <w:b/>
          <w:sz w:val="36"/>
          <w:szCs w:val="36"/>
        </w:rPr>
        <w:t>УКРАЇНА</w:t>
      </w:r>
    </w:p>
    <w:p w:rsidR="007C6AE7" w:rsidRPr="007C6AE7" w:rsidRDefault="007C6AE7" w:rsidP="007C6AE7">
      <w:pPr>
        <w:jc w:val="center"/>
        <w:rPr>
          <w:rFonts w:eastAsia="Times New Roman" w:cs="Times New Roman"/>
          <w:b/>
          <w:sz w:val="36"/>
          <w:szCs w:val="24"/>
        </w:rPr>
      </w:pPr>
      <w:r w:rsidRPr="007C6AE7">
        <w:rPr>
          <w:rFonts w:eastAsia="Times New Roman" w:cs="Times New Roman"/>
          <w:b/>
          <w:sz w:val="36"/>
          <w:szCs w:val="24"/>
        </w:rPr>
        <w:t xml:space="preserve">  Чернівецька міська  рада</w:t>
      </w:r>
    </w:p>
    <w:p w:rsidR="007C6AE7" w:rsidRPr="007C6AE7" w:rsidRDefault="007C6AE7" w:rsidP="007C6AE7">
      <w:pPr>
        <w:jc w:val="center"/>
        <w:rPr>
          <w:rFonts w:eastAsia="Times New Roman" w:cs="Times New Roman"/>
          <w:b/>
          <w:sz w:val="32"/>
          <w:szCs w:val="32"/>
        </w:rPr>
      </w:pPr>
      <w:r w:rsidRPr="007C6AE7">
        <w:rPr>
          <w:rFonts w:eastAsia="Times New Roman" w:cs="Times New Roman"/>
          <w:b/>
          <w:sz w:val="32"/>
          <w:szCs w:val="32"/>
        </w:rPr>
        <w:t xml:space="preserve">Управління освіти </w:t>
      </w:r>
    </w:p>
    <w:p w:rsidR="007C6AE7" w:rsidRPr="007C6AE7" w:rsidRDefault="007C6AE7" w:rsidP="007C6AE7">
      <w:pPr>
        <w:jc w:val="center"/>
        <w:rPr>
          <w:rFonts w:eastAsia="Times New Roman" w:cs="Times New Roman"/>
          <w:b/>
          <w:sz w:val="10"/>
          <w:szCs w:val="1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2"/>
      </w:tblGrid>
      <w:tr w:rsidR="007C6AE7" w:rsidRPr="007C6AE7" w:rsidTr="007D01D3">
        <w:trPr>
          <w:trHeight w:val="100"/>
        </w:trPr>
        <w:tc>
          <w:tcPr>
            <w:tcW w:w="9540" w:type="dxa"/>
          </w:tcPr>
          <w:p w:rsidR="007C6AE7" w:rsidRPr="007C6AE7" w:rsidRDefault="007C6AE7" w:rsidP="007C6A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6AE7">
              <w:rPr>
                <w:rFonts w:eastAsia="Times New Roman" w:cs="Times New Roman"/>
                <w:color w:val="000000"/>
                <w:sz w:val="20"/>
                <w:szCs w:val="20"/>
              </w:rPr>
              <w:t>вул. Героїв Майдану, 176, м. Чернівці, 58029, тел./</w:t>
            </w:r>
            <w:r w:rsidRPr="007C6AE7">
              <w:rPr>
                <w:rFonts w:eastAsia="Times New Roman" w:cs="Times New Roman"/>
                <w:sz w:val="20"/>
                <w:szCs w:val="20"/>
              </w:rPr>
              <w:t>факс (0372) 53-30-87</w:t>
            </w:r>
          </w:p>
          <w:p w:rsidR="007C6AE7" w:rsidRPr="007C6AE7" w:rsidRDefault="007C6AE7" w:rsidP="007C6AE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C6AE7">
              <w:rPr>
                <w:rFonts w:eastAsia="Times New Roman" w:cs="Times New Roman"/>
                <w:sz w:val="20"/>
                <w:szCs w:val="20"/>
                <w:lang w:val="en-US"/>
              </w:rPr>
              <w:t>E</w:t>
            </w:r>
            <w:r w:rsidRPr="007C6AE7">
              <w:rPr>
                <w:rFonts w:eastAsia="Times New Roman" w:cs="Times New Roman"/>
                <w:sz w:val="20"/>
                <w:szCs w:val="20"/>
              </w:rPr>
              <w:t>-</w:t>
            </w:r>
            <w:r w:rsidRPr="007C6AE7">
              <w:rPr>
                <w:rFonts w:eastAsia="Times New Roman" w:cs="Times New Roman"/>
                <w:sz w:val="20"/>
                <w:szCs w:val="20"/>
                <w:lang w:val="en-US"/>
              </w:rPr>
              <w:t>mail</w:t>
            </w:r>
            <w:r w:rsidRPr="007C6AE7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osvita</w:t>
              </w:r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cv</w:t>
              </w:r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gmail</w:t>
              </w:r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.com</w:t>
              </w:r>
            </w:hyperlink>
            <w:r w:rsidRPr="007C6AE7">
              <w:rPr>
                <w:rFonts w:eastAsia="Times New Roman" w:cs="Times New Roman"/>
                <w:sz w:val="20"/>
                <w:szCs w:val="20"/>
              </w:rPr>
              <w:t xml:space="preserve"> сайт:</w:t>
            </w:r>
            <w:r w:rsidRPr="007C6AE7">
              <w:rPr>
                <w:rFonts w:eastAsia="Times New Roman" w:cs="Times New Roman"/>
                <w:szCs w:val="24"/>
              </w:rPr>
              <w:t xml:space="preserve"> </w:t>
            </w:r>
            <w:hyperlink r:id="rId8" w:history="1">
              <w:proofErr w:type="spellStart"/>
              <w:r w:rsidRPr="007C6AE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</w:rPr>
                <w:t>osvita.cv.ua</w:t>
              </w:r>
              <w:proofErr w:type="spellEnd"/>
            </w:hyperlink>
            <w:r w:rsidRPr="007C6AE7">
              <w:rPr>
                <w:rFonts w:eastAsia="Times New Roman" w:cs="Times New Roman"/>
                <w:sz w:val="20"/>
                <w:szCs w:val="20"/>
              </w:rPr>
              <w:t xml:space="preserve">  Код ЄДРПОУ №02147345</w:t>
            </w:r>
          </w:p>
          <w:p w:rsidR="007C6AE7" w:rsidRPr="007C6AE7" w:rsidRDefault="007C6AE7" w:rsidP="007C6AE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7C6AE7" w:rsidRPr="007C6AE7" w:rsidRDefault="007C6AE7" w:rsidP="007C6AE7">
      <w:pPr>
        <w:rPr>
          <w:rFonts w:eastAsia="Times New Roman" w:cs="Times New Roman"/>
          <w:b/>
          <w:lang w:eastAsia="en-US"/>
        </w:rPr>
      </w:pPr>
      <w:r w:rsidRPr="007C6AE7">
        <w:rPr>
          <w:rFonts w:ascii="Calibri" w:eastAsia="Times New Roman" w:hAnsi="Calibri" w:cs="Times New Roman"/>
          <w:i/>
          <w:sz w:val="24"/>
          <w:lang w:eastAsia="en-US"/>
        </w:rPr>
        <w:t xml:space="preserve">           </w:t>
      </w:r>
    </w:p>
    <w:p w:rsidR="007C6AE7" w:rsidRPr="007C6AE7" w:rsidRDefault="007C6AE7" w:rsidP="007C6AE7">
      <w:pPr>
        <w:tabs>
          <w:tab w:val="left" w:pos="9639"/>
        </w:tabs>
        <w:ind w:left="2977"/>
        <w:jc w:val="right"/>
        <w:rPr>
          <w:rFonts w:eastAsia="Times New Roman" w:cs="Times New Roman"/>
          <w:b/>
          <w:lang w:eastAsia="en-US"/>
        </w:rPr>
      </w:pPr>
      <w:r w:rsidRPr="007C6AE7">
        <w:rPr>
          <w:rFonts w:eastAsia="Times New Roman" w:cs="Times New Roman"/>
          <w:b/>
          <w:lang w:eastAsia="en-US"/>
        </w:rPr>
        <w:t>Керівникам закладів освіти</w:t>
      </w:r>
    </w:p>
    <w:p w:rsidR="007C6AE7" w:rsidRPr="007C6AE7" w:rsidRDefault="007C6AE7" w:rsidP="007C6AE7">
      <w:pPr>
        <w:tabs>
          <w:tab w:val="left" w:pos="9639"/>
        </w:tabs>
        <w:ind w:left="2977"/>
        <w:jc w:val="center"/>
        <w:rPr>
          <w:rFonts w:eastAsia="Times New Roman" w:cs="Times New Roman"/>
          <w:b/>
          <w:lang w:eastAsia="en-US"/>
        </w:rPr>
      </w:pPr>
      <w:r w:rsidRPr="007C6AE7">
        <w:rPr>
          <w:rFonts w:eastAsia="Times New Roman" w:cs="Times New Roman"/>
          <w:b/>
          <w:lang w:eastAsia="en-US"/>
        </w:rPr>
        <w:t xml:space="preserve">                        Чернівецької МТГ</w:t>
      </w:r>
    </w:p>
    <w:p w:rsidR="007C6AE7" w:rsidRPr="00AC676D" w:rsidRDefault="007C6AE7" w:rsidP="00AC676D">
      <w:pPr>
        <w:tabs>
          <w:tab w:val="left" w:pos="9639"/>
        </w:tabs>
        <w:ind w:left="2977"/>
        <w:jc w:val="both"/>
        <w:rPr>
          <w:rFonts w:eastAsia="Times New Roman" w:cs="Times New Roman"/>
          <w:b/>
          <w:lang w:eastAsia="en-US"/>
        </w:rPr>
      </w:pPr>
    </w:p>
    <w:p w:rsidR="00AC676D" w:rsidRPr="00AC676D" w:rsidRDefault="00AC676D" w:rsidP="00AC676D">
      <w:pPr>
        <w:tabs>
          <w:tab w:val="left" w:pos="9639"/>
        </w:tabs>
        <w:rPr>
          <w:rFonts w:eastAsia="Times New Roman" w:cs="Times New Roman"/>
          <w:b/>
          <w:lang w:eastAsia="en-US"/>
        </w:rPr>
      </w:pPr>
      <w:r w:rsidRPr="00AC676D">
        <w:rPr>
          <w:rFonts w:eastAsia="Times New Roman" w:cs="Times New Roman"/>
          <w:b/>
          <w:lang w:eastAsia="en-US"/>
        </w:rPr>
        <w:t xml:space="preserve">Щодо </w:t>
      </w:r>
      <w:r w:rsidRPr="00AC676D">
        <w:rPr>
          <w:rFonts w:eastAsia="Times New Roman" w:cs="Times New Roman"/>
          <w:b/>
          <w:color w:val="000000"/>
          <w:lang w:eastAsia="uk-UA" w:bidi="uk-UA"/>
        </w:rPr>
        <w:t>організації та проведення заходів                                                              з питань безпеки життєдіяльності                                                                               учасників освітнього процесу                                                                         перед початком зимових канікул</w:t>
      </w:r>
    </w:p>
    <w:p w:rsidR="00AC676D" w:rsidRPr="00AC676D" w:rsidRDefault="00AC676D" w:rsidP="00AC676D">
      <w:pPr>
        <w:tabs>
          <w:tab w:val="left" w:pos="9639"/>
        </w:tabs>
        <w:ind w:firstLine="709"/>
        <w:rPr>
          <w:rFonts w:eastAsia="Times New Roman" w:cs="Times New Roman"/>
          <w:b/>
          <w:lang w:eastAsia="en-US"/>
        </w:rPr>
      </w:pPr>
    </w:p>
    <w:p w:rsidR="00AC676D" w:rsidRPr="00AC676D" w:rsidRDefault="00AC676D" w:rsidP="00AC676D">
      <w:pPr>
        <w:widowControl w:val="0"/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bCs/>
          <w:lang w:eastAsia="en-US"/>
        </w:rPr>
        <w:t>Відповідно до л</w:t>
      </w:r>
      <w:r w:rsidR="003D6660">
        <w:rPr>
          <w:rFonts w:eastAsia="Times New Roman" w:cs="Times New Roman"/>
          <w:bCs/>
          <w:lang w:eastAsia="en-US"/>
        </w:rPr>
        <w:t>иста Міністерства освіти і наук</w:t>
      </w:r>
      <w:r w:rsidRPr="00AC676D">
        <w:rPr>
          <w:rFonts w:eastAsia="Times New Roman" w:cs="Times New Roman"/>
          <w:bCs/>
          <w:lang w:eastAsia="en-US"/>
        </w:rPr>
        <w:t>и України  від 12.12.2024 №1/23368-24 «</w:t>
      </w:r>
      <w:r w:rsidRPr="00AC676D">
        <w:rPr>
          <w:rFonts w:eastAsia="Times New Roman" w:cs="Times New Roman"/>
          <w:color w:val="000000"/>
          <w:lang w:eastAsia="uk-UA" w:bidi="uk-UA"/>
        </w:rPr>
        <w:t>Про організацію та проведення заходів з питань безпеки життєдіяльності учасників освітнього процесу перед початком зимових канікул», з метою посилення контролю за збереженням життя й здоров'</w:t>
      </w:r>
      <w:r w:rsidR="000A1BEE">
        <w:rPr>
          <w:rFonts w:eastAsia="Times New Roman" w:cs="Times New Roman"/>
          <w:color w:val="000000"/>
          <w:lang w:eastAsia="uk-UA" w:bidi="uk-UA"/>
        </w:rPr>
        <w:t>я вихованців та  учнів</w:t>
      </w:r>
      <w:r w:rsidRPr="00AC676D">
        <w:rPr>
          <w:rFonts w:eastAsia="Times New Roman" w:cs="Times New Roman"/>
          <w:color w:val="000000"/>
          <w:lang w:eastAsia="uk-UA" w:bidi="uk-UA"/>
        </w:rPr>
        <w:t>, попередження надзвичайних ситуацій в закладах освіти пропонує</w:t>
      </w:r>
      <w:r w:rsidR="000A1BEE">
        <w:rPr>
          <w:rFonts w:eastAsia="Times New Roman" w:cs="Times New Roman"/>
          <w:color w:val="000000"/>
          <w:lang w:eastAsia="uk-UA" w:bidi="uk-UA"/>
        </w:rPr>
        <w:t>мо</w:t>
      </w:r>
      <w:r w:rsidRPr="00AC676D">
        <w:rPr>
          <w:rFonts w:eastAsia="Times New Roman" w:cs="Times New Roman"/>
          <w:color w:val="000000"/>
          <w:lang w:eastAsia="uk-UA" w:bidi="uk-UA"/>
        </w:rPr>
        <w:t xml:space="preserve"> провести заходи перед початком зимових канікул, різдвяних та новорічних свят,  зокрема: </w:t>
      </w:r>
    </w:p>
    <w:p w:rsidR="00AC676D" w:rsidRPr="00AC676D" w:rsidRDefault="00AC676D" w:rsidP="00AC676D">
      <w:pPr>
        <w:widowControl w:val="0"/>
        <w:tabs>
          <w:tab w:val="left" w:pos="1135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lang w:eastAsia="en-US"/>
        </w:rPr>
        <w:t xml:space="preserve">- </w:t>
      </w:r>
      <w:r w:rsidRPr="00AC676D">
        <w:rPr>
          <w:rFonts w:eastAsia="Times New Roman" w:cs="Times New Roman"/>
          <w:color w:val="000000"/>
          <w:lang w:eastAsia="uk-UA" w:bidi="uk-UA"/>
        </w:rPr>
        <w:t xml:space="preserve">організувати проведення первинних інструктажів із здобувачами освіти з питань безпеки життєдіяльності перед початком зимових канікул, новорічних та різдвяних свят (зокрема з питань дій у разі оголошення про загрозу виникнення надзвичайної ситуації, у тому числі сигналу «Повітряна тривога», дотримання правил пожежної безпеки, техногенної безпеки та безпеки дорожнього руху, профілактики шлунково-кишкових захворювань, дотримання правил гігієни у період поширення епідемічних захворювань, поводження в громадських місцях з незнайомими людьми та підозрілими предметами, при користуванні громадським транспортом, безпечне перебування біля річок та  водоймищ, що вкриті кригою, при використанні піротехніки тощо) з реєстрацією у відповідних журналах; </w:t>
      </w:r>
    </w:p>
    <w:p w:rsidR="00AC676D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t xml:space="preserve">- провести роз'яснювальну роботу серед здобувачів освіти щодо правил поведінки в умовах низьких температур, попередження випадків переохолодження та обморожень, порядку надання </w:t>
      </w:r>
      <w:proofErr w:type="spellStart"/>
      <w:r w:rsidRPr="00AC676D">
        <w:rPr>
          <w:rFonts w:eastAsia="Times New Roman" w:cs="Times New Roman"/>
          <w:color w:val="000000"/>
          <w:lang w:eastAsia="uk-UA" w:bidi="uk-UA"/>
        </w:rPr>
        <w:t>домедичної</w:t>
      </w:r>
      <w:proofErr w:type="spellEnd"/>
      <w:r w:rsidRPr="00AC676D">
        <w:rPr>
          <w:rFonts w:eastAsia="Times New Roman" w:cs="Times New Roman"/>
          <w:color w:val="000000"/>
          <w:lang w:eastAsia="uk-UA" w:bidi="uk-UA"/>
        </w:rPr>
        <w:t xml:space="preserve"> допомоги постраждалим внаслідок нещасних випадків;</w:t>
      </w:r>
    </w:p>
    <w:p w:rsidR="00636547" w:rsidRDefault="00636547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</w:p>
    <w:p w:rsidR="00636547" w:rsidRPr="00AC676D" w:rsidRDefault="00636547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</w:p>
    <w:p w:rsidR="00AC676D" w:rsidRPr="00AC676D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lastRenderedPageBreak/>
        <w:t>- видати розпорядчий документ про дотримання правил пожежної та техногенної безпеки, а також заборони експлуатації несправних приладів опалення та саморобних нагрівальних приладів в будівлях та приміщеннях закладів освіти;</w:t>
      </w:r>
    </w:p>
    <w:p w:rsidR="00AC676D" w:rsidRPr="00AC676D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t>- перевірити знання порядку дій у разі оголошення сигналу «Повітряна тривога», загальної інструкції з пожежної та техногенної безпеки у працівників охорони, а також порядок здійснення контролю за додержанням протипожежного стану, огляду територій й приміщень, порядку знеструмлення електромережі та дій у разі виявлення пожежі або спрацювання засобів пожежної сигналізації та автоматичного пожежогасіння;</w:t>
      </w:r>
    </w:p>
    <w:p w:rsidR="00AC676D" w:rsidRPr="00AC676D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t>- утримувати наявні укриття фонду захисних споруд цивільного захисту в готовності до використання за призначенням та у разі оголошення сигналу «Повітряна тривога» забезпечити розміщення учасників освітнього процесу та населення відповідно до затверджених алгоритмів (інструкцій);</w:t>
      </w:r>
    </w:p>
    <w:p w:rsidR="00AC676D" w:rsidRPr="00AC676D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t>- перевірити наявність планів евакуації на випадок пожежі або інших надзвичайних ситуацій з обов'язковим позначенням маршрутів евакуації, місць розташування первинних засобів пожежогасіння та електричних щитків, із дублюванням, у разі потреби, англійською мовою.</w:t>
      </w:r>
    </w:p>
    <w:p w:rsidR="0062469E" w:rsidRDefault="00AC676D" w:rsidP="00AC676D">
      <w:pPr>
        <w:widowControl w:val="0"/>
        <w:tabs>
          <w:tab w:val="left" w:pos="1138"/>
        </w:tabs>
        <w:ind w:firstLine="567"/>
        <w:jc w:val="both"/>
        <w:rPr>
          <w:rFonts w:eastAsia="Times New Roman" w:cs="Times New Roman"/>
          <w:lang w:eastAsia="en-US"/>
        </w:rPr>
      </w:pPr>
      <w:r w:rsidRPr="00AC676D">
        <w:rPr>
          <w:rFonts w:eastAsia="Times New Roman" w:cs="Times New Roman"/>
          <w:lang w:eastAsia="en-US"/>
        </w:rPr>
        <w:t xml:space="preserve">При виникненні надзвичайних ситуацій у закладі освіти чи на прилеглій до закладу території, про випадки дитячого травматизму з учнями та вихованцями негайно інформувати </w:t>
      </w:r>
      <w:r w:rsidR="009B5286">
        <w:rPr>
          <w:rFonts w:eastAsia="Times New Roman" w:cs="Times New Roman"/>
          <w:lang w:eastAsia="en-US"/>
        </w:rPr>
        <w:t>управління освіти</w:t>
      </w:r>
      <w:r w:rsidR="00AF43C3">
        <w:rPr>
          <w:rFonts w:eastAsia="Times New Roman" w:cs="Times New Roman"/>
          <w:lang w:eastAsia="en-US"/>
        </w:rPr>
        <w:t xml:space="preserve"> усно(53-63-17)</w:t>
      </w:r>
      <w:r w:rsidR="009B5286">
        <w:rPr>
          <w:rFonts w:eastAsia="Times New Roman" w:cs="Times New Roman"/>
          <w:lang w:eastAsia="en-US"/>
        </w:rPr>
        <w:t>,</w:t>
      </w:r>
      <w:r w:rsidR="00AF43C3">
        <w:rPr>
          <w:rFonts w:eastAsia="Times New Roman" w:cs="Times New Roman"/>
          <w:lang w:eastAsia="en-US"/>
        </w:rPr>
        <w:t xml:space="preserve"> та письмово</w:t>
      </w:r>
      <w:r w:rsidR="009B5286">
        <w:rPr>
          <w:rFonts w:eastAsia="Times New Roman" w:cs="Times New Roman"/>
          <w:lang w:eastAsia="en-US"/>
        </w:rPr>
        <w:t xml:space="preserve"> </w:t>
      </w:r>
      <w:r w:rsidR="009B5286" w:rsidRPr="00AC676D">
        <w:rPr>
          <w:rFonts w:eastAsia="Times New Roman" w:cs="Times New Roman"/>
          <w:lang w:eastAsia="en-US"/>
        </w:rPr>
        <w:t>відповідно до вимог Табеля термінових та строкових донесень Міністерства освіти і науки України з питань цивільного захисту, охорони п</w:t>
      </w:r>
      <w:r w:rsidR="00AF43C3">
        <w:rPr>
          <w:rFonts w:eastAsia="Times New Roman" w:cs="Times New Roman"/>
          <w:lang w:eastAsia="en-US"/>
        </w:rPr>
        <w:t>раці та безпеки життєдіяльності (каб.83 інженера з ОП ГЦГО Надію Шевчук).</w:t>
      </w:r>
    </w:p>
    <w:p w:rsidR="00AC676D" w:rsidRPr="00AC676D" w:rsidRDefault="00AC676D" w:rsidP="00AC676D">
      <w:pPr>
        <w:widowControl w:val="0"/>
        <w:spacing w:after="280"/>
        <w:ind w:firstLine="567"/>
        <w:jc w:val="both"/>
        <w:rPr>
          <w:rFonts w:eastAsia="Times New Roman" w:cs="Times New Roman"/>
          <w:color w:val="000000"/>
          <w:lang w:eastAsia="uk-UA" w:bidi="uk-UA"/>
        </w:rPr>
      </w:pPr>
      <w:r w:rsidRPr="00AC676D">
        <w:rPr>
          <w:rFonts w:eastAsia="Times New Roman" w:cs="Times New Roman"/>
          <w:color w:val="000000"/>
          <w:lang w:eastAsia="uk-UA" w:bidi="uk-UA"/>
        </w:rPr>
        <w:t>Питання щодо безпеки життєдіяльності учасників освітнього процесу під час зимових канікул тримати на постійному контролі.</w:t>
      </w:r>
    </w:p>
    <w:p w:rsidR="00AC676D" w:rsidRPr="00AC676D" w:rsidRDefault="00AC676D" w:rsidP="00AC676D">
      <w:pPr>
        <w:spacing w:line="360" w:lineRule="auto"/>
        <w:rPr>
          <w:rFonts w:eastAsia="Times New Roman" w:cs="Times New Roman"/>
          <w:b/>
          <w:lang w:eastAsia="en-US"/>
        </w:rPr>
      </w:pPr>
    </w:p>
    <w:p w:rsidR="00AC676D" w:rsidRPr="00AC676D" w:rsidRDefault="00AC676D" w:rsidP="00AC676D">
      <w:pPr>
        <w:spacing w:line="276" w:lineRule="auto"/>
        <w:rPr>
          <w:rFonts w:eastAsia="Times New Roman" w:cs="Times New Roman"/>
          <w:b/>
          <w:lang w:eastAsia="en-US"/>
        </w:rPr>
      </w:pPr>
    </w:p>
    <w:p w:rsidR="00EC2C64" w:rsidRPr="00EC2C64" w:rsidRDefault="00EC2C64" w:rsidP="00EC2C64">
      <w:pPr>
        <w:shd w:val="clear" w:color="auto" w:fill="FFFFFF"/>
        <w:ind w:firstLine="567"/>
        <w:jc w:val="both"/>
        <w:rPr>
          <w:rFonts w:eastAsia="Times New Roman" w:cs="Times New Roman"/>
          <w:b/>
        </w:rPr>
      </w:pPr>
      <w:r w:rsidRPr="00EC2C64">
        <w:rPr>
          <w:rFonts w:eastAsia="Times New Roman" w:cs="Times New Roman"/>
          <w:b/>
        </w:rPr>
        <w:t xml:space="preserve">Начальник управління </w:t>
      </w:r>
      <w:r w:rsidR="00257528">
        <w:rPr>
          <w:rFonts w:eastAsia="Times New Roman" w:cs="Times New Roman"/>
          <w:b/>
        </w:rPr>
        <w:t xml:space="preserve">                                           </w:t>
      </w:r>
      <w:r w:rsidRPr="00EC2C64">
        <w:rPr>
          <w:rFonts w:eastAsia="Times New Roman" w:cs="Times New Roman"/>
          <w:b/>
        </w:rPr>
        <w:t>Ірина ТКАЧУК</w:t>
      </w:r>
    </w:p>
    <w:p w:rsidR="00EC2C64" w:rsidRPr="00EC2C64" w:rsidRDefault="00EC2C64" w:rsidP="00EC2C64">
      <w:pPr>
        <w:shd w:val="clear" w:color="auto" w:fill="FFFFFF"/>
        <w:ind w:firstLine="567"/>
        <w:jc w:val="both"/>
        <w:rPr>
          <w:rFonts w:eastAsia="Times New Roman" w:cs="Times New Roman"/>
          <w:b/>
        </w:rPr>
      </w:pPr>
    </w:p>
    <w:p w:rsidR="00EC2C64" w:rsidRPr="00257528" w:rsidRDefault="00EC2C64" w:rsidP="00EC2C64">
      <w:pPr>
        <w:shd w:val="clear" w:color="auto" w:fill="FFFFFF"/>
        <w:ind w:firstLine="567"/>
        <w:jc w:val="both"/>
        <w:rPr>
          <w:rFonts w:eastAsia="Times New Roman" w:cs="Times New Roman"/>
          <w:b/>
          <w:sz w:val="24"/>
          <w:szCs w:val="24"/>
        </w:rPr>
      </w:pPr>
    </w:p>
    <w:p w:rsidR="00EC2C64" w:rsidRPr="00257528" w:rsidRDefault="00EC2C64" w:rsidP="00EC2C64">
      <w:pPr>
        <w:shd w:val="clear" w:color="auto" w:fill="FFFFFF"/>
        <w:ind w:firstLine="567"/>
        <w:jc w:val="both"/>
        <w:rPr>
          <w:rFonts w:eastAsia="Times New Roman" w:cs="Times New Roman"/>
          <w:sz w:val="24"/>
          <w:szCs w:val="24"/>
        </w:rPr>
      </w:pPr>
      <w:r w:rsidRPr="00257528">
        <w:rPr>
          <w:rFonts w:eastAsia="Times New Roman" w:cs="Times New Roman"/>
          <w:sz w:val="24"/>
          <w:szCs w:val="24"/>
        </w:rPr>
        <w:t>Надія ШЕВЧУК</w:t>
      </w:r>
    </w:p>
    <w:p w:rsidR="00AC676D" w:rsidRPr="00257528" w:rsidRDefault="00EC2C64" w:rsidP="00AC676D">
      <w:pPr>
        <w:tabs>
          <w:tab w:val="left" w:pos="567"/>
        </w:tabs>
        <w:jc w:val="both"/>
        <w:rPr>
          <w:rFonts w:eastAsia="Times New Roman" w:cs="Times New Roman"/>
          <w:sz w:val="24"/>
          <w:szCs w:val="24"/>
          <w:lang w:eastAsia="en-US"/>
        </w:rPr>
      </w:pPr>
      <w:r w:rsidRPr="00257528">
        <w:rPr>
          <w:rFonts w:eastAsia="Times New Roman" w:cs="Times New Roman"/>
          <w:sz w:val="24"/>
          <w:szCs w:val="24"/>
          <w:lang w:eastAsia="en-US"/>
        </w:rPr>
        <w:t xml:space="preserve">        </w:t>
      </w:r>
      <w:r w:rsidR="00257528">
        <w:rPr>
          <w:rFonts w:eastAsia="Times New Roman" w:cs="Times New Roman"/>
          <w:sz w:val="24"/>
          <w:szCs w:val="24"/>
          <w:lang w:eastAsia="en-US"/>
        </w:rPr>
        <w:t xml:space="preserve">  </w:t>
      </w:r>
      <w:bookmarkStart w:id="0" w:name="_GoBack"/>
      <w:bookmarkEnd w:id="0"/>
      <w:r w:rsidRPr="00257528">
        <w:rPr>
          <w:rFonts w:eastAsia="Times New Roman" w:cs="Times New Roman"/>
          <w:sz w:val="24"/>
          <w:szCs w:val="24"/>
          <w:lang w:eastAsia="en-US"/>
        </w:rPr>
        <w:t>53-63-17</w:t>
      </w:r>
    </w:p>
    <w:p w:rsidR="001E68CF" w:rsidRDefault="00EC2C64">
      <w:r>
        <w:t xml:space="preserve"> </w:t>
      </w:r>
    </w:p>
    <w:sectPr w:rsidR="001E68C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A5"/>
    <w:rsid w:val="000A1BEE"/>
    <w:rsid w:val="001E68CF"/>
    <w:rsid w:val="002251A5"/>
    <w:rsid w:val="00257528"/>
    <w:rsid w:val="003D6660"/>
    <w:rsid w:val="0062469E"/>
    <w:rsid w:val="00636547"/>
    <w:rsid w:val="007C6AE7"/>
    <w:rsid w:val="009B5286"/>
    <w:rsid w:val="009D3B90"/>
    <w:rsid w:val="00AC676D"/>
    <w:rsid w:val="00AF43C3"/>
    <w:rsid w:val="00CC29E1"/>
    <w:rsid w:val="00E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6D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0"/>
    <w:pPr>
      <w:ind w:firstLine="0"/>
      <w:jc w:val="left"/>
    </w:pPr>
    <w:rPr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9D3B90"/>
    <w:pPr>
      <w:keepNext/>
      <w:ind w:left="180"/>
      <w:jc w:val="center"/>
      <w:outlineLvl w:val="0"/>
    </w:pPr>
    <w:rPr>
      <w:rFonts w:eastAsia="Times New Roman" w:cs="Times New Roman"/>
      <w:szCs w:val="20"/>
    </w:rPr>
  </w:style>
  <w:style w:type="paragraph" w:styleId="5">
    <w:name w:val="heading 5"/>
    <w:basedOn w:val="a"/>
    <w:next w:val="a"/>
    <w:link w:val="50"/>
    <w:unhideWhenUsed/>
    <w:qFormat/>
    <w:rsid w:val="009D3B90"/>
    <w:pPr>
      <w:keepNext/>
      <w:jc w:val="center"/>
      <w:outlineLvl w:val="4"/>
    </w:pPr>
    <w:rPr>
      <w:rFonts w:ascii="NTTimes/Cyrillic" w:eastAsia="Times New Roman" w:hAnsi="NTTimes/Cyrillic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B90"/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B90"/>
    <w:rPr>
      <w:rFonts w:ascii="NTTimes/Cyrillic" w:eastAsia="Times New Roman" w:hAnsi="NTTimes/Cyrillic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6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6D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vitac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948B-DCF8-4C6F-A9CD-336E34B5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2024-12-18T14:10:00Z</cp:lastPrinted>
  <dcterms:created xsi:type="dcterms:W3CDTF">2024-12-18T13:52:00Z</dcterms:created>
  <dcterms:modified xsi:type="dcterms:W3CDTF">2024-12-18T14:19:00Z</dcterms:modified>
</cp:coreProperties>
</file>