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1B28" w14:textId="77777777" w:rsidR="006164ED" w:rsidRPr="00F54836" w:rsidRDefault="006164ED" w:rsidP="006164ED">
      <w:pPr>
        <w:tabs>
          <w:tab w:val="left" w:pos="-142"/>
          <w:tab w:val="left" w:pos="4536"/>
          <w:tab w:val="left" w:pos="5680"/>
          <w:tab w:val="left" w:pos="6080"/>
        </w:tabs>
        <w:ind w:right="-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F54836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9BE2FF9" wp14:editId="4C62D780">
            <wp:extent cx="466725" cy="647700"/>
            <wp:effectExtent l="0" t="0" r="9525" b="0"/>
            <wp:docPr id="1" name="Рисунок 1" descr="Зображення, що містить символ, текст, логотип, емблем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емблем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8DF9" w14:textId="77777777" w:rsidR="006164ED" w:rsidRPr="00F54836" w:rsidRDefault="006164ED" w:rsidP="006164ED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3F34506" w14:textId="77777777" w:rsidR="006164ED" w:rsidRPr="00F54836" w:rsidRDefault="006164ED" w:rsidP="006164ED">
      <w:pPr>
        <w:spacing w:after="60"/>
        <w:jc w:val="center"/>
        <w:rPr>
          <w:rFonts w:ascii="Times New Roman" w:eastAsia="Times New Roman" w:hAnsi="Times New Roman"/>
          <w:bCs/>
          <w:lang w:eastAsia="uk-UA"/>
        </w:rPr>
      </w:pPr>
      <w:r w:rsidRPr="00F54836">
        <w:rPr>
          <w:rFonts w:ascii="Times New Roman" w:eastAsia="Times New Roman" w:hAnsi="Times New Roman"/>
          <w:bCs/>
          <w:lang w:eastAsia="uk-UA"/>
        </w:rPr>
        <w:t>ЧЕРНІВЕЦЬКА ОБЛАСНА ДЕРЖАВНА АДМІНІСТРАЦІЯ</w:t>
      </w:r>
    </w:p>
    <w:p w14:paraId="06ABE088" w14:textId="77777777" w:rsidR="006164ED" w:rsidRPr="00F54836" w:rsidRDefault="006164ED" w:rsidP="006164ED">
      <w:pPr>
        <w:spacing w:after="60"/>
        <w:jc w:val="center"/>
        <w:rPr>
          <w:rFonts w:ascii="Times New Roman" w:hAnsi="Times New Roman"/>
          <w:bCs/>
          <w:lang w:eastAsia="uk-UA"/>
        </w:rPr>
      </w:pPr>
      <w:r w:rsidRPr="00F54836">
        <w:rPr>
          <w:rFonts w:ascii="Times New Roman" w:hAnsi="Times New Roman"/>
          <w:bCs/>
          <w:lang w:eastAsia="uk-UA"/>
        </w:rPr>
        <w:t>ЧЕРНІВЕЦЬКА ОБЛАСНА ВІЙСЬКОВА АДМІНІСТРАЦІЯ</w:t>
      </w:r>
    </w:p>
    <w:p w14:paraId="0AD183B9" w14:textId="77777777" w:rsidR="006164ED" w:rsidRPr="00F54836" w:rsidRDefault="006164ED" w:rsidP="006164ED">
      <w:pPr>
        <w:spacing w:after="60"/>
        <w:jc w:val="center"/>
        <w:rPr>
          <w:rFonts w:ascii="Times New Roman" w:eastAsia="Times New Roman" w:hAnsi="Times New Roman"/>
          <w:b/>
          <w:lang w:val="ru-RU" w:eastAsia="uk-UA"/>
        </w:rPr>
      </w:pPr>
      <w:r w:rsidRPr="00F54836">
        <w:rPr>
          <w:rFonts w:ascii="Times New Roman" w:eastAsia="Times New Roman" w:hAnsi="Times New Roman"/>
          <w:b/>
          <w:lang w:eastAsia="uk-UA"/>
        </w:rPr>
        <w:t>ДЕПАРТАМЕНТ ОСВІТИ І НАУКИ</w:t>
      </w:r>
    </w:p>
    <w:p w14:paraId="22B6FA2B" w14:textId="77777777" w:rsidR="006164ED" w:rsidRPr="00F54836" w:rsidRDefault="006164ED" w:rsidP="006164ED">
      <w:pPr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F54836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вул. М. Грушевського, </w:t>
      </w:r>
      <w:r w:rsidRPr="00F54836">
        <w:rPr>
          <w:rFonts w:ascii="Times New Roman" w:eastAsia="Times New Roman" w:hAnsi="Times New Roman"/>
          <w:sz w:val="21"/>
          <w:szCs w:val="21"/>
          <w:lang w:eastAsia="ru-RU"/>
        </w:rPr>
        <w:t xml:space="preserve">1, </w:t>
      </w:r>
      <w:r w:rsidRPr="00F54836">
        <w:rPr>
          <w:rFonts w:ascii="Times New Roman" w:eastAsia="Times New Roman" w:hAnsi="Times New Roman"/>
          <w:sz w:val="21"/>
          <w:szCs w:val="21"/>
          <w:lang w:val="ru-RU" w:eastAsia="ru-RU"/>
        </w:rPr>
        <w:t>м. Чернівці</w:t>
      </w:r>
      <w:r w:rsidRPr="00F54836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Pr="00F54836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 58700, тел. (0372) 55</w:t>
      </w:r>
      <w:r w:rsidRPr="00F54836">
        <w:rPr>
          <w:rFonts w:ascii="Times New Roman" w:eastAsia="Times New Roman" w:hAnsi="Times New Roman"/>
          <w:sz w:val="21"/>
          <w:szCs w:val="21"/>
          <w:lang w:eastAsia="ru-RU"/>
        </w:rPr>
        <w:t>296</w:t>
      </w:r>
      <w:r w:rsidRPr="00F54836">
        <w:rPr>
          <w:rFonts w:ascii="Times New Roman" w:eastAsia="Times New Roman" w:hAnsi="Times New Roman"/>
          <w:sz w:val="21"/>
          <w:szCs w:val="21"/>
          <w:lang w:val="ru-RU" w:eastAsia="ru-RU"/>
        </w:rPr>
        <w:t>6</w:t>
      </w:r>
      <w:r w:rsidRPr="00F54836">
        <w:rPr>
          <w:rFonts w:ascii="Times New Roman" w:eastAsia="Times New Roman" w:hAnsi="Times New Roman"/>
          <w:sz w:val="21"/>
          <w:szCs w:val="21"/>
          <w:lang w:eastAsia="ru-RU"/>
        </w:rPr>
        <w:t>, факс</w:t>
      </w:r>
      <w:r w:rsidRPr="00F54836">
        <w:rPr>
          <w:rFonts w:ascii="Times New Roman" w:eastAsia="Times New Roman" w:hAnsi="Times New Roman"/>
          <w:sz w:val="21"/>
          <w:szCs w:val="21"/>
          <w:lang w:val="ru-RU" w:eastAsia="ru-RU"/>
        </w:rPr>
        <w:t xml:space="preserve"> 5</w:t>
      </w:r>
      <w:r w:rsidRPr="00F54836">
        <w:rPr>
          <w:rFonts w:ascii="Times New Roman" w:eastAsia="Times New Roman" w:hAnsi="Times New Roman"/>
          <w:sz w:val="21"/>
          <w:szCs w:val="21"/>
          <w:lang w:eastAsia="ru-RU"/>
        </w:rPr>
        <w:t>732</w:t>
      </w:r>
      <w:r w:rsidRPr="00F54836">
        <w:rPr>
          <w:rFonts w:ascii="Times New Roman" w:eastAsia="Times New Roman" w:hAnsi="Times New Roman"/>
          <w:sz w:val="21"/>
          <w:szCs w:val="21"/>
          <w:lang w:val="ru-RU" w:eastAsia="ru-RU"/>
        </w:rPr>
        <w:t>8</w:t>
      </w:r>
      <w:r w:rsidRPr="00F54836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F54836">
        <w:rPr>
          <w:rFonts w:ascii="Times New Roman" w:eastAsia="Times New Roman" w:hAnsi="Times New Roman"/>
          <w:sz w:val="21"/>
          <w:szCs w:val="21"/>
          <w:lang w:val="ru-RU" w:eastAsia="ru-RU"/>
        </w:rPr>
        <w:t>,</w:t>
      </w:r>
    </w:p>
    <w:p w14:paraId="60A812AB" w14:textId="77777777" w:rsidR="006164ED" w:rsidRPr="00F54836" w:rsidRDefault="006164ED" w:rsidP="006164ED">
      <w:pPr>
        <w:spacing w:line="480" w:lineRule="auto"/>
        <w:jc w:val="center"/>
        <w:rPr>
          <w:rFonts w:ascii="Times New Roman" w:eastAsia="Times New Roman" w:hAnsi="Times New Roman"/>
          <w:spacing w:val="-10"/>
          <w:sz w:val="21"/>
          <w:szCs w:val="21"/>
          <w:lang w:eastAsia="ru-RU"/>
        </w:rPr>
      </w:pPr>
      <w:r w:rsidRPr="00F54836">
        <w:rPr>
          <w:rFonts w:ascii="Times New Roman" w:eastAsia="Times New Roman" w:hAnsi="Times New Roman"/>
          <w:sz w:val="21"/>
          <w:szCs w:val="21"/>
          <w:lang w:eastAsia="ru-RU"/>
        </w:rPr>
        <w:t>Е</w:t>
      </w:r>
      <w:r w:rsidRPr="00F54836">
        <w:rPr>
          <w:rFonts w:ascii="Times New Roman" w:eastAsia="Times New Roman" w:hAnsi="Times New Roman"/>
          <w:sz w:val="21"/>
          <w:szCs w:val="21"/>
          <w:lang w:val="fr-FR" w:eastAsia="ru-RU"/>
        </w:rPr>
        <w:t xml:space="preserve">-mail: </w:t>
      </w:r>
      <w:hyperlink r:id="rId5" w:history="1">
        <w:r w:rsidRPr="00F54836">
          <w:rPr>
            <w:rStyle w:val="ae"/>
            <w:rFonts w:ascii="Times New Roman" w:eastAsia="Times New Roman" w:hAnsi="Times New Roman"/>
            <w:sz w:val="21"/>
            <w:szCs w:val="21"/>
            <w:lang w:val="fr-FR" w:eastAsia="ru-RU"/>
          </w:rPr>
          <w:t>doncv@ukr.net</w:t>
        </w:r>
      </w:hyperlink>
      <w:r w:rsidRPr="00F54836">
        <w:rPr>
          <w:rFonts w:ascii="Times New Roman" w:eastAsia="Times New Roman" w:hAnsi="Times New Roman"/>
          <w:sz w:val="21"/>
          <w:szCs w:val="21"/>
          <w:lang w:val="fr-FR" w:eastAsia="ru-RU"/>
        </w:rPr>
        <w:t xml:space="preserve">    web: http://doncv.gov.ua/    </w:t>
      </w:r>
      <w:r w:rsidRPr="00F54836">
        <w:rPr>
          <w:rFonts w:ascii="Times New Roman" w:eastAsia="Times New Roman" w:hAnsi="Times New Roman"/>
          <w:spacing w:val="-10"/>
          <w:sz w:val="21"/>
          <w:szCs w:val="21"/>
          <w:lang w:eastAsia="ru-RU"/>
        </w:rPr>
        <w:t>Код ЄДРПОУ 39301337</w:t>
      </w:r>
    </w:p>
    <w:p w14:paraId="2AE11C2A" w14:textId="7923D307" w:rsidR="006164ED" w:rsidRPr="008528FF" w:rsidRDefault="006164ED" w:rsidP="006164ED">
      <w:pPr>
        <w:spacing w:line="48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8528F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</w:t>
      </w:r>
      <w:r w:rsidRPr="00852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594">
        <w:rPr>
          <w:rFonts w:ascii="Times New Roman" w:eastAsia="Times New Roman" w:hAnsi="Times New Roman"/>
          <w:sz w:val="28"/>
          <w:szCs w:val="28"/>
          <w:lang w:eastAsia="ru-RU"/>
        </w:rPr>
        <w:t>30.12.2024</w:t>
      </w:r>
      <w:r w:rsidRPr="008528F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40594">
        <w:rPr>
          <w:rFonts w:ascii="Times New Roman" w:eastAsia="Times New Roman" w:hAnsi="Times New Roman"/>
          <w:sz w:val="28"/>
          <w:szCs w:val="28"/>
          <w:lang w:eastAsia="ru-RU"/>
        </w:rPr>
        <w:t xml:space="preserve"> 02-01-09/2351</w:t>
      </w:r>
      <w:r w:rsidRPr="00852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 № ____________ від __________</w:t>
      </w:r>
    </w:p>
    <w:p w14:paraId="19023C45" w14:textId="77777777" w:rsidR="006164ED" w:rsidRPr="00506BA5" w:rsidRDefault="006164ED" w:rsidP="00400BA7">
      <w:pPr>
        <w:tabs>
          <w:tab w:val="left" w:pos="9639"/>
        </w:tabs>
        <w:ind w:left="3544" w:right="140"/>
        <w:jc w:val="both"/>
        <w:rPr>
          <w:rFonts w:ascii="Times New Roman" w:hAnsi="Times New Roman"/>
          <w:b/>
          <w:sz w:val="28"/>
          <w:szCs w:val="28"/>
        </w:rPr>
      </w:pPr>
      <w:r w:rsidRPr="00506BA5">
        <w:rPr>
          <w:rFonts w:ascii="Times New Roman" w:hAnsi="Times New Roman"/>
          <w:b/>
          <w:sz w:val="28"/>
          <w:szCs w:val="28"/>
        </w:rPr>
        <w:t xml:space="preserve">Керівникам місцевих органів управління у сфері  освіти територіальних громад </w:t>
      </w:r>
    </w:p>
    <w:p w14:paraId="05CEE1B6" w14:textId="77777777" w:rsidR="006164ED" w:rsidRPr="00506BA5" w:rsidRDefault="006164ED" w:rsidP="00400BA7">
      <w:pPr>
        <w:tabs>
          <w:tab w:val="left" w:pos="9356"/>
        </w:tabs>
        <w:ind w:left="3544" w:right="-2"/>
        <w:jc w:val="both"/>
        <w:rPr>
          <w:rFonts w:ascii="Times New Roman" w:hAnsi="Times New Roman"/>
          <w:b/>
          <w:sz w:val="28"/>
          <w:szCs w:val="28"/>
        </w:rPr>
      </w:pPr>
    </w:p>
    <w:p w14:paraId="115040B9" w14:textId="5C0E8DC7" w:rsidR="006164ED" w:rsidRPr="00506BA5" w:rsidRDefault="006164ED" w:rsidP="00400BA7">
      <w:pPr>
        <w:tabs>
          <w:tab w:val="left" w:pos="9639"/>
        </w:tabs>
        <w:ind w:left="3544" w:right="-2"/>
        <w:jc w:val="both"/>
        <w:rPr>
          <w:rFonts w:ascii="Times New Roman" w:hAnsi="Times New Roman"/>
          <w:b/>
          <w:sz w:val="28"/>
          <w:szCs w:val="28"/>
        </w:rPr>
      </w:pPr>
      <w:r w:rsidRPr="00506BA5">
        <w:rPr>
          <w:rFonts w:ascii="Times New Roman" w:hAnsi="Times New Roman"/>
          <w:b/>
          <w:sz w:val="28"/>
          <w:szCs w:val="28"/>
        </w:rPr>
        <w:t>Директорам закладів фахової передвищої, професійної (професійно-технічної)   освіти та закладів освіти  обласного підпорядкування</w:t>
      </w:r>
    </w:p>
    <w:p w14:paraId="4ECFB2AD" w14:textId="5FA9B2E8" w:rsidR="006164ED" w:rsidRPr="00506BA5" w:rsidRDefault="006164ED" w:rsidP="006164ED">
      <w:pPr>
        <w:tabs>
          <w:tab w:val="left" w:pos="9639"/>
        </w:tabs>
        <w:rPr>
          <w:rFonts w:ascii="Times New Roman" w:hAnsi="Times New Roman"/>
          <w:b/>
          <w:sz w:val="28"/>
          <w:szCs w:val="28"/>
        </w:rPr>
      </w:pPr>
      <w:r w:rsidRPr="00506BA5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інформування щодо                                                                            онлайн-курсу «Не стій –                                                                                       вмикай: світло, тепло, інтернет»</w:t>
      </w:r>
      <w:r w:rsidRPr="00506BA5">
        <w:rPr>
          <w:rFonts w:ascii="Times New Roman" w:hAnsi="Times New Roman"/>
          <w:b/>
          <w:sz w:val="28"/>
          <w:szCs w:val="28"/>
        </w:rPr>
        <w:t xml:space="preserve"> </w:t>
      </w:r>
    </w:p>
    <w:p w14:paraId="11067CE7" w14:textId="77777777" w:rsidR="006164ED" w:rsidRPr="00506BA5" w:rsidRDefault="006164ED" w:rsidP="006164ED">
      <w:pPr>
        <w:tabs>
          <w:tab w:val="left" w:pos="9639"/>
        </w:tabs>
        <w:ind w:firstLine="709"/>
        <w:rPr>
          <w:rFonts w:ascii="Times New Roman" w:hAnsi="Times New Roman"/>
          <w:b/>
          <w:sz w:val="28"/>
          <w:szCs w:val="28"/>
        </w:rPr>
      </w:pPr>
    </w:p>
    <w:p w14:paraId="2CC7184F" w14:textId="25AA9BC8" w:rsidR="006164ED" w:rsidRDefault="006164ED" w:rsidP="006164ED">
      <w:pPr>
        <w:pStyle w:val="af0"/>
        <w:shd w:val="clear" w:color="auto" w:fill="auto"/>
        <w:spacing w:line="233" w:lineRule="auto"/>
        <w:ind w:firstLine="620"/>
        <w:jc w:val="both"/>
        <w:rPr>
          <w:color w:val="000000"/>
          <w:lang w:eastAsia="uk-UA" w:bidi="uk-UA"/>
        </w:rPr>
      </w:pPr>
      <w:r>
        <w:rPr>
          <w:bCs/>
        </w:rPr>
        <w:t xml:space="preserve">Департамент освіти і науки обласної державної адміністрації (обласної військової адміністрації) інформує, що </w:t>
      </w:r>
      <w:r>
        <w:rPr>
          <w:color w:val="000000"/>
          <w:lang w:eastAsia="uk-UA" w:bidi="uk-UA"/>
        </w:rPr>
        <w:t xml:space="preserve">з метою попередження нещасних випадків і навчання населення правил безпеки під час використання альтернативних джерел живлення, мінімізації кількості надзвичайних ситуацій у побуті, на виробництві та громадських місцях ДСНС за підтримки Фонду Східна Європа та Програми </w:t>
      </w:r>
      <w:r>
        <w:rPr>
          <w:color w:val="000000"/>
          <w:lang w:val="en-US" w:bidi="en-US"/>
        </w:rPr>
        <w:t xml:space="preserve">EGAP, </w:t>
      </w:r>
      <w:r>
        <w:rPr>
          <w:color w:val="000000"/>
          <w:lang w:eastAsia="uk-UA" w:bidi="uk-UA"/>
        </w:rPr>
        <w:t>що фінансується Швейцарією, розробила курс «Не стій - вмикай: світло, тепло, інтернет».</w:t>
      </w:r>
    </w:p>
    <w:p w14:paraId="6E8A064C" w14:textId="40207856" w:rsidR="006164ED" w:rsidRDefault="006164ED" w:rsidP="006164ED">
      <w:pPr>
        <w:widowControl w:val="0"/>
        <w:spacing w:line="233" w:lineRule="auto"/>
        <w:ind w:firstLine="6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6164ED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Курс безоплатний, складається з восьми лекцій, розрахований на різні вікові групи. Його успішне завершення дає можливість отримати сертифікат, що містить 0,2 кредити ЄКТС, або шість академічних годин, і зараховується як самоосвіта. </w:t>
      </w:r>
    </w:p>
    <w:p w14:paraId="721D3032" w14:textId="77777777" w:rsidR="00400BA7" w:rsidRDefault="006164ED" w:rsidP="00400BA7">
      <w:pPr>
        <w:pStyle w:val="af0"/>
        <w:shd w:val="clear" w:color="auto" w:fill="auto"/>
        <w:spacing w:line="233" w:lineRule="auto"/>
        <w:ind w:firstLine="620"/>
        <w:jc w:val="both"/>
        <w:rPr>
          <w:b/>
          <w:bCs/>
          <w:color w:val="080809"/>
          <w:u w:val="single"/>
          <w:lang w:bidi="en-US"/>
        </w:rPr>
      </w:pPr>
      <w:r>
        <w:rPr>
          <w:color w:val="000000"/>
          <w:lang w:eastAsia="uk-UA" w:bidi="uk-UA"/>
        </w:rPr>
        <w:t xml:space="preserve">Просимо поінформувати </w:t>
      </w:r>
      <w:r w:rsidR="00400BA7">
        <w:rPr>
          <w:color w:val="000000"/>
          <w:lang w:eastAsia="uk-UA" w:bidi="uk-UA"/>
        </w:rPr>
        <w:t xml:space="preserve">викладачів та здобувачів освіти щодо можливості та важливості проходження цього навчального онлайн-курсу. </w:t>
      </w:r>
      <w:r w:rsidR="00400BA7" w:rsidRPr="00400BA7">
        <w:rPr>
          <w:color w:val="000000"/>
          <w:lang w:eastAsia="uk-UA" w:bidi="uk-UA"/>
        </w:rPr>
        <w:t>Навчальний онлайн-курс «Не стій - вмикай: світло, тепло, інтернет» доступний на освітній онлайн- платформі «Зрозуміло» за посиланням:</w:t>
      </w:r>
      <w:r w:rsidR="00400BA7">
        <w:rPr>
          <w:color w:val="000000"/>
          <w:lang w:eastAsia="uk-UA" w:bidi="uk-UA"/>
        </w:rPr>
        <w:t xml:space="preserve"> </w:t>
      </w:r>
      <w:hyperlink r:id="rId6" w:history="1">
        <w:r w:rsidR="00400BA7" w:rsidRPr="00C82617">
          <w:rPr>
            <w:rStyle w:val="ae"/>
            <w:b/>
            <w:bCs/>
            <w:lang w:val="en-US" w:bidi="en-US"/>
          </w:rPr>
          <w:t>https://bit.ly/3V3Pf20</w:t>
        </w:r>
      </w:hyperlink>
      <w:r w:rsidR="00400BA7">
        <w:rPr>
          <w:b/>
          <w:bCs/>
          <w:color w:val="080809"/>
          <w:u w:val="single"/>
          <w:lang w:bidi="en-US"/>
        </w:rPr>
        <w:t xml:space="preserve"> </w:t>
      </w:r>
    </w:p>
    <w:p w14:paraId="791DF7F0" w14:textId="64CEF0D6" w:rsidR="00400BA7" w:rsidRPr="00400BA7" w:rsidRDefault="00400BA7" w:rsidP="00400BA7">
      <w:pPr>
        <w:pStyle w:val="af0"/>
        <w:shd w:val="clear" w:color="auto" w:fill="auto"/>
        <w:spacing w:line="233" w:lineRule="auto"/>
        <w:ind w:firstLine="620"/>
        <w:jc w:val="both"/>
        <w:rPr>
          <w:color w:val="000000"/>
          <w:lang w:eastAsia="uk-UA" w:bidi="uk-UA"/>
        </w:rPr>
      </w:pPr>
      <w:r>
        <w:rPr>
          <w:b/>
          <w:bCs/>
          <w:color w:val="080809"/>
          <w:u w:val="single"/>
          <w:lang w:bidi="en-US"/>
        </w:rPr>
        <w:t xml:space="preserve">  </w:t>
      </w:r>
      <w:r w:rsidRPr="00400BA7">
        <w:rPr>
          <w:b/>
          <w:bCs/>
          <w:color w:val="000000"/>
          <w:u w:val="single"/>
          <w:lang w:bidi="en-US"/>
        </w:rPr>
        <w:t xml:space="preserve"> </w:t>
      </w:r>
      <w:r>
        <w:rPr>
          <w:color w:val="000000"/>
          <w:u w:val="single"/>
          <w:lang w:bidi="en-US"/>
        </w:rPr>
        <w:t xml:space="preserve">   </w:t>
      </w:r>
    </w:p>
    <w:p w14:paraId="191B1491" w14:textId="77777777" w:rsidR="006164ED" w:rsidRPr="00F43BF4" w:rsidRDefault="006164ED" w:rsidP="006164ED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A5833D1" w14:textId="36E98B90" w:rsidR="006164ED" w:rsidRPr="00F54836" w:rsidRDefault="00840594" w:rsidP="0084059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Заступник д</w:t>
      </w:r>
      <w:r w:rsidR="006164ED" w:rsidRPr="00F43BF4">
        <w:rPr>
          <w:rFonts w:ascii="Times New Roman" w:hAnsi="Times New Roman"/>
          <w:b/>
          <w:bCs/>
          <w:sz w:val="28"/>
          <w:szCs w:val="28"/>
        </w:rPr>
        <w:t>иректор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6164ED" w:rsidRPr="00F43BF4">
        <w:rPr>
          <w:rFonts w:ascii="Times New Roman" w:hAnsi="Times New Roman"/>
          <w:b/>
          <w:bCs/>
          <w:sz w:val="28"/>
          <w:szCs w:val="28"/>
        </w:rPr>
        <w:t xml:space="preserve">  Департаменту</w:t>
      </w:r>
      <w:r>
        <w:rPr>
          <w:rFonts w:ascii="Times New Roman" w:hAnsi="Times New Roman"/>
          <w:b/>
          <w:bCs/>
          <w:sz w:val="28"/>
          <w:szCs w:val="28"/>
        </w:rPr>
        <w:t xml:space="preserve"> –                                                                начальник управління ресурсного забезпечення                   Олег ДРЕБОТ</w:t>
      </w:r>
    </w:p>
    <w:p w14:paraId="44C885E2" w14:textId="77777777" w:rsidR="006164ED" w:rsidRDefault="006164ED" w:rsidP="006164ED">
      <w:pPr>
        <w:tabs>
          <w:tab w:val="left" w:pos="567"/>
        </w:tabs>
        <w:jc w:val="both"/>
        <w:rPr>
          <w:rFonts w:ascii="Times New Roman" w:hAnsi="Times New Roman"/>
          <w:bCs/>
          <w:sz w:val="20"/>
          <w:szCs w:val="20"/>
        </w:rPr>
      </w:pPr>
      <w:r w:rsidRPr="00F54836">
        <w:rPr>
          <w:rFonts w:ascii="Times New Roman" w:hAnsi="Times New Roman"/>
          <w:bCs/>
          <w:sz w:val="20"/>
          <w:szCs w:val="20"/>
        </w:rPr>
        <w:t>Світлана ПРІНЬКО</w:t>
      </w:r>
    </w:p>
    <w:p w14:paraId="5BC50857" w14:textId="77777777" w:rsidR="006164ED" w:rsidRPr="00F54836" w:rsidRDefault="006164ED" w:rsidP="006164ED">
      <w:pPr>
        <w:tabs>
          <w:tab w:val="left" w:pos="567"/>
        </w:tabs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Степан ЩЕРБАНОВИЧ</w:t>
      </w:r>
    </w:p>
    <w:p w14:paraId="1D366073" w14:textId="74E6F9EA" w:rsidR="0027490F" w:rsidRPr="00400BA7" w:rsidRDefault="006164ED" w:rsidP="00400BA7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54836">
        <w:rPr>
          <w:rFonts w:ascii="Times New Roman" w:hAnsi="Times New Roman"/>
          <w:bCs/>
          <w:sz w:val="20"/>
          <w:szCs w:val="20"/>
        </w:rPr>
        <w:t>0372-550810</w:t>
      </w:r>
    </w:p>
    <w:sectPr w:rsidR="0027490F" w:rsidRPr="00400BA7" w:rsidSect="00E11E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ED"/>
    <w:rsid w:val="00252F9E"/>
    <w:rsid w:val="0027490F"/>
    <w:rsid w:val="00400BA7"/>
    <w:rsid w:val="00484815"/>
    <w:rsid w:val="00492932"/>
    <w:rsid w:val="006164ED"/>
    <w:rsid w:val="006B5404"/>
    <w:rsid w:val="006C4BD2"/>
    <w:rsid w:val="007307B3"/>
    <w:rsid w:val="007E0568"/>
    <w:rsid w:val="00840594"/>
    <w:rsid w:val="008F559F"/>
    <w:rsid w:val="00AB2429"/>
    <w:rsid w:val="00B94537"/>
    <w:rsid w:val="00B976AE"/>
    <w:rsid w:val="00CD5541"/>
    <w:rsid w:val="00CE499C"/>
    <w:rsid w:val="00D64E15"/>
    <w:rsid w:val="00D938E1"/>
    <w:rsid w:val="00E11E66"/>
    <w:rsid w:val="00E64FD0"/>
    <w:rsid w:val="00E70660"/>
    <w:rsid w:val="00F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7F9"/>
  <w15:chartTrackingRefBased/>
  <w15:docId w15:val="{935A47C4-6C1A-4ADB-BA0A-85278445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4ED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6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4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4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4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4ED"/>
    <w:pPr>
      <w:keepNext/>
      <w:keepLines/>
      <w:outlineLvl w:val="8"/>
    </w:pPr>
    <w:rPr>
      <w:rFonts w:eastAsiaTheme="majorEastAsia" w:cstheme="majorBidi"/>
      <w:color w:val="272727" w:themeColor="text1" w:themeTint="D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6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64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164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4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4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64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64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64E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6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1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4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164E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6164ED"/>
    <w:pPr>
      <w:spacing w:before="160" w:after="160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szCs w:val="28"/>
    </w:rPr>
  </w:style>
  <w:style w:type="character" w:customStyle="1" w:styleId="a8">
    <w:name w:val="Цитата Знак"/>
    <w:basedOn w:val="a0"/>
    <w:link w:val="a7"/>
    <w:uiPriority w:val="29"/>
    <w:rsid w:val="00616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4ED"/>
    <w:pPr>
      <w:ind w:left="720"/>
      <w:contextualSpacing/>
    </w:pPr>
    <w:rPr>
      <w:rFonts w:ascii="Times New Roman" w:eastAsiaTheme="minorHAnsi" w:hAnsi="Times New Roman"/>
      <w:sz w:val="28"/>
      <w:szCs w:val="28"/>
    </w:rPr>
  </w:style>
  <w:style w:type="character" w:styleId="aa">
    <w:name w:val="Intense Emphasis"/>
    <w:basedOn w:val="a0"/>
    <w:uiPriority w:val="21"/>
    <w:qFormat/>
    <w:rsid w:val="006164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sz w:val="28"/>
      <w:szCs w:val="28"/>
    </w:rPr>
  </w:style>
  <w:style w:type="character" w:customStyle="1" w:styleId="ac">
    <w:name w:val="Насичена цитата Знак"/>
    <w:basedOn w:val="a0"/>
    <w:link w:val="ab"/>
    <w:uiPriority w:val="30"/>
    <w:rsid w:val="006164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64E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nhideWhenUsed/>
    <w:rsid w:val="006164ED"/>
    <w:rPr>
      <w:color w:val="0000FF"/>
      <w:u w:val="single"/>
    </w:rPr>
  </w:style>
  <w:style w:type="character" w:customStyle="1" w:styleId="af">
    <w:name w:val="Основной текст_"/>
    <w:basedOn w:val="a0"/>
    <w:link w:val="af0"/>
    <w:rsid w:val="006164ED"/>
    <w:rPr>
      <w:rFonts w:eastAsia="Times New Roman"/>
      <w:shd w:val="clear" w:color="auto" w:fill="FFFFFF"/>
    </w:rPr>
  </w:style>
  <w:style w:type="paragraph" w:customStyle="1" w:styleId="af0">
    <w:name w:val="Основной текст"/>
    <w:basedOn w:val="a"/>
    <w:link w:val="af"/>
    <w:rsid w:val="006164ED"/>
    <w:pPr>
      <w:widowControl w:val="0"/>
      <w:shd w:val="clear" w:color="auto" w:fill="FFFFFF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f1">
    <w:name w:val="Unresolved Mention"/>
    <w:basedOn w:val="a0"/>
    <w:uiPriority w:val="99"/>
    <w:semiHidden/>
    <w:unhideWhenUsed/>
    <w:rsid w:val="00400BA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00B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V3Pf20" TargetMode="External"/><Relationship Id="rId5" Type="http://schemas.openxmlformats.org/officeDocument/2006/relationships/hyperlink" Target="mailto:doncv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Провідний Фахівець</dc:creator>
  <cp:keywords/>
  <dc:description/>
  <cp:lastModifiedBy>Провідний Фахівець</cp:lastModifiedBy>
  <cp:revision>3</cp:revision>
  <dcterms:created xsi:type="dcterms:W3CDTF">2024-12-30T10:41:00Z</dcterms:created>
  <dcterms:modified xsi:type="dcterms:W3CDTF">2024-12-31T08:47:00Z</dcterms:modified>
</cp:coreProperties>
</file>