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CC23" w14:textId="77777777" w:rsidR="00C81EE8" w:rsidRDefault="00C81EE8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55.25pt" o:ole="" fillcolor="window">
            <v:imagedata r:id="rId7" o:title=""/>
          </v:shape>
          <o:OLEObject Type="Embed" ProgID="PBrush" ShapeID="_x0000_i1025" DrawAspect="Content" ObjectID="_1799665608" r:id="rId8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9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5EE51BDB" w14:textId="5ECC6AAF" w:rsidR="00AA5337" w:rsidRPr="004D7CE6" w:rsidRDefault="00443FF2" w:rsidP="004D7CE6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29.01.2025</w:t>
      </w:r>
      <w:r w:rsidR="00F341A1">
        <w:rPr>
          <w:color w:val="000000"/>
          <w:sz w:val="24"/>
          <w:szCs w:val="24"/>
          <w:lang w:val="ru-RU"/>
        </w:rPr>
        <w:t xml:space="preserve"> </w:t>
      </w:r>
      <w:r w:rsidR="00F341A1" w:rsidRPr="00F341A1">
        <w:rPr>
          <w:color w:val="000000"/>
          <w:sz w:val="24"/>
          <w:szCs w:val="24"/>
          <w:lang w:val="ru-RU"/>
        </w:rPr>
        <w:t xml:space="preserve">№ </w:t>
      </w:r>
      <w:r>
        <w:rPr>
          <w:color w:val="000000"/>
          <w:sz w:val="24"/>
          <w:szCs w:val="24"/>
          <w:lang w:val="ru-RU"/>
        </w:rPr>
        <w:t>01-11/42</w:t>
      </w:r>
      <w:bookmarkStart w:id="0" w:name="_GoBack"/>
      <w:bookmarkEnd w:id="0"/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  <w:lang w:val="ru-RU"/>
        </w:rPr>
        <w:t>На № ________</w:t>
      </w:r>
      <w:proofErr w:type="spellStart"/>
      <w:r w:rsidR="00F341A1" w:rsidRPr="00F341A1">
        <w:rPr>
          <w:color w:val="000000"/>
          <w:sz w:val="24"/>
          <w:szCs w:val="24"/>
          <w:lang w:val="ru-RU"/>
        </w:rPr>
        <w:t>від</w:t>
      </w:r>
      <w:proofErr w:type="spellEnd"/>
      <w:r w:rsidR="00F341A1" w:rsidRPr="00F341A1">
        <w:rPr>
          <w:color w:val="000000"/>
          <w:sz w:val="24"/>
          <w:szCs w:val="24"/>
          <w:lang w:val="ru-RU"/>
        </w:rPr>
        <w:t xml:space="preserve"> _______</w:t>
      </w:r>
    </w:p>
    <w:p w14:paraId="561785A5" w14:textId="725151CD" w:rsidR="00AA5337" w:rsidRDefault="00443FF2" w:rsidP="006E26B3">
      <w:pPr>
        <w:ind w:right="-1"/>
        <w:rPr>
          <w:color w:val="000000"/>
          <w:lang w:val="ru-RU"/>
        </w:rPr>
      </w:pPr>
      <w:r>
        <w:rPr>
          <w:noProof/>
        </w:rPr>
        <w:pict w14:anchorId="2B6A3B7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40.4pt;margin-top:5.9pt;width:263.8pt;height:142.5pt;z-index: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">
            <v:textbox style="mso-fit-shape-to-text:t">
              <w:txbxContent>
                <w:p w14:paraId="1FF0E81F" w14:textId="09AEACA3" w:rsidR="008A6660" w:rsidRPr="00E93A3E" w:rsidRDefault="008A6660" w:rsidP="008A6660">
                  <w:pPr>
                    <w:rPr>
                      <w:sz w:val="27"/>
                      <w:szCs w:val="27"/>
                    </w:rPr>
                  </w:pPr>
                  <w:r w:rsidRPr="00E93A3E">
                    <w:rPr>
                      <w:sz w:val="27"/>
                      <w:szCs w:val="27"/>
                    </w:rPr>
                    <w:t xml:space="preserve">Керівникам органів управлінь у системі освіти територіальних громад, директорам Центрів професійного розвитку педагогічних працівників, директорам ЧОЦНТТУМ, ЧОЦЕНТУМ, керівникам закладів професійної (професійно-технічної) освіти, керівникам ЗЗСО обласного підпорядкування та директорам закладів фахової </w:t>
                  </w:r>
                  <w:proofErr w:type="spellStart"/>
                  <w:r w:rsidRPr="00E93A3E">
                    <w:rPr>
                      <w:sz w:val="27"/>
                      <w:szCs w:val="27"/>
                    </w:rPr>
                    <w:t>передвищої</w:t>
                  </w:r>
                  <w:proofErr w:type="spellEnd"/>
                  <w:r w:rsidRPr="00E93A3E">
                    <w:rPr>
                      <w:sz w:val="27"/>
                      <w:szCs w:val="27"/>
                    </w:rPr>
                    <w:t xml:space="preserve"> освіти</w:t>
                  </w:r>
                </w:p>
              </w:txbxContent>
            </v:textbox>
            <w10:wrap type="square"/>
          </v:shape>
        </w:pict>
      </w:r>
    </w:p>
    <w:p w14:paraId="4E6123FB" w14:textId="77777777" w:rsidR="00AA5337" w:rsidRDefault="00AA5337" w:rsidP="006E26B3">
      <w:pPr>
        <w:ind w:right="-1"/>
        <w:rPr>
          <w:color w:val="000000"/>
          <w:lang w:val="ru-RU"/>
        </w:rPr>
      </w:pPr>
    </w:p>
    <w:p w14:paraId="06877C73" w14:textId="6008E701" w:rsidR="008A6660" w:rsidRDefault="008A6660" w:rsidP="006E26B3">
      <w:pPr>
        <w:ind w:right="-1"/>
        <w:rPr>
          <w:b/>
          <w:bCs/>
        </w:rPr>
      </w:pPr>
    </w:p>
    <w:p w14:paraId="12EF2C2F" w14:textId="77777777" w:rsidR="008A6660" w:rsidRDefault="008A6660" w:rsidP="006E26B3">
      <w:pPr>
        <w:ind w:right="-1"/>
        <w:rPr>
          <w:b/>
          <w:bCs/>
        </w:rPr>
      </w:pPr>
    </w:p>
    <w:p w14:paraId="322CE4DC" w14:textId="77777777" w:rsidR="008A6660" w:rsidRDefault="008A6660" w:rsidP="006E26B3">
      <w:pPr>
        <w:ind w:right="-1"/>
        <w:rPr>
          <w:b/>
          <w:bCs/>
        </w:rPr>
      </w:pPr>
    </w:p>
    <w:p w14:paraId="69884820" w14:textId="77777777" w:rsidR="008A6660" w:rsidRDefault="008A6660" w:rsidP="006E26B3">
      <w:pPr>
        <w:ind w:right="-1"/>
        <w:rPr>
          <w:b/>
          <w:bCs/>
        </w:rPr>
      </w:pPr>
    </w:p>
    <w:p w14:paraId="46389A53" w14:textId="77777777" w:rsidR="008A6660" w:rsidRDefault="008A6660" w:rsidP="006E26B3">
      <w:pPr>
        <w:ind w:right="-1"/>
        <w:rPr>
          <w:b/>
          <w:bCs/>
        </w:rPr>
      </w:pPr>
    </w:p>
    <w:p w14:paraId="077AC404" w14:textId="77777777" w:rsidR="008A6660" w:rsidRDefault="008A6660" w:rsidP="006E26B3">
      <w:pPr>
        <w:ind w:right="-1"/>
        <w:rPr>
          <w:b/>
          <w:bCs/>
        </w:rPr>
      </w:pPr>
    </w:p>
    <w:p w14:paraId="27CF2BD7" w14:textId="77777777" w:rsidR="008A6660" w:rsidRDefault="008A6660" w:rsidP="006E26B3">
      <w:pPr>
        <w:ind w:right="-1"/>
        <w:rPr>
          <w:b/>
          <w:bCs/>
        </w:rPr>
      </w:pPr>
    </w:p>
    <w:p w14:paraId="4E20409C" w14:textId="77777777" w:rsidR="008A6660" w:rsidRDefault="008A6660" w:rsidP="006E26B3">
      <w:pPr>
        <w:ind w:right="-1"/>
        <w:rPr>
          <w:b/>
          <w:bCs/>
        </w:rPr>
      </w:pPr>
    </w:p>
    <w:p w14:paraId="09B81082" w14:textId="77777777" w:rsidR="008A6660" w:rsidRPr="00E93A3E" w:rsidRDefault="008A6660" w:rsidP="008A6660">
      <w:pPr>
        <w:ind w:right="-1"/>
        <w:rPr>
          <w:b/>
          <w:bCs/>
        </w:rPr>
      </w:pPr>
      <w:r w:rsidRPr="00E93A3E">
        <w:rPr>
          <w:b/>
          <w:bCs/>
        </w:rPr>
        <w:t>Про проведення науково-практичних заходів</w:t>
      </w:r>
    </w:p>
    <w:p w14:paraId="247CC842" w14:textId="61A57976" w:rsidR="008A6660" w:rsidRPr="00E93A3E" w:rsidRDefault="008A6660" w:rsidP="008A6660">
      <w:pPr>
        <w:ind w:right="-1"/>
        <w:rPr>
          <w:b/>
          <w:bCs/>
        </w:rPr>
      </w:pPr>
      <w:r w:rsidRPr="00E93A3E">
        <w:rPr>
          <w:b/>
          <w:bCs/>
        </w:rPr>
        <w:t xml:space="preserve"> «STEM-школа – 2025»</w:t>
      </w:r>
      <w:r w:rsidRPr="00E93A3E">
        <w:rPr>
          <w:b/>
          <w:bCs/>
        </w:rPr>
        <w:cr/>
      </w:r>
    </w:p>
    <w:p w14:paraId="2A104362" w14:textId="508AA341" w:rsidR="0061566A" w:rsidRDefault="008A6660" w:rsidP="008A6660">
      <w:pPr>
        <w:ind w:right="-1" w:firstLine="567"/>
        <w:jc w:val="both"/>
      </w:pPr>
      <w:r>
        <w:t xml:space="preserve">На виконання листа ДНУ ІМЗО від </w:t>
      </w:r>
      <w:r w:rsidR="0061566A">
        <w:t>22.01.2025 р. № 21/08-70</w:t>
      </w:r>
      <w:r>
        <w:t xml:space="preserve"> інформуємо </w:t>
      </w:r>
      <w:r w:rsidR="0061566A">
        <w:t>п</w:t>
      </w:r>
      <w:r w:rsidRPr="008A6660">
        <w:t>ро організацію та проведення</w:t>
      </w:r>
      <w:r>
        <w:t xml:space="preserve"> </w:t>
      </w:r>
      <w:r w:rsidR="0061566A" w:rsidRPr="008A6660">
        <w:t>відділ</w:t>
      </w:r>
      <w:r w:rsidR="0061566A">
        <w:t>ом</w:t>
      </w:r>
      <w:r w:rsidR="0061566A" w:rsidRPr="008A6660">
        <w:t xml:space="preserve"> STEM-освіти</w:t>
      </w:r>
      <w:r w:rsidR="0061566A">
        <w:t xml:space="preserve"> ДНУ ІМЗО</w:t>
      </w:r>
      <w:r w:rsidR="0061566A" w:rsidRPr="008A6660">
        <w:t xml:space="preserve"> </w:t>
      </w:r>
      <w:r w:rsidRPr="008A6660">
        <w:t xml:space="preserve">науково-практичних заходів </w:t>
      </w:r>
      <w:r w:rsidRPr="0061566A">
        <w:rPr>
          <w:b/>
          <w:bCs/>
        </w:rPr>
        <w:t>«STEM-школа – 2025»</w:t>
      </w:r>
      <w:r w:rsidRPr="008A6660">
        <w:t xml:space="preserve"> </w:t>
      </w:r>
      <w:r w:rsidR="0061566A">
        <w:t>(16 дистанційна сесія) за планом:</w:t>
      </w:r>
    </w:p>
    <w:p w14:paraId="7D2EC315" w14:textId="07DB6DB9" w:rsidR="008A6660" w:rsidRPr="008A6660" w:rsidRDefault="008A6660" w:rsidP="008A6660">
      <w:pPr>
        <w:ind w:right="-1" w:firstLine="567"/>
        <w:jc w:val="both"/>
      </w:pPr>
      <w:r w:rsidRPr="0061566A">
        <w:rPr>
          <w:b/>
          <w:bCs/>
        </w:rPr>
        <w:t>01.02 – 03.03.2025</w:t>
      </w:r>
      <w:r w:rsidRPr="008A6660">
        <w:t xml:space="preserve"> – </w:t>
      </w:r>
      <w:r w:rsidRPr="0061566A">
        <w:rPr>
          <w:b/>
          <w:bCs/>
        </w:rPr>
        <w:t>реєстрація</w:t>
      </w:r>
      <w:r w:rsidRPr="008A6660">
        <w:t>: заповнення реєстраційної форми для</w:t>
      </w:r>
      <w:r>
        <w:t xml:space="preserve"> </w:t>
      </w:r>
      <w:r w:rsidRPr="008A6660">
        <w:t xml:space="preserve">участі у роботі сесії за покликанням: </w:t>
      </w:r>
      <w:hyperlink r:id="rId10" w:history="1">
        <w:r w:rsidRPr="000353BB">
          <w:rPr>
            <w:rStyle w:val="a3"/>
          </w:rPr>
          <w:t>https://stem.eas.ua/event/28</w:t>
        </w:r>
      </w:hyperlink>
      <w:r>
        <w:t xml:space="preserve"> </w:t>
      </w:r>
    </w:p>
    <w:p w14:paraId="5573A478" w14:textId="364D0F54" w:rsidR="008A6660" w:rsidRPr="008A6660" w:rsidRDefault="008A6660" w:rsidP="008A6660">
      <w:pPr>
        <w:ind w:right="-1" w:firstLine="567"/>
        <w:jc w:val="both"/>
      </w:pPr>
      <w:r w:rsidRPr="0061566A">
        <w:rPr>
          <w:b/>
          <w:bCs/>
        </w:rPr>
        <w:t>25.02 – 27.02.2025</w:t>
      </w:r>
      <w:r w:rsidRPr="008A6660">
        <w:t xml:space="preserve"> – </w:t>
      </w:r>
      <w:r w:rsidRPr="0061566A">
        <w:rPr>
          <w:b/>
          <w:bCs/>
        </w:rPr>
        <w:t>дистанційне навчання:</w:t>
      </w:r>
      <w:r w:rsidRPr="008A6660">
        <w:t xml:space="preserve"> семінари, STEM-майстерні;</w:t>
      </w:r>
      <w:r>
        <w:t xml:space="preserve"> </w:t>
      </w:r>
      <w:r w:rsidRPr="008A6660">
        <w:t>самостійне опрацювання навчально-методичних матеріалів на освітній</w:t>
      </w:r>
      <w:r>
        <w:t xml:space="preserve"> </w:t>
      </w:r>
      <w:r w:rsidRPr="008A6660">
        <w:t xml:space="preserve">платформі Українського </w:t>
      </w:r>
      <w:proofErr w:type="spellStart"/>
      <w:r w:rsidRPr="008A6660">
        <w:t>проєкту</w:t>
      </w:r>
      <w:proofErr w:type="spellEnd"/>
      <w:r w:rsidRPr="008A6660">
        <w:t xml:space="preserve"> «Якість освіти» протягом сесії за</w:t>
      </w:r>
      <w:r>
        <w:t xml:space="preserve"> </w:t>
      </w:r>
      <w:r w:rsidRPr="008A6660">
        <w:t xml:space="preserve">покликанням: </w:t>
      </w:r>
      <w:hyperlink r:id="rId11" w:history="1">
        <w:r w:rsidRPr="000353BB">
          <w:rPr>
            <w:rStyle w:val="a3"/>
          </w:rPr>
          <w:t>https://yakistosviti.com.ua/</w:t>
        </w:r>
      </w:hyperlink>
      <w:r>
        <w:t xml:space="preserve"> </w:t>
      </w:r>
    </w:p>
    <w:p w14:paraId="395A6066" w14:textId="2F15FB75" w:rsidR="008A6660" w:rsidRPr="008A6660" w:rsidRDefault="008A6660" w:rsidP="008A6660">
      <w:pPr>
        <w:ind w:right="-1" w:firstLine="567"/>
        <w:jc w:val="both"/>
      </w:pPr>
      <w:r w:rsidRPr="0061566A">
        <w:rPr>
          <w:b/>
          <w:bCs/>
        </w:rPr>
        <w:t>01.03 – 03.03.2025</w:t>
      </w:r>
      <w:r w:rsidRPr="008A6660">
        <w:t xml:space="preserve"> – </w:t>
      </w:r>
      <w:r w:rsidRPr="0061566A">
        <w:rPr>
          <w:b/>
          <w:bCs/>
        </w:rPr>
        <w:t>тестування:</w:t>
      </w:r>
      <w:r w:rsidRPr="008A6660">
        <w:t xml:space="preserve"> учасники опрацьовують тест в</w:t>
      </w:r>
      <w:r>
        <w:t xml:space="preserve"> </w:t>
      </w:r>
      <w:r w:rsidRPr="008A6660">
        <w:t>особистому кабінеті (вхід в кабінет через введення електронної пошти, що</w:t>
      </w:r>
      <w:r>
        <w:t xml:space="preserve"> </w:t>
      </w:r>
      <w:r w:rsidRPr="008A6660">
        <w:t>вказано при реєстрації);</w:t>
      </w:r>
    </w:p>
    <w:p w14:paraId="4EDBE315" w14:textId="0318D0DB" w:rsidR="008A6660" w:rsidRPr="008A6660" w:rsidRDefault="008A6660" w:rsidP="008A6660">
      <w:pPr>
        <w:ind w:right="-1" w:firstLine="567"/>
        <w:jc w:val="both"/>
      </w:pPr>
      <w:r w:rsidRPr="0061566A">
        <w:rPr>
          <w:b/>
          <w:bCs/>
        </w:rPr>
        <w:t>11.03.2025</w:t>
      </w:r>
      <w:r w:rsidRPr="008A6660">
        <w:t xml:space="preserve"> – </w:t>
      </w:r>
      <w:r w:rsidRPr="0061566A">
        <w:rPr>
          <w:b/>
          <w:bCs/>
        </w:rPr>
        <w:t>видача сертифікатів слухачам</w:t>
      </w:r>
      <w:r w:rsidRPr="008A6660">
        <w:t>: за результатами успішного</w:t>
      </w:r>
      <w:r>
        <w:t xml:space="preserve"> </w:t>
      </w:r>
      <w:r w:rsidRPr="008A6660">
        <w:t>виконання підсумкового тестування (80% правильних відповідей) на</w:t>
      </w:r>
      <w:r>
        <w:t xml:space="preserve"> </w:t>
      </w:r>
      <w:r w:rsidRPr="008A6660">
        <w:t>15 академічних годин (0,5 ETSC).</w:t>
      </w:r>
    </w:p>
    <w:p w14:paraId="1DA686C7" w14:textId="2110665D" w:rsidR="008A6660" w:rsidRPr="008A6660" w:rsidRDefault="008A6660" w:rsidP="008A6660">
      <w:pPr>
        <w:ind w:right="-1" w:firstLine="567"/>
        <w:jc w:val="both"/>
      </w:pPr>
      <w:r w:rsidRPr="008A6660">
        <w:t>У програмі сесії будуть представлені матеріали з актуальних питань</w:t>
      </w:r>
      <w:r>
        <w:t xml:space="preserve"> </w:t>
      </w:r>
      <w:r w:rsidRPr="008A6660">
        <w:t>STEM-освіти для педагогічних працівників усіх рівнів освіти за напрямами:</w:t>
      </w:r>
    </w:p>
    <w:p w14:paraId="0096E9BC" w14:textId="139443F9" w:rsidR="008A6660" w:rsidRPr="008A6660" w:rsidRDefault="008A6660" w:rsidP="008A6660">
      <w:pPr>
        <w:ind w:right="-1" w:firstLine="567"/>
        <w:jc w:val="both"/>
      </w:pPr>
      <w:r w:rsidRPr="008A6660">
        <w:t>- науково-методичні засади розвитку STEM-освітив умовах воєнного</w:t>
      </w:r>
      <w:r>
        <w:t xml:space="preserve"> </w:t>
      </w:r>
      <w:r w:rsidRPr="008A6660">
        <w:t>стану;</w:t>
      </w:r>
    </w:p>
    <w:p w14:paraId="38919329" w14:textId="77777777" w:rsidR="008A6660" w:rsidRPr="008A6660" w:rsidRDefault="008A6660" w:rsidP="008A6660">
      <w:pPr>
        <w:ind w:right="-1" w:firstLine="567"/>
        <w:jc w:val="both"/>
      </w:pPr>
      <w:r w:rsidRPr="008A6660">
        <w:t>- нові обрії НУШ: особливості викладання інтегрованих STEM-курсів;</w:t>
      </w:r>
    </w:p>
    <w:p w14:paraId="43C758C6" w14:textId="77777777" w:rsidR="008A6660" w:rsidRPr="008A6660" w:rsidRDefault="008A6660" w:rsidP="008A6660">
      <w:pPr>
        <w:ind w:right="-1" w:firstLine="567"/>
        <w:jc w:val="both"/>
      </w:pPr>
      <w:r w:rsidRPr="008A6660">
        <w:t>- STEM-</w:t>
      </w:r>
      <w:proofErr w:type="spellStart"/>
      <w:r w:rsidRPr="008A6660">
        <w:t>проєкти</w:t>
      </w:r>
      <w:proofErr w:type="spellEnd"/>
      <w:r w:rsidRPr="008A6660">
        <w:t>, STEM-заняття: теоретичні аспекти, досвід реалізації;</w:t>
      </w:r>
    </w:p>
    <w:p w14:paraId="51A570CE" w14:textId="77777777" w:rsidR="008A6660" w:rsidRPr="008A6660" w:rsidRDefault="008A6660" w:rsidP="008A6660">
      <w:pPr>
        <w:ind w:right="-1" w:firstLine="567"/>
        <w:jc w:val="both"/>
      </w:pPr>
      <w:r w:rsidRPr="008A6660">
        <w:t>- партнерська взаємодія у розвитку STEM-середовища.</w:t>
      </w:r>
    </w:p>
    <w:p w14:paraId="2424C958" w14:textId="77777777" w:rsidR="008A6660" w:rsidRDefault="008A6660" w:rsidP="008A6660">
      <w:pPr>
        <w:ind w:right="-1" w:firstLine="567"/>
        <w:jc w:val="both"/>
        <w:rPr>
          <w:b/>
          <w:bCs/>
        </w:rPr>
      </w:pPr>
      <w:r w:rsidRPr="008A6660">
        <w:lastRenderedPageBreak/>
        <w:t>Захід підготовлено у співпраці з Інститутом педагогіки НАПН України,</w:t>
      </w:r>
      <w:r>
        <w:t xml:space="preserve"> </w:t>
      </w:r>
      <w:r w:rsidRPr="008A6660">
        <w:t>видавництвом «Видавничий дім «Освіта», регіональними філіями STEM-школи</w:t>
      </w:r>
      <w:r>
        <w:t xml:space="preserve"> </w:t>
      </w:r>
      <w:r w:rsidRPr="008A6660">
        <w:t>на базі закладів післядипломної педагогічної освіти, технічної підтримки</w:t>
      </w:r>
      <w:r>
        <w:t xml:space="preserve"> </w:t>
      </w:r>
      <w:r w:rsidRPr="008A6660">
        <w:t xml:space="preserve">платформи для </w:t>
      </w:r>
      <w:proofErr w:type="spellStart"/>
      <w:r w:rsidRPr="008A6660">
        <w:t>цифровізації</w:t>
      </w:r>
      <w:proofErr w:type="spellEnd"/>
      <w:r w:rsidRPr="008A6660">
        <w:t xml:space="preserve"> процесу атестації педагогічних працівників</w:t>
      </w:r>
      <w:r>
        <w:t xml:space="preserve"> </w:t>
      </w:r>
      <w:r w:rsidRPr="008A6660">
        <w:t>–Єдиної атестаційної системи</w:t>
      </w:r>
      <w:r w:rsidRPr="008A6660">
        <w:rPr>
          <w:b/>
          <w:bCs/>
        </w:rPr>
        <w:t>.</w:t>
      </w:r>
    </w:p>
    <w:p w14:paraId="796132B2" w14:textId="4CCFFDD8" w:rsidR="008A6660" w:rsidRPr="008A6660" w:rsidRDefault="008A6660" w:rsidP="008A6660">
      <w:pPr>
        <w:ind w:right="-1" w:firstLine="567"/>
        <w:jc w:val="both"/>
      </w:pPr>
      <w:r w:rsidRPr="008A6660">
        <w:t xml:space="preserve">Просимо поінформувати педагогічних працівників закладів освіти </w:t>
      </w:r>
      <w:r>
        <w:t xml:space="preserve">територіальних громад </w:t>
      </w:r>
      <w:r w:rsidRPr="008A6660">
        <w:t>про можливість безоплатного підвищення кваліфікації з питань STEM-освіти.</w:t>
      </w:r>
    </w:p>
    <w:p w14:paraId="67CF6E0B" w14:textId="77777777" w:rsidR="008A6660" w:rsidRDefault="008A6660" w:rsidP="006E26B3">
      <w:pPr>
        <w:ind w:right="-1"/>
        <w:rPr>
          <w:b/>
          <w:bCs/>
        </w:rPr>
      </w:pPr>
    </w:p>
    <w:p w14:paraId="4F93B4E4" w14:textId="77777777" w:rsidR="008A6660" w:rsidRDefault="008A6660" w:rsidP="006E26B3">
      <w:pPr>
        <w:ind w:right="-1"/>
        <w:rPr>
          <w:b/>
          <w:bCs/>
        </w:rPr>
      </w:pPr>
    </w:p>
    <w:p w14:paraId="512A92E3" w14:textId="77777777" w:rsidR="00E93A3E" w:rsidRDefault="00E93A3E" w:rsidP="006E26B3">
      <w:pPr>
        <w:ind w:right="-1"/>
        <w:rPr>
          <w:b/>
          <w:bCs/>
        </w:rPr>
      </w:pPr>
    </w:p>
    <w:p w14:paraId="2A58F9E0" w14:textId="12EB4C01" w:rsidR="006F0020" w:rsidRDefault="00462237" w:rsidP="006E26B3">
      <w:pPr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 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                                 </w:t>
      </w:r>
      <w:r>
        <w:rPr>
          <w:b/>
        </w:rPr>
        <w:t>Наталія КУРИШ</w:t>
      </w:r>
    </w:p>
    <w:p w14:paraId="3E267EF5" w14:textId="77777777" w:rsidR="006E26B3" w:rsidRDefault="006E26B3" w:rsidP="006E26B3">
      <w:pPr>
        <w:ind w:right="-1"/>
        <w:rPr>
          <w:b/>
        </w:rPr>
      </w:pPr>
    </w:p>
    <w:p w14:paraId="7B6BB40E" w14:textId="77777777" w:rsidR="00E93A3E" w:rsidRPr="00884C63" w:rsidRDefault="00E93A3E" w:rsidP="00E93A3E">
      <w:pPr>
        <w:contextualSpacing/>
        <w:rPr>
          <w:sz w:val="18"/>
          <w:szCs w:val="18"/>
        </w:rPr>
      </w:pPr>
      <w:r w:rsidRPr="00884C63">
        <w:rPr>
          <w:sz w:val="18"/>
          <w:szCs w:val="18"/>
        </w:rPr>
        <w:t>Виконавець:</w:t>
      </w:r>
    </w:p>
    <w:p w14:paraId="6DE76C94" w14:textId="77777777" w:rsidR="00E93A3E" w:rsidRDefault="00E93A3E" w:rsidP="00E93A3E">
      <w:pPr>
        <w:contextualSpacing/>
        <w:rPr>
          <w:sz w:val="18"/>
          <w:szCs w:val="18"/>
        </w:rPr>
      </w:pPr>
      <w:r w:rsidRPr="00884C63">
        <w:rPr>
          <w:sz w:val="18"/>
          <w:szCs w:val="18"/>
        </w:rPr>
        <w:t>Валентина ЮЗЬКОВА (095)246-47-09</w:t>
      </w:r>
    </w:p>
    <w:p w14:paraId="3276D0C8" w14:textId="77777777" w:rsidR="006F0020" w:rsidRDefault="006F0020" w:rsidP="008A704B">
      <w:pPr>
        <w:jc w:val="both"/>
        <w:rPr>
          <w:b/>
        </w:rPr>
      </w:pPr>
    </w:p>
    <w:p w14:paraId="13344A4C" w14:textId="77777777" w:rsidR="006F0020" w:rsidRDefault="006F0020" w:rsidP="008A704B">
      <w:pPr>
        <w:rPr>
          <w:b/>
          <w:lang w:eastAsia="en-US"/>
        </w:rPr>
      </w:pPr>
    </w:p>
    <w:p w14:paraId="5812FD94" w14:textId="77777777" w:rsidR="006F0020" w:rsidRDefault="006F0020"/>
    <w:sectPr w:rsidR="006F0020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04B"/>
    <w:rsid w:val="0000678C"/>
    <w:rsid w:val="00047E2E"/>
    <w:rsid w:val="000E3684"/>
    <w:rsid w:val="00144CEA"/>
    <w:rsid w:val="00173121"/>
    <w:rsid w:val="00175F84"/>
    <w:rsid w:val="001B1613"/>
    <w:rsid w:val="001B28B5"/>
    <w:rsid w:val="00307A9D"/>
    <w:rsid w:val="003671F8"/>
    <w:rsid w:val="003E0ACA"/>
    <w:rsid w:val="00443FF2"/>
    <w:rsid w:val="00462237"/>
    <w:rsid w:val="004D1DF7"/>
    <w:rsid w:val="004D7CE6"/>
    <w:rsid w:val="00580A12"/>
    <w:rsid w:val="005A5C15"/>
    <w:rsid w:val="0061357B"/>
    <w:rsid w:val="0061566A"/>
    <w:rsid w:val="00641DF6"/>
    <w:rsid w:val="006B724C"/>
    <w:rsid w:val="006E26B3"/>
    <w:rsid w:val="006F0020"/>
    <w:rsid w:val="007A0016"/>
    <w:rsid w:val="007C6CD5"/>
    <w:rsid w:val="007F1518"/>
    <w:rsid w:val="00831A7A"/>
    <w:rsid w:val="0087314C"/>
    <w:rsid w:val="008A6660"/>
    <w:rsid w:val="008A704B"/>
    <w:rsid w:val="009F0C44"/>
    <w:rsid w:val="00A26D7B"/>
    <w:rsid w:val="00A4582E"/>
    <w:rsid w:val="00A73773"/>
    <w:rsid w:val="00A905EE"/>
    <w:rsid w:val="00AA5337"/>
    <w:rsid w:val="00AD71CA"/>
    <w:rsid w:val="00B16371"/>
    <w:rsid w:val="00C0180C"/>
    <w:rsid w:val="00C81EE8"/>
    <w:rsid w:val="00D529DC"/>
    <w:rsid w:val="00DA67E1"/>
    <w:rsid w:val="00E31B6D"/>
    <w:rsid w:val="00E559FA"/>
    <w:rsid w:val="00E93A3E"/>
    <w:rsid w:val="00ED7A69"/>
    <w:rsid w:val="00F341A1"/>
    <w:rsid w:val="00F70980"/>
    <w:rsid w:val="00F860DC"/>
    <w:rsid w:val="00FB06A4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8A66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kistosviti.com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em.eas.ua/event/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90EC-A6C4-4911-8BBA-8B00F946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38</cp:revision>
  <cp:lastPrinted>2024-08-19T11:05:00Z</cp:lastPrinted>
  <dcterms:created xsi:type="dcterms:W3CDTF">2021-11-22T13:21:00Z</dcterms:created>
  <dcterms:modified xsi:type="dcterms:W3CDTF">2025-01-29T12:20:00Z</dcterms:modified>
</cp:coreProperties>
</file>