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FB" w:rsidRPr="00017DFB" w:rsidRDefault="00017DFB" w:rsidP="00017DFB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  <w:lang w:val="ru-RU"/>
        </w:rPr>
        <w:drawing>
          <wp:inline distT="0" distB="0" distL="0" distR="0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FB" w:rsidRPr="00017DFB" w:rsidRDefault="00017DFB" w:rsidP="00017DFB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6"/>
          <w:szCs w:val="36"/>
        </w:rPr>
      </w:pPr>
      <w:r w:rsidRPr="00017DFB">
        <w:rPr>
          <w:rFonts w:eastAsia="Times New Roman" w:cs="Times New Roman"/>
          <w:b/>
          <w:sz w:val="36"/>
          <w:szCs w:val="36"/>
        </w:rPr>
        <w:t>УКРАЇНА</w:t>
      </w:r>
    </w:p>
    <w:p w:rsidR="00017DFB" w:rsidRPr="00017DFB" w:rsidRDefault="00017DFB" w:rsidP="00017DFB">
      <w:pPr>
        <w:jc w:val="center"/>
        <w:rPr>
          <w:rFonts w:eastAsia="Times New Roman" w:cs="Times New Roman"/>
          <w:b/>
          <w:sz w:val="36"/>
          <w:szCs w:val="36"/>
        </w:rPr>
      </w:pPr>
      <w:r w:rsidRPr="00017DFB">
        <w:rPr>
          <w:rFonts w:eastAsia="Times New Roman" w:cs="Times New Roman"/>
          <w:b/>
          <w:sz w:val="36"/>
          <w:szCs w:val="36"/>
        </w:rPr>
        <w:t>Чернівецька міська рада</w:t>
      </w:r>
    </w:p>
    <w:p w:rsidR="00017DFB" w:rsidRPr="00017DFB" w:rsidRDefault="00017DFB" w:rsidP="00017DFB">
      <w:pPr>
        <w:jc w:val="center"/>
        <w:rPr>
          <w:rFonts w:eastAsia="Times New Roman" w:cs="Times New Roman"/>
          <w:b/>
          <w:sz w:val="12"/>
          <w:szCs w:val="12"/>
        </w:rPr>
      </w:pPr>
    </w:p>
    <w:p w:rsidR="00017DFB" w:rsidRPr="00017DFB" w:rsidRDefault="00017DFB" w:rsidP="00017DFB">
      <w:pPr>
        <w:jc w:val="center"/>
        <w:rPr>
          <w:rFonts w:eastAsia="Times New Roman" w:cs="Times New Roman"/>
          <w:b/>
          <w:noProof/>
          <w:sz w:val="32"/>
          <w:szCs w:val="32"/>
          <w:lang w:val="ru-RU"/>
        </w:rPr>
      </w:pPr>
      <w:r w:rsidRPr="00017DFB">
        <w:rPr>
          <w:rFonts w:eastAsia="Times New Roman" w:cs="Times New Roman"/>
          <w:b/>
          <w:sz w:val="36"/>
          <w:szCs w:val="36"/>
        </w:rPr>
        <w:t xml:space="preserve"> </w:t>
      </w:r>
      <w:r w:rsidRPr="00017DFB">
        <w:rPr>
          <w:rFonts w:eastAsia="Times New Roman" w:cs="Times New Roman"/>
          <w:b/>
          <w:noProof/>
          <w:sz w:val="32"/>
          <w:szCs w:val="32"/>
          <w:lang w:val="ru-RU"/>
        </w:rPr>
        <w:t xml:space="preserve">Управління освіти  </w:t>
      </w:r>
    </w:p>
    <w:p w:rsidR="00017DFB" w:rsidRPr="00017DFB" w:rsidRDefault="00017DFB" w:rsidP="00017DFB">
      <w:pPr>
        <w:jc w:val="center"/>
        <w:rPr>
          <w:rFonts w:eastAsia="Times New Roman" w:cs="Times New Roman"/>
          <w:b/>
          <w:noProof/>
          <w:sz w:val="12"/>
          <w:szCs w:val="12"/>
          <w:lang w:val="ru-RU"/>
        </w:rPr>
      </w:pPr>
    </w:p>
    <w:p w:rsidR="00017DFB" w:rsidRPr="00017DFB" w:rsidRDefault="00017DFB" w:rsidP="00017DFB">
      <w:pPr>
        <w:jc w:val="center"/>
        <w:rPr>
          <w:rFonts w:eastAsia="Times New Roman" w:cs="Times New Roman"/>
          <w:b/>
          <w:sz w:val="32"/>
          <w:szCs w:val="32"/>
        </w:rPr>
      </w:pPr>
      <w:r w:rsidRPr="00017DFB">
        <w:rPr>
          <w:rFonts w:eastAsia="Times New Roman" w:cs="Times New Roman"/>
          <w:b/>
          <w:sz w:val="32"/>
          <w:szCs w:val="32"/>
        </w:rPr>
        <w:t>Н А К А З</w:t>
      </w:r>
    </w:p>
    <w:p w:rsidR="00017DFB" w:rsidRPr="00017DFB" w:rsidRDefault="00017DFB" w:rsidP="00017DFB">
      <w:pPr>
        <w:rPr>
          <w:rFonts w:eastAsia="Times New Roman" w:cs="Times New Roman"/>
          <w:u w:val="single"/>
        </w:rPr>
      </w:pPr>
    </w:p>
    <w:p w:rsidR="00017DFB" w:rsidRPr="00017DFB" w:rsidRDefault="00017DFB" w:rsidP="00017DFB">
      <w:pPr>
        <w:rPr>
          <w:rFonts w:eastAsia="Times New Roman" w:cs="Times New Roman"/>
          <w:u w:val="single"/>
        </w:rPr>
      </w:pPr>
    </w:p>
    <w:p w:rsidR="001E68CF" w:rsidRDefault="00017DFB" w:rsidP="00017DFB">
      <w:pPr>
        <w:rPr>
          <w:rFonts w:eastAsia="Times New Roman" w:cs="Times New Roman"/>
          <w:i/>
        </w:rPr>
      </w:pPr>
      <w:r w:rsidRPr="00017DFB">
        <w:rPr>
          <w:rFonts w:eastAsia="Times New Roman" w:cs="Times New Roman"/>
          <w:u w:val="single"/>
        </w:rPr>
        <w:t xml:space="preserve"> </w:t>
      </w:r>
      <w:r w:rsidR="00A42CA9">
        <w:rPr>
          <w:rFonts w:eastAsia="Times New Roman" w:cs="Times New Roman"/>
          <w:u w:val="single"/>
        </w:rPr>
        <w:t>09.12.</w:t>
      </w:r>
      <w:r w:rsidRPr="00017DFB">
        <w:rPr>
          <w:rFonts w:eastAsia="Times New Roman" w:cs="Times New Roman"/>
          <w:u w:val="single"/>
        </w:rPr>
        <w:t xml:space="preserve">2024 </w:t>
      </w:r>
      <w:r w:rsidRPr="00017DFB">
        <w:rPr>
          <w:rFonts w:eastAsia="Times New Roman" w:cs="Times New Roman"/>
        </w:rPr>
        <w:t xml:space="preserve"> </w:t>
      </w:r>
      <w:r w:rsidRPr="00017DFB">
        <w:rPr>
          <w:rFonts w:eastAsia="Times New Roman" w:cs="Times New Roman"/>
          <w:lang w:val="ru-RU"/>
        </w:rPr>
        <w:tab/>
      </w:r>
      <w:r w:rsidRPr="00017DFB">
        <w:rPr>
          <w:rFonts w:eastAsia="Times New Roman" w:cs="Times New Roman"/>
          <w:lang w:val="ru-RU"/>
        </w:rPr>
        <w:tab/>
      </w:r>
      <w:r w:rsidRPr="00017DFB">
        <w:rPr>
          <w:rFonts w:eastAsia="Times New Roman" w:cs="Times New Roman"/>
          <w:lang w:val="ru-RU"/>
        </w:rPr>
        <w:tab/>
      </w:r>
      <w:r w:rsidRPr="00017DFB">
        <w:rPr>
          <w:rFonts w:eastAsia="Times New Roman" w:cs="Times New Roman"/>
        </w:rPr>
        <w:t xml:space="preserve">       </w:t>
      </w:r>
      <w:proofErr w:type="spellStart"/>
      <w:r w:rsidRPr="00017DFB">
        <w:rPr>
          <w:rFonts w:eastAsia="Times New Roman" w:cs="Times New Roman"/>
          <w:lang w:val="ru-RU"/>
        </w:rPr>
        <w:t>м.Чернівці</w:t>
      </w:r>
      <w:proofErr w:type="spellEnd"/>
      <w:r w:rsidRPr="00017DFB">
        <w:rPr>
          <w:rFonts w:eastAsia="Times New Roman" w:cs="Times New Roman"/>
          <w:lang w:val="ru-RU"/>
        </w:rPr>
        <w:tab/>
      </w:r>
      <w:r w:rsidRPr="00017DFB">
        <w:rPr>
          <w:rFonts w:eastAsia="Times New Roman" w:cs="Times New Roman"/>
          <w:lang w:val="ru-RU"/>
        </w:rPr>
        <w:tab/>
      </w:r>
      <w:r w:rsidRPr="00017DFB">
        <w:rPr>
          <w:rFonts w:eastAsia="Times New Roman" w:cs="Times New Roman"/>
          <w:lang w:val="ru-RU"/>
        </w:rPr>
        <w:tab/>
      </w:r>
      <w:r w:rsidRPr="00017DFB">
        <w:rPr>
          <w:rFonts w:eastAsia="Times New Roman" w:cs="Times New Roman"/>
          <w:lang w:val="ru-RU"/>
        </w:rPr>
        <w:tab/>
      </w:r>
      <w:r w:rsidRPr="00A42CA9">
        <w:rPr>
          <w:rFonts w:eastAsia="Times New Roman" w:cs="Times New Roman"/>
          <w:u w:val="single"/>
        </w:rPr>
        <w:t xml:space="preserve">№ </w:t>
      </w:r>
      <w:r w:rsidR="00A42CA9" w:rsidRPr="00A42CA9">
        <w:rPr>
          <w:rFonts w:eastAsia="Times New Roman" w:cs="Times New Roman"/>
          <w:u w:val="single"/>
        </w:rPr>
        <w:t>334</w:t>
      </w:r>
    </w:p>
    <w:p w:rsidR="00017DFB" w:rsidRDefault="00017DFB" w:rsidP="00017DFB">
      <w:pPr>
        <w:rPr>
          <w:rFonts w:eastAsia="Times New Roman" w:cs="Times New Roman"/>
          <w:i/>
        </w:rPr>
      </w:pPr>
    </w:p>
    <w:p w:rsidR="00017DFB" w:rsidRDefault="00017DFB" w:rsidP="00017DFB">
      <w:pPr>
        <w:ind w:right="4676"/>
        <w:rPr>
          <w:rFonts w:eastAsia="Times New Roman" w:cs="Times New Roman"/>
          <w:b/>
          <w:lang w:eastAsia="uk-UA"/>
        </w:rPr>
      </w:pPr>
    </w:p>
    <w:p w:rsidR="00017DFB" w:rsidRDefault="00017DFB" w:rsidP="00017DFB">
      <w:pPr>
        <w:ind w:right="-1"/>
        <w:jc w:val="center"/>
        <w:rPr>
          <w:rFonts w:eastAsia="Times New Roman" w:cs="Times New Roman"/>
          <w:b/>
          <w:lang w:eastAsia="uk-UA"/>
        </w:rPr>
      </w:pPr>
      <w:r w:rsidRPr="00017DFB">
        <w:rPr>
          <w:rFonts w:eastAsia="Times New Roman" w:cs="Times New Roman"/>
          <w:b/>
          <w:lang w:eastAsia="uk-UA"/>
        </w:rPr>
        <w:t xml:space="preserve">Про проведення Всеукраїнського  </w:t>
      </w:r>
    </w:p>
    <w:p w:rsidR="00017DFB" w:rsidRDefault="00017DFB" w:rsidP="00017DFB">
      <w:pPr>
        <w:ind w:right="-1"/>
        <w:jc w:val="center"/>
        <w:rPr>
          <w:rFonts w:eastAsia="Times New Roman" w:cs="Times New Roman"/>
          <w:b/>
          <w:lang w:eastAsia="uk-UA"/>
        </w:rPr>
      </w:pPr>
      <w:r w:rsidRPr="00017DFB">
        <w:rPr>
          <w:rFonts w:eastAsia="Times New Roman" w:cs="Times New Roman"/>
          <w:b/>
          <w:lang w:eastAsia="uk-UA"/>
        </w:rPr>
        <w:t xml:space="preserve"> громадського огляду-конкурсу </w:t>
      </w:r>
    </w:p>
    <w:p w:rsidR="00017DFB" w:rsidRDefault="00017DFB" w:rsidP="00017DFB">
      <w:pPr>
        <w:ind w:right="-1"/>
        <w:jc w:val="center"/>
        <w:rPr>
          <w:rFonts w:eastAsia="Times New Roman" w:cs="Times New Roman"/>
          <w:b/>
          <w:lang w:eastAsia="uk-UA"/>
        </w:rPr>
      </w:pPr>
      <w:r w:rsidRPr="00017DFB">
        <w:rPr>
          <w:rFonts w:eastAsia="Times New Roman" w:cs="Times New Roman"/>
          <w:b/>
          <w:lang w:eastAsia="uk-UA"/>
        </w:rPr>
        <w:t xml:space="preserve">стану умов і охорони праці </w:t>
      </w:r>
    </w:p>
    <w:p w:rsidR="00017DFB" w:rsidRDefault="00017DFB" w:rsidP="00017DFB">
      <w:pPr>
        <w:ind w:right="-1"/>
        <w:jc w:val="center"/>
        <w:rPr>
          <w:rFonts w:eastAsia="Times New Roman" w:cs="Times New Roman"/>
          <w:b/>
          <w:lang w:eastAsia="uk-UA"/>
        </w:rPr>
      </w:pPr>
      <w:r w:rsidRPr="00017DFB">
        <w:rPr>
          <w:rFonts w:eastAsia="Times New Roman" w:cs="Times New Roman"/>
          <w:b/>
          <w:lang w:eastAsia="uk-UA"/>
        </w:rPr>
        <w:t xml:space="preserve">в закладах освіти </w:t>
      </w:r>
      <w:r w:rsidR="00287168">
        <w:rPr>
          <w:rFonts w:eastAsia="Times New Roman" w:cs="Times New Roman"/>
          <w:b/>
          <w:lang w:eastAsia="uk-UA"/>
        </w:rPr>
        <w:t>Чернівецької</w:t>
      </w:r>
    </w:p>
    <w:p w:rsidR="00287168" w:rsidRDefault="00287168" w:rsidP="00017DFB">
      <w:pPr>
        <w:ind w:right="-1"/>
        <w:jc w:val="center"/>
        <w:rPr>
          <w:rFonts w:eastAsia="Times New Roman" w:cs="Times New Roman"/>
          <w:b/>
          <w:lang w:eastAsia="uk-UA"/>
        </w:rPr>
      </w:pPr>
      <w:r>
        <w:rPr>
          <w:rFonts w:eastAsia="Times New Roman" w:cs="Times New Roman"/>
          <w:b/>
          <w:lang w:eastAsia="uk-UA"/>
        </w:rPr>
        <w:t>міської територіальної громади</w:t>
      </w:r>
    </w:p>
    <w:p w:rsidR="00E67802" w:rsidRDefault="00E67802" w:rsidP="00E67802">
      <w:pPr>
        <w:ind w:right="-1"/>
        <w:rPr>
          <w:rFonts w:eastAsia="Times New Roman" w:cs="Times New Roman"/>
          <w:b/>
          <w:lang w:eastAsia="uk-UA"/>
        </w:rPr>
      </w:pPr>
    </w:p>
    <w:p w:rsidR="00E67802" w:rsidRPr="00E67802" w:rsidRDefault="00E67802" w:rsidP="00E67802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  <w:lang w:eastAsia="en-US"/>
        </w:rPr>
      </w:pPr>
      <w:r w:rsidRPr="00E67802">
        <w:rPr>
          <w:rFonts w:eastAsia="Times New Roman" w:cs="Times New Roman"/>
          <w:lang w:eastAsia="en-US"/>
        </w:rPr>
        <w:t>На виконання спільного рішення колегії Міністерства освіти і науки України від 08.07.2020 протокол № 7/2-22 та президії ЦК Профспілки від 25.06.2020 протокол № П-28-4 (додаток 2), відповідно до «Положення про Всеукраїнський громадський огляд-конкурс стану і умов охорони праці в навчальних закладах Міністерства освіти і науки України» в редакції, затвердженій постановою колегії Міністерства освіти і науки, молоді та спорту України від 23.01.2013 № 1/6-22 та президією ЦК Профспілки працівників освіти і науки Укр</w:t>
      </w:r>
      <w:r>
        <w:rPr>
          <w:rFonts w:eastAsia="Times New Roman" w:cs="Times New Roman"/>
          <w:lang w:eastAsia="en-US"/>
        </w:rPr>
        <w:t xml:space="preserve">аїни від 10.12.2012 № П-18-3, наказу Департаменту освіти і науки обласної державної адміністрації (обласної військової адміністрації) від 22.11.2024 № 383 та </w:t>
      </w:r>
      <w:r w:rsidRPr="00E67802">
        <w:rPr>
          <w:rFonts w:eastAsia="Times New Roman" w:cs="Times New Roman"/>
          <w:lang w:eastAsia="en-US"/>
        </w:rPr>
        <w:t>з метою забезпечення належних і безпечних умов праці серед учасників освітнього процесу, профілактики травматизму і професійних захворювань, підвищення відповідальності керівників  закладів освіти за створення належних та безпечних умов праці та навчання</w:t>
      </w:r>
    </w:p>
    <w:p w:rsidR="00E67802" w:rsidRPr="00017DFB" w:rsidRDefault="00E67802" w:rsidP="00E67802">
      <w:pPr>
        <w:ind w:right="-1"/>
        <w:rPr>
          <w:rFonts w:eastAsia="Times New Roman" w:cs="Times New Roman"/>
          <w:b/>
          <w:lang w:eastAsia="uk-UA"/>
        </w:rPr>
      </w:pPr>
    </w:p>
    <w:p w:rsidR="00017DFB" w:rsidRDefault="00E67802" w:rsidP="00E67802">
      <w:pPr>
        <w:jc w:val="center"/>
        <w:rPr>
          <w:b/>
        </w:rPr>
      </w:pPr>
      <w:r w:rsidRPr="00E67802">
        <w:rPr>
          <w:b/>
        </w:rPr>
        <w:t>Н А К А З У Ю:</w:t>
      </w:r>
    </w:p>
    <w:p w:rsidR="00253AF4" w:rsidRDefault="00253AF4" w:rsidP="00E67802">
      <w:pPr>
        <w:jc w:val="center"/>
        <w:rPr>
          <w:b/>
        </w:rPr>
      </w:pPr>
    </w:p>
    <w:p w:rsidR="00253AF4" w:rsidRDefault="00253AF4" w:rsidP="00253AF4">
      <w:pPr>
        <w:ind w:firstLine="668"/>
        <w:jc w:val="both"/>
        <w:rPr>
          <w:rFonts w:eastAsia="Times New Roman" w:cs="Times New Roman"/>
          <w:lang w:eastAsia="uk-UA"/>
        </w:rPr>
      </w:pPr>
      <w:r w:rsidRPr="00253AF4">
        <w:rPr>
          <w:rFonts w:eastAsia="Times New Roman" w:cs="Times New Roman"/>
          <w:lang w:eastAsia="uk-UA"/>
        </w:rPr>
        <w:t xml:space="preserve">1. </w:t>
      </w:r>
      <w:r>
        <w:rPr>
          <w:rFonts w:eastAsia="Times New Roman" w:cs="Times New Roman"/>
          <w:color w:val="000000"/>
          <w:lang w:eastAsia="uk-UA"/>
        </w:rPr>
        <w:t>Провести з 1</w:t>
      </w:r>
      <w:r w:rsidRPr="00253AF4">
        <w:rPr>
          <w:rFonts w:eastAsia="Times New Roman" w:cs="Times New Roman"/>
          <w:color w:val="000000"/>
          <w:lang w:eastAsia="uk-UA"/>
        </w:rPr>
        <w:t xml:space="preserve">3 </w:t>
      </w:r>
      <w:r>
        <w:rPr>
          <w:rFonts w:eastAsia="Times New Roman" w:cs="Times New Roman"/>
          <w:color w:val="000000"/>
          <w:lang w:eastAsia="uk-UA"/>
        </w:rPr>
        <w:t>по 27 січня 2025 року  І</w:t>
      </w:r>
      <w:r w:rsidRPr="00253AF4">
        <w:rPr>
          <w:rFonts w:eastAsia="Times New Roman" w:cs="Times New Roman"/>
          <w:color w:val="000000"/>
          <w:lang w:eastAsia="uk-UA"/>
        </w:rPr>
        <w:t xml:space="preserve"> етап Всеукраїнського громадського огляду-конкурсу </w:t>
      </w:r>
      <w:r w:rsidRPr="00253AF4">
        <w:rPr>
          <w:rFonts w:eastAsia="Times New Roman" w:cs="Times New Roman"/>
          <w:lang w:eastAsia="uk-UA"/>
        </w:rPr>
        <w:t>стану умов і охорони</w:t>
      </w:r>
      <w:r w:rsidR="00287168">
        <w:rPr>
          <w:rFonts w:eastAsia="Times New Roman" w:cs="Times New Roman"/>
          <w:lang w:eastAsia="uk-UA"/>
        </w:rPr>
        <w:t xml:space="preserve"> праці в закладах освіти ЧМТГ</w:t>
      </w:r>
      <w:r>
        <w:rPr>
          <w:rFonts w:eastAsia="Times New Roman" w:cs="Times New Roman"/>
          <w:lang w:eastAsia="uk-UA"/>
        </w:rPr>
        <w:t xml:space="preserve"> відпо</w:t>
      </w:r>
      <w:r w:rsidR="007B1D6A">
        <w:rPr>
          <w:rFonts w:eastAsia="Times New Roman" w:cs="Times New Roman"/>
          <w:lang w:eastAsia="uk-UA"/>
        </w:rPr>
        <w:t>відно до Положення</w:t>
      </w:r>
      <w:r>
        <w:rPr>
          <w:rFonts w:eastAsia="Times New Roman" w:cs="Times New Roman"/>
          <w:lang w:eastAsia="uk-UA"/>
        </w:rPr>
        <w:t xml:space="preserve"> </w:t>
      </w:r>
      <w:r w:rsidRPr="00253AF4">
        <w:rPr>
          <w:rFonts w:eastAsia="Times New Roman" w:cs="Times New Roman"/>
          <w:lang w:eastAsia="uk-UA"/>
        </w:rPr>
        <w:t>(додаток 1).</w:t>
      </w:r>
    </w:p>
    <w:p w:rsidR="00253AF4" w:rsidRDefault="00253AF4" w:rsidP="00253AF4">
      <w:pPr>
        <w:ind w:firstLine="668"/>
        <w:jc w:val="both"/>
        <w:rPr>
          <w:rFonts w:eastAsia="Times New Roman" w:cs="Times New Roman"/>
          <w:lang w:eastAsia="uk-UA"/>
        </w:rPr>
      </w:pPr>
      <w:r>
        <w:rPr>
          <w:rFonts w:eastAsia="Times New Roman" w:cs="Times New Roman"/>
          <w:lang w:eastAsia="uk-UA"/>
        </w:rPr>
        <w:t xml:space="preserve">2. </w:t>
      </w:r>
      <w:r w:rsidRPr="00253AF4">
        <w:rPr>
          <w:rFonts w:eastAsia="Times New Roman" w:cs="Times New Roman"/>
          <w:lang w:eastAsia="uk-UA"/>
        </w:rPr>
        <w:t xml:space="preserve">Затвердити склад </w:t>
      </w:r>
      <w:r>
        <w:rPr>
          <w:rFonts w:eastAsia="Times New Roman" w:cs="Times New Roman"/>
          <w:lang w:eastAsia="uk-UA"/>
        </w:rPr>
        <w:t xml:space="preserve">оглядової комісії з проведення </w:t>
      </w:r>
      <w:r w:rsidRPr="00253AF4">
        <w:rPr>
          <w:rFonts w:eastAsia="Times New Roman" w:cs="Times New Roman"/>
          <w:lang w:eastAsia="uk-UA"/>
        </w:rPr>
        <w:t xml:space="preserve">І етапу Всеукраїнського громадського огляду  - конкурсу стану умов і охорони праці в закладах освіти </w:t>
      </w:r>
      <w:r w:rsidR="00287168">
        <w:rPr>
          <w:rFonts w:eastAsia="Times New Roman" w:cs="Times New Roman"/>
          <w:lang w:eastAsia="uk-UA"/>
        </w:rPr>
        <w:t>ЧМТГ</w:t>
      </w:r>
      <w:r w:rsidR="00904E7A">
        <w:rPr>
          <w:rFonts w:eastAsia="Times New Roman" w:cs="Times New Roman"/>
          <w:lang w:eastAsia="uk-UA"/>
        </w:rPr>
        <w:t xml:space="preserve"> (додаток 2).</w:t>
      </w:r>
    </w:p>
    <w:p w:rsidR="0092714C" w:rsidRDefault="0092714C" w:rsidP="00253AF4">
      <w:pPr>
        <w:ind w:firstLine="668"/>
        <w:jc w:val="both"/>
        <w:rPr>
          <w:rFonts w:eastAsia="Times New Roman" w:cs="Times New Roman"/>
          <w:b/>
          <w:lang w:eastAsia="uk-UA"/>
        </w:rPr>
      </w:pPr>
    </w:p>
    <w:p w:rsidR="0092714C" w:rsidRDefault="0092714C" w:rsidP="00253AF4">
      <w:pPr>
        <w:ind w:firstLine="668"/>
        <w:jc w:val="both"/>
        <w:rPr>
          <w:rFonts w:eastAsia="Times New Roman" w:cs="Times New Roman"/>
          <w:b/>
          <w:lang w:eastAsia="uk-UA"/>
        </w:rPr>
      </w:pPr>
    </w:p>
    <w:p w:rsidR="0092714C" w:rsidRDefault="0092714C" w:rsidP="00253AF4">
      <w:pPr>
        <w:ind w:firstLine="668"/>
        <w:jc w:val="both"/>
        <w:rPr>
          <w:rFonts w:eastAsia="Times New Roman" w:cs="Times New Roman"/>
          <w:b/>
          <w:lang w:eastAsia="uk-UA"/>
        </w:rPr>
      </w:pPr>
    </w:p>
    <w:p w:rsidR="00253AF4" w:rsidRDefault="0092714C" w:rsidP="00531707">
      <w:pPr>
        <w:ind w:firstLine="668"/>
        <w:jc w:val="both"/>
        <w:rPr>
          <w:rFonts w:eastAsia="Times New Roman" w:cs="Times New Roman"/>
          <w:b/>
          <w:lang w:eastAsia="uk-UA"/>
        </w:rPr>
      </w:pPr>
      <w:r w:rsidRPr="0092714C">
        <w:rPr>
          <w:rFonts w:eastAsia="Times New Roman" w:cs="Times New Roman"/>
          <w:b/>
          <w:lang w:eastAsia="uk-UA"/>
        </w:rPr>
        <w:t>3. Керівникам закладів освіти</w:t>
      </w:r>
      <w:r w:rsidR="00287168">
        <w:rPr>
          <w:rFonts w:eastAsia="Times New Roman" w:cs="Times New Roman"/>
          <w:b/>
          <w:lang w:eastAsia="uk-UA"/>
        </w:rPr>
        <w:t xml:space="preserve"> ЧМТГ</w:t>
      </w:r>
      <w:r w:rsidRPr="0092714C">
        <w:rPr>
          <w:rFonts w:eastAsia="Times New Roman" w:cs="Times New Roman"/>
          <w:b/>
          <w:lang w:eastAsia="uk-UA"/>
        </w:rPr>
        <w:t>:</w:t>
      </w:r>
    </w:p>
    <w:p w:rsidR="0092714C" w:rsidRPr="00253AF4" w:rsidRDefault="0092714C" w:rsidP="00531707">
      <w:pPr>
        <w:ind w:firstLine="668"/>
        <w:jc w:val="both"/>
        <w:rPr>
          <w:rFonts w:eastAsia="Times New Roman" w:cs="Times New Roman"/>
          <w:lang w:eastAsia="uk-UA"/>
        </w:rPr>
      </w:pPr>
      <w:r w:rsidRPr="0092714C">
        <w:rPr>
          <w:rFonts w:eastAsia="Times New Roman" w:cs="Times New Roman"/>
          <w:lang w:eastAsia="uk-UA"/>
        </w:rPr>
        <w:t xml:space="preserve">3.1. </w:t>
      </w:r>
      <w:r>
        <w:rPr>
          <w:rFonts w:eastAsia="Times New Roman" w:cs="Times New Roman"/>
          <w:lang w:eastAsia="uk-UA"/>
        </w:rPr>
        <w:t xml:space="preserve">Провести </w:t>
      </w:r>
      <w:r>
        <w:rPr>
          <w:rFonts w:eastAsia="Times New Roman" w:cs="Times New Roman"/>
          <w:color w:val="000000"/>
          <w:lang w:eastAsia="uk-UA"/>
        </w:rPr>
        <w:t>з 1</w:t>
      </w:r>
      <w:r w:rsidRPr="00253AF4">
        <w:rPr>
          <w:rFonts w:eastAsia="Times New Roman" w:cs="Times New Roman"/>
          <w:color w:val="000000"/>
          <w:lang w:eastAsia="uk-UA"/>
        </w:rPr>
        <w:t xml:space="preserve">3 </w:t>
      </w:r>
      <w:r>
        <w:rPr>
          <w:rFonts w:eastAsia="Times New Roman" w:cs="Times New Roman"/>
          <w:color w:val="000000"/>
          <w:lang w:eastAsia="uk-UA"/>
        </w:rPr>
        <w:t>по 27 січня 2025 року  І</w:t>
      </w:r>
      <w:r w:rsidRPr="00253AF4">
        <w:rPr>
          <w:rFonts w:eastAsia="Times New Roman" w:cs="Times New Roman"/>
          <w:color w:val="000000"/>
          <w:lang w:eastAsia="uk-UA"/>
        </w:rPr>
        <w:t xml:space="preserve"> етап Всеукраїнського громадського огляду-конкурсу </w:t>
      </w:r>
      <w:r w:rsidRPr="00253AF4">
        <w:rPr>
          <w:rFonts w:eastAsia="Times New Roman" w:cs="Times New Roman"/>
          <w:lang w:eastAsia="uk-UA"/>
        </w:rPr>
        <w:t>стану умов і охорони</w:t>
      </w:r>
      <w:r>
        <w:rPr>
          <w:rFonts w:eastAsia="Times New Roman" w:cs="Times New Roman"/>
          <w:lang w:eastAsia="uk-UA"/>
        </w:rPr>
        <w:t xml:space="preserve"> праці в закладах освіти та підбити його підсумки 28 січня 2025 року. </w:t>
      </w:r>
    </w:p>
    <w:p w:rsidR="00E67802" w:rsidRDefault="00CB5702" w:rsidP="00531707">
      <w:pPr>
        <w:jc w:val="both"/>
      </w:pPr>
      <w:r>
        <w:t xml:space="preserve">         </w:t>
      </w:r>
      <w:r w:rsidR="0092714C" w:rsidRPr="0092714C">
        <w:t>3.2.</w:t>
      </w:r>
      <w:r w:rsidR="0092714C">
        <w:t xml:space="preserve"> Видати наказ про моніторинг стану охорони праці в рамках проведення громадського огляду-конкурсу та оформити довідк</w:t>
      </w:r>
      <w:r w:rsidR="0090362C">
        <w:t>и про стан умов і охорони праці.</w:t>
      </w:r>
    </w:p>
    <w:p w:rsidR="0090362C" w:rsidRDefault="00CB5702" w:rsidP="00531707">
      <w:pPr>
        <w:jc w:val="both"/>
        <w:rPr>
          <w:rFonts w:eastAsia="Times New Roman" w:cs="Times New Roman"/>
          <w:color w:val="000000"/>
          <w:lang w:eastAsia="uk-UA"/>
        </w:rPr>
      </w:pPr>
      <w:r>
        <w:t xml:space="preserve">         </w:t>
      </w:r>
      <w:r w:rsidR="00531707">
        <w:t xml:space="preserve">3.3 Надати до </w:t>
      </w:r>
      <w:r w:rsidR="00596279" w:rsidRPr="00596279">
        <w:rPr>
          <w:b/>
        </w:rPr>
        <w:t>28</w:t>
      </w:r>
      <w:r w:rsidR="000F4D1D" w:rsidRPr="00596279">
        <w:rPr>
          <w:b/>
        </w:rPr>
        <w:t xml:space="preserve"> січня</w:t>
      </w:r>
      <w:r w:rsidR="00531707" w:rsidRPr="0090362C">
        <w:rPr>
          <w:b/>
        </w:rPr>
        <w:t xml:space="preserve"> 2025</w:t>
      </w:r>
      <w:r w:rsidR="00531707">
        <w:t xml:space="preserve"> року до оглядової комісії управління освіти в каб</w:t>
      </w:r>
      <w:r w:rsidR="0090362C">
        <w:t>інет № 83 підсумкові матеріали</w:t>
      </w:r>
      <w:r w:rsidR="0090362C" w:rsidRPr="0090362C">
        <w:rPr>
          <w:rFonts w:eastAsia="Times New Roman" w:cs="Times New Roman"/>
          <w:color w:val="000000"/>
          <w:lang w:eastAsia="uk-UA"/>
        </w:rPr>
        <w:t xml:space="preserve"> (лист-заявку (супровідний лист), протоколи, довідки, накази, постанови, презентації)</w:t>
      </w:r>
    </w:p>
    <w:p w:rsidR="0090362C" w:rsidRDefault="0090362C" w:rsidP="00531707">
      <w:pPr>
        <w:jc w:val="both"/>
        <w:rPr>
          <w:rFonts w:eastAsia="Times New Roman" w:cs="Times New Roman"/>
          <w:color w:val="000000"/>
          <w:lang w:eastAsia="uk-UA"/>
        </w:rPr>
      </w:pPr>
      <w:r>
        <w:rPr>
          <w:rFonts w:eastAsia="Times New Roman" w:cs="Times New Roman"/>
          <w:color w:val="000000"/>
          <w:lang w:eastAsia="uk-UA"/>
        </w:rPr>
        <w:t xml:space="preserve">           Документи презентації, які направляються на огляд-конкурс повинні бути з оригінальними підписами та печатками.</w:t>
      </w:r>
    </w:p>
    <w:p w:rsidR="0090362C" w:rsidRDefault="0090362C" w:rsidP="00531707">
      <w:pPr>
        <w:jc w:val="both"/>
        <w:rPr>
          <w:rFonts w:eastAsia="Times New Roman" w:cs="Times New Roman"/>
          <w:b/>
          <w:color w:val="000000"/>
          <w:lang w:eastAsia="uk-UA"/>
        </w:rPr>
      </w:pPr>
      <w:r w:rsidRPr="0090362C">
        <w:rPr>
          <w:rFonts w:eastAsia="Times New Roman" w:cs="Times New Roman"/>
          <w:b/>
          <w:color w:val="000000"/>
          <w:lang w:eastAsia="uk-UA"/>
        </w:rPr>
        <w:t xml:space="preserve">       </w:t>
      </w:r>
      <w:r w:rsidR="00DE150C">
        <w:rPr>
          <w:rFonts w:eastAsia="Times New Roman" w:cs="Times New Roman"/>
          <w:b/>
          <w:color w:val="000000"/>
          <w:lang w:eastAsia="uk-UA"/>
        </w:rPr>
        <w:t xml:space="preserve">  </w:t>
      </w:r>
      <w:r w:rsidRPr="0090362C">
        <w:rPr>
          <w:rFonts w:eastAsia="Times New Roman" w:cs="Times New Roman"/>
          <w:b/>
          <w:color w:val="000000"/>
          <w:lang w:eastAsia="uk-UA"/>
        </w:rPr>
        <w:t>4. Оглядовій комісії управління освіти:</w:t>
      </w:r>
    </w:p>
    <w:p w:rsidR="00DE150C" w:rsidRDefault="00DE150C" w:rsidP="00531707">
      <w:pPr>
        <w:jc w:val="both"/>
        <w:rPr>
          <w:rFonts w:eastAsia="Times New Roman" w:cs="Times New Roman"/>
          <w:color w:val="000000"/>
          <w:lang w:eastAsia="uk-UA"/>
        </w:rPr>
      </w:pPr>
      <w:r>
        <w:rPr>
          <w:rFonts w:eastAsia="Times New Roman" w:cs="Times New Roman"/>
          <w:b/>
          <w:color w:val="000000"/>
          <w:lang w:eastAsia="uk-UA"/>
        </w:rPr>
        <w:t xml:space="preserve">  </w:t>
      </w:r>
      <w:r w:rsidRPr="00DE150C">
        <w:rPr>
          <w:rFonts w:eastAsia="Times New Roman" w:cs="Times New Roman"/>
          <w:color w:val="000000"/>
          <w:lang w:eastAsia="uk-UA"/>
        </w:rPr>
        <w:t xml:space="preserve">       4.1. Визначити</w:t>
      </w:r>
      <w:r w:rsidR="00596279">
        <w:rPr>
          <w:rFonts w:eastAsia="Times New Roman" w:cs="Times New Roman"/>
          <w:color w:val="000000"/>
          <w:lang w:eastAsia="uk-UA"/>
        </w:rPr>
        <w:t xml:space="preserve"> до </w:t>
      </w:r>
      <w:r w:rsidR="000F4D1D">
        <w:rPr>
          <w:rFonts w:eastAsia="Times New Roman" w:cs="Times New Roman"/>
          <w:color w:val="000000"/>
          <w:lang w:eastAsia="uk-UA"/>
        </w:rPr>
        <w:t>3</w:t>
      </w:r>
      <w:r w:rsidR="00596279">
        <w:rPr>
          <w:rFonts w:eastAsia="Times New Roman" w:cs="Times New Roman"/>
          <w:color w:val="000000"/>
          <w:lang w:eastAsia="uk-UA"/>
        </w:rPr>
        <w:t>1 січня</w:t>
      </w:r>
      <w:r>
        <w:rPr>
          <w:rFonts w:eastAsia="Times New Roman" w:cs="Times New Roman"/>
          <w:color w:val="000000"/>
          <w:lang w:eastAsia="uk-UA"/>
        </w:rPr>
        <w:t xml:space="preserve"> 2025 року переможців І (міського ) етапу </w:t>
      </w:r>
      <w:r w:rsidR="000F4D1D">
        <w:rPr>
          <w:rFonts w:eastAsia="Times New Roman" w:cs="Times New Roman"/>
          <w:color w:val="000000"/>
          <w:lang w:eastAsia="uk-UA"/>
        </w:rPr>
        <w:t>огляду – конкурсу стану умов і охорони праці в закладах дошкільної, загальної, середньої та позашкільної освіт</w:t>
      </w:r>
      <w:r w:rsidR="00287168">
        <w:rPr>
          <w:rFonts w:eastAsia="Times New Roman" w:cs="Times New Roman"/>
          <w:color w:val="000000"/>
          <w:lang w:eastAsia="uk-UA"/>
        </w:rPr>
        <w:t xml:space="preserve">и </w:t>
      </w:r>
      <w:r w:rsidR="000F4D1D">
        <w:rPr>
          <w:rFonts w:eastAsia="Times New Roman" w:cs="Times New Roman"/>
          <w:color w:val="000000"/>
          <w:lang w:eastAsia="uk-UA"/>
        </w:rPr>
        <w:t xml:space="preserve"> </w:t>
      </w:r>
      <w:r w:rsidR="00287168">
        <w:rPr>
          <w:rFonts w:eastAsia="Times New Roman" w:cs="Times New Roman"/>
          <w:color w:val="000000"/>
          <w:lang w:eastAsia="uk-UA"/>
        </w:rPr>
        <w:t>ЧМТГ</w:t>
      </w:r>
      <w:r w:rsidR="000F4D1D">
        <w:rPr>
          <w:rFonts w:eastAsia="Times New Roman" w:cs="Times New Roman"/>
          <w:color w:val="000000"/>
          <w:lang w:eastAsia="uk-UA"/>
        </w:rPr>
        <w:t>.</w:t>
      </w:r>
    </w:p>
    <w:p w:rsidR="0090362C" w:rsidRDefault="000F4D1D" w:rsidP="00531707">
      <w:pPr>
        <w:jc w:val="both"/>
        <w:rPr>
          <w:rFonts w:eastAsia="Times New Roman" w:cs="Times New Roman"/>
          <w:lang w:eastAsia="uk-UA"/>
        </w:rPr>
      </w:pPr>
      <w:r>
        <w:rPr>
          <w:rFonts w:eastAsia="Times New Roman" w:cs="Times New Roman"/>
          <w:color w:val="000000"/>
          <w:lang w:eastAsia="uk-UA"/>
        </w:rPr>
        <w:t xml:space="preserve">         4.2. </w:t>
      </w:r>
      <w:r w:rsidR="003A31C8">
        <w:rPr>
          <w:rFonts w:eastAsia="Times New Roman" w:cs="Times New Roman"/>
          <w:color w:val="000000"/>
          <w:lang w:eastAsia="uk-UA"/>
        </w:rPr>
        <w:t xml:space="preserve">Надіслати </w:t>
      </w:r>
      <w:r w:rsidR="00287168">
        <w:rPr>
          <w:rFonts w:eastAsia="Times New Roman" w:cs="Times New Roman"/>
          <w:color w:val="000000"/>
          <w:lang w:eastAsia="uk-UA"/>
        </w:rPr>
        <w:t xml:space="preserve">до </w:t>
      </w:r>
      <w:r w:rsidR="00156515" w:rsidRPr="00156515">
        <w:rPr>
          <w:rFonts w:eastAsia="Times New Roman" w:cs="Times New Roman"/>
          <w:color w:val="000000"/>
          <w:lang w:eastAsia="uk-UA"/>
        </w:rPr>
        <w:t>0</w:t>
      </w:r>
      <w:r w:rsidR="00287168">
        <w:rPr>
          <w:rFonts w:eastAsia="Times New Roman" w:cs="Times New Roman"/>
          <w:color w:val="000000"/>
          <w:lang w:eastAsia="uk-UA"/>
        </w:rPr>
        <w:t>3</w:t>
      </w:r>
      <w:r w:rsidR="00156515" w:rsidRPr="00156515">
        <w:rPr>
          <w:rFonts w:eastAsia="Times New Roman" w:cs="Times New Roman"/>
          <w:color w:val="000000"/>
          <w:lang w:eastAsia="uk-UA"/>
        </w:rPr>
        <w:t xml:space="preserve"> лютого 2025 року</w:t>
      </w:r>
      <w:r w:rsidR="00156515">
        <w:rPr>
          <w:rFonts w:eastAsia="Times New Roman" w:cs="Times New Roman"/>
          <w:color w:val="000000"/>
          <w:lang w:eastAsia="uk-UA"/>
        </w:rPr>
        <w:t xml:space="preserve">   </w:t>
      </w:r>
      <w:r w:rsidR="003A31C8">
        <w:rPr>
          <w:rFonts w:eastAsia="Times New Roman" w:cs="Times New Roman"/>
          <w:color w:val="000000"/>
          <w:lang w:eastAsia="uk-UA"/>
        </w:rPr>
        <w:t xml:space="preserve">матеріали переможців до обласної оглядової комісії для участі у </w:t>
      </w:r>
      <w:r w:rsidR="003A31C8" w:rsidRPr="00253AF4">
        <w:rPr>
          <w:rFonts w:eastAsia="Times New Roman" w:cs="Times New Roman"/>
          <w:color w:val="000000"/>
          <w:lang w:eastAsia="uk-UA"/>
        </w:rPr>
        <w:t xml:space="preserve">Всеукраїнського </w:t>
      </w:r>
      <w:r w:rsidR="00156515">
        <w:rPr>
          <w:rFonts w:eastAsia="Times New Roman" w:cs="Times New Roman"/>
          <w:color w:val="000000"/>
          <w:lang w:eastAsia="uk-UA"/>
        </w:rPr>
        <w:t xml:space="preserve">огляді </w:t>
      </w:r>
      <w:r w:rsidR="003A31C8" w:rsidRPr="00253AF4">
        <w:rPr>
          <w:rFonts w:eastAsia="Times New Roman" w:cs="Times New Roman"/>
          <w:lang w:eastAsia="uk-UA"/>
        </w:rPr>
        <w:t>стану умов і охорони</w:t>
      </w:r>
      <w:r w:rsidR="003A31C8">
        <w:rPr>
          <w:rFonts w:eastAsia="Times New Roman" w:cs="Times New Roman"/>
          <w:lang w:eastAsia="uk-UA"/>
        </w:rPr>
        <w:t xml:space="preserve"> праці в закладах освіти міста</w:t>
      </w:r>
      <w:r w:rsidR="00156515">
        <w:rPr>
          <w:rFonts w:eastAsia="Times New Roman" w:cs="Times New Roman"/>
          <w:lang w:eastAsia="uk-UA"/>
        </w:rPr>
        <w:t xml:space="preserve"> </w:t>
      </w:r>
      <w:r w:rsidR="00156515" w:rsidRPr="00156515">
        <w:rPr>
          <w:rFonts w:eastAsia="Times New Roman" w:cs="Times New Roman"/>
          <w:color w:val="000000"/>
          <w:lang w:eastAsia="uk-UA"/>
        </w:rPr>
        <w:t xml:space="preserve">до регіональної оглядової комісії </w:t>
      </w:r>
      <w:r w:rsidR="00156515" w:rsidRPr="00156515">
        <w:rPr>
          <w:rFonts w:eastAsia="Times New Roman" w:cs="Times New Roman"/>
          <w:lang w:eastAsia="uk-UA"/>
        </w:rPr>
        <w:t>на адресу КУ «Навчально-методичний центр якості освіти та координації господарської діяльності навчальних закладів області» 5800</w:t>
      </w:r>
      <w:r w:rsidR="00644A2F">
        <w:rPr>
          <w:rFonts w:eastAsia="Times New Roman" w:cs="Times New Roman"/>
          <w:lang w:eastAsia="uk-UA"/>
        </w:rPr>
        <w:t xml:space="preserve">2, </w:t>
      </w:r>
      <w:proofErr w:type="spellStart"/>
      <w:r w:rsidR="00644A2F">
        <w:rPr>
          <w:rFonts w:eastAsia="Times New Roman" w:cs="Times New Roman"/>
          <w:lang w:eastAsia="uk-UA"/>
        </w:rPr>
        <w:t>м.Чернівці</w:t>
      </w:r>
      <w:proofErr w:type="spellEnd"/>
      <w:r w:rsidR="00644A2F">
        <w:rPr>
          <w:rFonts w:eastAsia="Times New Roman" w:cs="Times New Roman"/>
          <w:lang w:eastAsia="uk-UA"/>
        </w:rPr>
        <w:t>, вул. Жуковського,</w:t>
      </w:r>
      <w:r w:rsidR="00156515" w:rsidRPr="00156515">
        <w:rPr>
          <w:rFonts w:eastAsia="Times New Roman" w:cs="Times New Roman"/>
          <w:lang w:eastAsia="uk-UA"/>
        </w:rPr>
        <w:t>23, для участі в ІІ етапі огляду-конкурсу.</w:t>
      </w:r>
    </w:p>
    <w:p w:rsidR="00CB1930" w:rsidRDefault="00CB1930" w:rsidP="00531707">
      <w:pPr>
        <w:jc w:val="both"/>
        <w:rPr>
          <w:rFonts w:eastAsia="Times New Roman" w:cs="Times New Roman"/>
          <w:lang w:eastAsia="uk-UA"/>
        </w:rPr>
      </w:pPr>
      <w:r>
        <w:rPr>
          <w:rFonts w:eastAsia="Times New Roman" w:cs="Times New Roman"/>
          <w:lang w:eastAsia="uk-UA"/>
        </w:rPr>
        <w:t xml:space="preserve">         5. Наказ розмістити на інформаційному сайті управління освіти Чернівецької міської ради.</w:t>
      </w:r>
    </w:p>
    <w:p w:rsidR="00CB1930" w:rsidRDefault="00CB1930" w:rsidP="00531707">
      <w:pPr>
        <w:jc w:val="both"/>
        <w:rPr>
          <w:rFonts w:eastAsia="Times New Roman" w:cs="Times New Roman"/>
          <w:lang w:eastAsia="uk-UA"/>
        </w:rPr>
      </w:pPr>
      <w:r>
        <w:rPr>
          <w:rFonts w:eastAsia="Times New Roman" w:cs="Times New Roman"/>
          <w:lang w:eastAsia="uk-UA"/>
        </w:rPr>
        <w:t xml:space="preserve">          6. Контроль за виконанням цього наказу залишаю за собою.</w:t>
      </w:r>
    </w:p>
    <w:p w:rsidR="00CB1930" w:rsidRDefault="00CB1930" w:rsidP="00531707">
      <w:pPr>
        <w:jc w:val="both"/>
        <w:rPr>
          <w:rFonts w:eastAsia="Times New Roman" w:cs="Times New Roman"/>
          <w:lang w:eastAsia="uk-UA"/>
        </w:rPr>
      </w:pPr>
    </w:p>
    <w:p w:rsidR="00CB1930" w:rsidRDefault="00CB1930" w:rsidP="00531707">
      <w:pPr>
        <w:jc w:val="both"/>
        <w:rPr>
          <w:rFonts w:eastAsia="Times New Roman" w:cs="Times New Roman"/>
          <w:lang w:eastAsia="uk-UA"/>
        </w:rPr>
      </w:pPr>
    </w:p>
    <w:p w:rsidR="003472A8" w:rsidRPr="003472A8" w:rsidRDefault="003472A8" w:rsidP="003472A8">
      <w:pPr>
        <w:spacing w:line="276" w:lineRule="auto"/>
        <w:jc w:val="both"/>
        <w:rPr>
          <w:rFonts w:eastAsia="Times New Roman" w:cs="Times New Roman"/>
          <w:b/>
          <w:color w:val="000000"/>
          <w:spacing w:val="-8"/>
          <w:lang w:val="ru-RU"/>
        </w:rPr>
      </w:pPr>
      <w:r w:rsidRPr="003472A8">
        <w:rPr>
          <w:rFonts w:eastAsia="Times New Roman" w:cs="Times New Roman"/>
          <w:b/>
          <w:color w:val="000000"/>
          <w:spacing w:val="-8"/>
          <w:lang w:val="ru-RU"/>
        </w:rPr>
        <w:t>Начальник</w:t>
      </w:r>
      <w:r w:rsidR="00644A2F">
        <w:rPr>
          <w:rFonts w:eastAsia="Times New Roman" w:cs="Times New Roman"/>
          <w:b/>
          <w:color w:val="000000"/>
          <w:spacing w:val="-8"/>
          <w:lang w:val="ru-RU"/>
        </w:rPr>
        <w:t xml:space="preserve">  </w:t>
      </w:r>
      <w:proofErr w:type="spellStart"/>
      <w:r w:rsidRPr="003472A8">
        <w:rPr>
          <w:rFonts w:eastAsia="Times New Roman" w:cs="Times New Roman"/>
          <w:b/>
          <w:color w:val="000000"/>
          <w:spacing w:val="-8"/>
          <w:lang w:val="ru-RU"/>
        </w:rPr>
        <w:t>управління</w:t>
      </w:r>
      <w:proofErr w:type="spellEnd"/>
      <w:r w:rsidRPr="003472A8">
        <w:rPr>
          <w:rFonts w:eastAsia="Times New Roman" w:cs="Times New Roman"/>
          <w:b/>
          <w:color w:val="000000"/>
          <w:spacing w:val="-8"/>
          <w:lang w:val="ru-RU"/>
        </w:rPr>
        <w:t xml:space="preserve"> </w:t>
      </w:r>
      <w:r w:rsidRPr="003472A8">
        <w:rPr>
          <w:rFonts w:eastAsia="Times New Roman" w:cs="Times New Roman"/>
          <w:b/>
          <w:color w:val="000000"/>
          <w:spacing w:val="-8"/>
        </w:rPr>
        <w:t xml:space="preserve">                                    </w:t>
      </w:r>
      <w:r w:rsidR="00644A2F">
        <w:rPr>
          <w:rFonts w:eastAsia="Times New Roman" w:cs="Times New Roman"/>
          <w:b/>
          <w:color w:val="000000"/>
          <w:spacing w:val="-8"/>
        </w:rPr>
        <w:t xml:space="preserve">                </w:t>
      </w:r>
      <w:r w:rsidRPr="003472A8">
        <w:rPr>
          <w:rFonts w:eastAsia="Times New Roman" w:cs="Times New Roman"/>
          <w:b/>
          <w:color w:val="000000"/>
          <w:spacing w:val="-8"/>
        </w:rPr>
        <w:t xml:space="preserve">  </w:t>
      </w:r>
      <w:proofErr w:type="spellStart"/>
      <w:r w:rsidRPr="003472A8">
        <w:rPr>
          <w:rFonts w:eastAsia="Times New Roman" w:cs="Times New Roman"/>
          <w:b/>
          <w:color w:val="000000"/>
          <w:spacing w:val="-8"/>
          <w:lang w:val="ru-RU"/>
        </w:rPr>
        <w:t>Ірина</w:t>
      </w:r>
      <w:proofErr w:type="spellEnd"/>
      <w:r w:rsidRPr="003472A8">
        <w:rPr>
          <w:rFonts w:eastAsia="Times New Roman" w:cs="Times New Roman"/>
          <w:b/>
          <w:color w:val="000000"/>
          <w:spacing w:val="-8"/>
          <w:lang w:val="ru-RU"/>
        </w:rPr>
        <w:t xml:space="preserve"> ТКАЧУК</w:t>
      </w:r>
    </w:p>
    <w:p w:rsidR="003472A8" w:rsidRPr="003472A8" w:rsidRDefault="003472A8" w:rsidP="003472A8">
      <w:pPr>
        <w:rPr>
          <w:rFonts w:eastAsia="Times New Roman" w:cs="Times New Roman"/>
          <w:b/>
          <w:u w:val="single"/>
        </w:rPr>
      </w:pPr>
    </w:p>
    <w:p w:rsidR="00482E94" w:rsidRDefault="003472A8" w:rsidP="003472A8">
      <w:pPr>
        <w:rPr>
          <w:rFonts w:eastAsia="Times New Roman" w:cs="Times New Roman"/>
          <w:b/>
          <w:u w:val="single"/>
          <w:lang w:val="ru-RU"/>
        </w:rPr>
      </w:pPr>
      <w:proofErr w:type="spellStart"/>
      <w:r w:rsidRPr="003472A8">
        <w:rPr>
          <w:rFonts w:eastAsia="Times New Roman" w:cs="Times New Roman"/>
          <w:b/>
          <w:u w:val="single"/>
          <w:lang w:val="ru-RU"/>
        </w:rPr>
        <w:t>Погоджено</w:t>
      </w:r>
      <w:proofErr w:type="spellEnd"/>
      <w:r w:rsidRPr="003472A8">
        <w:rPr>
          <w:rFonts w:eastAsia="Times New Roman" w:cs="Times New Roman"/>
          <w:b/>
          <w:u w:val="single"/>
          <w:lang w:val="ru-RU"/>
        </w:rPr>
        <w:t>:</w:t>
      </w:r>
    </w:p>
    <w:p w:rsidR="00482E94" w:rsidRPr="00482E94" w:rsidRDefault="00482E94" w:rsidP="00482E94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lang w:val="ru-RU" w:eastAsia="en-US"/>
        </w:rPr>
      </w:pPr>
      <w:r w:rsidRPr="00482E94">
        <w:rPr>
          <w:rFonts w:eastAsia="Times New Roman" w:cs="Times New Roman"/>
          <w:b/>
          <w:color w:val="000000"/>
          <w:lang w:val="ru-RU" w:eastAsia="en-US"/>
        </w:rPr>
        <w:t>Заступник начальника,</w:t>
      </w:r>
    </w:p>
    <w:p w:rsidR="00482E94" w:rsidRPr="00482E94" w:rsidRDefault="00482E94" w:rsidP="00482E94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lang w:val="ru-RU" w:eastAsia="en-US"/>
        </w:rPr>
      </w:pPr>
      <w:r w:rsidRPr="00482E94">
        <w:rPr>
          <w:rFonts w:eastAsia="Times New Roman" w:cs="Times New Roman"/>
          <w:b/>
          <w:color w:val="000000"/>
          <w:lang w:val="ru-RU" w:eastAsia="en-US"/>
        </w:rPr>
        <w:t xml:space="preserve">начальник  </w:t>
      </w:r>
      <w:proofErr w:type="spellStart"/>
      <w:r w:rsidRPr="00482E94">
        <w:rPr>
          <w:rFonts w:eastAsia="Times New Roman" w:cs="Times New Roman"/>
          <w:b/>
          <w:color w:val="000000"/>
          <w:lang w:val="ru-RU" w:eastAsia="en-US"/>
        </w:rPr>
        <w:t>відділу</w:t>
      </w:r>
      <w:proofErr w:type="spellEnd"/>
      <w:r w:rsidRPr="00482E94">
        <w:rPr>
          <w:rFonts w:eastAsia="Times New Roman" w:cs="Times New Roman"/>
          <w:b/>
          <w:color w:val="000000"/>
          <w:lang w:val="ru-RU" w:eastAsia="en-US"/>
        </w:rPr>
        <w:t xml:space="preserve"> </w:t>
      </w:r>
      <w:proofErr w:type="spellStart"/>
      <w:r w:rsidRPr="00482E94">
        <w:rPr>
          <w:rFonts w:eastAsia="Times New Roman" w:cs="Times New Roman"/>
          <w:b/>
          <w:color w:val="000000"/>
          <w:lang w:val="ru-RU" w:eastAsia="en-US"/>
        </w:rPr>
        <w:t>загальної</w:t>
      </w:r>
      <w:proofErr w:type="spellEnd"/>
    </w:p>
    <w:p w:rsidR="00482E94" w:rsidRPr="00482E94" w:rsidRDefault="00482E94" w:rsidP="00482E94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lang w:val="ru-RU" w:eastAsia="en-US"/>
        </w:rPr>
      </w:pPr>
      <w:proofErr w:type="spellStart"/>
      <w:r w:rsidRPr="00482E94">
        <w:rPr>
          <w:rFonts w:eastAsia="Times New Roman" w:cs="Times New Roman"/>
          <w:b/>
          <w:color w:val="000000"/>
          <w:lang w:val="ru-RU" w:eastAsia="en-US"/>
        </w:rPr>
        <w:t>середньої</w:t>
      </w:r>
      <w:proofErr w:type="spellEnd"/>
      <w:r w:rsidRPr="00482E94">
        <w:rPr>
          <w:rFonts w:eastAsia="Times New Roman" w:cs="Times New Roman"/>
          <w:b/>
          <w:color w:val="000000"/>
          <w:lang w:val="ru-RU" w:eastAsia="en-US"/>
        </w:rPr>
        <w:t xml:space="preserve"> та </w:t>
      </w:r>
      <w:proofErr w:type="spellStart"/>
      <w:r w:rsidRPr="00482E94">
        <w:rPr>
          <w:rFonts w:eastAsia="Times New Roman" w:cs="Times New Roman"/>
          <w:b/>
          <w:color w:val="000000"/>
          <w:lang w:val="ru-RU" w:eastAsia="en-US"/>
        </w:rPr>
        <w:t>дошкільної</w:t>
      </w:r>
      <w:proofErr w:type="spellEnd"/>
      <w:r w:rsidRPr="00482E94">
        <w:rPr>
          <w:rFonts w:eastAsia="Times New Roman" w:cs="Times New Roman"/>
          <w:b/>
          <w:color w:val="000000"/>
          <w:lang w:val="ru-RU" w:eastAsia="en-US"/>
        </w:rPr>
        <w:t xml:space="preserve"> </w:t>
      </w:r>
    </w:p>
    <w:p w:rsidR="00482E94" w:rsidRPr="00482E94" w:rsidRDefault="00482E94" w:rsidP="00482E94">
      <w:pPr>
        <w:spacing w:line="276" w:lineRule="auto"/>
        <w:jc w:val="both"/>
        <w:rPr>
          <w:rFonts w:eastAsia="Calibri" w:cs="Calibri"/>
          <w:b/>
          <w:color w:val="000000"/>
          <w:spacing w:val="-8"/>
        </w:rPr>
      </w:pPr>
      <w:proofErr w:type="spellStart"/>
      <w:r w:rsidRPr="00482E94">
        <w:rPr>
          <w:rFonts w:eastAsia="Times New Roman" w:cs="Times New Roman"/>
          <w:b/>
          <w:color w:val="000000"/>
          <w:lang w:val="ru-RU" w:eastAsia="en-US"/>
        </w:rPr>
        <w:t>освіти</w:t>
      </w:r>
      <w:proofErr w:type="spellEnd"/>
      <w:r w:rsidRPr="00482E94">
        <w:rPr>
          <w:rFonts w:eastAsia="Times New Roman" w:cs="Times New Roman"/>
          <w:b/>
          <w:color w:val="000000"/>
          <w:lang w:val="ru-RU" w:eastAsia="en-US"/>
        </w:rPr>
        <w:t xml:space="preserve"> </w:t>
      </w:r>
      <w:proofErr w:type="spellStart"/>
      <w:r w:rsidRPr="00482E94">
        <w:rPr>
          <w:rFonts w:eastAsia="Times New Roman" w:cs="Times New Roman"/>
          <w:b/>
          <w:color w:val="000000"/>
          <w:lang w:val="ru-RU" w:eastAsia="en-US"/>
        </w:rPr>
        <w:t>управління</w:t>
      </w:r>
      <w:proofErr w:type="spellEnd"/>
      <w:r w:rsidRPr="00482E94">
        <w:rPr>
          <w:rFonts w:eastAsia="Times New Roman" w:cs="Times New Roman"/>
          <w:b/>
          <w:color w:val="000000"/>
          <w:lang w:val="ru-RU" w:eastAsia="en-US"/>
        </w:rPr>
        <w:t xml:space="preserve">                  </w:t>
      </w:r>
      <w:r w:rsidRPr="00482E94">
        <w:rPr>
          <w:rFonts w:eastAsia="Calibri" w:cs="Calibri"/>
          <w:b/>
          <w:color w:val="000000"/>
          <w:spacing w:val="-8"/>
        </w:rPr>
        <w:t xml:space="preserve">                                              </w:t>
      </w:r>
      <w:proofErr w:type="spellStart"/>
      <w:r w:rsidRPr="00482E94">
        <w:rPr>
          <w:rFonts w:eastAsia="Calibri" w:cs="Calibri"/>
          <w:b/>
          <w:color w:val="000000"/>
          <w:spacing w:val="-8"/>
        </w:rPr>
        <w:t>Альона</w:t>
      </w:r>
      <w:proofErr w:type="spellEnd"/>
      <w:r w:rsidRPr="00482E94">
        <w:rPr>
          <w:rFonts w:eastAsia="Calibri" w:cs="Calibri"/>
          <w:b/>
          <w:color w:val="000000"/>
          <w:spacing w:val="-8"/>
        </w:rPr>
        <w:t xml:space="preserve"> ОНОФРЕЙ</w:t>
      </w:r>
    </w:p>
    <w:p w:rsidR="00482E94" w:rsidRDefault="00482E94" w:rsidP="003472A8">
      <w:pPr>
        <w:rPr>
          <w:rFonts w:eastAsia="Times New Roman" w:cs="Times New Roman"/>
          <w:b/>
          <w:u w:val="single"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13"/>
        <w:gridCol w:w="4560"/>
        <w:gridCol w:w="226"/>
      </w:tblGrid>
      <w:tr w:rsidR="003472A8" w:rsidRPr="003472A8" w:rsidTr="00482E94">
        <w:tc>
          <w:tcPr>
            <w:tcW w:w="4785" w:type="dxa"/>
            <w:gridSpan w:val="2"/>
          </w:tcPr>
          <w:p w:rsidR="003472A8" w:rsidRPr="003472A8" w:rsidRDefault="003472A8" w:rsidP="003472A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Заступник начальника </w:t>
            </w:r>
          </w:p>
          <w:p w:rsidR="003472A8" w:rsidRPr="003472A8" w:rsidRDefault="003472A8" w:rsidP="003472A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з </w:t>
            </w:r>
            <w:proofErr w:type="spellStart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>фінансово-економічних</w:t>
            </w:r>
            <w:proofErr w:type="spellEnd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</w:p>
          <w:p w:rsidR="003472A8" w:rsidRPr="003472A8" w:rsidRDefault="003472A8" w:rsidP="003472A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proofErr w:type="spellStart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>питань</w:t>
            </w:r>
            <w:proofErr w:type="spellEnd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>управління</w:t>
            </w:r>
            <w:proofErr w:type="spellEnd"/>
          </w:p>
        </w:tc>
        <w:tc>
          <w:tcPr>
            <w:tcW w:w="4786" w:type="dxa"/>
            <w:gridSpan w:val="2"/>
          </w:tcPr>
          <w:p w:rsidR="003472A8" w:rsidRPr="003472A8" w:rsidRDefault="003472A8" w:rsidP="003472A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3472A8" w:rsidRPr="003472A8" w:rsidRDefault="003472A8" w:rsidP="003472A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3472A8" w:rsidRPr="003472A8" w:rsidRDefault="003472A8" w:rsidP="003472A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                     Денис КРУГЛЕЦЬКИЙ</w:t>
            </w:r>
          </w:p>
          <w:p w:rsidR="003472A8" w:rsidRPr="003472A8" w:rsidRDefault="003472A8" w:rsidP="003472A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</w:tr>
      <w:tr w:rsidR="003472A8" w:rsidRPr="003472A8" w:rsidTr="00482E94">
        <w:trPr>
          <w:gridAfter w:val="1"/>
          <w:wAfter w:w="226" w:type="dxa"/>
        </w:trPr>
        <w:tc>
          <w:tcPr>
            <w:tcW w:w="4672" w:type="dxa"/>
          </w:tcPr>
          <w:p w:rsidR="003472A8" w:rsidRPr="003472A8" w:rsidRDefault="003472A8" w:rsidP="003472A8">
            <w:pPr>
              <w:tabs>
                <w:tab w:val="left" w:pos="851"/>
              </w:tabs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Начальник </w:t>
            </w:r>
            <w:proofErr w:type="spellStart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>групи</w:t>
            </w:r>
            <w:proofErr w:type="spellEnd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 </w:t>
            </w:r>
            <w:proofErr w:type="spellStart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>централізованого</w:t>
            </w:r>
            <w:proofErr w:type="spellEnd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>господарського</w:t>
            </w:r>
            <w:proofErr w:type="spellEnd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>обслуговування</w:t>
            </w:r>
            <w:proofErr w:type="spellEnd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>управління</w:t>
            </w:r>
            <w:proofErr w:type="spellEnd"/>
            <w:r w:rsidRPr="003472A8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                                    </w:t>
            </w:r>
          </w:p>
        </w:tc>
        <w:tc>
          <w:tcPr>
            <w:tcW w:w="4673" w:type="dxa"/>
            <w:gridSpan w:val="2"/>
            <w:vAlign w:val="center"/>
          </w:tcPr>
          <w:p w:rsidR="003472A8" w:rsidRPr="003472A8" w:rsidRDefault="003472A8" w:rsidP="003472A8">
            <w:pPr>
              <w:jc w:val="center"/>
              <w:rPr>
                <w:rFonts w:ascii="Times New Roman" w:eastAsia="Calibri" w:hAnsi="Times New Roman"/>
                <w:b/>
                <w:sz w:val="28"/>
                <w:lang w:eastAsia="en-US"/>
              </w:rPr>
            </w:pPr>
            <w:r w:rsidRPr="003472A8">
              <w:rPr>
                <w:rFonts w:ascii="Times New Roman" w:eastAsia="Calibri" w:hAnsi="Times New Roman"/>
                <w:b/>
                <w:sz w:val="28"/>
                <w:lang w:eastAsia="en-US"/>
              </w:rPr>
              <w:t xml:space="preserve">                 </w:t>
            </w:r>
          </w:p>
          <w:p w:rsidR="003472A8" w:rsidRPr="003472A8" w:rsidRDefault="003472A8" w:rsidP="003472A8">
            <w:pPr>
              <w:jc w:val="center"/>
              <w:rPr>
                <w:rFonts w:ascii="Times New Roman" w:eastAsia="Calibri" w:hAnsi="Times New Roman"/>
                <w:b/>
                <w:sz w:val="28"/>
                <w:lang w:eastAsia="en-US"/>
              </w:rPr>
            </w:pPr>
          </w:p>
          <w:p w:rsidR="003472A8" w:rsidRPr="003472A8" w:rsidRDefault="003472A8" w:rsidP="003472A8">
            <w:pPr>
              <w:jc w:val="center"/>
              <w:rPr>
                <w:rFonts w:ascii="Times New Roman" w:eastAsia="Calibri" w:hAnsi="Times New Roman"/>
                <w:b/>
                <w:sz w:val="28"/>
                <w:lang w:eastAsia="en-US"/>
              </w:rPr>
            </w:pPr>
            <w:r w:rsidRPr="003472A8">
              <w:rPr>
                <w:rFonts w:ascii="Times New Roman" w:eastAsia="Calibri" w:hAnsi="Times New Roman"/>
                <w:b/>
                <w:sz w:val="28"/>
                <w:lang w:eastAsia="en-US"/>
              </w:rPr>
              <w:t xml:space="preserve">                        </w:t>
            </w:r>
            <w:proofErr w:type="spellStart"/>
            <w:r w:rsidRPr="003472A8">
              <w:rPr>
                <w:rFonts w:ascii="Times New Roman" w:eastAsia="Calibri" w:hAnsi="Times New Roman"/>
                <w:b/>
                <w:sz w:val="28"/>
                <w:lang w:eastAsia="en-US"/>
              </w:rPr>
              <w:t>Данііл</w:t>
            </w:r>
            <w:proofErr w:type="spellEnd"/>
            <w:r w:rsidRPr="003472A8">
              <w:rPr>
                <w:rFonts w:ascii="Times New Roman" w:eastAsia="Calibri" w:hAnsi="Times New Roman"/>
                <w:b/>
                <w:sz w:val="28"/>
                <w:lang w:eastAsia="en-US"/>
              </w:rPr>
              <w:t xml:space="preserve"> СТРЕКАЧОВ</w:t>
            </w:r>
          </w:p>
        </w:tc>
      </w:tr>
    </w:tbl>
    <w:p w:rsidR="003472A8" w:rsidRPr="003472A8" w:rsidRDefault="003472A8" w:rsidP="003472A8">
      <w:pPr>
        <w:rPr>
          <w:rFonts w:eastAsia="Times New Roman" w:cs="Times New Roman"/>
          <w:b/>
          <w:lang w:val="ru-RU"/>
        </w:rPr>
      </w:pPr>
    </w:p>
    <w:p w:rsidR="00482E94" w:rsidRDefault="00482E94" w:rsidP="003472A8">
      <w:pPr>
        <w:rPr>
          <w:rFonts w:eastAsia="Times New Roman" w:cs="Times New Roman"/>
          <w:b/>
          <w:u w:val="single"/>
          <w:lang w:val="ru-RU"/>
        </w:rPr>
      </w:pPr>
      <w:proofErr w:type="spellStart"/>
      <w:r>
        <w:rPr>
          <w:rFonts w:eastAsia="Times New Roman" w:cs="Times New Roman"/>
          <w:b/>
          <w:u w:val="single"/>
          <w:lang w:val="ru-RU"/>
        </w:rPr>
        <w:lastRenderedPageBreak/>
        <w:t>Ознайомлені</w:t>
      </w:r>
      <w:proofErr w:type="spellEnd"/>
      <w:r>
        <w:rPr>
          <w:rFonts w:eastAsia="Times New Roman" w:cs="Times New Roman"/>
          <w:b/>
          <w:u w:val="single"/>
          <w:lang w:val="ru-RU"/>
        </w:rPr>
        <w:t>:</w:t>
      </w:r>
    </w:p>
    <w:p w:rsidR="00482E94" w:rsidRDefault="00482E94" w:rsidP="003472A8">
      <w:pPr>
        <w:rPr>
          <w:rFonts w:eastAsia="Times New Roman" w:cs="Times New Roman"/>
          <w:b/>
          <w:u w:val="single"/>
          <w:lang w:val="ru-RU"/>
        </w:rPr>
      </w:pPr>
    </w:p>
    <w:tbl>
      <w:tblPr>
        <w:tblStyle w:val="a5"/>
        <w:tblW w:w="15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911"/>
      </w:tblGrid>
      <w:tr w:rsidR="00E16F36" w:rsidRPr="00407173" w:rsidTr="00E16F36">
        <w:tc>
          <w:tcPr>
            <w:tcW w:w="8755" w:type="dxa"/>
            <w:shd w:val="clear" w:color="auto" w:fill="auto"/>
          </w:tcPr>
          <w:p w:rsidR="00A62341" w:rsidRPr="00A62341" w:rsidRDefault="00E16F36" w:rsidP="00E16F36">
            <w:pPr>
              <w:ind w:right="-108"/>
              <w:rPr>
                <w:rFonts w:eastAsia="Times New Roman" w:cs="Times New Roman"/>
                <w:b/>
                <w:lang w:eastAsia="uk-UA"/>
              </w:rPr>
            </w:pPr>
            <w:r w:rsidRPr="00A62341">
              <w:rPr>
                <w:rFonts w:eastAsia="Times New Roman" w:cs="Times New Roman"/>
                <w:b/>
                <w:lang w:eastAsia="uk-UA"/>
              </w:rPr>
              <w:t>Головний спеціаліст відділу</w:t>
            </w:r>
          </w:p>
          <w:p w:rsidR="00A62341" w:rsidRPr="00A62341" w:rsidRDefault="00E16F36" w:rsidP="00E16F36">
            <w:pPr>
              <w:ind w:right="-108"/>
              <w:rPr>
                <w:rFonts w:eastAsia="Times New Roman" w:cs="Times New Roman"/>
                <w:b/>
                <w:lang w:eastAsia="uk-UA"/>
              </w:rPr>
            </w:pPr>
            <w:r w:rsidRPr="00A62341">
              <w:rPr>
                <w:rFonts w:eastAsia="Times New Roman" w:cs="Times New Roman"/>
                <w:b/>
                <w:lang w:eastAsia="uk-UA"/>
              </w:rPr>
              <w:t>загальної середньої та дошкільної</w:t>
            </w:r>
          </w:p>
          <w:p w:rsidR="00E16F36" w:rsidRPr="00A62341" w:rsidRDefault="00E16F36" w:rsidP="00E16F36">
            <w:pPr>
              <w:ind w:right="-108"/>
              <w:rPr>
                <w:rFonts w:eastAsia="Times New Roman" w:cs="Times New Roman"/>
                <w:b/>
                <w:lang w:eastAsia="uk-UA"/>
              </w:rPr>
            </w:pPr>
            <w:r w:rsidRPr="00A62341">
              <w:rPr>
                <w:rFonts w:eastAsia="Times New Roman" w:cs="Times New Roman"/>
                <w:b/>
                <w:lang w:eastAsia="uk-UA"/>
              </w:rPr>
              <w:t xml:space="preserve">освіти управління    </w:t>
            </w:r>
            <w:r w:rsidR="00A62341">
              <w:rPr>
                <w:rFonts w:eastAsia="Times New Roman" w:cs="Times New Roman"/>
                <w:b/>
                <w:lang w:eastAsia="uk-UA"/>
              </w:rPr>
              <w:t xml:space="preserve">                    </w:t>
            </w:r>
            <w:r w:rsidR="00A62341" w:rsidRPr="00A62341">
              <w:rPr>
                <w:rFonts w:eastAsia="Times New Roman" w:cs="Times New Roman"/>
                <w:b/>
                <w:lang w:eastAsia="uk-UA"/>
              </w:rPr>
              <w:t xml:space="preserve">                              </w:t>
            </w:r>
            <w:r w:rsidRPr="00A62341">
              <w:rPr>
                <w:rFonts w:eastAsia="Times New Roman" w:cs="Times New Roman"/>
                <w:b/>
                <w:lang w:eastAsia="uk-UA"/>
              </w:rPr>
              <w:t xml:space="preserve">   Олена СТАНКУС</w:t>
            </w:r>
          </w:p>
          <w:p w:rsidR="00E16F36" w:rsidRPr="00A62341" w:rsidRDefault="00E16F36" w:rsidP="00AA54E1">
            <w:pPr>
              <w:rPr>
                <w:rFonts w:eastAsia="Times New Roman" w:cs="Times New Roman"/>
                <w:b/>
                <w:lang w:eastAsia="uk-UA"/>
              </w:rPr>
            </w:pPr>
          </w:p>
        </w:tc>
        <w:tc>
          <w:tcPr>
            <w:tcW w:w="6911" w:type="dxa"/>
          </w:tcPr>
          <w:p w:rsidR="00E16F36" w:rsidRPr="00407173" w:rsidRDefault="00E16F36" w:rsidP="00AA54E1">
            <w:pPr>
              <w:rPr>
                <w:rFonts w:eastAsia="Times New Roman" w:cs="Times New Roman"/>
                <w:lang w:eastAsia="uk-UA"/>
              </w:rPr>
            </w:pPr>
          </w:p>
        </w:tc>
      </w:tr>
      <w:tr w:rsidR="00E16F36" w:rsidRPr="00407173" w:rsidTr="00E16F36">
        <w:tc>
          <w:tcPr>
            <w:tcW w:w="8755" w:type="dxa"/>
            <w:shd w:val="clear" w:color="auto" w:fill="auto"/>
          </w:tcPr>
          <w:p w:rsidR="00E16F36" w:rsidRPr="00407173" w:rsidRDefault="00E16F36" w:rsidP="00AA54E1">
            <w:pPr>
              <w:rPr>
                <w:rFonts w:eastAsia="Times New Roman" w:cs="Times New Roman"/>
                <w:lang w:eastAsia="uk-UA"/>
              </w:rPr>
            </w:pPr>
          </w:p>
        </w:tc>
        <w:tc>
          <w:tcPr>
            <w:tcW w:w="6911" w:type="dxa"/>
          </w:tcPr>
          <w:p w:rsidR="00E16F36" w:rsidRPr="00407173" w:rsidRDefault="00E16F36" w:rsidP="00E16F36">
            <w:pPr>
              <w:jc w:val="both"/>
              <w:rPr>
                <w:rFonts w:eastAsia="Times New Roman" w:cs="Times New Roman"/>
                <w:lang w:eastAsia="uk-UA"/>
              </w:rPr>
            </w:pPr>
          </w:p>
        </w:tc>
      </w:tr>
    </w:tbl>
    <w:p w:rsidR="00E16F36" w:rsidRPr="00A62341" w:rsidRDefault="00E16F36" w:rsidP="003472A8">
      <w:pPr>
        <w:rPr>
          <w:rFonts w:eastAsia="Times New Roman" w:cs="Times New Roman"/>
          <w:b/>
          <w:lang w:eastAsia="uk-UA"/>
        </w:rPr>
      </w:pPr>
      <w:r w:rsidRPr="00A62341">
        <w:rPr>
          <w:rFonts w:eastAsia="Times New Roman" w:cs="Times New Roman"/>
          <w:b/>
          <w:lang w:eastAsia="uk-UA"/>
        </w:rPr>
        <w:t xml:space="preserve">Головний спеціаліст відділу </w:t>
      </w:r>
    </w:p>
    <w:p w:rsidR="00E16F36" w:rsidRPr="00A62341" w:rsidRDefault="00E16F36" w:rsidP="003472A8">
      <w:pPr>
        <w:rPr>
          <w:rFonts w:eastAsia="Times New Roman" w:cs="Times New Roman"/>
          <w:b/>
          <w:lang w:eastAsia="uk-UA"/>
        </w:rPr>
      </w:pPr>
      <w:r w:rsidRPr="00A62341">
        <w:rPr>
          <w:rFonts w:eastAsia="Times New Roman" w:cs="Times New Roman"/>
          <w:b/>
          <w:lang w:eastAsia="uk-UA"/>
        </w:rPr>
        <w:t xml:space="preserve">загальної середньої та дошкільної </w:t>
      </w:r>
    </w:p>
    <w:p w:rsidR="00E16F36" w:rsidRPr="00A62341" w:rsidRDefault="00E16F36" w:rsidP="003472A8">
      <w:pPr>
        <w:rPr>
          <w:rFonts w:eastAsia="Times New Roman" w:cs="Times New Roman"/>
          <w:b/>
          <w:u w:val="single"/>
        </w:rPr>
      </w:pPr>
      <w:r w:rsidRPr="00A62341">
        <w:rPr>
          <w:rFonts w:eastAsia="Times New Roman" w:cs="Times New Roman"/>
          <w:b/>
          <w:lang w:eastAsia="uk-UA"/>
        </w:rPr>
        <w:t xml:space="preserve">освіти управління                                 </w:t>
      </w:r>
      <w:r w:rsidR="00A62341">
        <w:rPr>
          <w:rFonts w:eastAsia="Times New Roman" w:cs="Times New Roman"/>
          <w:b/>
          <w:lang w:eastAsia="uk-UA"/>
        </w:rPr>
        <w:t xml:space="preserve">                      </w:t>
      </w:r>
      <w:r w:rsidRPr="00A62341">
        <w:rPr>
          <w:rFonts w:eastAsia="Times New Roman" w:cs="Times New Roman"/>
          <w:b/>
          <w:lang w:eastAsia="uk-UA"/>
        </w:rPr>
        <w:t xml:space="preserve">   Ірина МОНИЧ</w:t>
      </w:r>
    </w:p>
    <w:p w:rsidR="00E16F36" w:rsidRPr="00A62341" w:rsidRDefault="00E16F36" w:rsidP="003472A8">
      <w:pPr>
        <w:rPr>
          <w:rFonts w:eastAsia="Times New Roman" w:cs="Times New Roman"/>
          <w:b/>
          <w:u w:val="single"/>
        </w:rPr>
      </w:pPr>
    </w:p>
    <w:p w:rsidR="00E16F36" w:rsidRPr="00E16F36" w:rsidRDefault="00E16F36" w:rsidP="003472A8">
      <w:pPr>
        <w:rPr>
          <w:rFonts w:eastAsia="Times New Roman" w:cs="Times New Roman"/>
          <w:b/>
          <w:u w:val="single"/>
        </w:rPr>
      </w:pPr>
    </w:p>
    <w:p w:rsidR="003472A8" w:rsidRPr="003472A8" w:rsidRDefault="003472A8" w:rsidP="003472A8">
      <w:pPr>
        <w:rPr>
          <w:rFonts w:eastAsia="Times New Roman" w:cs="Times New Roman"/>
          <w:b/>
          <w:u w:val="single"/>
          <w:lang w:val="ru-RU"/>
        </w:rPr>
      </w:pPr>
      <w:proofErr w:type="spellStart"/>
      <w:r w:rsidRPr="003472A8">
        <w:rPr>
          <w:rFonts w:eastAsia="Times New Roman" w:cs="Times New Roman"/>
          <w:b/>
          <w:u w:val="single"/>
          <w:lang w:val="ru-RU"/>
        </w:rPr>
        <w:t>Виконавець</w:t>
      </w:r>
      <w:proofErr w:type="spellEnd"/>
      <w:r w:rsidRPr="003472A8">
        <w:rPr>
          <w:rFonts w:eastAsia="Times New Roman" w:cs="Times New Roman"/>
          <w:b/>
          <w:u w:val="single"/>
          <w:lang w:val="ru-RU"/>
        </w:rPr>
        <w:t>:</w:t>
      </w:r>
    </w:p>
    <w:p w:rsidR="003472A8" w:rsidRPr="003472A8" w:rsidRDefault="003472A8" w:rsidP="003472A8">
      <w:pPr>
        <w:rPr>
          <w:rFonts w:eastAsia="Times New Roman" w:cs="Times New Roman"/>
          <w:b/>
          <w:lang w:val="ru-RU"/>
        </w:rPr>
      </w:pPr>
      <w:proofErr w:type="spellStart"/>
      <w:r w:rsidRPr="003472A8">
        <w:rPr>
          <w:rFonts w:eastAsia="Times New Roman" w:cs="Times New Roman"/>
          <w:b/>
          <w:lang w:val="ru-RU"/>
        </w:rPr>
        <w:t>Інженер</w:t>
      </w:r>
      <w:proofErr w:type="spellEnd"/>
      <w:r w:rsidRPr="003472A8">
        <w:rPr>
          <w:rFonts w:eastAsia="Times New Roman" w:cs="Times New Roman"/>
          <w:b/>
          <w:lang w:val="ru-RU"/>
        </w:rPr>
        <w:t xml:space="preserve"> з </w:t>
      </w:r>
      <w:proofErr w:type="spellStart"/>
      <w:r w:rsidRPr="003472A8">
        <w:rPr>
          <w:rFonts w:eastAsia="Times New Roman" w:cs="Times New Roman"/>
          <w:b/>
          <w:lang w:val="ru-RU"/>
        </w:rPr>
        <w:t>охорони</w:t>
      </w:r>
      <w:proofErr w:type="spellEnd"/>
      <w:r w:rsidRPr="003472A8">
        <w:rPr>
          <w:rFonts w:eastAsia="Times New Roman" w:cs="Times New Roman"/>
          <w:b/>
          <w:lang w:val="ru-RU"/>
        </w:rPr>
        <w:t xml:space="preserve"> </w:t>
      </w:r>
      <w:proofErr w:type="spellStart"/>
      <w:r w:rsidRPr="003472A8">
        <w:rPr>
          <w:rFonts w:eastAsia="Times New Roman" w:cs="Times New Roman"/>
          <w:b/>
          <w:lang w:val="ru-RU"/>
        </w:rPr>
        <w:t>праці</w:t>
      </w:r>
      <w:proofErr w:type="spellEnd"/>
      <w:r w:rsidRPr="003472A8">
        <w:rPr>
          <w:rFonts w:eastAsia="Times New Roman" w:cs="Times New Roman"/>
          <w:b/>
          <w:lang w:val="ru-RU"/>
        </w:rPr>
        <w:t xml:space="preserve"> </w:t>
      </w:r>
    </w:p>
    <w:p w:rsidR="00CB1930" w:rsidRDefault="003472A8" w:rsidP="003472A8">
      <w:pPr>
        <w:rPr>
          <w:rFonts w:eastAsia="Times New Roman" w:cs="Times New Roman"/>
          <w:b/>
          <w:lang w:val="ru-RU"/>
        </w:rPr>
      </w:pPr>
      <w:r>
        <w:rPr>
          <w:rFonts w:eastAsia="Times New Roman" w:cs="Times New Roman"/>
          <w:b/>
          <w:lang w:val="ru-RU"/>
        </w:rPr>
        <w:t>ГЦГО</w:t>
      </w:r>
      <w:proofErr w:type="gramStart"/>
      <w:r>
        <w:rPr>
          <w:rFonts w:eastAsia="Times New Roman" w:cs="Times New Roman"/>
          <w:b/>
          <w:lang w:val="ru-RU"/>
        </w:rPr>
        <w:t xml:space="preserve">                                                                                </w:t>
      </w:r>
      <w:proofErr w:type="spellStart"/>
      <w:r w:rsidRPr="003472A8">
        <w:rPr>
          <w:rFonts w:eastAsia="Times New Roman" w:cs="Times New Roman"/>
          <w:b/>
          <w:lang w:val="ru-RU"/>
        </w:rPr>
        <w:t>Н</w:t>
      </w:r>
      <w:proofErr w:type="gramEnd"/>
      <w:r w:rsidRPr="003472A8">
        <w:rPr>
          <w:rFonts w:eastAsia="Times New Roman" w:cs="Times New Roman"/>
          <w:b/>
          <w:lang w:val="ru-RU"/>
        </w:rPr>
        <w:t>адія</w:t>
      </w:r>
      <w:proofErr w:type="spellEnd"/>
      <w:r w:rsidRPr="003472A8">
        <w:rPr>
          <w:rFonts w:eastAsia="Times New Roman" w:cs="Times New Roman"/>
          <w:b/>
          <w:lang w:val="ru-RU"/>
        </w:rPr>
        <w:t xml:space="preserve"> ШЕВЧУК  </w:t>
      </w:r>
    </w:p>
    <w:p w:rsidR="00644A2F" w:rsidRDefault="00890240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     </w:t>
      </w: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E16F36" w:rsidRDefault="00E16F36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</w:p>
    <w:p w:rsidR="00890240" w:rsidRDefault="00890240" w:rsidP="00890240">
      <w:pPr>
        <w:ind w:left="2160" w:firstLine="720"/>
        <w:jc w:val="right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lastRenderedPageBreak/>
        <w:t xml:space="preserve">  Додаток </w:t>
      </w:r>
      <w:r>
        <w:rPr>
          <w:rFonts w:eastAsia="Times New Roman" w:cs="Times New Roman"/>
          <w:lang w:eastAsia="uk-UA"/>
        </w:rPr>
        <w:t>1</w:t>
      </w:r>
    </w:p>
    <w:p w:rsidR="00890240" w:rsidRPr="00890240" w:rsidRDefault="00890240" w:rsidP="00890240">
      <w:pPr>
        <w:jc w:val="right"/>
        <w:rPr>
          <w:rFonts w:eastAsia="Calibri" w:cs="Calibri"/>
        </w:rPr>
      </w:pPr>
      <w:r w:rsidRPr="00890240">
        <w:rPr>
          <w:rFonts w:eastAsia="Calibri" w:cs="Calibri"/>
        </w:rPr>
        <w:t>до наказу управління освіти</w:t>
      </w:r>
    </w:p>
    <w:p w:rsidR="00890240" w:rsidRPr="00890240" w:rsidRDefault="00890240" w:rsidP="00890240">
      <w:pPr>
        <w:jc w:val="right"/>
        <w:rPr>
          <w:rFonts w:eastAsia="Calibri" w:cs="Calibri"/>
        </w:rPr>
      </w:pPr>
      <w:r w:rsidRPr="00890240">
        <w:rPr>
          <w:rFonts w:eastAsia="Calibri" w:cs="Calibri"/>
        </w:rPr>
        <w:t xml:space="preserve">Чернівецької міської ради                                                                  </w:t>
      </w:r>
    </w:p>
    <w:p w:rsidR="00890240" w:rsidRPr="00890240" w:rsidRDefault="00890240" w:rsidP="00890240">
      <w:pPr>
        <w:jc w:val="right"/>
        <w:rPr>
          <w:rFonts w:eastAsia="Calibri" w:cs="Calibri"/>
        </w:rPr>
      </w:pPr>
      <w:r w:rsidRPr="00890240">
        <w:rPr>
          <w:rFonts w:eastAsia="Calibri" w:cs="Calibri"/>
        </w:rPr>
        <w:t xml:space="preserve">       від __</w:t>
      </w:r>
      <w:r w:rsidR="00FB4189">
        <w:rPr>
          <w:rFonts w:eastAsia="Calibri" w:cs="Calibri"/>
        </w:rPr>
        <w:t>09.12.2024</w:t>
      </w:r>
    </w:p>
    <w:p w:rsidR="00890240" w:rsidRPr="00890240" w:rsidRDefault="00890240" w:rsidP="00890240">
      <w:pPr>
        <w:jc w:val="center"/>
        <w:rPr>
          <w:rFonts w:eastAsia="Calibri" w:cs="Calibri"/>
        </w:rPr>
      </w:pPr>
      <w:r w:rsidRPr="00890240">
        <w:rPr>
          <w:rFonts w:eastAsia="Calibri" w:cs="Calibri"/>
        </w:rPr>
        <w:t xml:space="preserve">                                                                                                         №</w:t>
      </w:r>
      <w:r w:rsidR="00FB4189">
        <w:rPr>
          <w:rFonts w:eastAsia="Calibri" w:cs="Calibri"/>
        </w:rPr>
        <w:t xml:space="preserve"> </w:t>
      </w:r>
      <w:r w:rsidR="00FB4189" w:rsidRPr="00FB4189">
        <w:rPr>
          <w:rFonts w:eastAsia="Calibri" w:cs="Calibri"/>
          <w:u w:val="single"/>
        </w:rPr>
        <w:t>334</w:t>
      </w:r>
    </w:p>
    <w:p w:rsidR="00890240" w:rsidRPr="00890240" w:rsidRDefault="00890240" w:rsidP="00890240">
      <w:pPr>
        <w:ind w:left="2160" w:firstLine="720"/>
        <w:jc w:val="right"/>
        <w:rPr>
          <w:rFonts w:eastAsia="Times New Roman" w:cs="Times New Roman"/>
        </w:rPr>
      </w:pPr>
    </w:p>
    <w:p w:rsidR="00890240" w:rsidRPr="00890240" w:rsidRDefault="00890240" w:rsidP="00890240">
      <w:pPr>
        <w:ind w:left="4248" w:firstLine="708"/>
        <w:rPr>
          <w:rFonts w:eastAsia="Times New Roman" w:cs="Times New Roman"/>
          <w:sz w:val="20"/>
          <w:szCs w:val="20"/>
        </w:rPr>
      </w:pPr>
    </w:p>
    <w:p w:rsidR="00890240" w:rsidRPr="00890240" w:rsidRDefault="00890240" w:rsidP="00890240">
      <w:pPr>
        <w:ind w:left="2160" w:firstLine="720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         Додаток 1</w:t>
      </w:r>
    </w:p>
    <w:p w:rsidR="00890240" w:rsidRPr="00890240" w:rsidRDefault="00890240" w:rsidP="00890240">
      <w:pPr>
        <w:ind w:left="3540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до постанови колегії Міністерства  освіти і науки,   молоді та спорту України, президії ЦК Профспілки працівників освіти і науки України </w:t>
      </w:r>
    </w:p>
    <w:p w:rsidR="00890240" w:rsidRPr="00890240" w:rsidRDefault="00890240" w:rsidP="00890240">
      <w:pPr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  <w:t>протокол  №1/6-22               від 23.01.2013</w:t>
      </w:r>
    </w:p>
    <w:p w:rsidR="00890240" w:rsidRPr="00890240" w:rsidRDefault="00890240" w:rsidP="00890240">
      <w:pPr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  <w:t>протокол  № П-18-3             від 10.12.2012</w:t>
      </w:r>
    </w:p>
    <w:p w:rsidR="00890240" w:rsidRPr="00890240" w:rsidRDefault="00890240" w:rsidP="00890240">
      <w:pPr>
        <w:rPr>
          <w:rFonts w:eastAsia="Times New Roman" w:cs="Times New Roman"/>
          <w:lang w:eastAsia="uk-UA"/>
        </w:rPr>
      </w:pPr>
    </w:p>
    <w:p w:rsidR="00890240" w:rsidRPr="00890240" w:rsidRDefault="00890240" w:rsidP="00890240">
      <w:pPr>
        <w:jc w:val="center"/>
        <w:rPr>
          <w:rFonts w:eastAsia="Times New Roman" w:cs="Times New Roman"/>
          <w:b/>
          <w:lang w:eastAsia="uk-UA"/>
        </w:rPr>
      </w:pPr>
      <w:r w:rsidRPr="00890240">
        <w:rPr>
          <w:rFonts w:eastAsia="Times New Roman" w:cs="Times New Roman"/>
          <w:b/>
          <w:lang w:eastAsia="uk-UA"/>
        </w:rPr>
        <w:t xml:space="preserve">Положення </w:t>
      </w:r>
    </w:p>
    <w:p w:rsidR="00890240" w:rsidRPr="00890240" w:rsidRDefault="00890240" w:rsidP="00890240">
      <w:pPr>
        <w:jc w:val="center"/>
        <w:rPr>
          <w:rFonts w:eastAsia="Times New Roman" w:cs="Times New Roman"/>
          <w:b/>
          <w:lang w:eastAsia="uk-UA"/>
        </w:rPr>
      </w:pPr>
      <w:r w:rsidRPr="00890240">
        <w:rPr>
          <w:rFonts w:eastAsia="Times New Roman" w:cs="Times New Roman"/>
          <w:b/>
          <w:lang w:eastAsia="uk-UA"/>
        </w:rPr>
        <w:t>про Всеукраїнський громадський огляд-конкурс</w:t>
      </w:r>
    </w:p>
    <w:p w:rsidR="00890240" w:rsidRPr="00890240" w:rsidRDefault="00890240" w:rsidP="00890240">
      <w:pPr>
        <w:jc w:val="center"/>
        <w:rPr>
          <w:rFonts w:eastAsia="Times New Roman" w:cs="Times New Roman"/>
          <w:b/>
          <w:lang w:eastAsia="uk-UA"/>
        </w:rPr>
      </w:pPr>
      <w:r w:rsidRPr="00890240">
        <w:rPr>
          <w:rFonts w:eastAsia="Times New Roman" w:cs="Times New Roman"/>
          <w:b/>
          <w:lang w:eastAsia="uk-UA"/>
        </w:rPr>
        <w:t>стану умов і охорони праці в навчальних закладах Міністерства освіти і науки, молоді та спорту України</w:t>
      </w:r>
    </w:p>
    <w:p w:rsidR="00890240" w:rsidRPr="00890240" w:rsidRDefault="00890240" w:rsidP="00890240">
      <w:pPr>
        <w:jc w:val="center"/>
        <w:rPr>
          <w:rFonts w:eastAsia="Times New Roman" w:cs="Times New Roman"/>
          <w:b/>
          <w:lang w:eastAsia="uk-UA"/>
        </w:rPr>
      </w:pPr>
    </w:p>
    <w:p w:rsidR="00890240" w:rsidRPr="00890240" w:rsidRDefault="00890240" w:rsidP="00890240">
      <w:pPr>
        <w:numPr>
          <w:ilvl w:val="0"/>
          <w:numId w:val="1"/>
        </w:numPr>
        <w:autoSpaceDN w:val="0"/>
        <w:jc w:val="center"/>
        <w:rPr>
          <w:rFonts w:eastAsia="Times New Roman" w:cs="Times New Roman"/>
          <w:b/>
          <w:i/>
          <w:lang w:eastAsia="uk-UA"/>
        </w:rPr>
      </w:pPr>
      <w:r w:rsidRPr="00890240">
        <w:rPr>
          <w:rFonts w:eastAsia="Times New Roman" w:cs="Times New Roman"/>
          <w:b/>
          <w:i/>
          <w:lang w:eastAsia="uk-UA"/>
        </w:rPr>
        <w:t>Загальні положення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1.1. Всеукраїнський громадський огляд-конкурс стану умов і охорони праці в навчальних закладах Міністерства освіти і науки, молоді та спорту України (далі – Всеукраїнський огляд-конкурс) спрямований на: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- створення умов для забезпечення належних і безпечних умов праці серед працюючих та осіб, що навчаються, профілактики травматизму і професійних захворювань учасників навчально-виховного процесу;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 - підвищення відповідальності керівників навчальних закладів за створення належних і безпечних умов праці та навчання;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 - покращення умов і підвищення рівня безпеки праці та навчання в навчальних закладах, установах;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 - комплексне вирішення питань управління охороною праці в галузі освіти.</w:t>
      </w:r>
    </w:p>
    <w:p w:rsidR="00890240" w:rsidRPr="00890240" w:rsidRDefault="00890240" w:rsidP="00890240">
      <w:pPr>
        <w:tabs>
          <w:tab w:val="num" w:pos="0"/>
          <w:tab w:val="left" w:pos="567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1.2. Головною метою проведення Всеукраїнського огляду-конкурсу є удосконалення роботи щодо створення нешкідливих і безпечних умов праці та навчання, попередження нещасних випадків, професійних захворювань  в навчальних закладах Міністерства освіти і науки України.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1.3. У Всеукраїнському огляді-конкурсі беруть участь навчальні заклади Міністерства освіти і науки України, які поділяються на такі категорії: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І категорія</w:t>
      </w:r>
      <w:r w:rsidRPr="00890240">
        <w:rPr>
          <w:rFonts w:eastAsia="Times New Roman" w:cs="Times New Roman"/>
          <w:lang w:eastAsia="uk-UA"/>
        </w:rPr>
        <w:t>: дошкільні, загальноосвітні, позашкільні навчальні заклади всіх типів;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ІІ категорія:</w:t>
      </w:r>
      <w:r w:rsidRPr="00890240">
        <w:rPr>
          <w:rFonts w:eastAsia="Times New Roman" w:cs="Times New Roman"/>
          <w:lang w:eastAsia="uk-UA"/>
        </w:rPr>
        <w:t xml:space="preserve"> професійно-технічні навчальні заклади, вищі навчальні заклади І та ІІ рівнів акредитації;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ІІІ категорія:</w:t>
      </w:r>
      <w:r w:rsidRPr="00890240">
        <w:rPr>
          <w:rFonts w:eastAsia="Times New Roman" w:cs="Times New Roman"/>
          <w:lang w:eastAsia="uk-UA"/>
        </w:rPr>
        <w:t xml:space="preserve"> вищі навчальні заклади ІІІ та ІУ рівнів акредитації.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</w:p>
    <w:p w:rsidR="00890240" w:rsidRPr="00890240" w:rsidRDefault="00890240" w:rsidP="00890240">
      <w:pPr>
        <w:numPr>
          <w:ilvl w:val="0"/>
          <w:numId w:val="1"/>
        </w:numPr>
        <w:autoSpaceDN w:val="0"/>
        <w:jc w:val="center"/>
        <w:rPr>
          <w:rFonts w:eastAsia="Times New Roman" w:cs="Times New Roman"/>
          <w:b/>
          <w:i/>
          <w:lang w:eastAsia="uk-UA"/>
        </w:rPr>
      </w:pPr>
      <w:r w:rsidRPr="00890240">
        <w:rPr>
          <w:rFonts w:eastAsia="Times New Roman" w:cs="Times New Roman"/>
          <w:b/>
          <w:i/>
          <w:lang w:eastAsia="uk-UA"/>
        </w:rPr>
        <w:t>Порядок проведення Всеукраїнського огляду-конкурсу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lastRenderedPageBreak/>
        <w:t>2.1. Всеукраїнський огляд-конкурс проводиться щорічно з 1-го січня по 31 грудня відповідного року. Підведення підсумків здійснюється до 20 квітня в ІІІ етапи.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І етап (початковий)</w:t>
      </w:r>
      <w:r w:rsidRPr="00890240">
        <w:rPr>
          <w:rFonts w:eastAsia="Times New Roman" w:cs="Times New Roman"/>
          <w:lang w:eastAsia="uk-UA"/>
        </w:rPr>
        <w:t xml:space="preserve"> – протягом січня, наступного за звітним роком, навчальні заклади підводять підсумки огляду-конкурсу з охорони праці на місцях і надсилають матеріали для участі в наступному етапі.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Дошкільні, загальноосвітні, позашкільні навчальні заклади, підпорядковані міським (районним) управлінням (відділам) освіти і науки місцевих органів виконавчої влади та органів місцевого самоврядування, надсилають до </w:t>
      </w:r>
      <w:r w:rsidRPr="00890240">
        <w:rPr>
          <w:rFonts w:eastAsia="Times New Roman" w:cs="Times New Roman"/>
          <w:b/>
          <w:bCs/>
          <w:lang w:eastAsia="uk-UA"/>
        </w:rPr>
        <w:t>0</w:t>
      </w:r>
      <w:r w:rsidRPr="00890240">
        <w:rPr>
          <w:rFonts w:eastAsia="Times New Roman" w:cs="Times New Roman"/>
          <w:b/>
          <w:lang w:eastAsia="uk-UA"/>
        </w:rPr>
        <w:t>1 лютого</w:t>
      </w:r>
      <w:r w:rsidRPr="00890240">
        <w:rPr>
          <w:rFonts w:eastAsia="Times New Roman" w:cs="Times New Roman"/>
          <w:lang w:eastAsia="uk-UA"/>
        </w:rPr>
        <w:t xml:space="preserve"> підсумкові матеріали для участі в огляді-конкурсі в оглядову комісію, що створена в районі (місті) і складається з представників профспілкових організацій району (міста) та органів управління освітою територіальних громад.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Оглядова комісія району (міста), територіальних громад до </w:t>
      </w:r>
      <w:r w:rsidRPr="00890240">
        <w:rPr>
          <w:rFonts w:eastAsia="Times New Roman" w:cs="Times New Roman"/>
          <w:b/>
          <w:lang w:eastAsia="uk-UA"/>
        </w:rPr>
        <w:t>15 лютого</w:t>
      </w:r>
      <w:r w:rsidRPr="00890240">
        <w:rPr>
          <w:rFonts w:eastAsia="Times New Roman" w:cs="Times New Roman"/>
          <w:lang w:eastAsia="uk-UA"/>
        </w:rPr>
        <w:t xml:space="preserve"> визначає переможців початкового етапу та надсилає матеріали до оглядових комісій Міністерства освіти і науки, молоді та спорту Автономної Республіки Крим, областей та міст Києва і Севастополя (далі - регіональні оглядові комісії). 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Навчальні заклади, безпосередньо підпорядковані органам управління освітою в Автономній Республіці Крим та областях, а також вищі навчальні заклади усіх рівнів акредитації до </w:t>
      </w:r>
      <w:r w:rsidRPr="00890240">
        <w:rPr>
          <w:rFonts w:eastAsia="Times New Roman" w:cs="Times New Roman"/>
          <w:b/>
          <w:lang w:eastAsia="uk-UA"/>
        </w:rPr>
        <w:t>15 лютого</w:t>
      </w:r>
      <w:r w:rsidRPr="00890240">
        <w:rPr>
          <w:rFonts w:eastAsia="Times New Roman" w:cs="Times New Roman"/>
          <w:lang w:eastAsia="uk-UA"/>
        </w:rPr>
        <w:t xml:space="preserve"> надсилають матеріали для участі в огляді-конкурсі до регіональних оглядових комісій.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ІІ етап (регіональний)</w:t>
      </w:r>
      <w:r w:rsidRPr="00890240">
        <w:rPr>
          <w:rFonts w:eastAsia="Times New Roman" w:cs="Times New Roman"/>
          <w:lang w:eastAsia="uk-UA"/>
        </w:rPr>
        <w:t xml:space="preserve"> – регіональні оглядові комісії розглядають матеріали огляду-конкурсу навчальних закладів визначають переможців - найкращий колектив навчального закладу Міністерства освіти і науки - один переможець від АРК, області, міст Києва та Севастополя із кожної категорії.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Органи управління освітою в АРК, областях, містах Києві та Севастополі спільно з відповідними виборними органами Профспілки на засіданнях колегій та президій розглядають пропозиції регіональних оглядових комісій, визначають переможців огляду-конкурсу в регіонах та не пізніше </w:t>
      </w:r>
      <w:r w:rsidRPr="00890240">
        <w:rPr>
          <w:rFonts w:eastAsia="Times New Roman" w:cs="Times New Roman"/>
          <w:b/>
          <w:lang w:eastAsia="uk-UA"/>
        </w:rPr>
        <w:t>15 березня</w:t>
      </w:r>
      <w:r w:rsidRPr="00890240">
        <w:rPr>
          <w:rFonts w:eastAsia="Times New Roman" w:cs="Times New Roman"/>
          <w:lang w:eastAsia="uk-UA"/>
        </w:rPr>
        <w:t xml:space="preserve"> направляють підсумкові матеріали на переможців до Центральної оглядової комісії на адресу ЦК Профспілки працівників освіти і науки України.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ІІІ етап (заключний) – Центральна оглядова комісія розглядає матеріали і до </w:t>
      </w:r>
      <w:r w:rsidRPr="00890240">
        <w:rPr>
          <w:rFonts w:eastAsia="Times New Roman" w:cs="Times New Roman"/>
          <w:b/>
          <w:lang w:eastAsia="uk-UA"/>
        </w:rPr>
        <w:t>20 квітня</w:t>
      </w:r>
      <w:r w:rsidRPr="00890240">
        <w:rPr>
          <w:rFonts w:eastAsia="Times New Roman" w:cs="Times New Roman"/>
          <w:lang w:eastAsia="uk-UA"/>
        </w:rPr>
        <w:t xml:space="preserve"> визначається з пропозиціями щодо переможців Всеукраїнського огляду-конкурсу. </w:t>
      </w:r>
    </w:p>
    <w:p w:rsidR="00890240" w:rsidRPr="00890240" w:rsidRDefault="00890240" w:rsidP="00890240">
      <w:pPr>
        <w:ind w:firstLine="720"/>
        <w:jc w:val="both"/>
        <w:rPr>
          <w:rFonts w:eastAsia="Times New Roman" w:cs="Times New Roman"/>
          <w:lang w:eastAsia="uk-UA"/>
        </w:rPr>
      </w:pPr>
    </w:p>
    <w:p w:rsidR="00890240" w:rsidRPr="00890240" w:rsidRDefault="00890240" w:rsidP="00890240">
      <w:pPr>
        <w:ind w:firstLine="567"/>
        <w:rPr>
          <w:rFonts w:eastAsia="Times New Roman" w:cs="Times New Roman"/>
          <w:b/>
          <w:bCs/>
          <w:i/>
          <w:lang w:eastAsia="uk-UA"/>
        </w:rPr>
      </w:pPr>
      <w:r w:rsidRPr="00890240">
        <w:rPr>
          <w:rFonts w:eastAsia="Times New Roman" w:cs="Times New Roman"/>
          <w:b/>
          <w:bCs/>
          <w:i/>
          <w:lang w:eastAsia="uk-UA"/>
        </w:rPr>
        <w:t>2.2. Порядок створення оглядових комісій: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2.2.1. У навчальних закладах спільним рішенням керівника та профспілкового органу затверджується склад оглядової комісії та встановлюються строки підведення підсумків огляду-конкурсу.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Підсумкові матеріали оглядова комісія надає керівнику навчального закладу, профспілковому комітету та надсилає лист-заявку до оглядової комісії вищого рівня про участь навчального закладу в наступному етапі огляду-конкурсу.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lastRenderedPageBreak/>
        <w:t>2.2.2. Для координації роботи та узагальнення результатів огляду конкурсу на районному,  міському, територіальних громад  рівнях спільними рішеннями профспілкових органів і органів управління освітою створюються відповідні оглядові комісії.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2.2.3. Міністерство освіти і науки, молоді та спорту АРК, обласні, Київський та Севастопольський міські  органи управління освітою  спільним рішенням з відповідними профспілковими органами створюють оглядові комісії регіонального рівня, які розглядають матеріали учасників огляду-конкурсу, що надійшли від міських, районних, територіальних громад оглядових комісій та оглядових комісій навчальних закладів, що підпорядковані цим органам управління освітою.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2.2.4. Переможцями огляду-конкурсу вважаються колективи навчальних закладів, які: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- виконали заходи з охорони праці, передбачені колективним договором, угодою; 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- не мали випадків виробничого травматизму серед працівників, травматизму, пов’язаного з навчально-виховним процесом серед учнів, студентів, вихованців;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- забезпечили відповідність стану умов праці та навчання чинним нормативно-правовим актам з охорони праці та санітарним нормам і правилам проведення навчально-виховного процесу;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- виконали всі умови проведення огляду-конкурсу.</w:t>
      </w:r>
    </w:p>
    <w:p w:rsidR="00890240" w:rsidRPr="00890240" w:rsidRDefault="00890240" w:rsidP="00890240">
      <w:pPr>
        <w:ind w:firstLine="720"/>
        <w:jc w:val="both"/>
        <w:rPr>
          <w:rFonts w:eastAsia="Times New Roman" w:cs="Times New Roman"/>
          <w:lang w:eastAsia="uk-UA"/>
        </w:rPr>
      </w:pPr>
    </w:p>
    <w:p w:rsidR="00890240" w:rsidRPr="00890240" w:rsidRDefault="00890240" w:rsidP="00890240">
      <w:pPr>
        <w:autoSpaceDN w:val="0"/>
        <w:ind w:firstLine="567"/>
        <w:jc w:val="center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i/>
          <w:lang w:eastAsia="uk-UA"/>
        </w:rPr>
        <w:t>3.Матеріали, що надсилаються на Всеукраїнський  огляд-конкурс в Центральну оглядову комісію</w:t>
      </w:r>
      <w:r w:rsidRPr="00890240">
        <w:rPr>
          <w:rFonts w:eastAsia="Times New Roman" w:cs="Times New Roman"/>
          <w:lang w:eastAsia="uk-UA"/>
        </w:rPr>
        <w:t>: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3.1 Лист про направлення переможця регіонального огляду-конкурсу за підписом керівників Міністерства освіти і науки Автономної Республіки Крим, управлінь освіти і науки обласних, Київської та Севастопольської міських державних адміністрацій та відповідних профспілкових органів.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3.2 Витяг із спільного засідання колегії управління освіти і науки та президії відповідних комітетів (рад) профспілок щодо встановлення переможця регіонального етапу огляду-конкурсу.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3.3. Спільний висновок про роботу навчального закладу, підписаний органами управління освітою та профспілкового комітету (ради) вищого підпорядкування.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3.4. Довідка про стан умов та охорони праці в навчальному закладі, підписана представниками оглядових комісій, які направляють матеріали на конкурс (форма довідки наведена в додатку 2).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3.5. Матеріали, що ілюструють роботу з охорони праці в навчальному закладі, за підписом керівника та голови профспілкової організації навчального закладу.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3.6. Матеріали, що надсилаються на огляд-конкурс повинні містити інформацію про: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- організаційні, технічні заходи щодо забезпечення належних і нешкідливих умов праці та навчання;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lastRenderedPageBreak/>
        <w:t>- форми та методи управління охороною праці в навчальному закладі;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- профілактичну роботу щодо попередження травматизму та професійних захворювань;</w:t>
      </w:r>
    </w:p>
    <w:p w:rsidR="00890240" w:rsidRPr="00890240" w:rsidRDefault="00890240" w:rsidP="00890240">
      <w:pPr>
        <w:tabs>
          <w:tab w:val="num" w:pos="0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- іншу інформацію з питань охорони праці, безпеки життєдіяльності учасників навчально-виховного процесу.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3.7. Матеріали, надіслані на огляд-конкурс пізніше вказаних строків, не розглядаються.</w:t>
      </w:r>
    </w:p>
    <w:p w:rsidR="00890240" w:rsidRPr="00890240" w:rsidRDefault="00890240" w:rsidP="00890240">
      <w:pPr>
        <w:tabs>
          <w:tab w:val="left" w:pos="567"/>
        </w:tabs>
        <w:autoSpaceDN w:val="0"/>
        <w:ind w:firstLine="567"/>
        <w:jc w:val="center"/>
        <w:rPr>
          <w:rFonts w:eastAsia="Times New Roman" w:cs="Times New Roman"/>
          <w:b/>
          <w:i/>
          <w:lang w:eastAsia="uk-UA"/>
        </w:rPr>
      </w:pPr>
      <w:r w:rsidRPr="00890240">
        <w:rPr>
          <w:rFonts w:eastAsia="Times New Roman" w:cs="Times New Roman"/>
          <w:b/>
          <w:i/>
          <w:lang w:eastAsia="uk-UA"/>
        </w:rPr>
        <w:t>4. Нагородження переможців Всеукраїнського огляду-конкурсу</w:t>
      </w:r>
    </w:p>
    <w:p w:rsidR="00890240" w:rsidRPr="00890240" w:rsidRDefault="00890240" w:rsidP="00890240">
      <w:pPr>
        <w:numPr>
          <w:ilvl w:val="1"/>
          <w:numId w:val="2"/>
        </w:numPr>
        <w:tabs>
          <w:tab w:val="num" w:pos="0"/>
          <w:tab w:val="left" w:pos="567"/>
        </w:tabs>
        <w:autoSpaceDN w:val="0"/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Розгляд поданих матеріалів та підготовка пропозицій щодо нагородження переможців Всеукраїнського огляду-конкурсу здійснюється Центральною оглядовою комісією, склад якої затверджується спільним рішенням колегії Міністерства освіти і науки України та ЦК Профспілки працівників освіти і науки України.</w:t>
      </w:r>
    </w:p>
    <w:p w:rsidR="00890240" w:rsidRPr="00890240" w:rsidRDefault="00890240" w:rsidP="00890240">
      <w:pPr>
        <w:tabs>
          <w:tab w:val="left" w:pos="567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Пропозиції Центральної оглядової комісії щодо визначення переможців Всеукраїнського огляду-конкурсу затверджуються спільним рішенням колегії Міністерства освіти і науки України та постановою президії ЦК Профспілки працівників освіти і науки України. </w:t>
      </w:r>
    </w:p>
    <w:p w:rsidR="00890240" w:rsidRPr="00890240" w:rsidRDefault="00890240" w:rsidP="00890240">
      <w:pPr>
        <w:tabs>
          <w:tab w:val="left" w:pos="284"/>
          <w:tab w:val="num" w:pos="2291"/>
        </w:tabs>
        <w:autoSpaceDN w:val="0"/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Колективи навчальних закладів, установ, які визначені переможцями Всеукраїнського огляду-конкурсу, нагороджуються дипломами та грошовими преміями:</w:t>
      </w:r>
    </w:p>
    <w:p w:rsidR="00890240" w:rsidRPr="00890240" w:rsidRDefault="00890240" w:rsidP="00890240">
      <w:pPr>
        <w:tabs>
          <w:tab w:val="left" w:pos="284"/>
          <w:tab w:val="num" w:pos="2291"/>
        </w:tabs>
        <w:autoSpaceDN w:val="0"/>
        <w:ind w:firstLine="567"/>
        <w:jc w:val="both"/>
        <w:rPr>
          <w:rFonts w:eastAsia="Times New Roman" w:cs="Times New Roman"/>
          <w:lang w:eastAsia="uk-UA"/>
        </w:rPr>
      </w:pPr>
    </w:p>
    <w:p w:rsidR="00890240" w:rsidRPr="00890240" w:rsidRDefault="00890240" w:rsidP="00890240">
      <w:pPr>
        <w:jc w:val="both"/>
        <w:rPr>
          <w:rFonts w:eastAsia="Times New Roman" w:cs="Times New Roman"/>
          <w:b/>
          <w:bCs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Для І категорії учасників: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 xml:space="preserve"> за І місце</w:t>
      </w:r>
      <w:r w:rsidRPr="00890240">
        <w:rPr>
          <w:rFonts w:eastAsia="Times New Roman" w:cs="Times New Roman"/>
          <w:lang w:eastAsia="uk-UA"/>
        </w:rPr>
        <w:t xml:space="preserve"> – диплом І ступеню та грошова премія 4 тис. грн.; 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 xml:space="preserve"> за ІІ місце</w:t>
      </w:r>
      <w:r w:rsidRPr="00890240">
        <w:rPr>
          <w:rFonts w:eastAsia="Times New Roman" w:cs="Times New Roman"/>
          <w:lang w:eastAsia="uk-UA"/>
        </w:rPr>
        <w:t xml:space="preserve"> – диплом ІІ ступеню та грошова премія 3 тис. грн.;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 xml:space="preserve"> за ІІІ місце</w:t>
      </w:r>
      <w:r w:rsidRPr="00890240">
        <w:rPr>
          <w:rFonts w:eastAsia="Times New Roman" w:cs="Times New Roman"/>
          <w:lang w:eastAsia="uk-UA"/>
        </w:rPr>
        <w:t xml:space="preserve"> – диплом ІІІ ступеню та грошова премія 2 тис. грн. </w:t>
      </w:r>
      <w:r w:rsidRPr="00890240">
        <w:rPr>
          <w:rFonts w:eastAsia="Times New Roman" w:cs="Times New Roman"/>
          <w:lang w:eastAsia="uk-UA"/>
        </w:rPr>
        <w:tab/>
        <w:t xml:space="preserve">               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</w:p>
    <w:p w:rsidR="00890240" w:rsidRPr="00890240" w:rsidRDefault="00890240" w:rsidP="00890240">
      <w:pPr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Для ІІ категорії учасників: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за І місце</w:t>
      </w:r>
      <w:r w:rsidRPr="00890240">
        <w:rPr>
          <w:rFonts w:eastAsia="Times New Roman" w:cs="Times New Roman"/>
          <w:lang w:eastAsia="uk-UA"/>
        </w:rPr>
        <w:t xml:space="preserve"> </w:t>
      </w:r>
      <w:proofErr w:type="spellStart"/>
      <w:r w:rsidRPr="00890240">
        <w:rPr>
          <w:rFonts w:eastAsia="Times New Roman" w:cs="Times New Roman"/>
          <w:lang w:eastAsia="uk-UA"/>
        </w:rPr>
        <w:t>–диплом</w:t>
      </w:r>
      <w:proofErr w:type="spellEnd"/>
      <w:r w:rsidRPr="00890240">
        <w:rPr>
          <w:rFonts w:eastAsia="Times New Roman" w:cs="Times New Roman"/>
          <w:lang w:eastAsia="uk-UA"/>
        </w:rPr>
        <w:t xml:space="preserve"> І ступеню та грошова премія 5 тис. грн.; 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за ІІ місце</w:t>
      </w:r>
      <w:r w:rsidRPr="00890240">
        <w:rPr>
          <w:rFonts w:eastAsia="Times New Roman" w:cs="Times New Roman"/>
          <w:lang w:eastAsia="uk-UA"/>
        </w:rPr>
        <w:t xml:space="preserve"> – диплом ІІ ступеню та грошова премія 4 тис. грн.;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за ІІІ місце</w:t>
      </w:r>
      <w:r w:rsidRPr="00890240">
        <w:rPr>
          <w:rFonts w:eastAsia="Times New Roman" w:cs="Times New Roman"/>
          <w:lang w:eastAsia="uk-UA"/>
        </w:rPr>
        <w:t xml:space="preserve"> – диплом ІІІ ступеню та грошова премія 2 тис. грн.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b/>
          <w:bCs/>
          <w:lang w:eastAsia="uk-UA"/>
        </w:rPr>
      </w:pPr>
    </w:p>
    <w:p w:rsidR="00890240" w:rsidRPr="00890240" w:rsidRDefault="00890240" w:rsidP="00890240">
      <w:pPr>
        <w:jc w:val="both"/>
        <w:rPr>
          <w:rFonts w:eastAsia="Times New Roman" w:cs="Times New Roman"/>
          <w:b/>
          <w:bCs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Для ІІІ категорії учасників: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за І місце</w:t>
      </w:r>
      <w:r w:rsidRPr="00890240">
        <w:rPr>
          <w:rFonts w:eastAsia="Times New Roman" w:cs="Times New Roman"/>
          <w:lang w:eastAsia="uk-UA"/>
        </w:rPr>
        <w:t xml:space="preserve"> – диплом І ступеню та грошова премія 10 тис. грн.; 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за II місце</w:t>
      </w:r>
      <w:r w:rsidRPr="00890240">
        <w:rPr>
          <w:rFonts w:eastAsia="Times New Roman" w:cs="Times New Roman"/>
          <w:lang w:eastAsia="uk-UA"/>
        </w:rPr>
        <w:t xml:space="preserve"> – диплом II ступеню та грошова премія 6 тис. грн.;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b/>
          <w:bCs/>
          <w:lang w:eastAsia="uk-UA"/>
        </w:rPr>
        <w:t>за III місце</w:t>
      </w:r>
      <w:r w:rsidRPr="00890240">
        <w:rPr>
          <w:rFonts w:eastAsia="Times New Roman" w:cs="Times New Roman"/>
          <w:lang w:eastAsia="uk-UA"/>
        </w:rPr>
        <w:t xml:space="preserve"> – диплом III ступеню та грошова премія 4 тис. грн.;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4.3. Кошти для преміювання колективів – переможців Всеукраїнського  огляду-конкурсу виділяють:</w:t>
      </w:r>
    </w:p>
    <w:p w:rsidR="00890240" w:rsidRPr="00890240" w:rsidRDefault="00890240" w:rsidP="00890240">
      <w:pPr>
        <w:tabs>
          <w:tab w:val="left" w:pos="567"/>
        </w:tabs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>- Міністерство освіти і науки України – 20 тис. грн.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- ЦК Профспілки працівників освіти і науки України  – 20 тис. грн. </w:t>
      </w:r>
    </w:p>
    <w:p w:rsidR="00890240" w:rsidRPr="00890240" w:rsidRDefault="00890240" w:rsidP="00890240">
      <w:pPr>
        <w:ind w:firstLine="567"/>
        <w:jc w:val="both"/>
        <w:rPr>
          <w:rFonts w:eastAsia="Times New Roman" w:cs="Times New Roman"/>
          <w:lang w:eastAsia="uk-UA"/>
        </w:rPr>
      </w:pPr>
      <w:r w:rsidRPr="00890240">
        <w:rPr>
          <w:rFonts w:eastAsia="Times New Roman" w:cs="Times New Roman"/>
          <w:lang w:eastAsia="uk-UA"/>
        </w:rPr>
        <w:t xml:space="preserve">4.4. Колективи навчальних закладів, які стали переможцями регіонального етапу огляду-конкурсу, мають значні досягнення у створені належних умов праці та навчання і не ввійшли до переможців Всеукраїнського огляду-конкурсу, нагороджуються Почесними грамотами </w:t>
      </w:r>
      <w:r w:rsidRPr="00890240">
        <w:rPr>
          <w:rFonts w:eastAsia="Times New Roman" w:cs="Times New Roman"/>
          <w:lang w:eastAsia="uk-UA"/>
        </w:rPr>
        <w:lastRenderedPageBreak/>
        <w:t xml:space="preserve">Міністерства освіти і науки, молоді та спорту України та ЦК Профспілки працівників освіти і науки України. </w:t>
      </w:r>
    </w:p>
    <w:p w:rsidR="00890240" w:rsidRPr="00890240" w:rsidRDefault="00890240" w:rsidP="00890240">
      <w:pPr>
        <w:rPr>
          <w:rFonts w:eastAsia="Times New Roman" w:cs="Times New Roman"/>
          <w:lang w:eastAsia="uk-UA"/>
        </w:rPr>
      </w:pPr>
    </w:p>
    <w:p w:rsidR="00890240" w:rsidRPr="00890240" w:rsidRDefault="00890240" w:rsidP="00890240">
      <w:pPr>
        <w:rPr>
          <w:rFonts w:eastAsia="Times New Roman" w:cs="Times New Roman"/>
          <w:lang w:eastAsia="uk-UA"/>
        </w:rPr>
      </w:pPr>
    </w:p>
    <w:p w:rsidR="00890240" w:rsidRPr="00890240" w:rsidRDefault="00644A2F" w:rsidP="00890240">
      <w:pPr>
        <w:widowControl w:val="0"/>
        <w:spacing w:after="320" w:line="252" w:lineRule="auto"/>
        <w:ind w:left="5160" w:firstLine="20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 xml:space="preserve">Додаток </w:t>
      </w:r>
      <w:r w:rsidR="00890240" w:rsidRPr="00890240">
        <w:rPr>
          <w:rFonts w:eastAsia="Times New Roman" w:cs="Times New Roman"/>
          <w:lang w:eastAsia="en-US"/>
        </w:rPr>
        <w:t>до Положення про Всеукраїнський огляд-конкурс</w:t>
      </w:r>
    </w:p>
    <w:p w:rsidR="00890240" w:rsidRPr="00890240" w:rsidRDefault="00890240" w:rsidP="00890240">
      <w:pPr>
        <w:widowControl w:val="0"/>
        <w:jc w:val="center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b/>
          <w:bCs/>
          <w:lang w:eastAsia="en-US"/>
        </w:rPr>
        <w:t>Довідка</w:t>
      </w:r>
    </w:p>
    <w:p w:rsidR="00890240" w:rsidRPr="00890240" w:rsidRDefault="00890240" w:rsidP="00890240">
      <w:pPr>
        <w:widowControl w:val="0"/>
        <w:jc w:val="center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b/>
          <w:bCs/>
          <w:lang w:eastAsia="en-US"/>
        </w:rPr>
        <w:t>про стан умов і охорони праці</w:t>
      </w:r>
    </w:p>
    <w:p w:rsidR="00890240" w:rsidRPr="00890240" w:rsidRDefault="00890240" w:rsidP="00890240">
      <w:pPr>
        <w:widowControl w:val="0"/>
        <w:tabs>
          <w:tab w:val="left" w:leader="underscore" w:pos="7627"/>
        </w:tabs>
        <w:jc w:val="center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в</w:t>
      </w:r>
      <w:r w:rsidRPr="00890240">
        <w:rPr>
          <w:rFonts w:eastAsia="Times New Roman" w:cs="Times New Roman"/>
          <w:lang w:eastAsia="en-US"/>
        </w:rPr>
        <w:tab/>
      </w:r>
    </w:p>
    <w:p w:rsidR="00890240" w:rsidRPr="00890240" w:rsidRDefault="00890240" w:rsidP="00890240">
      <w:pPr>
        <w:widowControl w:val="0"/>
        <w:jc w:val="center"/>
        <w:rPr>
          <w:rFonts w:eastAsia="Times New Roman" w:cs="Times New Roman"/>
          <w:i/>
          <w:iCs/>
          <w:sz w:val="24"/>
          <w:szCs w:val="24"/>
          <w:lang w:eastAsia="en-US"/>
        </w:rPr>
      </w:pPr>
      <w:r w:rsidRPr="00890240">
        <w:rPr>
          <w:rFonts w:eastAsia="Times New Roman" w:cs="Times New Roman"/>
          <w:i/>
          <w:iCs/>
          <w:sz w:val="24"/>
          <w:szCs w:val="24"/>
          <w:lang w:eastAsia="en-US"/>
        </w:rPr>
        <w:t>(назва  закладу освіти)</w:t>
      </w:r>
    </w:p>
    <w:p w:rsidR="00890240" w:rsidRPr="00890240" w:rsidRDefault="00890240" w:rsidP="00890240">
      <w:pPr>
        <w:rPr>
          <w:rFonts w:eastAsia="Times New Roman" w:cs="Times New Roman"/>
          <w:i/>
          <w:iCs/>
          <w:sz w:val="24"/>
          <w:szCs w:val="24"/>
          <w:lang w:eastAsia="uk-UA"/>
        </w:rPr>
      </w:pPr>
      <w:r w:rsidRPr="00890240">
        <w:rPr>
          <w:rFonts w:eastAsia="Times New Roman" w:cs="Times New Roman"/>
          <w:i/>
          <w:iCs/>
          <w:sz w:val="24"/>
          <w:szCs w:val="24"/>
          <w:lang w:eastAsia="uk-UA"/>
        </w:rPr>
        <w:t>__________________________________________________________________________</w:t>
      </w:r>
    </w:p>
    <w:p w:rsidR="00890240" w:rsidRPr="00890240" w:rsidRDefault="00890240" w:rsidP="00890240">
      <w:pPr>
        <w:rPr>
          <w:rFonts w:eastAsia="Times New Roman" w:cs="Times New Roman"/>
          <w:i/>
          <w:iCs/>
          <w:sz w:val="24"/>
          <w:szCs w:val="24"/>
          <w:lang w:eastAsia="uk-UA"/>
        </w:rPr>
      </w:pP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lang w:eastAsia="uk-UA"/>
        </w:rPr>
        <w:tab/>
      </w:r>
      <w:r w:rsidRPr="00890240">
        <w:rPr>
          <w:rFonts w:eastAsia="Times New Roman" w:cs="Times New Roman"/>
          <w:i/>
          <w:iCs/>
          <w:sz w:val="24"/>
          <w:szCs w:val="24"/>
          <w:lang w:eastAsia="uk-UA"/>
        </w:rPr>
        <w:t>(телефон, повна адреса)</w:t>
      </w:r>
    </w:p>
    <w:p w:rsidR="00890240" w:rsidRPr="00890240" w:rsidRDefault="00890240" w:rsidP="00890240">
      <w:pPr>
        <w:rPr>
          <w:rFonts w:eastAsia="Times New Roman" w:cs="Times New Roman"/>
          <w:i/>
          <w:iCs/>
          <w:sz w:val="24"/>
          <w:szCs w:val="24"/>
          <w:lang w:eastAsia="uk-UA"/>
        </w:rPr>
      </w:pPr>
    </w:p>
    <w:tbl>
      <w:tblPr>
        <w:tblStyle w:val="110"/>
        <w:tblW w:w="9634" w:type="dxa"/>
        <w:tblLook w:val="04A0" w:firstRow="1" w:lastRow="0" w:firstColumn="1" w:lastColumn="0" w:noHBand="0" w:noVBand="1"/>
      </w:tblPr>
      <w:tblGrid>
        <w:gridCol w:w="518"/>
        <w:gridCol w:w="6624"/>
        <w:gridCol w:w="848"/>
        <w:gridCol w:w="802"/>
        <w:gridCol w:w="842"/>
      </w:tblGrid>
      <w:tr w:rsidR="00890240" w:rsidRPr="00890240" w:rsidTr="00482E94">
        <w:trPr>
          <w:tblHeader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6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Показники діяльності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Показники за звітній рік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Оцінка в балах</w:t>
            </w:r>
          </w:p>
        </w:tc>
      </w:tr>
      <w:tr w:rsidR="00890240" w:rsidRPr="00890240" w:rsidTr="00482E94">
        <w:trPr>
          <w:cantSplit/>
          <w:trHeight w:val="118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Максимальна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Наявна</w:t>
            </w:r>
          </w:p>
        </w:tc>
      </w:tr>
      <w:tr w:rsidR="00890240" w:rsidRPr="00890240" w:rsidTr="00482E94">
        <w:trPr>
          <w:cantSplit/>
          <w:trHeight w:val="269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890240" w:rsidRPr="00890240" w:rsidTr="00482E94">
        <w:trPr>
          <w:trHeight w:val="41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Cs w:val="22"/>
                <w:lang w:eastAsia="en-US"/>
              </w:rPr>
              <w:t>І. Загальні відомості про навчальний заклад</w:t>
            </w: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Середньосписочна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кількість працівників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Кількість вихованців, учнів, студентів денної форми навчання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Кількість навчальних площ, м</w:t>
            </w:r>
            <w:r w:rsidRPr="00890240">
              <w:rPr>
                <w:rFonts w:eastAsia="Times New Roman" w:cs="Aptos"/>
                <w:sz w:val="24"/>
                <w:szCs w:val="24"/>
                <w:vertAlign w:val="superscript"/>
                <w:lang w:eastAsia="en-US"/>
              </w:rPr>
              <w:t>2</w:t>
            </w: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на одного вихованця, учня, студента (порівняно з попереднім роком)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Кількість коштів, що витрачені на заходи з охорони праці відповідно до колективного договору, угоди (порівняно із запланованими коштами)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Наявність розділу з охорони праці в колективному договорі, угоді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Наявність акта прийому готовності  закладу освіти до нового навчального року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Відповідність навчальних приміщень вимогам нормативно-правових актів з охорони праці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Наявність: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служби охорони праці;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інженера з охорони праці;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кабінету з охорони праці;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забезпеченість кабінету охорони праці навчально-наочними та навчально-методичними матеріалами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Cs w:val="22"/>
                <w:lang w:eastAsia="en-US"/>
              </w:rPr>
              <w:t>ІІ. Організаційно-технічні заходи щодо забезпечення проведення освітнього  процесу</w:t>
            </w:r>
          </w:p>
        </w:tc>
      </w:tr>
      <w:tr w:rsidR="00890240" w:rsidRPr="00890240" w:rsidTr="00482E9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Наявність наказів про призначення осіб, відповідальних за: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організацію охорони праці в  закладі освіти;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 експлуатацію енергогосподарства;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експлуатацію котлів, інших посудин, що працюють під тиском, мереживних систем опалення тощо;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експлуатацію виробничого і вентиляційного обладнання;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rPr>
          <w:trHeight w:val="6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організацію збереження хімічних, горючих та легкозаймистих речовин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rPr>
          <w:trHeight w:val="6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Наявність у колективному договорі, угоді комплексних заходів щодо забезпечення. </w:t>
            </w: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заплановано/виконано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Cs w:val="22"/>
                <w:lang w:eastAsia="en-US"/>
              </w:rPr>
              <w:t>ІІІ. Забезпечення умов проведення освітнього процесу в закладі освіти</w:t>
            </w: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widowControl w:val="0"/>
              <w:tabs>
                <w:tab w:val="left" w:pos="2666"/>
                <w:tab w:val="left" w:pos="5109"/>
              </w:tabs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Стан будівель, споруд, приміщень  закладу освіти  щодо виконання будівельних, </w:t>
            </w: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санітарно-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гігієнічних вимог і норм (наявність котельного обладнання, допуску до роботи у операторів (машиністів, кочегарів), паспортів на вентиляційні установки, актів санітарно-епідеміологічної служби щодо перевірки повітряно-теплового режиму, мікроклімату, освітленості, проведення паспортизації робочих місць за умовами праці тощо)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Забезпечення пожежної безпеки в  закладі освіти (наявність планів евакуації, наявність протипожежного обладнання та інвентарю, своєчасна зарядка вогнегасників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widowControl w:val="0"/>
              <w:tabs>
                <w:tab w:val="left" w:pos="1475"/>
                <w:tab w:val="left" w:pos="3957"/>
                <w:tab w:val="left" w:pos="4950"/>
              </w:tabs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Стан</w:t>
            </w: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ab/>
              <w:t>електромережі</w:t>
            </w: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ab/>
              <w:t>та експлуатація електроустановок (наявність актів перевірки контуру захисного заземлення, випробування опору ізоляції, випробування індивідуальних захисних засобів, допуск до роботи електрика та працівників, що експлуатують електроустановки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widowControl w:val="0"/>
              <w:tabs>
                <w:tab w:val="left" w:pos="2075"/>
                <w:tab w:val="left" w:pos="3966"/>
                <w:tab w:val="left" w:pos="5320"/>
              </w:tabs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Умови експлуатації обладнання (лабораторного, майстерень, такелажних засобів (драбини, стрем’янки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Стан охорони праці та безпеки життєдіяльності в гуртожитках, що належать  закладу освіти (усі питання забезпечення безпеки життєдіяльності учнів, студентів, працівників: пожежна безпека, електробезпека, плани евакуації у разі виникнення надзвичайної ситуації, інструкції з безпеки під час користування побутовими електроприладами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Cs w:val="22"/>
                <w:lang w:val="en-US" w:eastAsia="en-US"/>
              </w:rPr>
              <w:t>IV</w:t>
            </w:r>
            <w:r w:rsidRPr="00890240">
              <w:rPr>
                <w:rFonts w:eastAsia="Times New Roman" w:cs="Aptos"/>
                <w:b/>
                <w:bCs/>
                <w:szCs w:val="22"/>
                <w:lang w:eastAsia="en-US"/>
              </w:rPr>
              <w:t>. Профілактична робота з попередження травматизму та професійних захворювань</w:t>
            </w:r>
          </w:p>
        </w:tc>
      </w:tr>
      <w:tr w:rsidR="00890240" w:rsidRPr="00890240" w:rsidTr="00482E9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Кількість працівників, що працюють в шкідливих умовах праці, з них (всього осіб):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-  пройшли медогляд (щорічний) (осіб);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 отримують пільги за роботу в шкідливих умовах праці (осіб)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Кількість робочих МІСЦЬ 3 шкідливими умовами праці, з них (всього):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проведено атестацію за умовами праці (за участю </w:t>
            </w: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санітарно-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епідеміологічної служби)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Наявність у приміщеннях закладу освіти: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 інструкцій з охорони праці для працівників (відповідність вимогам нормативно-правових актів);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 куточків охорони праці;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widowControl w:val="0"/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 аптечок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+/- 1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widowControl w:val="0"/>
              <w:tabs>
                <w:tab w:val="left" w:pos="2338"/>
                <w:tab w:val="left" w:pos="4008"/>
                <w:tab w:val="left" w:pos="5623"/>
              </w:tabs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Забезпеченість</w:t>
            </w: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ab/>
              <w:t>засобами</w:t>
            </w: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ab/>
              <w:t xml:space="preserve">колективного та індивідуального захисту учасників освітнього процесу (спецодяг, спецвзуття, діелектричні засоби, інші засоби індивідуального захисту, наявність захисних огорож, вентиляції, заземлення, </w:t>
            </w: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блискавкозахисту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rPr>
          <w:trHeight w:val="94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Cs w:val="22"/>
                <w:lang w:val="en-US" w:eastAsia="en-US"/>
              </w:rPr>
              <w:t>V</w:t>
            </w:r>
            <w:r w:rsidRPr="00890240">
              <w:rPr>
                <w:rFonts w:eastAsia="Times New Roman" w:cs="Aptos"/>
                <w:b/>
                <w:bCs/>
                <w:szCs w:val="22"/>
                <w:lang w:eastAsia="en-US"/>
              </w:rPr>
              <w:t>. Навчання і перевірка знань з питань охорони праці та безпеки життєдіяльності</w:t>
            </w: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Проведення та облік інструктажів з охорони праці, безпеки життєдіяльності з працівниками, учнями, студентами (журнали, програми проведення інструктажів тощо)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Проведення навчання і перевірки знань працівників з охорони праці, безпеки життєдіяльності один раз на три роки (наявність наказу про проведення навчання та перевірки знань, програми проведення навчання, протоколів про проведення перевірки знань з питань охорони праці,  безпеки життєдіяльності працівників)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Проведення у звітному році навчання та перевірки знань працівників, що працюють в шкідливих і небезпечних умовах праці (наявність посвідчень, допуск до роботи)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rPr>
          <w:trHeight w:val="105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b/>
                <w:bCs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Cs w:val="22"/>
                <w:lang w:val="en-US" w:eastAsia="en-US"/>
              </w:rPr>
              <w:t>VI</w:t>
            </w:r>
            <w:r w:rsidRPr="00890240">
              <w:rPr>
                <w:rFonts w:eastAsia="Times New Roman" w:cs="Aptos"/>
                <w:b/>
                <w:bCs/>
                <w:szCs w:val="22"/>
                <w:lang w:eastAsia="en-US"/>
              </w:rPr>
              <w:t xml:space="preserve">. Забезпечення </w:t>
            </w:r>
            <w:proofErr w:type="spellStart"/>
            <w:r w:rsidRPr="00890240">
              <w:rPr>
                <w:rFonts w:eastAsia="Times New Roman" w:cs="Aptos"/>
                <w:b/>
                <w:bCs/>
                <w:szCs w:val="22"/>
                <w:lang w:eastAsia="en-US"/>
              </w:rPr>
              <w:t>безпековими</w:t>
            </w:r>
            <w:proofErr w:type="spellEnd"/>
            <w:r w:rsidRPr="00890240">
              <w:rPr>
                <w:rFonts w:eastAsia="Times New Roman" w:cs="Aptos"/>
                <w:b/>
                <w:bCs/>
                <w:szCs w:val="22"/>
                <w:lang w:eastAsia="en-US"/>
              </w:rPr>
              <w:t xml:space="preserve"> компонентами закладів освіти (створення безпечної інфраструктури)</w:t>
            </w: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Наявність власних протирадіаційних укриттів (ПРУ), або інших укриттів  з властивостями протирадіаційних укриттів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rPr>
          <w:trHeight w:val="8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Проведено огляд стану захисних споруд, затверджено акт оцінки стану готовності ЗС ЦЗ.</w:t>
            </w:r>
          </w:p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ЗС ЦЗ поставлена на облік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Укриття </w:t>
            </w: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облаштовано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відповідно до вимог наказу МВС України від 09.07.2018 № 579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 (%)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Скільки учасників освітнього процесу  укривається в укриттях (у % до усіх учасників освітнього процесу)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Укриття </w:t>
            </w: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облаштовані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з урахуванням вимог осіб з особливими потребами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У закладі освіти </w:t>
            </w: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облаштовано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клас безпеки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Забезпечення в установленому порядку охорони закладів освіти: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наявність охорони в закладі освіти;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наявність внутрішнього та зовнішнього відеоспостереження;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встановлення тривожної сигналізації (тривожної кнопки) з підключенням до пунктів централізованого спостереження та реагування;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- наявність системи </w:t>
            </w: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оповіщування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про пожежу та управління </w:t>
            </w:r>
            <w:proofErr w:type="spellStart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евакуюванням</w:t>
            </w:r>
            <w:proofErr w:type="spellEnd"/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 xml:space="preserve"> людей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- наявність системи пожежної сигналізації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sz w:val="24"/>
                <w:szCs w:val="24"/>
                <w:lang w:eastAsia="en-US"/>
              </w:rPr>
              <w:t>Так/ні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Підсумкова оцінка в балах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</w:pPr>
            <w:r w:rsidRPr="00890240">
              <w:rPr>
                <w:rFonts w:eastAsia="Times New Roman" w:cs="Aptos"/>
                <w:b/>
                <w:bCs/>
                <w:sz w:val="24"/>
                <w:szCs w:val="24"/>
                <w:lang w:eastAsia="en-US"/>
              </w:rPr>
              <w:t>Загальна підсумкова оцінка з урахуванням знаків (+) та (-)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  <w:tr w:rsidR="00890240" w:rsidRPr="00890240" w:rsidTr="00482E9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0" w:rsidRPr="00890240" w:rsidRDefault="00890240" w:rsidP="00890240">
            <w:pPr>
              <w:jc w:val="both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40" w:rsidRPr="00890240" w:rsidRDefault="00890240" w:rsidP="00890240">
            <w:pPr>
              <w:jc w:val="center"/>
              <w:rPr>
                <w:rFonts w:eastAsia="Times New Roman" w:cs="Aptos"/>
                <w:sz w:val="24"/>
                <w:szCs w:val="24"/>
                <w:lang w:eastAsia="en-US"/>
              </w:rPr>
            </w:pPr>
          </w:p>
        </w:tc>
      </w:tr>
    </w:tbl>
    <w:p w:rsidR="00890240" w:rsidRPr="00890240" w:rsidRDefault="00890240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890240" w:rsidRPr="00890240" w:rsidRDefault="00890240" w:rsidP="00890240">
      <w:pPr>
        <w:widowControl w:val="0"/>
        <w:tabs>
          <w:tab w:val="left" w:leader="underscore" w:pos="4742"/>
        </w:tabs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 xml:space="preserve">Голова оглядової комісії </w:t>
      </w:r>
      <w:r w:rsidRPr="00890240">
        <w:rPr>
          <w:rFonts w:eastAsia="Times New Roman" w:cs="Times New Roman"/>
          <w:lang w:eastAsia="en-US"/>
        </w:rPr>
        <w:tab/>
        <w:t xml:space="preserve"> (підпис) (прізвище, ім’я, по батькові)</w:t>
      </w:r>
    </w:p>
    <w:p w:rsidR="00890240" w:rsidRPr="00890240" w:rsidRDefault="00890240" w:rsidP="00890240">
      <w:pPr>
        <w:widowControl w:val="0"/>
        <w:tabs>
          <w:tab w:val="left" w:leader="underscore" w:pos="4742"/>
        </w:tabs>
        <w:ind w:left="77"/>
        <w:rPr>
          <w:rFonts w:eastAsia="Times New Roman" w:cs="Times New Roman"/>
          <w:lang w:eastAsia="en-US"/>
        </w:rPr>
      </w:pPr>
    </w:p>
    <w:p w:rsidR="00890240" w:rsidRPr="00890240" w:rsidRDefault="00890240" w:rsidP="00890240">
      <w:pPr>
        <w:widowControl w:val="0"/>
        <w:tabs>
          <w:tab w:val="left" w:pos="3523"/>
          <w:tab w:val="left" w:leader="underscore" w:pos="4712"/>
        </w:tabs>
        <w:spacing w:after="160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Члени комісії:                     ___________ (підпис) (прізвище, ім’я, по батькові)</w:t>
      </w:r>
    </w:p>
    <w:p w:rsidR="00890240" w:rsidRPr="00890240" w:rsidRDefault="00890240" w:rsidP="00890240">
      <w:pPr>
        <w:widowControl w:val="0"/>
        <w:tabs>
          <w:tab w:val="left" w:pos="3523"/>
          <w:tab w:val="left" w:leader="underscore" w:pos="4712"/>
        </w:tabs>
        <w:spacing w:after="160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 xml:space="preserve">                                            ____________ (підпис) (прізвище, ім’я, по батькові)</w:t>
      </w:r>
    </w:p>
    <w:p w:rsidR="00890240" w:rsidRPr="00890240" w:rsidRDefault="00890240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890240" w:rsidRPr="00890240" w:rsidRDefault="00890240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890240" w:rsidRPr="00890240" w:rsidRDefault="00890240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890240" w:rsidRPr="00890240" w:rsidRDefault="00890240" w:rsidP="00890240">
      <w:pPr>
        <w:widowControl w:val="0"/>
        <w:ind w:right="140"/>
        <w:jc w:val="center"/>
        <w:rPr>
          <w:rFonts w:eastAsia="Times New Roman" w:cs="Times New Roman"/>
          <w:b/>
          <w:bCs/>
          <w:lang w:eastAsia="en-US"/>
        </w:rPr>
      </w:pPr>
      <w:r w:rsidRPr="00890240">
        <w:rPr>
          <w:rFonts w:eastAsia="Times New Roman" w:cs="Times New Roman"/>
          <w:b/>
          <w:bCs/>
          <w:lang w:eastAsia="en-US"/>
        </w:rPr>
        <w:t>Пояснення щодо заповнення довідки</w:t>
      </w:r>
    </w:p>
    <w:p w:rsidR="00890240" w:rsidRPr="00890240" w:rsidRDefault="00890240" w:rsidP="00890240">
      <w:pPr>
        <w:widowControl w:val="0"/>
        <w:ind w:right="140"/>
        <w:jc w:val="center"/>
        <w:rPr>
          <w:rFonts w:eastAsia="Times New Roman" w:cs="Times New Roman"/>
          <w:lang w:eastAsia="en-US"/>
        </w:rPr>
      </w:pPr>
    </w:p>
    <w:p w:rsidR="00890240" w:rsidRPr="00890240" w:rsidRDefault="00890240" w:rsidP="00890240">
      <w:pPr>
        <w:widowControl w:val="0"/>
        <w:numPr>
          <w:ilvl w:val="0"/>
          <w:numId w:val="3"/>
        </w:numPr>
        <w:tabs>
          <w:tab w:val="left" w:pos="1037"/>
        </w:tabs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Відомості зазначаються на початок календарного року за звітний попередній рік.</w:t>
      </w:r>
    </w:p>
    <w:p w:rsidR="00890240" w:rsidRPr="00890240" w:rsidRDefault="00890240" w:rsidP="00890240">
      <w:pPr>
        <w:widowControl w:val="0"/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Показники стовпця 3 заповнюють оглядові комісії, що створені в кожному навчальному закладі з педагогічних, технічних працівників та представників профспілкових органів навчального закладу.</w:t>
      </w:r>
    </w:p>
    <w:p w:rsidR="00890240" w:rsidRPr="00890240" w:rsidRDefault="00890240" w:rsidP="00890240">
      <w:pPr>
        <w:widowControl w:val="0"/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У довідці за рядками 1 - 28 у стовпці 3 заповнюються кількісні показники цифрою, а виконання заходу знаком «+», за відсутності якого-небудь із них ставиться знак «-»,у разі неповного виконання показника ставиться відсоток. Наприклад, кількість працівників, які отримують пільги за роботу в шкідливих умовах праці - 8 (п.16, III абзац), наявність інструкцій з охорони праці - «+», забезпеченість засобами колективного та індивідуального захисту учасників навчально-виховного процесу - 70%.</w:t>
      </w:r>
    </w:p>
    <w:p w:rsidR="00890240" w:rsidRPr="00890240" w:rsidRDefault="00890240" w:rsidP="00890240">
      <w:pPr>
        <w:widowControl w:val="0"/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При оцінюванні враховують повноту розкриття пунктів довідки. Наприклад, п. 14. Умови експлуатації обладнання. При оцінюванні слід урахувати:</w:t>
      </w:r>
    </w:p>
    <w:p w:rsidR="00890240" w:rsidRPr="00890240" w:rsidRDefault="00890240" w:rsidP="00890240">
      <w:pPr>
        <w:widowControl w:val="0"/>
        <w:tabs>
          <w:tab w:val="left" w:pos="1037"/>
        </w:tabs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- наявність обладнання в майстернях, лабораторіях, кабінетах (залежно від типу і категорії навчального закладу - загальноосвітній, вищий тощо);</w:t>
      </w:r>
    </w:p>
    <w:p w:rsidR="00890240" w:rsidRPr="00890240" w:rsidRDefault="00890240" w:rsidP="00890240">
      <w:pPr>
        <w:widowControl w:val="0"/>
        <w:tabs>
          <w:tab w:val="left" w:pos="1037"/>
        </w:tabs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lastRenderedPageBreak/>
        <w:t>- стан захисних огороджень;</w:t>
      </w:r>
    </w:p>
    <w:p w:rsidR="00890240" w:rsidRPr="00890240" w:rsidRDefault="00890240" w:rsidP="00890240">
      <w:pPr>
        <w:widowControl w:val="0"/>
        <w:tabs>
          <w:tab w:val="left" w:pos="1037"/>
        </w:tabs>
        <w:ind w:right="140" w:firstLine="567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- засоби індивідуального захисту для працівників, учнів, студентів;</w:t>
      </w:r>
    </w:p>
    <w:p w:rsidR="00890240" w:rsidRPr="00890240" w:rsidRDefault="00890240" w:rsidP="00890240">
      <w:pPr>
        <w:widowControl w:val="0"/>
        <w:tabs>
          <w:tab w:val="left" w:pos="1037"/>
        </w:tabs>
        <w:spacing w:after="80"/>
        <w:ind w:right="140" w:firstLine="567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- засоби колективного захисту (вентиляція, заземлення тощо);</w:t>
      </w:r>
    </w:p>
    <w:p w:rsidR="00890240" w:rsidRPr="00890240" w:rsidRDefault="00890240" w:rsidP="00890240">
      <w:pPr>
        <w:widowControl w:val="0"/>
        <w:tabs>
          <w:tab w:val="left" w:pos="989"/>
        </w:tabs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- журнал обліку перевірки обладнання (манометрів, такелажних засобів, опалення перед початком опалювального сезону тощо);</w:t>
      </w:r>
    </w:p>
    <w:p w:rsidR="00890240" w:rsidRPr="00890240" w:rsidRDefault="00890240" w:rsidP="00890240">
      <w:pPr>
        <w:widowControl w:val="0"/>
        <w:tabs>
          <w:tab w:val="left" w:pos="989"/>
        </w:tabs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- інші питання забезпечення роботи обладнання та пристосувань у навчальному закладі.</w:t>
      </w:r>
    </w:p>
    <w:p w:rsidR="00890240" w:rsidRPr="00890240" w:rsidRDefault="00890240" w:rsidP="00890240">
      <w:pPr>
        <w:widowControl w:val="0"/>
        <w:tabs>
          <w:tab w:val="left" w:pos="989"/>
        </w:tabs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2. Оцінки у стовпці 5 виставляють оглядові комісії вищого рівня, виходячи з максимальної кількості балів, що наведені у стовпці 4. Ці оглядові комісії визначають переможців початкового етапу та надсилають матеріали за підписами їх керівників до регіональних оглядових комісій.</w:t>
      </w:r>
    </w:p>
    <w:p w:rsidR="00890240" w:rsidRPr="00890240" w:rsidRDefault="00890240" w:rsidP="00890240">
      <w:pPr>
        <w:widowControl w:val="0"/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Підрахунок виконання заходів проводиться під час оцінювання довідки навчального закладу оглядовими комісіями вищого підпорядкування, при цьому знак «+» додає один бал до підсумкової оцінки, а знак «-» віднімає один бал від підсумкової оцінки.</w:t>
      </w:r>
      <w:r w:rsidRPr="00890240">
        <w:rPr>
          <w:rFonts w:eastAsia="Times New Roman" w:cs="Times New Roman"/>
          <w:lang w:eastAsia="en-US"/>
        </w:rPr>
        <w:tab/>
      </w:r>
      <w:r w:rsidRPr="00890240">
        <w:rPr>
          <w:rFonts w:eastAsia="Times New Roman" w:cs="Times New Roman"/>
          <w:lang w:eastAsia="en-US"/>
        </w:rPr>
        <w:tab/>
      </w:r>
      <w:r w:rsidRPr="00890240">
        <w:rPr>
          <w:rFonts w:eastAsia="Times New Roman" w:cs="Times New Roman"/>
          <w:lang w:eastAsia="en-US"/>
        </w:rPr>
        <w:tab/>
      </w:r>
      <w:r w:rsidRPr="00890240">
        <w:rPr>
          <w:rFonts w:eastAsia="Times New Roman" w:cs="Times New Roman"/>
          <w:lang w:eastAsia="en-US"/>
        </w:rPr>
        <w:tab/>
      </w:r>
      <w:r w:rsidRPr="00890240">
        <w:rPr>
          <w:rFonts w:eastAsia="Times New Roman" w:cs="Times New Roman"/>
          <w:lang w:eastAsia="en-US"/>
        </w:rPr>
        <w:tab/>
      </w:r>
      <w:r w:rsidRPr="00890240">
        <w:rPr>
          <w:rFonts w:eastAsia="Times New Roman" w:cs="Times New Roman"/>
          <w:lang w:eastAsia="en-US"/>
        </w:rPr>
        <w:tab/>
      </w:r>
      <w:r w:rsidRPr="00890240">
        <w:rPr>
          <w:rFonts w:eastAsia="Times New Roman" w:cs="Times New Roman"/>
          <w:lang w:eastAsia="en-US"/>
        </w:rPr>
        <w:tab/>
      </w:r>
      <w:r w:rsidRPr="00890240">
        <w:rPr>
          <w:rFonts w:eastAsia="Times New Roman" w:cs="Times New Roman"/>
          <w:lang w:eastAsia="en-US"/>
        </w:rPr>
        <w:tab/>
      </w:r>
      <w:r w:rsidRPr="00890240">
        <w:rPr>
          <w:rFonts w:eastAsia="Times New Roman" w:cs="Times New Roman"/>
          <w:lang w:eastAsia="en-US"/>
        </w:rPr>
        <w:tab/>
        <w:t>Для вищих навчальних закладів оцінювання у стовпці 5 проводять регіональні оглядові комісії, які визначають переможців і надсилають їх матеріали до Центральної оглядової комісії.</w:t>
      </w:r>
    </w:p>
    <w:p w:rsidR="00890240" w:rsidRPr="00890240" w:rsidRDefault="00890240" w:rsidP="00890240">
      <w:pPr>
        <w:widowControl w:val="0"/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Повнота розкриття оцінюється максимальною оцінкою, часткове забезпечення умов функціонування обладнання - відсотками у стовпці 3 і відповідно оцінкою від максимальної у відсотках.</w:t>
      </w:r>
    </w:p>
    <w:p w:rsidR="00890240" w:rsidRPr="00890240" w:rsidRDefault="00890240" w:rsidP="00890240">
      <w:pPr>
        <w:widowControl w:val="0"/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Наприклад, виконано на 70 % у п. 16, що відповідає оцінці - 3,5 балам.</w:t>
      </w:r>
    </w:p>
    <w:p w:rsidR="00890240" w:rsidRPr="00890240" w:rsidRDefault="00890240" w:rsidP="00890240">
      <w:pPr>
        <w:widowControl w:val="0"/>
        <w:tabs>
          <w:tab w:val="left" w:pos="6019"/>
        </w:tabs>
        <w:ind w:right="140" w:firstLine="567"/>
        <w:jc w:val="both"/>
        <w:rPr>
          <w:rFonts w:eastAsia="Times New Roman" w:cs="Times New Roman"/>
          <w:lang w:eastAsia="en-US"/>
        </w:rPr>
      </w:pPr>
      <w:r w:rsidRPr="00890240">
        <w:rPr>
          <w:rFonts w:eastAsia="Times New Roman" w:cs="Times New Roman"/>
          <w:lang w:eastAsia="en-US"/>
        </w:rPr>
        <w:t>Виправлення помилок підтверджується підписом голови оглядової комісії.</w:t>
      </w:r>
    </w:p>
    <w:p w:rsidR="00890240" w:rsidRDefault="00890240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Default="006745BD" w:rsidP="00890240">
      <w:pPr>
        <w:rPr>
          <w:rFonts w:eastAsia="Times New Roman" w:cs="Times New Roman"/>
          <w:sz w:val="24"/>
          <w:szCs w:val="24"/>
          <w:lang w:eastAsia="uk-UA"/>
        </w:rPr>
      </w:pPr>
    </w:p>
    <w:p w:rsidR="006745BD" w:rsidRPr="006745BD" w:rsidRDefault="006745BD" w:rsidP="006745BD">
      <w:pPr>
        <w:jc w:val="right"/>
        <w:rPr>
          <w:rFonts w:eastAsia="Calibri" w:cs="Calibri"/>
        </w:rPr>
      </w:pPr>
      <w:r w:rsidRPr="006745BD">
        <w:rPr>
          <w:rFonts w:eastAsia="Calibri" w:cs="Calibri"/>
        </w:rPr>
        <w:t xml:space="preserve">                                      Додаток 2</w:t>
      </w:r>
    </w:p>
    <w:p w:rsidR="006745BD" w:rsidRPr="006745BD" w:rsidRDefault="006745BD" w:rsidP="006745BD">
      <w:pPr>
        <w:jc w:val="right"/>
        <w:rPr>
          <w:rFonts w:eastAsia="Calibri" w:cs="Calibri"/>
        </w:rPr>
      </w:pPr>
      <w:r w:rsidRPr="006745BD">
        <w:rPr>
          <w:rFonts w:eastAsia="Calibri" w:cs="Calibri"/>
        </w:rPr>
        <w:t>до наказу управління освіти</w:t>
      </w:r>
    </w:p>
    <w:p w:rsidR="006745BD" w:rsidRPr="006745BD" w:rsidRDefault="006745BD" w:rsidP="006745BD">
      <w:pPr>
        <w:jc w:val="right"/>
        <w:rPr>
          <w:rFonts w:eastAsia="Calibri" w:cs="Calibri"/>
        </w:rPr>
      </w:pPr>
      <w:r w:rsidRPr="006745BD">
        <w:rPr>
          <w:rFonts w:eastAsia="Calibri" w:cs="Calibri"/>
        </w:rPr>
        <w:t xml:space="preserve">Чернівецької міської ради                                                                  </w:t>
      </w:r>
    </w:p>
    <w:p w:rsidR="006745BD" w:rsidRPr="0005409A" w:rsidRDefault="0005409A" w:rsidP="006745BD">
      <w:pPr>
        <w:jc w:val="right"/>
        <w:rPr>
          <w:rFonts w:eastAsia="Calibri" w:cs="Calibri"/>
          <w:u w:val="single"/>
        </w:rPr>
      </w:pPr>
      <w:r>
        <w:rPr>
          <w:rFonts w:eastAsia="Calibri" w:cs="Calibri"/>
        </w:rPr>
        <w:t xml:space="preserve">  </w:t>
      </w:r>
      <w:r w:rsidRPr="0005409A">
        <w:rPr>
          <w:rFonts w:eastAsia="Calibri" w:cs="Calibri"/>
          <w:u w:val="single"/>
        </w:rPr>
        <w:t xml:space="preserve"> </w:t>
      </w:r>
      <w:r w:rsidR="006745BD" w:rsidRPr="0005409A">
        <w:rPr>
          <w:rFonts w:eastAsia="Calibri" w:cs="Calibri"/>
          <w:u w:val="single"/>
        </w:rPr>
        <w:t xml:space="preserve"> від </w:t>
      </w:r>
      <w:r w:rsidRPr="0005409A">
        <w:rPr>
          <w:rFonts w:eastAsia="Calibri" w:cs="Calibri"/>
          <w:u w:val="single"/>
        </w:rPr>
        <w:t>09.12.2024</w:t>
      </w:r>
    </w:p>
    <w:p w:rsidR="006745BD" w:rsidRPr="0005409A" w:rsidRDefault="006745BD" w:rsidP="006745BD">
      <w:pPr>
        <w:jc w:val="center"/>
        <w:rPr>
          <w:rFonts w:eastAsia="Calibri" w:cs="Calibri"/>
          <w:u w:val="single"/>
        </w:rPr>
      </w:pPr>
      <w:r w:rsidRPr="006745BD">
        <w:rPr>
          <w:rFonts w:eastAsia="Calibri" w:cs="Calibri"/>
        </w:rPr>
        <w:t xml:space="preserve">                                                                           </w:t>
      </w:r>
      <w:r w:rsidR="0005409A">
        <w:rPr>
          <w:rFonts w:eastAsia="Calibri" w:cs="Calibri"/>
        </w:rPr>
        <w:t xml:space="preserve">                              </w:t>
      </w:r>
      <w:r w:rsidR="0005409A" w:rsidRPr="0005409A">
        <w:rPr>
          <w:rFonts w:eastAsia="Calibri" w:cs="Calibri"/>
          <w:u w:val="single"/>
        </w:rPr>
        <w:t>№ 334</w:t>
      </w:r>
    </w:p>
    <w:p w:rsidR="006745BD" w:rsidRPr="006745BD" w:rsidRDefault="006745BD" w:rsidP="006745BD">
      <w:pPr>
        <w:ind w:left="4956"/>
        <w:rPr>
          <w:rFonts w:eastAsia="Times New Roman" w:cs="Times New Roman"/>
        </w:rPr>
      </w:pPr>
      <w:bookmarkStart w:id="0" w:name="_GoBack"/>
      <w:bookmarkEnd w:id="0"/>
    </w:p>
    <w:p w:rsidR="006745BD" w:rsidRPr="006745BD" w:rsidRDefault="006745BD" w:rsidP="006745BD">
      <w:pPr>
        <w:jc w:val="center"/>
        <w:rPr>
          <w:rFonts w:eastAsia="Times New Roman" w:cs="Times New Roman"/>
          <w:b/>
          <w:lang w:eastAsia="uk-UA"/>
        </w:rPr>
      </w:pPr>
      <w:r w:rsidRPr="006745BD">
        <w:rPr>
          <w:rFonts w:eastAsia="Times New Roman" w:cs="Times New Roman"/>
          <w:b/>
          <w:lang w:eastAsia="uk-UA"/>
        </w:rPr>
        <w:lastRenderedPageBreak/>
        <w:t>Склад  ог</w:t>
      </w:r>
      <w:r>
        <w:rPr>
          <w:rFonts w:eastAsia="Times New Roman" w:cs="Times New Roman"/>
          <w:b/>
          <w:lang w:eastAsia="uk-UA"/>
        </w:rPr>
        <w:t>лядової комісії  з проведення І</w:t>
      </w:r>
      <w:r w:rsidRPr="006745BD">
        <w:rPr>
          <w:rFonts w:eastAsia="Times New Roman" w:cs="Times New Roman"/>
          <w:b/>
          <w:lang w:eastAsia="uk-UA"/>
        </w:rPr>
        <w:t xml:space="preserve"> етапу Всеукраїнського громадського  огляду-конкурсу стану умов і охорони праці </w:t>
      </w:r>
    </w:p>
    <w:p w:rsidR="006745BD" w:rsidRDefault="006745BD" w:rsidP="006745BD">
      <w:pPr>
        <w:jc w:val="center"/>
        <w:rPr>
          <w:rFonts w:eastAsia="Times New Roman" w:cs="Times New Roman"/>
          <w:b/>
          <w:lang w:eastAsia="uk-UA"/>
        </w:rPr>
      </w:pPr>
      <w:r>
        <w:rPr>
          <w:rFonts w:eastAsia="Times New Roman" w:cs="Times New Roman"/>
          <w:b/>
          <w:lang w:eastAsia="uk-UA"/>
        </w:rPr>
        <w:t>в з</w:t>
      </w:r>
      <w:r w:rsidR="00644A2F">
        <w:rPr>
          <w:rFonts w:eastAsia="Times New Roman" w:cs="Times New Roman"/>
          <w:b/>
          <w:lang w:eastAsia="uk-UA"/>
        </w:rPr>
        <w:t>акладах освіти ЧМТГ</w:t>
      </w:r>
    </w:p>
    <w:p w:rsidR="00644A2F" w:rsidRDefault="00644A2F" w:rsidP="006745BD">
      <w:pPr>
        <w:jc w:val="center"/>
        <w:rPr>
          <w:rFonts w:eastAsia="Times New Roman" w:cs="Times New Roman"/>
          <w:b/>
          <w:lang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745BD" w:rsidTr="006745BD">
        <w:tc>
          <w:tcPr>
            <w:tcW w:w="2660" w:type="dxa"/>
          </w:tcPr>
          <w:p w:rsidR="006745BD" w:rsidRPr="00407173" w:rsidRDefault="00407173" w:rsidP="00644A2F">
            <w:pPr>
              <w:rPr>
                <w:rFonts w:eastAsia="Times New Roman" w:cs="Times New Roman"/>
                <w:lang w:eastAsia="uk-UA"/>
              </w:rPr>
            </w:pPr>
            <w:r w:rsidRPr="00407173">
              <w:rPr>
                <w:rFonts w:eastAsia="Times New Roman" w:cs="Times New Roman"/>
                <w:lang w:eastAsia="uk-UA"/>
              </w:rPr>
              <w:t>Денис КРУГЛЕЦЬКИЙ</w:t>
            </w:r>
          </w:p>
        </w:tc>
        <w:tc>
          <w:tcPr>
            <w:tcW w:w="6911" w:type="dxa"/>
          </w:tcPr>
          <w:p w:rsidR="00407173" w:rsidRPr="003472A8" w:rsidRDefault="00407173" w:rsidP="00407173">
            <w:pPr>
              <w:tabs>
                <w:tab w:val="left" w:pos="851"/>
              </w:tabs>
              <w:jc w:val="both"/>
              <w:rPr>
                <w:rFonts w:eastAsia="Times New Roman" w:cs="Times New Roman"/>
                <w:lang w:val="ru-RU"/>
              </w:rPr>
            </w:pPr>
            <w:r w:rsidRPr="003472A8">
              <w:rPr>
                <w:rFonts w:eastAsia="Times New Roman" w:cs="Times New Roman"/>
                <w:lang w:val="ru-RU"/>
              </w:rPr>
              <w:t xml:space="preserve">Заступник начальника з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фінансово-економічних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</w:t>
            </w:r>
          </w:p>
          <w:p w:rsidR="006745BD" w:rsidRPr="00407173" w:rsidRDefault="00407173" w:rsidP="00407173">
            <w:pPr>
              <w:rPr>
                <w:rFonts w:eastAsia="Times New Roman" w:cs="Times New Roman"/>
                <w:lang w:eastAsia="uk-UA"/>
              </w:rPr>
            </w:pPr>
            <w:proofErr w:type="spellStart"/>
            <w:r w:rsidRPr="003472A8">
              <w:rPr>
                <w:rFonts w:eastAsia="Times New Roman" w:cs="Times New Roman"/>
                <w:lang w:val="ru-RU"/>
              </w:rPr>
              <w:t>питань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управління</w:t>
            </w:r>
            <w:proofErr w:type="spellEnd"/>
          </w:p>
        </w:tc>
      </w:tr>
      <w:tr w:rsidR="006745BD" w:rsidTr="006745BD">
        <w:tc>
          <w:tcPr>
            <w:tcW w:w="2660" w:type="dxa"/>
          </w:tcPr>
          <w:p w:rsidR="006745BD" w:rsidRPr="00407173" w:rsidRDefault="00407173" w:rsidP="006745BD">
            <w:pPr>
              <w:rPr>
                <w:rFonts w:eastAsia="Times New Roman" w:cs="Times New Roman"/>
                <w:lang w:eastAsia="uk-UA"/>
              </w:rPr>
            </w:pPr>
            <w:proofErr w:type="spellStart"/>
            <w:r w:rsidRPr="003472A8">
              <w:rPr>
                <w:rFonts w:eastAsia="Calibri" w:cs="Times New Roman"/>
                <w:lang w:eastAsia="en-US"/>
              </w:rPr>
              <w:t>Данііл</w:t>
            </w:r>
            <w:proofErr w:type="spellEnd"/>
            <w:r w:rsidRPr="003472A8">
              <w:rPr>
                <w:rFonts w:eastAsia="Calibri" w:cs="Times New Roman"/>
                <w:lang w:eastAsia="en-US"/>
              </w:rPr>
              <w:t xml:space="preserve"> СТРЕКАЧОВ</w:t>
            </w:r>
          </w:p>
        </w:tc>
        <w:tc>
          <w:tcPr>
            <w:tcW w:w="6911" w:type="dxa"/>
          </w:tcPr>
          <w:p w:rsidR="006745BD" w:rsidRPr="00407173" w:rsidRDefault="00407173" w:rsidP="006745BD">
            <w:pPr>
              <w:rPr>
                <w:rFonts w:eastAsia="Times New Roman" w:cs="Times New Roman"/>
                <w:lang w:eastAsia="uk-UA"/>
              </w:rPr>
            </w:pPr>
            <w:r w:rsidRPr="003472A8">
              <w:rPr>
                <w:rFonts w:eastAsia="Times New Roman" w:cs="Times New Roman"/>
                <w:lang w:val="ru-RU"/>
              </w:rPr>
              <w:t xml:space="preserve">Начальник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групи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централізованого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господарського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обслуговування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управління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                                    </w:t>
            </w:r>
          </w:p>
        </w:tc>
      </w:tr>
      <w:tr w:rsidR="006745BD" w:rsidTr="006745BD">
        <w:tc>
          <w:tcPr>
            <w:tcW w:w="2660" w:type="dxa"/>
            <w:shd w:val="clear" w:color="auto" w:fill="auto"/>
          </w:tcPr>
          <w:p w:rsidR="006745BD" w:rsidRPr="00407173" w:rsidRDefault="00407173" w:rsidP="006745BD">
            <w:pPr>
              <w:rPr>
                <w:rFonts w:eastAsia="Times New Roman" w:cs="Times New Roman"/>
                <w:lang w:eastAsia="uk-UA"/>
              </w:rPr>
            </w:pPr>
            <w:r w:rsidRPr="00407173">
              <w:rPr>
                <w:rFonts w:eastAsia="Times New Roman" w:cs="Times New Roman"/>
                <w:lang w:eastAsia="uk-UA"/>
              </w:rPr>
              <w:t>Олена СТАНКУС</w:t>
            </w:r>
          </w:p>
        </w:tc>
        <w:tc>
          <w:tcPr>
            <w:tcW w:w="6911" w:type="dxa"/>
          </w:tcPr>
          <w:p w:rsidR="006745BD" w:rsidRPr="00407173" w:rsidRDefault="00407173" w:rsidP="006745BD">
            <w:pPr>
              <w:rPr>
                <w:rFonts w:eastAsia="Times New Roman" w:cs="Times New Roman"/>
                <w:lang w:eastAsia="uk-UA"/>
              </w:rPr>
            </w:pPr>
            <w:proofErr w:type="spellStart"/>
            <w:r w:rsidRPr="00407173">
              <w:rPr>
                <w:rFonts w:eastAsia="Times New Roman" w:cs="Times New Roman"/>
                <w:lang w:eastAsia="uk-UA"/>
              </w:rPr>
              <w:t>Головнипй</w:t>
            </w:r>
            <w:proofErr w:type="spellEnd"/>
            <w:r w:rsidRPr="00407173">
              <w:rPr>
                <w:rFonts w:eastAsia="Times New Roman" w:cs="Times New Roman"/>
                <w:lang w:eastAsia="uk-UA"/>
              </w:rPr>
              <w:t xml:space="preserve"> спеціаліст</w:t>
            </w:r>
            <w:r>
              <w:rPr>
                <w:rFonts w:eastAsia="Times New Roman" w:cs="Times New Roman"/>
                <w:lang w:eastAsia="uk-UA"/>
              </w:rPr>
              <w:t xml:space="preserve"> </w:t>
            </w:r>
            <w:r w:rsidR="001B0BE6">
              <w:rPr>
                <w:rFonts w:eastAsia="Times New Roman" w:cs="Times New Roman"/>
                <w:lang w:eastAsia="uk-UA"/>
              </w:rPr>
              <w:t>відділу загальної середньої та дошкільної освіти</w:t>
            </w:r>
            <w:r w:rsidR="00644A2F">
              <w:rPr>
                <w:rFonts w:eastAsia="Times New Roman" w:cs="Times New Roman"/>
                <w:lang w:eastAsia="uk-UA"/>
              </w:rPr>
              <w:t xml:space="preserve"> управління</w:t>
            </w:r>
          </w:p>
        </w:tc>
      </w:tr>
      <w:tr w:rsidR="006745BD" w:rsidTr="006745BD">
        <w:tc>
          <w:tcPr>
            <w:tcW w:w="2660" w:type="dxa"/>
            <w:shd w:val="clear" w:color="auto" w:fill="auto"/>
          </w:tcPr>
          <w:p w:rsidR="006745BD" w:rsidRPr="00407173" w:rsidRDefault="00407173" w:rsidP="006745BD">
            <w:pPr>
              <w:rPr>
                <w:rFonts w:eastAsia="Times New Roman" w:cs="Times New Roman"/>
                <w:lang w:eastAsia="uk-UA"/>
              </w:rPr>
            </w:pPr>
            <w:r>
              <w:rPr>
                <w:rFonts w:eastAsia="Times New Roman" w:cs="Times New Roman"/>
                <w:lang w:eastAsia="uk-UA"/>
              </w:rPr>
              <w:t>Ірина МОНИЧ</w:t>
            </w:r>
          </w:p>
        </w:tc>
        <w:tc>
          <w:tcPr>
            <w:tcW w:w="6911" w:type="dxa"/>
          </w:tcPr>
          <w:p w:rsidR="006745BD" w:rsidRPr="00407173" w:rsidRDefault="00407173" w:rsidP="00407173">
            <w:pPr>
              <w:rPr>
                <w:rFonts w:eastAsia="Times New Roman" w:cs="Times New Roman"/>
                <w:lang w:eastAsia="uk-UA"/>
              </w:rPr>
            </w:pPr>
            <w:r w:rsidRPr="00407173">
              <w:rPr>
                <w:rFonts w:eastAsia="Times New Roman" w:cs="Times New Roman"/>
                <w:lang w:eastAsia="uk-UA"/>
              </w:rPr>
              <w:t>Головний спеціаліст</w:t>
            </w:r>
            <w:r>
              <w:rPr>
                <w:rFonts w:eastAsia="Times New Roman" w:cs="Times New Roman"/>
                <w:lang w:eastAsia="uk-UA"/>
              </w:rPr>
              <w:t xml:space="preserve"> </w:t>
            </w:r>
            <w:r w:rsidR="001B0BE6">
              <w:rPr>
                <w:rFonts w:eastAsia="Times New Roman" w:cs="Times New Roman"/>
                <w:lang w:eastAsia="uk-UA"/>
              </w:rPr>
              <w:t>відділу загальної середньої та дошкільної освіти</w:t>
            </w:r>
            <w:r w:rsidR="00644A2F">
              <w:rPr>
                <w:rFonts w:eastAsia="Times New Roman" w:cs="Times New Roman"/>
                <w:lang w:eastAsia="uk-UA"/>
              </w:rPr>
              <w:t xml:space="preserve"> управління</w:t>
            </w:r>
          </w:p>
        </w:tc>
      </w:tr>
      <w:tr w:rsidR="006745BD" w:rsidTr="006745BD">
        <w:tc>
          <w:tcPr>
            <w:tcW w:w="2660" w:type="dxa"/>
          </w:tcPr>
          <w:p w:rsidR="006745BD" w:rsidRPr="00407173" w:rsidRDefault="00407173" w:rsidP="006745BD">
            <w:pPr>
              <w:rPr>
                <w:rFonts w:eastAsia="Times New Roman" w:cs="Times New Roman"/>
                <w:lang w:eastAsia="uk-UA"/>
              </w:rPr>
            </w:pPr>
            <w:proofErr w:type="spellStart"/>
            <w:proofErr w:type="gramStart"/>
            <w:r w:rsidRPr="003472A8">
              <w:rPr>
                <w:rFonts w:eastAsia="Times New Roman" w:cs="Times New Roman"/>
                <w:lang w:val="ru-RU"/>
              </w:rPr>
              <w:t>Над</w:t>
            </w:r>
            <w:proofErr w:type="gramEnd"/>
            <w:r w:rsidRPr="003472A8">
              <w:rPr>
                <w:rFonts w:eastAsia="Times New Roman" w:cs="Times New Roman"/>
                <w:lang w:val="ru-RU"/>
              </w:rPr>
              <w:t>і</w:t>
            </w:r>
            <w:proofErr w:type="gramStart"/>
            <w:r w:rsidRPr="003472A8">
              <w:rPr>
                <w:rFonts w:eastAsia="Times New Roman" w:cs="Times New Roman"/>
                <w:lang w:val="ru-RU"/>
              </w:rPr>
              <w:t>я</w:t>
            </w:r>
            <w:proofErr w:type="spellEnd"/>
            <w:proofErr w:type="gramEnd"/>
            <w:r w:rsidRPr="003472A8">
              <w:rPr>
                <w:rFonts w:eastAsia="Times New Roman" w:cs="Times New Roman"/>
                <w:lang w:val="ru-RU"/>
              </w:rPr>
              <w:t xml:space="preserve"> ШЕВЧУК  </w:t>
            </w:r>
          </w:p>
        </w:tc>
        <w:tc>
          <w:tcPr>
            <w:tcW w:w="6911" w:type="dxa"/>
          </w:tcPr>
          <w:p w:rsidR="006745BD" w:rsidRPr="00407173" w:rsidRDefault="00407173" w:rsidP="00644A2F">
            <w:pPr>
              <w:rPr>
                <w:rFonts w:eastAsia="Times New Roman" w:cs="Times New Roman"/>
                <w:lang w:eastAsia="uk-UA"/>
              </w:rPr>
            </w:pPr>
            <w:proofErr w:type="spellStart"/>
            <w:r w:rsidRPr="003472A8">
              <w:rPr>
                <w:rFonts w:eastAsia="Times New Roman" w:cs="Times New Roman"/>
                <w:lang w:val="ru-RU"/>
              </w:rPr>
              <w:t>Інженер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з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охорони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3472A8">
              <w:rPr>
                <w:rFonts w:eastAsia="Times New Roman" w:cs="Times New Roman"/>
                <w:lang w:val="ru-RU"/>
              </w:rPr>
              <w:t>праці</w:t>
            </w:r>
            <w:proofErr w:type="spellEnd"/>
            <w:r w:rsidRPr="003472A8">
              <w:rPr>
                <w:rFonts w:eastAsia="Times New Roman" w:cs="Times New Roman"/>
                <w:lang w:val="ru-RU"/>
              </w:rPr>
              <w:t xml:space="preserve"> </w:t>
            </w:r>
            <w:r w:rsidRPr="00407173">
              <w:rPr>
                <w:rFonts w:eastAsia="Times New Roman" w:cs="Times New Roman"/>
                <w:lang w:val="ru-RU"/>
              </w:rPr>
              <w:t xml:space="preserve">ГЦГО  </w:t>
            </w:r>
            <w:proofErr w:type="spellStart"/>
            <w:r w:rsidR="00644A2F">
              <w:rPr>
                <w:rFonts w:eastAsia="Times New Roman" w:cs="Times New Roman"/>
                <w:lang w:val="ru-RU"/>
              </w:rPr>
              <w:t>управління</w:t>
            </w:r>
            <w:proofErr w:type="spellEnd"/>
          </w:p>
        </w:tc>
      </w:tr>
      <w:tr w:rsidR="006745BD" w:rsidTr="006745BD">
        <w:tc>
          <w:tcPr>
            <w:tcW w:w="2660" w:type="dxa"/>
          </w:tcPr>
          <w:p w:rsidR="006745BD" w:rsidRDefault="006745BD" w:rsidP="006745BD">
            <w:pPr>
              <w:rPr>
                <w:rFonts w:eastAsia="Times New Roman" w:cs="Times New Roman"/>
                <w:b/>
                <w:lang w:eastAsia="uk-UA"/>
              </w:rPr>
            </w:pPr>
          </w:p>
        </w:tc>
        <w:tc>
          <w:tcPr>
            <w:tcW w:w="6911" w:type="dxa"/>
          </w:tcPr>
          <w:p w:rsidR="006745BD" w:rsidRDefault="006745BD" w:rsidP="006745BD">
            <w:pPr>
              <w:rPr>
                <w:rFonts w:eastAsia="Times New Roman" w:cs="Times New Roman"/>
                <w:b/>
                <w:lang w:eastAsia="uk-UA"/>
              </w:rPr>
            </w:pPr>
          </w:p>
        </w:tc>
      </w:tr>
    </w:tbl>
    <w:p w:rsidR="006745BD" w:rsidRPr="006745BD" w:rsidRDefault="006745BD" w:rsidP="006745BD">
      <w:pPr>
        <w:rPr>
          <w:rFonts w:eastAsia="Times New Roman" w:cs="Times New Roman"/>
          <w:b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13"/>
        <w:gridCol w:w="4560"/>
        <w:gridCol w:w="226"/>
      </w:tblGrid>
      <w:tr w:rsidR="00407173" w:rsidRPr="003472A8" w:rsidTr="00482E94">
        <w:tc>
          <w:tcPr>
            <w:tcW w:w="4785" w:type="dxa"/>
            <w:gridSpan w:val="2"/>
          </w:tcPr>
          <w:p w:rsidR="00407173" w:rsidRPr="003472A8" w:rsidRDefault="00407173" w:rsidP="00482E9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4786" w:type="dxa"/>
            <w:gridSpan w:val="2"/>
          </w:tcPr>
          <w:p w:rsidR="00407173" w:rsidRPr="003472A8" w:rsidRDefault="00407173" w:rsidP="00482E9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</w:tr>
      <w:tr w:rsidR="00407173" w:rsidRPr="003472A8" w:rsidTr="00482E94">
        <w:trPr>
          <w:gridAfter w:val="1"/>
          <w:wAfter w:w="226" w:type="dxa"/>
        </w:trPr>
        <w:tc>
          <w:tcPr>
            <w:tcW w:w="4672" w:type="dxa"/>
          </w:tcPr>
          <w:p w:rsidR="00407173" w:rsidRPr="003472A8" w:rsidRDefault="00407173" w:rsidP="00482E94">
            <w:pPr>
              <w:tabs>
                <w:tab w:val="left" w:pos="851"/>
              </w:tabs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407173" w:rsidRPr="003472A8" w:rsidRDefault="00407173" w:rsidP="00482E94">
            <w:pPr>
              <w:tabs>
                <w:tab w:val="left" w:pos="851"/>
              </w:tabs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4673" w:type="dxa"/>
            <w:gridSpan w:val="2"/>
            <w:vAlign w:val="center"/>
          </w:tcPr>
          <w:p w:rsidR="00407173" w:rsidRPr="003472A8" w:rsidRDefault="00407173" w:rsidP="00482E94">
            <w:pPr>
              <w:jc w:val="center"/>
              <w:rPr>
                <w:rFonts w:ascii="Times New Roman" w:eastAsia="Calibri" w:hAnsi="Times New Roman"/>
                <w:b/>
                <w:sz w:val="28"/>
                <w:lang w:eastAsia="en-US"/>
              </w:rPr>
            </w:pPr>
            <w:r w:rsidRPr="003472A8">
              <w:rPr>
                <w:rFonts w:ascii="Times New Roman" w:eastAsia="Calibri" w:hAnsi="Times New Roman"/>
                <w:b/>
                <w:sz w:val="28"/>
                <w:lang w:eastAsia="en-US"/>
              </w:rPr>
              <w:t xml:space="preserve">                 </w:t>
            </w:r>
          </w:p>
          <w:p w:rsidR="00407173" w:rsidRPr="003472A8" w:rsidRDefault="00407173" w:rsidP="00482E94">
            <w:pPr>
              <w:jc w:val="center"/>
              <w:rPr>
                <w:rFonts w:ascii="Times New Roman" w:eastAsia="Calibri" w:hAnsi="Times New Roman"/>
                <w:b/>
                <w:sz w:val="28"/>
                <w:lang w:eastAsia="en-US"/>
              </w:rPr>
            </w:pPr>
          </w:p>
          <w:p w:rsidR="00407173" w:rsidRPr="003472A8" w:rsidRDefault="00407173" w:rsidP="00482E94">
            <w:pPr>
              <w:jc w:val="center"/>
              <w:rPr>
                <w:rFonts w:ascii="Times New Roman" w:eastAsia="Calibri" w:hAnsi="Times New Roman"/>
                <w:b/>
                <w:sz w:val="28"/>
                <w:lang w:eastAsia="en-US"/>
              </w:rPr>
            </w:pPr>
          </w:p>
          <w:p w:rsidR="00407173" w:rsidRPr="003472A8" w:rsidRDefault="00407173" w:rsidP="00407173">
            <w:pPr>
              <w:jc w:val="center"/>
              <w:rPr>
                <w:rFonts w:ascii="Times New Roman" w:eastAsia="Calibri" w:hAnsi="Times New Roman"/>
                <w:b/>
                <w:sz w:val="28"/>
                <w:lang w:eastAsia="en-US"/>
              </w:rPr>
            </w:pPr>
            <w:r w:rsidRPr="003472A8">
              <w:rPr>
                <w:rFonts w:ascii="Times New Roman" w:eastAsia="Calibri" w:hAnsi="Times New Roman"/>
                <w:b/>
                <w:sz w:val="28"/>
                <w:lang w:eastAsia="en-US"/>
              </w:rPr>
              <w:t xml:space="preserve">                        </w:t>
            </w:r>
          </w:p>
        </w:tc>
      </w:tr>
    </w:tbl>
    <w:p w:rsidR="00407173" w:rsidRPr="003472A8" w:rsidRDefault="00407173" w:rsidP="00407173">
      <w:pPr>
        <w:rPr>
          <w:rFonts w:eastAsia="Times New Roman" w:cs="Times New Roman"/>
          <w:b/>
          <w:lang w:val="ru-RU"/>
        </w:rPr>
      </w:pPr>
    </w:p>
    <w:sectPr w:rsidR="00407173" w:rsidRPr="0034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2EED"/>
    <w:multiLevelType w:val="multilevel"/>
    <w:tmpl w:val="C86A24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5C14EC4"/>
    <w:multiLevelType w:val="multilevel"/>
    <w:tmpl w:val="F03838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77F55713"/>
    <w:multiLevelType w:val="hybridMultilevel"/>
    <w:tmpl w:val="8CE256AE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DD"/>
    <w:rsid w:val="00017DFB"/>
    <w:rsid w:val="0005409A"/>
    <w:rsid w:val="000C4A60"/>
    <w:rsid w:val="000F4D1D"/>
    <w:rsid w:val="00156515"/>
    <w:rsid w:val="001B0BE6"/>
    <w:rsid w:val="001E68CF"/>
    <w:rsid w:val="00253AF4"/>
    <w:rsid w:val="00287168"/>
    <w:rsid w:val="003472A8"/>
    <w:rsid w:val="003A31C8"/>
    <w:rsid w:val="00407173"/>
    <w:rsid w:val="00482E94"/>
    <w:rsid w:val="00531707"/>
    <w:rsid w:val="00596279"/>
    <w:rsid w:val="00644A2F"/>
    <w:rsid w:val="006745BD"/>
    <w:rsid w:val="007B1D6A"/>
    <w:rsid w:val="007C25DD"/>
    <w:rsid w:val="00890240"/>
    <w:rsid w:val="0090362C"/>
    <w:rsid w:val="00904E7A"/>
    <w:rsid w:val="0092714C"/>
    <w:rsid w:val="00943087"/>
    <w:rsid w:val="00944C13"/>
    <w:rsid w:val="009D3B90"/>
    <w:rsid w:val="00A021E3"/>
    <w:rsid w:val="00A42CA9"/>
    <w:rsid w:val="00A62341"/>
    <w:rsid w:val="00CB1930"/>
    <w:rsid w:val="00CB5702"/>
    <w:rsid w:val="00DE150C"/>
    <w:rsid w:val="00E16F36"/>
    <w:rsid w:val="00E56FE2"/>
    <w:rsid w:val="00E67802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D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FB"/>
    <w:rPr>
      <w:rFonts w:ascii="Tahoma" w:hAnsi="Tahoma" w:cs="Tahoma"/>
      <w:sz w:val="16"/>
      <w:szCs w:val="16"/>
      <w:lang w:val="uk-UA" w:eastAsia="ru-RU"/>
    </w:rPr>
  </w:style>
  <w:style w:type="table" w:customStyle="1" w:styleId="11">
    <w:name w:val="Сетка таблицы1"/>
    <w:basedOn w:val="a1"/>
    <w:next w:val="a5"/>
    <w:uiPriority w:val="39"/>
    <w:rsid w:val="003472A8"/>
    <w:pPr>
      <w:ind w:firstLine="0"/>
      <w:jc w:val="left"/>
    </w:pPr>
    <w:rPr>
      <w:rFonts w:ascii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47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890240"/>
    <w:pPr>
      <w:jc w:val="both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D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FB"/>
    <w:rPr>
      <w:rFonts w:ascii="Tahoma" w:hAnsi="Tahoma" w:cs="Tahoma"/>
      <w:sz w:val="16"/>
      <w:szCs w:val="16"/>
      <w:lang w:val="uk-UA" w:eastAsia="ru-RU"/>
    </w:rPr>
  </w:style>
  <w:style w:type="table" w:customStyle="1" w:styleId="11">
    <w:name w:val="Сетка таблицы1"/>
    <w:basedOn w:val="a1"/>
    <w:next w:val="a5"/>
    <w:uiPriority w:val="39"/>
    <w:rsid w:val="003472A8"/>
    <w:pPr>
      <w:ind w:firstLine="0"/>
      <w:jc w:val="left"/>
    </w:pPr>
    <w:rPr>
      <w:rFonts w:ascii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47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890240"/>
    <w:pPr>
      <w:jc w:val="both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2024-12-05T10:04:00Z</cp:lastPrinted>
  <dcterms:created xsi:type="dcterms:W3CDTF">2024-12-05T07:33:00Z</dcterms:created>
  <dcterms:modified xsi:type="dcterms:W3CDTF">2024-12-10T14:02:00Z</dcterms:modified>
</cp:coreProperties>
</file>