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203" w:rsidRPr="00934203" w:rsidRDefault="00934203" w:rsidP="00934203">
      <w:pPr>
        <w:autoSpaceDE w:val="0"/>
        <w:autoSpaceDN w:val="0"/>
        <w:adjustRightInd w:val="0"/>
        <w:jc w:val="center"/>
        <w:rPr>
          <w:rFonts w:eastAsia="Times New Roman" w:cs="Times New Roman"/>
          <w:szCs w:val="24"/>
        </w:rPr>
      </w:pPr>
      <w:r>
        <w:rPr>
          <w:rFonts w:eastAsia="Times New Roman" w:cs="Times New Roman"/>
          <w:noProof/>
          <w:szCs w:val="24"/>
          <w:lang w:val="ru-RU"/>
        </w:rPr>
        <w:drawing>
          <wp:inline distT="0" distB="0" distL="0" distR="0">
            <wp:extent cx="471170" cy="678815"/>
            <wp:effectExtent l="0" t="0" r="508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1170" cy="678815"/>
                    </a:xfrm>
                    <a:prstGeom prst="rect">
                      <a:avLst/>
                    </a:prstGeom>
                    <a:noFill/>
                    <a:ln>
                      <a:noFill/>
                    </a:ln>
                  </pic:spPr>
                </pic:pic>
              </a:graphicData>
            </a:graphic>
          </wp:inline>
        </w:drawing>
      </w:r>
    </w:p>
    <w:p w:rsidR="00934203" w:rsidRPr="00934203" w:rsidRDefault="00934203" w:rsidP="00934203">
      <w:pPr>
        <w:autoSpaceDE w:val="0"/>
        <w:autoSpaceDN w:val="0"/>
        <w:adjustRightInd w:val="0"/>
        <w:jc w:val="center"/>
        <w:rPr>
          <w:rFonts w:eastAsia="Times New Roman" w:cs="Times New Roman"/>
          <w:b/>
          <w:sz w:val="36"/>
          <w:szCs w:val="36"/>
        </w:rPr>
      </w:pPr>
      <w:r w:rsidRPr="00934203">
        <w:rPr>
          <w:rFonts w:eastAsia="Times New Roman" w:cs="Times New Roman"/>
          <w:b/>
          <w:sz w:val="36"/>
          <w:szCs w:val="36"/>
        </w:rPr>
        <w:t>УКРАЇНА</w:t>
      </w:r>
    </w:p>
    <w:p w:rsidR="00934203" w:rsidRPr="00934203" w:rsidRDefault="00934203" w:rsidP="00934203">
      <w:pPr>
        <w:jc w:val="center"/>
        <w:rPr>
          <w:rFonts w:eastAsia="Times New Roman" w:cs="Times New Roman"/>
          <w:b/>
          <w:sz w:val="36"/>
          <w:szCs w:val="36"/>
        </w:rPr>
      </w:pPr>
      <w:r w:rsidRPr="00934203">
        <w:rPr>
          <w:rFonts w:eastAsia="Times New Roman" w:cs="Times New Roman"/>
          <w:b/>
          <w:sz w:val="36"/>
          <w:szCs w:val="36"/>
        </w:rPr>
        <w:t>Чернівецька міська рада</w:t>
      </w:r>
    </w:p>
    <w:p w:rsidR="00934203" w:rsidRPr="00934203" w:rsidRDefault="00934203" w:rsidP="00934203">
      <w:pPr>
        <w:jc w:val="center"/>
        <w:rPr>
          <w:rFonts w:eastAsia="Times New Roman" w:cs="Times New Roman"/>
          <w:b/>
          <w:sz w:val="12"/>
          <w:szCs w:val="12"/>
        </w:rPr>
      </w:pPr>
    </w:p>
    <w:p w:rsidR="00934203" w:rsidRPr="00934203" w:rsidRDefault="00934203" w:rsidP="00934203">
      <w:pPr>
        <w:jc w:val="center"/>
        <w:rPr>
          <w:rFonts w:eastAsia="Times New Roman" w:cs="Times New Roman"/>
          <w:b/>
          <w:noProof/>
          <w:sz w:val="32"/>
          <w:szCs w:val="32"/>
          <w:lang w:val="ru-RU"/>
        </w:rPr>
      </w:pPr>
      <w:r w:rsidRPr="00934203">
        <w:rPr>
          <w:rFonts w:eastAsia="Times New Roman" w:cs="Times New Roman"/>
          <w:b/>
          <w:sz w:val="36"/>
          <w:szCs w:val="36"/>
        </w:rPr>
        <w:t xml:space="preserve"> </w:t>
      </w:r>
      <w:r w:rsidRPr="00934203">
        <w:rPr>
          <w:rFonts w:eastAsia="Times New Roman" w:cs="Times New Roman"/>
          <w:b/>
          <w:noProof/>
          <w:sz w:val="32"/>
          <w:szCs w:val="32"/>
          <w:lang w:val="ru-RU"/>
        </w:rPr>
        <w:t xml:space="preserve">Управління освіти  </w:t>
      </w:r>
    </w:p>
    <w:p w:rsidR="00934203" w:rsidRPr="00934203" w:rsidRDefault="00934203" w:rsidP="00934203">
      <w:pPr>
        <w:jc w:val="center"/>
        <w:rPr>
          <w:rFonts w:eastAsia="Times New Roman" w:cs="Times New Roman"/>
          <w:b/>
          <w:noProof/>
          <w:sz w:val="12"/>
          <w:szCs w:val="12"/>
          <w:lang w:val="ru-RU"/>
        </w:rPr>
      </w:pPr>
    </w:p>
    <w:p w:rsidR="00934203" w:rsidRPr="00934203" w:rsidRDefault="00934203" w:rsidP="00934203">
      <w:pPr>
        <w:jc w:val="center"/>
        <w:rPr>
          <w:rFonts w:eastAsia="Times New Roman" w:cs="Times New Roman"/>
          <w:b/>
          <w:sz w:val="32"/>
          <w:szCs w:val="32"/>
        </w:rPr>
      </w:pPr>
      <w:r w:rsidRPr="00934203">
        <w:rPr>
          <w:rFonts w:eastAsia="Times New Roman" w:cs="Times New Roman"/>
          <w:b/>
          <w:sz w:val="32"/>
          <w:szCs w:val="32"/>
        </w:rPr>
        <w:t>Н А К А З</w:t>
      </w:r>
    </w:p>
    <w:p w:rsidR="00934203" w:rsidRPr="00934203" w:rsidRDefault="00934203" w:rsidP="00934203">
      <w:pPr>
        <w:rPr>
          <w:rFonts w:eastAsia="Times New Roman" w:cs="Times New Roman"/>
          <w:u w:val="single"/>
        </w:rPr>
      </w:pPr>
    </w:p>
    <w:p w:rsidR="00934203" w:rsidRPr="00934203" w:rsidRDefault="00934203" w:rsidP="00934203">
      <w:pPr>
        <w:rPr>
          <w:rFonts w:eastAsia="Times New Roman" w:cs="Times New Roman"/>
          <w:u w:val="single"/>
        </w:rPr>
      </w:pPr>
    </w:p>
    <w:p w:rsidR="00934203" w:rsidRPr="00934203" w:rsidRDefault="00934203" w:rsidP="00934203">
      <w:pPr>
        <w:rPr>
          <w:rFonts w:eastAsia="Times New Roman" w:cs="Times New Roman"/>
          <w:b/>
          <w:i/>
          <w:u w:val="single"/>
        </w:rPr>
      </w:pPr>
      <w:r w:rsidRPr="00934203">
        <w:rPr>
          <w:rFonts w:eastAsia="Times New Roman" w:cs="Times New Roman"/>
          <w:u w:val="single"/>
        </w:rPr>
        <w:t xml:space="preserve">               202</w:t>
      </w:r>
      <w:r w:rsidR="00CC7EB1">
        <w:rPr>
          <w:rFonts w:eastAsia="Times New Roman" w:cs="Times New Roman"/>
          <w:u w:val="single"/>
        </w:rPr>
        <w:t>5</w:t>
      </w:r>
      <w:r w:rsidRPr="00934203">
        <w:rPr>
          <w:rFonts w:eastAsia="Times New Roman" w:cs="Times New Roman"/>
          <w:u w:val="single"/>
        </w:rPr>
        <w:t xml:space="preserve"> </w:t>
      </w:r>
      <w:r w:rsidRPr="00934203">
        <w:rPr>
          <w:rFonts w:eastAsia="Times New Roman" w:cs="Times New Roman"/>
        </w:rPr>
        <w:t xml:space="preserve"> </w:t>
      </w:r>
      <w:r w:rsidRPr="00934203">
        <w:rPr>
          <w:rFonts w:eastAsia="Times New Roman" w:cs="Times New Roman"/>
          <w:lang w:val="ru-RU"/>
        </w:rPr>
        <w:tab/>
      </w:r>
      <w:r w:rsidRPr="00934203">
        <w:rPr>
          <w:rFonts w:eastAsia="Times New Roman" w:cs="Times New Roman"/>
          <w:lang w:val="ru-RU"/>
        </w:rPr>
        <w:tab/>
      </w:r>
      <w:r w:rsidRPr="00934203">
        <w:rPr>
          <w:rFonts w:eastAsia="Times New Roman" w:cs="Times New Roman"/>
          <w:lang w:val="ru-RU"/>
        </w:rPr>
        <w:tab/>
      </w:r>
      <w:r w:rsidRPr="00934203">
        <w:rPr>
          <w:rFonts w:eastAsia="Times New Roman" w:cs="Times New Roman"/>
        </w:rPr>
        <w:t xml:space="preserve">       </w:t>
      </w:r>
      <w:proofErr w:type="spellStart"/>
      <w:r w:rsidRPr="00934203">
        <w:rPr>
          <w:rFonts w:eastAsia="Times New Roman" w:cs="Times New Roman"/>
          <w:lang w:val="ru-RU"/>
        </w:rPr>
        <w:t>м.Чернівці</w:t>
      </w:r>
      <w:proofErr w:type="spellEnd"/>
      <w:r w:rsidRPr="00934203">
        <w:rPr>
          <w:rFonts w:eastAsia="Times New Roman" w:cs="Times New Roman"/>
          <w:lang w:val="ru-RU"/>
        </w:rPr>
        <w:tab/>
      </w:r>
      <w:r w:rsidRPr="00934203">
        <w:rPr>
          <w:rFonts w:eastAsia="Times New Roman" w:cs="Times New Roman"/>
          <w:lang w:val="ru-RU"/>
        </w:rPr>
        <w:tab/>
      </w:r>
      <w:r w:rsidRPr="00934203">
        <w:rPr>
          <w:rFonts w:eastAsia="Times New Roman" w:cs="Times New Roman"/>
          <w:lang w:val="ru-RU"/>
        </w:rPr>
        <w:tab/>
      </w:r>
      <w:r w:rsidRPr="00934203">
        <w:rPr>
          <w:rFonts w:eastAsia="Times New Roman" w:cs="Times New Roman"/>
          <w:lang w:val="ru-RU"/>
        </w:rPr>
        <w:tab/>
      </w:r>
      <w:r w:rsidRPr="00934203">
        <w:rPr>
          <w:rFonts w:eastAsia="Times New Roman" w:cs="Times New Roman"/>
        </w:rPr>
        <w:t xml:space="preserve">№ </w:t>
      </w:r>
      <w:r w:rsidRPr="00934203">
        <w:rPr>
          <w:rFonts w:eastAsia="Times New Roman" w:cs="Times New Roman"/>
          <w:i/>
        </w:rPr>
        <w:t>_____</w:t>
      </w:r>
      <w:r w:rsidRPr="00934203">
        <w:rPr>
          <w:rFonts w:eastAsia="Times New Roman" w:cs="Times New Roman"/>
          <w:i/>
        </w:rPr>
        <w:tab/>
      </w:r>
      <w:r w:rsidRPr="00934203">
        <w:rPr>
          <w:rFonts w:eastAsia="Times New Roman" w:cs="Times New Roman"/>
          <w:i/>
        </w:rPr>
        <w:tab/>
      </w:r>
      <w:r w:rsidRPr="00934203">
        <w:rPr>
          <w:rFonts w:eastAsia="Times New Roman" w:cs="Times New Roman"/>
          <w:i/>
        </w:rPr>
        <w:tab/>
      </w:r>
      <w:r w:rsidRPr="00934203">
        <w:rPr>
          <w:rFonts w:eastAsia="Times New Roman" w:cs="Times New Roman"/>
          <w:i/>
        </w:rPr>
        <w:tab/>
      </w:r>
      <w:r w:rsidRPr="00934203">
        <w:rPr>
          <w:rFonts w:eastAsia="Times New Roman" w:cs="Times New Roman"/>
          <w:i/>
        </w:rPr>
        <w:tab/>
      </w:r>
      <w:r w:rsidRPr="00934203">
        <w:rPr>
          <w:rFonts w:eastAsia="Times New Roman" w:cs="Times New Roman"/>
          <w:i/>
        </w:rPr>
        <w:tab/>
      </w:r>
      <w:r w:rsidRPr="00934203">
        <w:rPr>
          <w:rFonts w:eastAsia="Times New Roman" w:cs="Times New Roman"/>
          <w:i/>
        </w:rPr>
        <w:tab/>
        <w:t xml:space="preserve">           </w:t>
      </w:r>
    </w:p>
    <w:p w:rsidR="00934203" w:rsidRPr="00934203" w:rsidRDefault="00934203" w:rsidP="0008668C">
      <w:pPr>
        <w:widowControl w:val="0"/>
        <w:autoSpaceDE w:val="0"/>
        <w:autoSpaceDN w:val="0"/>
        <w:spacing w:before="232"/>
        <w:ind w:left="2552" w:right="2834"/>
        <w:jc w:val="center"/>
        <w:rPr>
          <w:rFonts w:eastAsia="Times New Roman" w:cs="Times New Roman"/>
          <w:b/>
          <w:lang w:eastAsia="en-US"/>
        </w:rPr>
      </w:pPr>
      <w:r w:rsidRPr="00934203">
        <w:rPr>
          <w:rFonts w:eastAsia="Times New Roman" w:cs="Times New Roman"/>
          <w:b/>
          <w:lang w:eastAsia="en-US"/>
        </w:rPr>
        <w:t>Про стан роботи з охорони</w:t>
      </w:r>
      <w:r w:rsidR="002422F1">
        <w:rPr>
          <w:rFonts w:eastAsia="Times New Roman" w:cs="Times New Roman"/>
          <w:b/>
          <w:lang w:eastAsia="en-US"/>
        </w:rPr>
        <w:t xml:space="preserve"> </w:t>
      </w:r>
      <w:r w:rsidRPr="00934203">
        <w:rPr>
          <w:rFonts w:eastAsia="Times New Roman" w:cs="Times New Roman"/>
          <w:b/>
          <w:lang w:eastAsia="en-US"/>
        </w:rPr>
        <w:t>праці,</w:t>
      </w:r>
      <w:r w:rsidR="00781DCA">
        <w:rPr>
          <w:rFonts w:eastAsia="Times New Roman" w:cs="Times New Roman"/>
          <w:b/>
          <w:lang w:eastAsia="en-US"/>
        </w:rPr>
        <w:t xml:space="preserve"> </w:t>
      </w:r>
      <w:r w:rsidRPr="00934203">
        <w:rPr>
          <w:rFonts w:eastAsia="Times New Roman" w:cs="Times New Roman"/>
          <w:b/>
          <w:lang w:eastAsia="en-US"/>
        </w:rPr>
        <w:t>безпеки життєдіяльності у закладах</w:t>
      </w:r>
      <w:r w:rsidR="00781DCA">
        <w:rPr>
          <w:rFonts w:eastAsia="Times New Roman" w:cs="Times New Roman"/>
          <w:b/>
          <w:lang w:eastAsia="en-US"/>
        </w:rPr>
        <w:t xml:space="preserve"> </w:t>
      </w:r>
      <w:r w:rsidRPr="00934203">
        <w:rPr>
          <w:rFonts w:eastAsia="Times New Roman" w:cs="Times New Roman"/>
          <w:b/>
          <w:lang w:eastAsia="en-US"/>
        </w:rPr>
        <w:t xml:space="preserve">освіти </w:t>
      </w:r>
      <w:r w:rsidR="002317D6">
        <w:rPr>
          <w:rFonts w:eastAsia="Times New Roman" w:cs="Times New Roman"/>
          <w:b/>
          <w:lang w:eastAsia="en-US"/>
        </w:rPr>
        <w:t>Ч</w:t>
      </w:r>
      <w:r w:rsidR="008F3DB6">
        <w:rPr>
          <w:rFonts w:eastAsia="Times New Roman" w:cs="Times New Roman"/>
          <w:b/>
          <w:lang w:eastAsia="en-US"/>
        </w:rPr>
        <w:t>ернівецької</w:t>
      </w:r>
      <w:r w:rsidR="002422F1">
        <w:rPr>
          <w:rFonts w:eastAsia="Times New Roman" w:cs="Times New Roman"/>
          <w:b/>
          <w:lang w:eastAsia="en-US"/>
        </w:rPr>
        <w:t xml:space="preserve"> </w:t>
      </w:r>
      <w:r w:rsidR="0008668C">
        <w:rPr>
          <w:rFonts w:eastAsia="Times New Roman" w:cs="Times New Roman"/>
          <w:b/>
          <w:lang w:eastAsia="en-US"/>
        </w:rPr>
        <w:t xml:space="preserve">  </w:t>
      </w:r>
      <w:r w:rsidR="008F3DB6">
        <w:rPr>
          <w:rFonts w:eastAsia="Times New Roman" w:cs="Times New Roman"/>
          <w:b/>
          <w:lang w:eastAsia="en-US"/>
        </w:rPr>
        <w:t>міської ТГ</w:t>
      </w:r>
      <w:r w:rsidR="002317D6">
        <w:rPr>
          <w:rFonts w:eastAsia="Times New Roman" w:cs="Times New Roman"/>
          <w:b/>
          <w:lang w:eastAsia="en-US"/>
        </w:rPr>
        <w:t xml:space="preserve"> 2024 </w:t>
      </w:r>
      <w:r w:rsidRPr="00934203">
        <w:rPr>
          <w:rFonts w:eastAsia="Times New Roman" w:cs="Times New Roman"/>
          <w:b/>
          <w:lang w:eastAsia="en-US"/>
        </w:rPr>
        <w:t>року</w:t>
      </w:r>
    </w:p>
    <w:p w:rsidR="00934203" w:rsidRDefault="00934203" w:rsidP="00934203">
      <w:pPr>
        <w:widowControl w:val="0"/>
        <w:autoSpaceDE w:val="0"/>
        <w:autoSpaceDN w:val="0"/>
        <w:ind w:left="1" w:right="4675"/>
        <w:outlineLvl w:val="0"/>
        <w:rPr>
          <w:rFonts w:eastAsia="Times New Roman" w:cs="Times New Roman"/>
          <w:b/>
          <w:bCs/>
          <w:lang w:eastAsia="en-US"/>
        </w:rPr>
      </w:pPr>
    </w:p>
    <w:p w:rsidR="00DF3EEE" w:rsidRDefault="001E3F1F" w:rsidP="001E3F1F">
      <w:pPr>
        <w:widowControl w:val="0"/>
        <w:autoSpaceDE w:val="0"/>
        <w:autoSpaceDN w:val="0"/>
        <w:ind w:left="143" w:right="136" w:firstLine="707"/>
        <w:jc w:val="both"/>
        <w:rPr>
          <w:rFonts w:eastAsia="Times New Roman" w:cs="Times New Roman"/>
          <w:lang w:eastAsia="en-US"/>
        </w:rPr>
      </w:pPr>
      <w:r w:rsidRPr="001E3F1F">
        <w:rPr>
          <w:rFonts w:eastAsia="Times New Roman" w:cs="Times New Roman"/>
          <w:lang w:eastAsia="en-US"/>
        </w:rPr>
        <w:t>На виконання Законів України «Про охорону праці», «Про дорожній рух», Положення про організацію роботи з охорони праці та безпеки життєдіяльності учасників освітнього процесу в установах і закладах освіти, затвердженого</w:t>
      </w:r>
      <w:r w:rsidRPr="001E3F1F">
        <w:rPr>
          <w:rFonts w:eastAsia="Times New Roman" w:cs="Times New Roman"/>
          <w:spacing w:val="72"/>
          <w:w w:val="150"/>
          <w:lang w:eastAsia="en-US"/>
        </w:rPr>
        <w:t xml:space="preserve"> </w:t>
      </w:r>
      <w:r w:rsidRPr="001E3F1F">
        <w:rPr>
          <w:rFonts w:eastAsia="Times New Roman" w:cs="Times New Roman"/>
          <w:lang w:eastAsia="en-US"/>
        </w:rPr>
        <w:t>наказом</w:t>
      </w:r>
      <w:r w:rsidRPr="001E3F1F">
        <w:rPr>
          <w:rFonts w:eastAsia="Times New Roman" w:cs="Times New Roman"/>
          <w:spacing w:val="77"/>
          <w:w w:val="150"/>
          <w:lang w:eastAsia="en-US"/>
        </w:rPr>
        <w:t xml:space="preserve"> </w:t>
      </w:r>
      <w:r w:rsidRPr="001E3F1F">
        <w:rPr>
          <w:rFonts w:eastAsia="Times New Roman" w:cs="Times New Roman"/>
          <w:lang w:eastAsia="en-US"/>
        </w:rPr>
        <w:t>Міністерства</w:t>
      </w:r>
      <w:r w:rsidRPr="001E3F1F">
        <w:rPr>
          <w:rFonts w:eastAsia="Times New Roman" w:cs="Times New Roman"/>
          <w:spacing w:val="72"/>
          <w:w w:val="150"/>
          <w:lang w:eastAsia="en-US"/>
        </w:rPr>
        <w:t xml:space="preserve"> </w:t>
      </w:r>
      <w:r w:rsidRPr="001E3F1F">
        <w:rPr>
          <w:rFonts w:eastAsia="Times New Roman" w:cs="Times New Roman"/>
          <w:lang w:eastAsia="en-US"/>
        </w:rPr>
        <w:t>освіти</w:t>
      </w:r>
      <w:r w:rsidRPr="001E3F1F">
        <w:rPr>
          <w:rFonts w:eastAsia="Times New Roman" w:cs="Times New Roman"/>
          <w:spacing w:val="75"/>
          <w:w w:val="150"/>
          <w:lang w:eastAsia="en-US"/>
        </w:rPr>
        <w:t xml:space="preserve"> </w:t>
      </w:r>
      <w:r w:rsidRPr="001E3F1F">
        <w:rPr>
          <w:rFonts w:eastAsia="Times New Roman" w:cs="Times New Roman"/>
          <w:lang w:eastAsia="en-US"/>
        </w:rPr>
        <w:t>і</w:t>
      </w:r>
      <w:r w:rsidRPr="001E3F1F">
        <w:rPr>
          <w:rFonts w:eastAsia="Times New Roman" w:cs="Times New Roman"/>
          <w:spacing w:val="75"/>
          <w:w w:val="150"/>
          <w:lang w:eastAsia="en-US"/>
        </w:rPr>
        <w:t xml:space="preserve"> </w:t>
      </w:r>
      <w:r w:rsidRPr="001E3F1F">
        <w:rPr>
          <w:rFonts w:eastAsia="Times New Roman" w:cs="Times New Roman"/>
          <w:lang w:eastAsia="en-US"/>
        </w:rPr>
        <w:t>науки</w:t>
      </w:r>
      <w:r w:rsidRPr="001E3F1F">
        <w:rPr>
          <w:rFonts w:eastAsia="Times New Roman" w:cs="Times New Roman"/>
          <w:spacing w:val="74"/>
          <w:w w:val="150"/>
          <w:lang w:eastAsia="en-US"/>
        </w:rPr>
        <w:t xml:space="preserve"> </w:t>
      </w:r>
      <w:r w:rsidRPr="001E3F1F">
        <w:rPr>
          <w:rFonts w:eastAsia="Times New Roman" w:cs="Times New Roman"/>
          <w:lang w:eastAsia="en-US"/>
        </w:rPr>
        <w:t>України</w:t>
      </w:r>
      <w:r w:rsidRPr="001E3F1F">
        <w:rPr>
          <w:rFonts w:eastAsia="Times New Roman" w:cs="Times New Roman"/>
          <w:spacing w:val="24"/>
          <w:lang w:eastAsia="en-US"/>
        </w:rPr>
        <w:t xml:space="preserve">  </w:t>
      </w:r>
      <w:r w:rsidRPr="001E3F1F">
        <w:rPr>
          <w:rFonts w:eastAsia="Times New Roman" w:cs="Times New Roman"/>
          <w:spacing w:val="-2"/>
          <w:lang w:eastAsia="en-US"/>
        </w:rPr>
        <w:t>26.12.2017</w:t>
      </w:r>
      <w:r w:rsidRPr="001E3F1F">
        <w:rPr>
          <w:rFonts w:eastAsia="Times New Roman" w:cs="Times New Roman"/>
          <w:lang w:eastAsia="en-US"/>
        </w:rPr>
        <w:t>№</w:t>
      </w:r>
      <w:r w:rsidRPr="001E3F1F">
        <w:rPr>
          <w:rFonts w:eastAsia="Times New Roman" w:cs="Times New Roman"/>
          <w:spacing w:val="69"/>
          <w:w w:val="150"/>
          <w:lang w:eastAsia="en-US"/>
        </w:rPr>
        <w:t xml:space="preserve"> </w:t>
      </w:r>
      <w:r w:rsidRPr="001E3F1F">
        <w:rPr>
          <w:rFonts w:eastAsia="Times New Roman" w:cs="Times New Roman"/>
          <w:lang w:eastAsia="en-US"/>
        </w:rPr>
        <w:t>1669,</w:t>
      </w:r>
      <w:r w:rsidRPr="001E3F1F">
        <w:rPr>
          <w:rFonts w:eastAsia="Times New Roman" w:cs="Times New Roman"/>
          <w:spacing w:val="73"/>
          <w:w w:val="150"/>
          <w:lang w:eastAsia="en-US"/>
        </w:rPr>
        <w:t xml:space="preserve"> </w:t>
      </w:r>
      <w:r w:rsidRPr="001E3F1F">
        <w:rPr>
          <w:rFonts w:eastAsia="Times New Roman" w:cs="Times New Roman"/>
          <w:lang w:eastAsia="en-US"/>
        </w:rPr>
        <w:t>зареєстрованого</w:t>
      </w:r>
      <w:r w:rsidRPr="001E3F1F">
        <w:rPr>
          <w:rFonts w:eastAsia="Times New Roman" w:cs="Times New Roman"/>
          <w:spacing w:val="75"/>
          <w:w w:val="150"/>
          <w:lang w:eastAsia="en-US"/>
        </w:rPr>
        <w:t xml:space="preserve"> </w:t>
      </w:r>
      <w:r w:rsidRPr="001E3F1F">
        <w:rPr>
          <w:rFonts w:eastAsia="Times New Roman" w:cs="Times New Roman"/>
          <w:lang w:eastAsia="en-US"/>
        </w:rPr>
        <w:t>в</w:t>
      </w:r>
      <w:r w:rsidRPr="001E3F1F">
        <w:rPr>
          <w:rFonts w:eastAsia="Times New Roman" w:cs="Times New Roman"/>
          <w:spacing w:val="71"/>
          <w:w w:val="150"/>
          <w:lang w:eastAsia="en-US"/>
        </w:rPr>
        <w:t xml:space="preserve"> </w:t>
      </w:r>
      <w:r w:rsidRPr="001E3F1F">
        <w:rPr>
          <w:rFonts w:eastAsia="Times New Roman" w:cs="Times New Roman"/>
          <w:lang w:eastAsia="en-US"/>
        </w:rPr>
        <w:t>Міністерстві</w:t>
      </w:r>
      <w:r w:rsidRPr="001E3F1F">
        <w:rPr>
          <w:rFonts w:eastAsia="Times New Roman" w:cs="Times New Roman"/>
          <w:spacing w:val="75"/>
          <w:w w:val="150"/>
          <w:lang w:eastAsia="en-US"/>
        </w:rPr>
        <w:t xml:space="preserve"> </w:t>
      </w:r>
      <w:r w:rsidRPr="001E3F1F">
        <w:rPr>
          <w:rFonts w:eastAsia="Times New Roman" w:cs="Times New Roman"/>
          <w:lang w:eastAsia="en-US"/>
        </w:rPr>
        <w:t>юстиції</w:t>
      </w:r>
      <w:r w:rsidRPr="001E3F1F">
        <w:rPr>
          <w:rFonts w:eastAsia="Times New Roman" w:cs="Times New Roman"/>
          <w:spacing w:val="73"/>
          <w:w w:val="150"/>
          <w:lang w:eastAsia="en-US"/>
        </w:rPr>
        <w:t xml:space="preserve"> </w:t>
      </w:r>
      <w:r w:rsidRPr="001E3F1F">
        <w:rPr>
          <w:rFonts w:eastAsia="Times New Roman" w:cs="Times New Roman"/>
          <w:lang w:eastAsia="en-US"/>
        </w:rPr>
        <w:t>України</w:t>
      </w:r>
      <w:r w:rsidRPr="001E3F1F">
        <w:rPr>
          <w:rFonts w:eastAsia="Times New Roman" w:cs="Times New Roman"/>
          <w:spacing w:val="75"/>
          <w:w w:val="150"/>
          <w:lang w:eastAsia="en-US"/>
        </w:rPr>
        <w:t xml:space="preserve"> </w:t>
      </w:r>
      <w:r w:rsidRPr="001E3F1F">
        <w:rPr>
          <w:rFonts w:eastAsia="Times New Roman" w:cs="Times New Roman"/>
          <w:lang w:eastAsia="en-US"/>
        </w:rPr>
        <w:t>23.01.2018</w:t>
      </w:r>
      <w:r w:rsidRPr="001E3F1F">
        <w:rPr>
          <w:rFonts w:eastAsia="Times New Roman" w:cs="Times New Roman"/>
          <w:spacing w:val="75"/>
          <w:w w:val="150"/>
          <w:lang w:eastAsia="en-US"/>
        </w:rPr>
        <w:t xml:space="preserve"> </w:t>
      </w:r>
      <w:r w:rsidRPr="001E3F1F">
        <w:rPr>
          <w:rFonts w:eastAsia="Times New Roman" w:cs="Times New Roman"/>
          <w:spacing w:val="-5"/>
          <w:lang w:eastAsia="en-US"/>
        </w:rPr>
        <w:t>за</w:t>
      </w:r>
      <w:r>
        <w:rPr>
          <w:rFonts w:eastAsia="Times New Roman" w:cs="Times New Roman"/>
          <w:spacing w:val="-5"/>
          <w:lang w:eastAsia="en-US"/>
        </w:rPr>
        <w:t xml:space="preserve"> </w:t>
      </w:r>
      <w:r w:rsidRPr="001E3F1F">
        <w:rPr>
          <w:rFonts w:eastAsia="Times New Roman" w:cs="Times New Roman"/>
          <w:lang w:eastAsia="en-US"/>
        </w:rPr>
        <w:t xml:space="preserve">№ 100/31552, Правил пожежної безпеки для навчальних закладів та установ системи освіти України, затверджених наказом Міністерства освіти і науки України від 15.08.2016 № 974, зареєстрованого в Міністерстві юстиції України 08.09.2016 за № 1229/29359, </w:t>
      </w:r>
      <w:r w:rsidR="004751CF">
        <w:rPr>
          <w:rFonts w:eastAsia="Times New Roman" w:cs="Times New Roman"/>
          <w:lang w:eastAsia="en-US"/>
        </w:rPr>
        <w:t>управлінням освіти Чернівецької міської ради та закладами освіти міста відповідно до планів роботи у 2024 році проводилась цілеспрямована робота з питань реалізації державної політики в галузі охорони праці, безпеки життєдіяльності учасників освітнього процесу</w:t>
      </w:r>
      <w:r w:rsidR="00CC7EB1">
        <w:rPr>
          <w:rFonts w:eastAsia="Times New Roman" w:cs="Times New Roman"/>
          <w:lang w:eastAsia="en-US"/>
        </w:rPr>
        <w:t xml:space="preserve"> (довідка додається)</w:t>
      </w:r>
      <w:r w:rsidR="004751CF">
        <w:rPr>
          <w:rFonts w:eastAsia="Times New Roman" w:cs="Times New Roman"/>
          <w:lang w:eastAsia="en-US"/>
        </w:rPr>
        <w:t>.</w:t>
      </w:r>
    </w:p>
    <w:p w:rsidR="004751CF" w:rsidRDefault="004751CF" w:rsidP="001E3F1F">
      <w:pPr>
        <w:widowControl w:val="0"/>
        <w:autoSpaceDE w:val="0"/>
        <w:autoSpaceDN w:val="0"/>
        <w:ind w:left="143" w:right="136" w:firstLine="707"/>
        <w:jc w:val="both"/>
        <w:rPr>
          <w:rFonts w:eastAsia="Times New Roman" w:cs="Times New Roman"/>
          <w:lang w:eastAsia="en-US"/>
        </w:rPr>
      </w:pPr>
      <w:r>
        <w:rPr>
          <w:rFonts w:eastAsia="Times New Roman" w:cs="Times New Roman"/>
          <w:lang w:eastAsia="en-US"/>
        </w:rPr>
        <w:t>Керуючись наказом Департаменту освіти і науки Чернівецької обласної державної (військової) адміністрації від 24 січня 2025 року № 32 «Про стан роботи з охорони праці, безпеки життєдіяльності у закладах освіти за підсумками 2024 року»</w:t>
      </w:r>
      <w:r w:rsidR="00185AEC">
        <w:rPr>
          <w:rFonts w:eastAsia="Times New Roman" w:cs="Times New Roman"/>
          <w:lang w:eastAsia="en-US"/>
        </w:rPr>
        <w:t>,</w:t>
      </w:r>
    </w:p>
    <w:p w:rsidR="00DF3EEE" w:rsidRDefault="00DF3EEE" w:rsidP="001E3F1F">
      <w:pPr>
        <w:widowControl w:val="0"/>
        <w:autoSpaceDE w:val="0"/>
        <w:autoSpaceDN w:val="0"/>
        <w:ind w:left="143" w:right="136" w:firstLine="707"/>
        <w:jc w:val="both"/>
        <w:rPr>
          <w:rFonts w:eastAsia="Times New Roman" w:cs="Times New Roman"/>
          <w:lang w:eastAsia="en-US"/>
        </w:rPr>
      </w:pPr>
    </w:p>
    <w:p w:rsidR="001E68CF" w:rsidRDefault="00185AEC" w:rsidP="008B545D">
      <w:pPr>
        <w:widowControl w:val="0"/>
        <w:autoSpaceDE w:val="0"/>
        <w:autoSpaceDN w:val="0"/>
        <w:ind w:left="1" w:right="-1"/>
        <w:jc w:val="center"/>
        <w:outlineLvl w:val="0"/>
        <w:rPr>
          <w:rFonts w:eastAsia="Times New Roman" w:cs="Times New Roman"/>
          <w:b/>
          <w:bCs/>
          <w:lang w:eastAsia="en-US"/>
        </w:rPr>
      </w:pPr>
      <w:r>
        <w:rPr>
          <w:rFonts w:eastAsia="Times New Roman" w:cs="Times New Roman"/>
          <w:b/>
          <w:bCs/>
          <w:lang w:eastAsia="en-US"/>
        </w:rPr>
        <w:t>Н А К А З У Ю:</w:t>
      </w:r>
    </w:p>
    <w:p w:rsidR="00CC7EB1" w:rsidRDefault="00CC7EB1" w:rsidP="00CC7EB1">
      <w:pPr>
        <w:widowControl w:val="0"/>
        <w:tabs>
          <w:tab w:val="left" w:pos="1134"/>
        </w:tabs>
        <w:autoSpaceDE w:val="0"/>
        <w:autoSpaceDN w:val="0"/>
        <w:ind w:left="-143" w:right="137"/>
        <w:jc w:val="both"/>
        <w:rPr>
          <w:rFonts w:eastAsia="Times New Roman" w:cs="Times New Roman"/>
          <w:szCs w:val="22"/>
          <w:lang w:eastAsia="en-US"/>
        </w:rPr>
      </w:pPr>
    </w:p>
    <w:p w:rsidR="00CC7EB1" w:rsidRDefault="00CC7EB1" w:rsidP="008B545D">
      <w:pPr>
        <w:widowControl w:val="0"/>
        <w:tabs>
          <w:tab w:val="left" w:pos="851"/>
        </w:tabs>
        <w:autoSpaceDE w:val="0"/>
        <w:autoSpaceDN w:val="0"/>
        <w:ind w:left="142" w:right="137"/>
        <w:jc w:val="both"/>
        <w:rPr>
          <w:rFonts w:eastAsia="Times New Roman" w:cs="Times New Roman"/>
          <w:szCs w:val="22"/>
          <w:lang w:eastAsia="en-US"/>
        </w:rPr>
      </w:pPr>
      <w:r>
        <w:rPr>
          <w:rFonts w:eastAsia="Times New Roman" w:cs="Times New Roman"/>
          <w:szCs w:val="22"/>
          <w:lang w:eastAsia="en-US"/>
        </w:rPr>
        <w:tab/>
        <w:t>1. Роботу з охорони праці, безпеки життєдіяльності у 2024 році у закладах освіти ЧМТГ вважати задовільною.</w:t>
      </w:r>
      <w:r>
        <w:rPr>
          <w:rFonts w:eastAsia="Times New Roman" w:cs="Times New Roman"/>
          <w:szCs w:val="22"/>
          <w:lang w:eastAsia="en-US"/>
        </w:rPr>
        <w:tab/>
      </w:r>
    </w:p>
    <w:p w:rsidR="00567EA2" w:rsidRPr="00567EA2" w:rsidRDefault="00CC7EB1" w:rsidP="008B545D">
      <w:pPr>
        <w:widowControl w:val="0"/>
        <w:tabs>
          <w:tab w:val="left" w:pos="851"/>
        </w:tabs>
        <w:autoSpaceDE w:val="0"/>
        <w:autoSpaceDN w:val="0"/>
        <w:ind w:left="142" w:right="137"/>
        <w:jc w:val="both"/>
        <w:rPr>
          <w:rFonts w:eastAsia="Times New Roman" w:cs="Times New Roman"/>
          <w:szCs w:val="22"/>
          <w:lang w:eastAsia="en-US"/>
        </w:rPr>
      </w:pPr>
      <w:r>
        <w:rPr>
          <w:rFonts w:eastAsia="Times New Roman" w:cs="Times New Roman"/>
          <w:szCs w:val="22"/>
          <w:lang w:eastAsia="en-US"/>
        </w:rPr>
        <w:tab/>
        <w:t>2.</w:t>
      </w:r>
      <w:r w:rsidR="00FC7850">
        <w:rPr>
          <w:rFonts w:eastAsia="Times New Roman" w:cs="Times New Roman"/>
          <w:szCs w:val="22"/>
          <w:lang w:eastAsia="en-US"/>
        </w:rPr>
        <w:t xml:space="preserve"> </w:t>
      </w:r>
      <w:r w:rsidR="00567EA2" w:rsidRPr="00567EA2">
        <w:rPr>
          <w:rFonts w:eastAsia="Times New Roman" w:cs="Times New Roman"/>
          <w:szCs w:val="22"/>
          <w:lang w:eastAsia="en-US"/>
        </w:rPr>
        <w:t>Рекомендувати директорам закладів  освіти</w:t>
      </w:r>
      <w:r w:rsidR="00567EA2">
        <w:rPr>
          <w:rFonts w:eastAsia="Times New Roman" w:cs="Times New Roman"/>
          <w:szCs w:val="22"/>
          <w:lang w:eastAsia="en-US"/>
        </w:rPr>
        <w:t xml:space="preserve"> Чернівецької міської територіальної громади</w:t>
      </w:r>
      <w:r w:rsidR="00567EA2" w:rsidRPr="00567EA2">
        <w:rPr>
          <w:rFonts w:eastAsia="Times New Roman" w:cs="Times New Roman"/>
          <w:szCs w:val="22"/>
          <w:lang w:eastAsia="en-US"/>
        </w:rPr>
        <w:t>:</w:t>
      </w:r>
    </w:p>
    <w:p w:rsidR="0008668C" w:rsidRDefault="008B545D" w:rsidP="008B545D">
      <w:pPr>
        <w:widowControl w:val="0"/>
        <w:tabs>
          <w:tab w:val="left" w:pos="851"/>
          <w:tab w:val="left" w:pos="1556"/>
        </w:tabs>
        <w:autoSpaceDE w:val="0"/>
        <w:autoSpaceDN w:val="0"/>
        <w:ind w:left="142" w:right="137"/>
        <w:jc w:val="both"/>
        <w:rPr>
          <w:rFonts w:eastAsia="Times New Roman" w:cs="Times New Roman"/>
          <w:szCs w:val="22"/>
          <w:lang w:eastAsia="en-US"/>
        </w:rPr>
      </w:pPr>
      <w:r>
        <w:rPr>
          <w:rFonts w:eastAsia="Times New Roman" w:cs="Times New Roman"/>
          <w:szCs w:val="22"/>
          <w:lang w:eastAsia="en-US"/>
        </w:rPr>
        <w:tab/>
      </w:r>
    </w:p>
    <w:p w:rsidR="0008668C" w:rsidRDefault="0008668C" w:rsidP="008B545D">
      <w:pPr>
        <w:widowControl w:val="0"/>
        <w:tabs>
          <w:tab w:val="left" w:pos="851"/>
          <w:tab w:val="left" w:pos="1556"/>
        </w:tabs>
        <w:autoSpaceDE w:val="0"/>
        <w:autoSpaceDN w:val="0"/>
        <w:ind w:left="142" w:right="137"/>
        <w:jc w:val="both"/>
        <w:rPr>
          <w:rFonts w:eastAsia="Times New Roman" w:cs="Times New Roman"/>
          <w:szCs w:val="22"/>
          <w:lang w:eastAsia="en-US"/>
        </w:rPr>
      </w:pPr>
    </w:p>
    <w:p w:rsidR="0008668C" w:rsidRDefault="0008668C" w:rsidP="008B545D">
      <w:pPr>
        <w:widowControl w:val="0"/>
        <w:tabs>
          <w:tab w:val="left" w:pos="851"/>
          <w:tab w:val="left" w:pos="1556"/>
        </w:tabs>
        <w:autoSpaceDE w:val="0"/>
        <w:autoSpaceDN w:val="0"/>
        <w:ind w:left="142" w:right="137"/>
        <w:jc w:val="both"/>
        <w:rPr>
          <w:rFonts w:eastAsia="Times New Roman" w:cs="Times New Roman"/>
          <w:szCs w:val="22"/>
          <w:lang w:eastAsia="en-US"/>
        </w:rPr>
      </w:pPr>
    </w:p>
    <w:p w:rsidR="0008668C" w:rsidRDefault="0008668C" w:rsidP="008B545D">
      <w:pPr>
        <w:widowControl w:val="0"/>
        <w:tabs>
          <w:tab w:val="left" w:pos="851"/>
          <w:tab w:val="left" w:pos="1556"/>
        </w:tabs>
        <w:autoSpaceDE w:val="0"/>
        <w:autoSpaceDN w:val="0"/>
        <w:ind w:left="142" w:right="137"/>
        <w:jc w:val="both"/>
        <w:rPr>
          <w:rFonts w:eastAsia="Times New Roman" w:cs="Times New Roman"/>
          <w:szCs w:val="22"/>
          <w:lang w:eastAsia="en-US"/>
        </w:rPr>
      </w:pPr>
    </w:p>
    <w:p w:rsidR="0008668C" w:rsidRDefault="0008668C" w:rsidP="008B545D">
      <w:pPr>
        <w:widowControl w:val="0"/>
        <w:tabs>
          <w:tab w:val="left" w:pos="851"/>
          <w:tab w:val="left" w:pos="1556"/>
        </w:tabs>
        <w:autoSpaceDE w:val="0"/>
        <w:autoSpaceDN w:val="0"/>
        <w:ind w:left="142" w:right="137"/>
        <w:jc w:val="both"/>
        <w:rPr>
          <w:rFonts w:eastAsia="Times New Roman" w:cs="Times New Roman"/>
          <w:szCs w:val="22"/>
          <w:lang w:eastAsia="en-US"/>
        </w:rPr>
      </w:pPr>
    </w:p>
    <w:p w:rsidR="00567EA2" w:rsidRPr="00567EA2" w:rsidRDefault="0008668C" w:rsidP="008B545D">
      <w:pPr>
        <w:widowControl w:val="0"/>
        <w:tabs>
          <w:tab w:val="left" w:pos="851"/>
          <w:tab w:val="left" w:pos="1556"/>
        </w:tabs>
        <w:autoSpaceDE w:val="0"/>
        <w:autoSpaceDN w:val="0"/>
        <w:ind w:left="142" w:right="137"/>
        <w:jc w:val="both"/>
        <w:rPr>
          <w:rFonts w:eastAsia="Times New Roman" w:cs="Times New Roman"/>
          <w:szCs w:val="22"/>
          <w:lang w:eastAsia="en-US"/>
        </w:rPr>
      </w:pPr>
      <w:r>
        <w:rPr>
          <w:rFonts w:eastAsia="Times New Roman" w:cs="Times New Roman"/>
          <w:szCs w:val="22"/>
          <w:lang w:eastAsia="en-US"/>
        </w:rPr>
        <w:lastRenderedPageBreak/>
        <w:tab/>
      </w:r>
      <w:r w:rsidR="00CC7EB1">
        <w:rPr>
          <w:rFonts w:eastAsia="Times New Roman" w:cs="Times New Roman"/>
          <w:szCs w:val="22"/>
          <w:lang w:eastAsia="en-US"/>
        </w:rPr>
        <w:t>2.1.</w:t>
      </w:r>
      <w:r w:rsidR="00FC7850">
        <w:rPr>
          <w:rFonts w:eastAsia="Times New Roman" w:cs="Times New Roman"/>
          <w:szCs w:val="22"/>
          <w:lang w:eastAsia="en-US"/>
        </w:rPr>
        <w:t xml:space="preserve"> </w:t>
      </w:r>
      <w:r w:rsidR="00567EA2" w:rsidRPr="00567EA2">
        <w:rPr>
          <w:rFonts w:eastAsia="Times New Roman" w:cs="Times New Roman"/>
          <w:b/>
          <w:szCs w:val="22"/>
          <w:lang w:eastAsia="en-US"/>
        </w:rPr>
        <w:t>До 07.03.2025</w:t>
      </w:r>
      <w:r w:rsidR="00567EA2" w:rsidRPr="00567EA2">
        <w:rPr>
          <w:rFonts w:eastAsia="Times New Roman" w:cs="Times New Roman"/>
          <w:szCs w:val="22"/>
          <w:lang w:eastAsia="en-US"/>
        </w:rPr>
        <w:t xml:space="preserve"> проаналізувати стан роботи з охорони праці, безпеки життєдіяльності у закладах освіти за</w:t>
      </w:r>
      <w:r w:rsidR="00567EA2" w:rsidRPr="00567EA2">
        <w:rPr>
          <w:rFonts w:eastAsia="Times New Roman" w:cs="Times New Roman"/>
          <w:spacing w:val="-1"/>
          <w:szCs w:val="22"/>
          <w:lang w:eastAsia="en-US"/>
        </w:rPr>
        <w:t xml:space="preserve"> </w:t>
      </w:r>
      <w:r w:rsidR="00567EA2" w:rsidRPr="00567EA2">
        <w:rPr>
          <w:rFonts w:eastAsia="Times New Roman" w:cs="Times New Roman"/>
          <w:szCs w:val="22"/>
          <w:lang w:eastAsia="en-US"/>
        </w:rPr>
        <w:t>підсумками 2024 року та</w:t>
      </w:r>
      <w:r w:rsidR="00567EA2" w:rsidRPr="00567EA2">
        <w:rPr>
          <w:rFonts w:eastAsia="Times New Roman" w:cs="Times New Roman"/>
          <w:spacing w:val="-1"/>
          <w:szCs w:val="22"/>
          <w:lang w:eastAsia="en-US"/>
        </w:rPr>
        <w:t xml:space="preserve"> </w:t>
      </w:r>
      <w:r w:rsidR="00567EA2" w:rsidRPr="00567EA2">
        <w:rPr>
          <w:rFonts w:eastAsia="Times New Roman" w:cs="Times New Roman"/>
          <w:szCs w:val="22"/>
          <w:lang w:eastAsia="en-US"/>
        </w:rPr>
        <w:t>видати виробничі накази.</w:t>
      </w:r>
    </w:p>
    <w:p w:rsidR="00567EA2" w:rsidRPr="00567EA2" w:rsidRDefault="008B545D" w:rsidP="008B545D">
      <w:pPr>
        <w:widowControl w:val="0"/>
        <w:tabs>
          <w:tab w:val="left" w:pos="851"/>
        </w:tabs>
        <w:autoSpaceDE w:val="0"/>
        <w:autoSpaceDN w:val="0"/>
        <w:ind w:left="142" w:right="138"/>
        <w:jc w:val="both"/>
        <w:rPr>
          <w:rFonts w:eastAsia="Times New Roman" w:cs="Times New Roman"/>
          <w:szCs w:val="22"/>
          <w:lang w:eastAsia="en-US"/>
        </w:rPr>
      </w:pPr>
      <w:r>
        <w:rPr>
          <w:rFonts w:eastAsia="Times New Roman" w:cs="Times New Roman"/>
          <w:szCs w:val="22"/>
          <w:lang w:eastAsia="en-US"/>
        </w:rPr>
        <w:tab/>
      </w:r>
      <w:r w:rsidR="00CC7EB1">
        <w:rPr>
          <w:rFonts w:eastAsia="Times New Roman" w:cs="Times New Roman"/>
          <w:szCs w:val="22"/>
          <w:lang w:eastAsia="en-US"/>
        </w:rPr>
        <w:t>2.2.</w:t>
      </w:r>
      <w:r w:rsidR="00FC7850">
        <w:rPr>
          <w:rFonts w:eastAsia="Times New Roman" w:cs="Times New Roman"/>
          <w:szCs w:val="22"/>
          <w:lang w:eastAsia="en-US"/>
        </w:rPr>
        <w:t xml:space="preserve"> </w:t>
      </w:r>
      <w:r w:rsidR="00567EA2" w:rsidRPr="00567EA2">
        <w:rPr>
          <w:rFonts w:eastAsia="Times New Roman" w:cs="Times New Roman"/>
          <w:b/>
          <w:szCs w:val="22"/>
          <w:lang w:eastAsia="en-US"/>
        </w:rPr>
        <w:t>Упродовж березня 2025 року</w:t>
      </w:r>
      <w:r w:rsidR="00567EA2" w:rsidRPr="00567EA2">
        <w:rPr>
          <w:rFonts w:eastAsia="Times New Roman" w:cs="Times New Roman"/>
          <w:szCs w:val="22"/>
          <w:lang w:eastAsia="en-US"/>
        </w:rPr>
        <w:t xml:space="preserve"> провести наради, на яких обговорити питання розбудови безпечного освітнього середовища, профілактики та попередження нещасних випадків серед працюючих, вихованців та учнів.</w:t>
      </w:r>
    </w:p>
    <w:p w:rsidR="00567EA2" w:rsidRPr="00567EA2" w:rsidRDefault="008B545D" w:rsidP="008B545D">
      <w:pPr>
        <w:widowControl w:val="0"/>
        <w:tabs>
          <w:tab w:val="left" w:pos="851"/>
        </w:tabs>
        <w:autoSpaceDE w:val="0"/>
        <w:autoSpaceDN w:val="0"/>
        <w:spacing w:before="2"/>
        <w:ind w:left="142" w:right="136"/>
        <w:jc w:val="both"/>
        <w:rPr>
          <w:rFonts w:eastAsia="Times New Roman" w:cs="Times New Roman"/>
          <w:szCs w:val="22"/>
          <w:lang w:eastAsia="en-US"/>
        </w:rPr>
      </w:pPr>
      <w:r>
        <w:rPr>
          <w:rFonts w:eastAsia="Times New Roman" w:cs="Times New Roman"/>
          <w:szCs w:val="22"/>
          <w:lang w:eastAsia="en-US"/>
        </w:rPr>
        <w:tab/>
      </w:r>
      <w:r w:rsidR="00FC7850">
        <w:rPr>
          <w:rFonts w:eastAsia="Times New Roman" w:cs="Times New Roman"/>
          <w:szCs w:val="22"/>
          <w:lang w:eastAsia="en-US"/>
        </w:rPr>
        <w:t>2.3</w:t>
      </w:r>
      <w:r w:rsidR="00FC7850" w:rsidRPr="00FC7850">
        <w:rPr>
          <w:rFonts w:eastAsia="Times New Roman" w:cs="Times New Roman"/>
          <w:b/>
          <w:szCs w:val="22"/>
          <w:lang w:eastAsia="en-US"/>
        </w:rPr>
        <w:t xml:space="preserve">. </w:t>
      </w:r>
      <w:r w:rsidR="00567EA2" w:rsidRPr="00567EA2">
        <w:rPr>
          <w:rFonts w:eastAsia="Times New Roman" w:cs="Times New Roman"/>
          <w:b/>
          <w:szCs w:val="22"/>
          <w:lang w:eastAsia="en-US"/>
        </w:rPr>
        <w:t>До 29.03.2025</w:t>
      </w:r>
      <w:r w:rsidR="00567EA2" w:rsidRPr="00567EA2">
        <w:rPr>
          <w:rFonts w:eastAsia="Times New Roman" w:cs="Times New Roman"/>
          <w:szCs w:val="22"/>
          <w:lang w:eastAsia="en-US"/>
        </w:rPr>
        <w:t xml:space="preserve"> розробити заходи щодо розбудови безпечного освітнього середовища в закладах освіти, поліпшення роботи з профілактики та попередження травматизму серед працівників, вихованців та учнів.</w:t>
      </w:r>
    </w:p>
    <w:p w:rsidR="00567EA2" w:rsidRPr="00567EA2" w:rsidRDefault="008B545D" w:rsidP="008B545D">
      <w:pPr>
        <w:widowControl w:val="0"/>
        <w:tabs>
          <w:tab w:val="left" w:pos="851"/>
        </w:tabs>
        <w:autoSpaceDE w:val="0"/>
        <w:autoSpaceDN w:val="0"/>
        <w:ind w:left="142" w:right="138"/>
        <w:jc w:val="both"/>
        <w:rPr>
          <w:rFonts w:eastAsia="Times New Roman" w:cs="Times New Roman"/>
          <w:szCs w:val="22"/>
          <w:lang w:eastAsia="en-US"/>
        </w:rPr>
      </w:pPr>
      <w:r>
        <w:rPr>
          <w:rFonts w:eastAsia="Times New Roman" w:cs="Times New Roman"/>
          <w:szCs w:val="22"/>
          <w:lang w:eastAsia="en-US"/>
        </w:rPr>
        <w:tab/>
      </w:r>
      <w:r w:rsidR="00FC7850" w:rsidRPr="00FC7850">
        <w:rPr>
          <w:rFonts w:eastAsia="Times New Roman" w:cs="Times New Roman"/>
          <w:szCs w:val="22"/>
          <w:lang w:eastAsia="en-US"/>
        </w:rPr>
        <w:t>2.4.</w:t>
      </w:r>
      <w:r w:rsidR="00FC7850">
        <w:rPr>
          <w:rFonts w:eastAsia="Times New Roman" w:cs="Times New Roman"/>
          <w:b/>
          <w:szCs w:val="22"/>
          <w:lang w:eastAsia="en-US"/>
        </w:rPr>
        <w:t xml:space="preserve">  </w:t>
      </w:r>
      <w:r w:rsidR="00567EA2" w:rsidRPr="00567EA2">
        <w:rPr>
          <w:rFonts w:eastAsia="Times New Roman" w:cs="Times New Roman"/>
          <w:b/>
          <w:szCs w:val="22"/>
          <w:lang w:eastAsia="en-US"/>
        </w:rPr>
        <w:t>До 29.03.2025</w:t>
      </w:r>
      <w:r w:rsidR="00567EA2" w:rsidRPr="00567EA2">
        <w:rPr>
          <w:rFonts w:eastAsia="Times New Roman" w:cs="Times New Roman"/>
          <w:szCs w:val="22"/>
          <w:lang w:eastAsia="en-US"/>
        </w:rPr>
        <w:t xml:space="preserve"> перевірити стан роботи щодо створення безпечних умов для учнів та працівників.</w:t>
      </w:r>
    </w:p>
    <w:p w:rsidR="00567EA2" w:rsidRPr="00567EA2" w:rsidRDefault="008B545D" w:rsidP="008B545D">
      <w:pPr>
        <w:widowControl w:val="0"/>
        <w:tabs>
          <w:tab w:val="left" w:pos="851"/>
        </w:tabs>
        <w:autoSpaceDE w:val="0"/>
        <w:autoSpaceDN w:val="0"/>
        <w:ind w:left="142" w:right="136"/>
        <w:jc w:val="both"/>
        <w:rPr>
          <w:rFonts w:eastAsia="Times New Roman" w:cs="Times New Roman"/>
          <w:szCs w:val="22"/>
          <w:lang w:eastAsia="en-US"/>
        </w:rPr>
      </w:pPr>
      <w:r>
        <w:rPr>
          <w:rFonts w:eastAsia="Times New Roman" w:cs="Times New Roman"/>
          <w:szCs w:val="22"/>
          <w:lang w:eastAsia="en-US"/>
        </w:rPr>
        <w:tab/>
      </w:r>
      <w:r w:rsidR="00FC7850" w:rsidRPr="00FC7850">
        <w:rPr>
          <w:rFonts w:eastAsia="Times New Roman" w:cs="Times New Roman"/>
          <w:szCs w:val="22"/>
          <w:lang w:eastAsia="en-US"/>
        </w:rPr>
        <w:t>2.5.</w:t>
      </w:r>
      <w:r w:rsidR="00FC7850">
        <w:rPr>
          <w:rFonts w:eastAsia="Times New Roman" w:cs="Times New Roman"/>
          <w:b/>
          <w:szCs w:val="22"/>
          <w:lang w:eastAsia="en-US"/>
        </w:rPr>
        <w:t xml:space="preserve"> До 04</w:t>
      </w:r>
      <w:r w:rsidR="00567EA2" w:rsidRPr="00567EA2">
        <w:rPr>
          <w:rFonts w:eastAsia="Times New Roman" w:cs="Times New Roman"/>
          <w:b/>
          <w:szCs w:val="22"/>
          <w:lang w:eastAsia="en-US"/>
        </w:rPr>
        <w:t>.04.2025</w:t>
      </w:r>
      <w:r>
        <w:rPr>
          <w:rFonts w:eastAsia="Times New Roman" w:cs="Times New Roman"/>
          <w:szCs w:val="22"/>
          <w:lang w:eastAsia="en-US"/>
        </w:rPr>
        <w:t xml:space="preserve"> надати</w:t>
      </w:r>
      <w:r w:rsidR="00567EA2" w:rsidRPr="00567EA2">
        <w:rPr>
          <w:rFonts w:eastAsia="Times New Roman" w:cs="Times New Roman"/>
          <w:szCs w:val="22"/>
          <w:lang w:eastAsia="en-US"/>
        </w:rPr>
        <w:t xml:space="preserve"> матеріали перевірки </w:t>
      </w:r>
      <w:r w:rsidR="00E80AF9">
        <w:rPr>
          <w:rFonts w:eastAsia="Times New Roman" w:cs="Times New Roman"/>
          <w:szCs w:val="22"/>
          <w:lang w:eastAsia="en-US"/>
        </w:rPr>
        <w:t>інженеру з охорони праці  ГЦГО управління Надії Шевчук (</w:t>
      </w:r>
      <w:r w:rsidR="00E80AF9">
        <w:rPr>
          <w:rFonts w:eastAsia="Times New Roman" w:cs="Times New Roman"/>
          <w:szCs w:val="22"/>
          <w:lang w:val="ru-RU" w:eastAsia="en-US"/>
        </w:rPr>
        <w:t xml:space="preserve">у </w:t>
      </w:r>
      <w:r w:rsidR="00E80AF9">
        <w:rPr>
          <w:rFonts w:eastAsia="Times New Roman" w:cs="Times New Roman"/>
          <w:szCs w:val="22"/>
          <w:lang w:eastAsia="en-US"/>
        </w:rPr>
        <w:t>каб.83)</w:t>
      </w:r>
    </w:p>
    <w:p w:rsidR="00567EA2" w:rsidRDefault="00965EB8" w:rsidP="008B545D">
      <w:pPr>
        <w:widowControl w:val="0"/>
        <w:tabs>
          <w:tab w:val="left" w:pos="851"/>
        </w:tabs>
        <w:autoSpaceDE w:val="0"/>
        <w:autoSpaceDN w:val="0"/>
        <w:ind w:left="142" w:right="138" w:firstLine="707"/>
        <w:jc w:val="both"/>
        <w:rPr>
          <w:rFonts w:eastAsia="Times New Roman" w:cs="Times New Roman"/>
          <w:lang w:eastAsia="en-US"/>
        </w:rPr>
      </w:pPr>
      <w:r>
        <w:rPr>
          <w:rFonts w:eastAsia="Times New Roman" w:cs="Times New Roman"/>
          <w:lang w:eastAsia="en-US"/>
        </w:rPr>
        <w:t>3</w:t>
      </w:r>
      <w:r w:rsidR="00567EA2" w:rsidRPr="00567EA2">
        <w:rPr>
          <w:rFonts w:eastAsia="Times New Roman" w:cs="Times New Roman"/>
          <w:lang w:eastAsia="en-US"/>
        </w:rPr>
        <w:t xml:space="preserve">. Контроль за виконанням </w:t>
      </w:r>
      <w:r w:rsidR="00E80AF9">
        <w:rPr>
          <w:rFonts w:eastAsia="Times New Roman" w:cs="Times New Roman"/>
          <w:lang w:eastAsia="en-US"/>
        </w:rPr>
        <w:t xml:space="preserve">цього </w:t>
      </w:r>
      <w:r w:rsidR="00567EA2" w:rsidRPr="00567EA2">
        <w:rPr>
          <w:rFonts w:eastAsia="Times New Roman" w:cs="Times New Roman"/>
          <w:lang w:eastAsia="en-US"/>
        </w:rPr>
        <w:t xml:space="preserve">наказу </w:t>
      </w:r>
      <w:r w:rsidR="00E80AF9">
        <w:rPr>
          <w:rFonts w:eastAsia="Times New Roman" w:cs="Times New Roman"/>
          <w:lang w:eastAsia="en-US"/>
        </w:rPr>
        <w:t>залишаю за собою.</w:t>
      </w:r>
    </w:p>
    <w:p w:rsidR="00E80AF9" w:rsidRDefault="00E80AF9" w:rsidP="00E80AF9">
      <w:pPr>
        <w:widowControl w:val="0"/>
        <w:autoSpaceDE w:val="0"/>
        <w:autoSpaceDN w:val="0"/>
        <w:ind w:right="138"/>
        <w:jc w:val="both"/>
        <w:rPr>
          <w:rFonts w:eastAsia="Times New Roman" w:cs="Times New Roman"/>
          <w:lang w:eastAsia="en-US"/>
        </w:rPr>
      </w:pPr>
    </w:p>
    <w:p w:rsidR="00E80AF9" w:rsidRDefault="00E80AF9" w:rsidP="00E80AF9">
      <w:pPr>
        <w:widowControl w:val="0"/>
        <w:autoSpaceDE w:val="0"/>
        <w:autoSpaceDN w:val="0"/>
        <w:ind w:right="138"/>
        <w:jc w:val="both"/>
        <w:rPr>
          <w:rFonts w:eastAsia="Times New Roman" w:cs="Times New Roman"/>
          <w:lang w:eastAsia="en-US"/>
        </w:rPr>
      </w:pPr>
    </w:p>
    <w:p w:rsidR="00E80AF9" w:rsidRDefault="00E80AF9" w:rsidP="00E80AF9">
      <w:pPr>
        <w:widowControl w:val="0"/>
        <w:autoSpaceDE w:val="0"/>
        <w:autoSpaceDN w:val="0"/>
        <w:ind w:right="138"/>
        <w:jc w:val="both"/>
        <w:rPr>
          <w:rFonts w:eastAsia="Times New Roman" w:cs="Times New Roman"/>
          <w:b/>
          <w:lang w:eastAsia="en-US"/>
        </w:rPr>
      </w:pPr>
      <w:r w:rsidRPr="00E80AF9">
        <w:rPr>
          <w:rFonts w:eastAsia="Times New Roman" w:cs="Times New Roman"/>
          <w:b/>
          <w:lang w:eastAsia="en-US"/>
        </w:rPr>
        <w:t>Начальник управління</w:t>
      </w:r>
      <w:r>
        <w:rPr>
          <w:rFonts w:eastAsia="Times New Roman" w:cs="Times New Roman"/>
          <w:b/>
          <w:lang w:eastAsia="en-US"/>
        </w:rPr>
        <w:t xml:space="preserve">                                      </w:t>
      </w:r>
      <w:r w:rsidRPr="00E80AF9">
        <w:rPr>
          <w:rFonts w:eastAsia="Times New Roman" w:cs="Times New Roman"/>
          <w:b/>
          <w:lang w:eastAsia="en-US"/>
        </w:rPr>
        <w:t xml:space="preserve"> Ірина ТКАЧУК</w:t>
      </w:r>
    </w:p>
    <w:p w:rsidR="00B97A67" w:rsidRDefault="00B97A67" w:rsidP="00E80AF9">
      <w:pPr>
        <w:widowControl w:val="0"/>
        <w:autoSpaceDE w:val="0"/>
        <w:autoSpaceDN w:val="0"/>
        <w:ind w:right="138"/>
        <w:jc w:val="both"/>
        <w:rPr>
          <w:rFonts w:eastAsia="Times New Roman" w:cs="Times New Roman"/>
          <w:b/>
          <w:lang w:eastAsia="en-US"/>
        </w:rPr>
      </w:pPr>
    </w:p>
    <w:p w:rsidR="00971952" w:rsidRPr="00971952" w:rsidRDefault="00971952" w:rsidP="00971952">
      <w:pPr>
        <w:rPr>
          <w:rFonts w:eastAsia="Times New Roman" w:cs="Times New Roman"/>
          <w:b/>
          <w:u w:val="single"/>
        </w:rPr>
      </w:pPr>
      <w:r w:rsidRPr="00971952">
        <w:rPr>
          <w:rFonts w:eastAsia="Times New Roman" w:cs="Times New Roman"/>
          <w:b/>
          <w:u w:val="single"/>
        </w:rPr>
        <w:t>Погоджено:</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71952" w:rsidRPr="00971952" w:rsidTr="00265370">
        <w:tc>
          <w:tcPr>
            <w:tcW w:w="4785" w:type="dxa"/>
          </w:tcPr>
          <w:p w:rsidR="00971952" w:rsidRPr="00971952" w:rsidRDefault="00971952" w:rsidP="00971952">
            <w:pPr>
              <w:tabs>
                <w:tab w:val="left" w:pos="851"/>
              </w:tabs>
              <w:jc w:val="both"/>
              <w:rPr>
                <w:rFonts w:ascii="Times New Roman" w:eastAsia="Times New Roman" w:hAnsi="Times New Roman"/>
                <w:b/>
                <w:sz w:val="28"/>
              </w:rPr>
            </w:pPr>
            <w:r w:rsidRPr="00971952">
              <w:rPr>
                <w:rFonts w:ascii="Times New Roman" w:eastAsia="Times New Roman" w:hAnsi="Times New Roman"/>
                <w:b/>
                <w:sz w:val="28"/>
              </w:rPr>
              <w:t xml:space="preserve">Заступник начальника </w:t>
            </w:r>
          </w:p>
          <w:p w:rsidR="00971952" w:rsidRPr="00971952" w:rsidRDefault="00971952" w:rsidP="00971952">
            <w:pPr>
              <w:tabs>
                <w:tab w:val="left" w:pos="851"/>
              </w:tabs>
              <w:jc w:val="both"/>
              <w:rPr>
                <w:rFonts w:ascii="Times New Roman" w:eastAsia="Times New Roman" w:hAnsi="Times New Roman"/>
                <w:b/>
                <w:sz w:val="28"/>
              </w:rPr>
            </w:pPr>
            <w:r w:rsidRPr="00971952">
              <w:rPr>
                <w:rFonts w:ascii="Times New Roman" w:eastAsia="Times New Roman" w:hAnsi="Times New Roman"/>
                <w:b/>
                <w:sz w:val="28"/>
              </w:rPr>
              <w:t xml:space="preserve">з фінансово-економічних </w:t>
            </w:r>
          </w:p>
          <w:p w:rsidR="00971952" w:rsidRPr="00971952" w:rsidRDefault="00971952" w:rsidP="00971952">
            <w:pPr>
              <w:tabs>
                <w:tab w:val="left" w:pos="851"/>
              </w:tabs>
              <w:jc w:val="both"/>
              <w:rPr>
                <w:rFonts w:ascii="Times New Roman" w:eastAsia="Times New Roman" w:hAnsi="Times New Roman"/>
                <w:b/>
                <w:sz w:val="28"/>
              </w:rPr>
            </w:pPr>
            <w:r w:rsidRPr="00971952">
              <w:rPr>
                <w:rFonts w:ascii="Times New Roman" w:eastAsia="Times New Roman" w:hAnsi="Times New Roman"/>
                <w:b/>
                <w:sz w:val="28"/>
              </w:rPr>
              <w:t>питань управління</w:t>
            </w:r>
          </w:p>
        </w:tc>
        <w:tc>
          <w:tcPr>
            <w:tcW w:w="4786" w:type="dxa"/>
          </w:tcPr>
          <w:p w:rsidR="00971952" w:rsidRPr="00971952" w:rsidRDefault="00971952" w:rsidP="00971952">
            <w:pPr>
              <w:tabs>
                <w:tab w:val="left" w:pos="851"/>
              </w:tabs>
              <w:jc w:val="both"/>
              <w:rPr>
                <w:rFonts w:ascii="Times New Roman" w:eastAsia="Times New Roman" w:hAnsi="Times New Roman"/>
                <w:b/>
                <w:sz w:val="28"/>
              </w:rPr>
            </w:pPr>
          </w:p>
          <w:p w:rsidR="00971952" w:rsidRPr="00971952" w:rsidRDefault="00971952" w:rsidP="00971952">
            <w:pPr>
              <w:tabs>
                <w:tab w:val="left" w:pos="851"/>
              </w:tabs>
              <w:jc w:val="both"/>
              <w:rPr>
                <w:rFonts w:ascii="Times New Roman" w:eastAsia="Times New Roman" w:hAnsi="Times New Roman"/>
                <w:b/>
                <w:sz w:val="28"/>
              </w:rPr>
            </w:pPr>
          </w:p>
          <w:p w:rsidR="00971952" w:rsidRDefault="00971952" w:rsidP="00971952">
            <w:pPr>
              <w:tabs>
                <w:tab w:val="left" w:pos="851"/>
              </w:tabs>
              <w:jc w:val="both"/>
              <w:rPr>
                <w:rFonts w:ascii="Times New Roman" w:eastAsia="Times New Roman" w:hAnsi="Times New Roman"/>
                <w:b/>
                <w:sz w:val="28"/>
              </w:rPr>
            </w:pPr>
            <w:r>
              <w:rPr>
                <w:rFonts w:ascii="Times New Roman" w:eastAsia="Times New Roman" w:hAnsi="Times New Roman"/>
                <w:b/>
                <w:sz w:val="28"/>
              </w:rPr>
              <w:t xml:space="preserve">               </w:t>
            </w:r>
            <w:r w:rsidRPr="00971952">
              <w:rPr>
                <w:rFonts w:ascii="Times New Roman" w:eastAsia="Times New Roman" w:hAnsi="Times New Roman"/>
                <w:b/>
                <w:sz w:val="28"/>
              </w:rPr>
              <w:t xml:space="preserve"> Денис КРУГЛЕЦЬКИЙ</w:t>
            </w:r>
          </w:p>
          <w:p w:rsidR="00971952" w:rsidRPr="00971952" w:rsidRDefault="00971952" w:rsidP="00971952">
            <w:pPr>
              <w:tabs>
                <w:tab w:val="left" w:pos="851"/>
              </w:tabs>
              <w:rPr>
                <w:rFonts w:ascii="Times New Roman" w:eastAsia="Times New Roman" w:hAnsi="Times New Roman"/>
                <w:b/>
                <w:sz w:val="28"/>
              </w:rPr>
            </w:pPr>
          </w:p>
          <w:p w:rsidR="00971952" w:rsidRPr="00971952" w:rsidRDefault="00971952" w:rsidP="00971952">
            <w:pPr>
              <w:tabs>
                <w:tab w:val="left" w:pos="851"/>
              </w:tabs>
              <w:jc w:val="both"/>
              <w:rPr>
                <w:rFonts w:ascii="Times New Roman" w:eastAsia="Times New Roman" w:hAnsi="Times New Roman"/>
                <w:b/>
                <w:sz w:val="28"/>
              </w:rPr>
            </w:pPr>
          </w:p>
        </w:tc>
      </w:tr>
    </w:tbl>
    <w:p w:rsidR="00971952" w:rsidRDefault="00971952" w:rsidP="00567EA2">
      <w:pPr>
        <w:widowControl w:val="0"/>
        <w:autoSpaceDE w:val="0"/>
        <w:autoSpaceDN w:val="0"/>
        <w:rPr>
          <w:rFonts w:eastAsia="Times New Roman" w:cs="Times New Roman"/>
          <w:b/>
        </w:rPr>
      </w:pPr>
      <w:r w:rsidRPr="00971952">
        <w:rPr>
          <w:rFonts w:eastAsia="Times New Roman" w:cs="Times New Roman"/>
          <w:b/>
        </w:rPr>
        <w:t xml:space="preserve">Начальник групи  </w:t>
      </w:r>
    </w:p>
    <w:p w:rsidR="00971952" w:rsidRDefault="00971952" w:rsidP="00567EA2">
      <w:pPr>
        <w:widowControl w:val="0"/>
        <w:autoSpaceDE w:val="0"/>
        <w:autoSpaceDN w:val="0"/>
        <w:rPr>
          <w:rFonts w:eastAsia="Times New Roman" w:cs="Times New Roman"/>
          <w:b/>
        </w:rPr>
      </w:pPr>
      <w:r w:rsidRPr="00971952">
        <w:rPr>
          <w:rFonts w:eastAsia="Times New Roman" w:cs="Times New Roman"/>
          <w:b/>
        </w:rPr>
        <w:t>централізованого господарського</w:t>
      </w:r>
    </w:p>
    <w:p w:rsidR="00971952" w:rsidRDefault="00971952" w:rsidP="00567EA2">
      <w:pPr>
        <w:widowControl w:val="0"/>
        <w:autoSpaceDE w:val="0"/>
        <w:autoSpaceDN w:val="0"/>
        <w:rPr>
          <w:rFonts w:eastAsia="Times New Roman" w:cs="Times New Roman"/>
          <w:b/>
        </w:rPr>
      </w:pPr>
      <w:r w:rsidRPr="00971952">
        <w:rPr>
          <w:rFonts w:eastAsia="Times New Roman" w:cs="Times New Roman"/>
          <w:b/>
        </w:rPr>
        <w:t xml:space="preserve">обслуговування управління   </w:t>
      </w:r>
      <w:r>
        <w:rPr>
          <w:rFonts w:eastAsia="Times New Roman" w:cs="Times New Roman"/>
          <w:b/>
        </w:rPr>
        <w:t xml:space="preserve">                                </w:t>
      </w:r>
      <w:proofErr w:type="spellStart"/>
      <w:r>
        <w:rPr>
          <w:rFonts w:eastAsia="Times New Roman" w:cs="Times New Roman"/>
          <w:b/>
        </w:rPr>
        <w:t>Даніїл</w:t>
      </w:r>
      <w:proofErr w:type="spellEnd"/>
      <w:r>
        <w:rPr>
          <w:rFonts w:eastAsia="Times New Roman" w:cs="Times New Roman"/>
          <w:b/>
        </w:rPr>
        <w:t xml:space="preserve"> СТРЕКАЧОВ</w:t>
      </w:r>
      <w:r w:rsidRPr="00971952">
        <w:rPr>
          <w:rFonts w:eastAsia="Times New Roman" w:cs="Times New Roman"/>
          <w:b/>
        </w:rPr>
        <w:t xml:space="preserve">    </w:t>
      </w:r>
    </w:p>
    <w:p w:rsidR="00971952" w:rsidRDefault="00971952" w:rsidP="00567EA2">
      <w:pPr>
        <w:widowControl w:val="0"/>
        <w:autoSpaceDE w:val="0"/>
        <w:autoSpaceDN w:val="0"/>
        <w:rPr>
          <w:rFonts w:eastAsia="Times New Roman" w:cs="Times New Roman"/>
          <w:b/>
        </w:rPr>
      </w:pPr>
    </w:p>
    <w:p w:rsidR="00971952" w:rsidRPr="00971952" w:rsidRDefault="00971952" w:rsidP="00971952">
      <w:pPr>
        <w:rPr>
          <w:rFonts w:eastAsia="Times New Roman" w:cs="Times New Roman"/>
          <w:b/>
          <w:szCs w:val="24"/>
          <w:u w:val="single"/>
        </w:rPr>
      </w:pPr>
      <w:r w:rsidRPr="00971952">
        <w:rPr>
          <w:rFonts w:eastAsia="Times New Roman" w:cs="Times New Roman"/>
          <w:b/>
          <w:szCs w:val="24"/>
          <w:u w:val="single"/>
        </w:rPr>
        <w:t>Виконавець:</w:t>
      </w:r>
    </w:p>
    <w:p w:rsidR="00971952" w:rsidRPr="00971952" w:rsidRDefault="00971952" w:rsidP="00971952">
      <w:pPr>
        <w:rPr>
          <w:rFonts w:eastAsia="Times New Roman" w:cs="Times New Roman"/>
          <w:b/>
          <w:szCs w:val="24"/>
        </w:rPr>
      </w:pPr>
      <w:r w:rsidRPr="00971952">
        <w:rPr>
          <w:rFonts w:eastAsia="Times New Roman" w:cs="Times New Roman"/>
          <w:b/>
          <w:szCs w:val="24"/>
        </w:rPr>
        <w:t xml:space="preserve">Інженер з охорони праці </w:t>
      </w:r>
    </w:p>
    <w:p w:rsidR="00971952" w:rsidRPr="00971952" w:rsidRDefault="00971952" w:rsidP="00971952">
      <w:pPr>
        <w:rPr>
          <w:rFonts w:eastAsia="Times New Roman" w:cs="Times New Roman"/>
          <w:b/>
        </w:rPr>
      </w:pPr>
      <w:r w:rsidRPr="00971952">
        <w:rPr>
          <w:rFonts w:eastAsia="Times New Roman" w:cs="Times New Roman"/>
          <w:b/>
        </w:rPr>
        <w:t xml:space="preserve">централізованого господарського </w:t>
      </w:r>
    </w:p>
    <w:p w:rsidR="00567EA2" w:rsidRPr="00567EA2" w:rsidRDefault="00971952" w:rsidP="00971952">
      <w:pPr>
        <w:widowControl w:val="0"/>
        <w:autoSpaceDE w:val="0"/>
        <w:autoSpaceDN w:val="0"/>
        <w:rPr>
          <w:rFonts w:eastAsia="Times New Roman" w:cs="Times New Roman"/>
          <w:b/>
        </w:rPr>
      </w:pPr>
      <w:r w:rsidRPr="00971952">
        <w:rPr>
          <w:rFonts w:eastAsia="Times New Roman" w:cs="Times New Roman"/>
          <w:b/>
        </w:rPr>
        <w:t xml:space="preserve">обслуговування управління  </w:t>
      </w:r>
      <w:r w:rsidR="0056228B">
        <w:rPr>
          <w:rFonts w:eastAsia="Times New Roman" w:cs="Times New Roman"/>
          <w:b/>
        </w:rPr>
        <w:t xml:space="preserve">                  </w:t>
      </w:r>
      <w:bookmarkStart w:id="0" w:name="_GoBack"/>
      <w:bookmarkEnd w:id="0"/>
      <w:r>
        <w:rPr>
          <w:rFonts w:eastAsia="Times New Roman" w:cs="Times New Roman"/>
          <w:b/>
        </w:rPr>
        <w:t xml:space="preserve">                 Надія ШЕВЧУК</w:t>
      </w:r>
      <w:r w:rsidRPr="00971952">
        <w:rPr>
          <w:rFonts w:eastAsia="Times New Roman" w:cs="Times New Roman"/>
          <w:b/>
        </w:rPr>
        <w:t xml:space="preserve">                                                               </w:t>
      </w:r>
    </w:p>
    <w:p w:rsidR="00567EA2" w:rsidRPr="00567EA2" w:rsidRDefault="00567EA2" w:rsidP="00567EA2">
      <w:pPr>
        <w:widowControl w:val="0"/>
        <w:autoSpaceDE w:val="0"/>
        <w:autoSpaceDN w:val="0"/>
        <w:rPr>
          <w:rFonts w:eastAsia="Times New Roman" w:cs="Times New Roman"/>
          <w:lang w:eastAsia="en-US"/>
        </w:rPr>
      </w:pPr>
    </w:p>
    <w:p w:rsidR="00567EA2" w:rsidRPr="00567EA2" w:rsidRDefault="00567EA2" w:rsidP="00567EA2">
      <w:pPr>
        <w:widowControl w:val="0"/>
        <w:autoSpaceDE w:val="0"/>
        <w:autoSpaceDN w:val="0"/>
        <w:rPr>
          <w:rFonts w:eastAsia="Times New Roman" w:cs="Times New Roman"/>
          <w:lang w:eastAsia="en-US"/>
        </w:rPr>
      </w:pPr>
    </w:p>
    <w:p w:rsidR="00185AEC" w:rsidRDefault="00185AEC" w:rsidP="00185AEC">
      <w:pPr>
        <w:widowControl w:val="0"/>
        <w:autoSpaceDE w:val="0"/>
        <w:autoSpaceDN w:val="0"/>
        <w:ind w:left="1" w:right="4675"/>
        <w:jc w:val="both"/>
        <w:outlineLvl w:val="0"/>
      </w:pPr>
    </w:p>
    <w:p w:rsidR="003354B7" w:rsidRDefault="003354B7" w:rsidP="00185AEC">
      <w:pPr>
        <w:widowControl w:val="0"/>
        <w:autoSpaceDE w:val="0"/>
        <w:autoSpaceDN w:val="0"/>
        <w:ind w:left="1" w:right="4675"/>
        <w:jc w:val="both"/>
        <w:outlineLvl w:val="0"/>
      </w:pPr>
    </w:p>
    <w:p w:rsidR="003354B7" w:rsidRDefault="003354B7" w:rsidP="00185AEC">
      <w:pPr>
        <w:widowControl w:val="0"/>
        <w:autoSpaceDE w:val="0"/>
        <w:autoSpaceDN w:val="0"/>
        <w:ind w:left="1" w:right="4675"/>
        <w:jc w:val="both"/>
        <w:outlineLvl w:val="0"/>
      </w:pPr>
    </w:p>
    <w:p w:rsidR="003354B7" w:rsidRDefault="003354B7" w:rsidP="00185AEC">
      <w:pPr>
        <w:widowControl w:val="0"/>
        <w:autoSpaceDE w:val="0"/>
        <w:autoSpaceDN w:val="0"/>
        <w:ind w:left="1" w:right="4675"/>
        <w:jc w:val="both"/>
        <w:outlineLvl w:val="0"/>
      </w:pPr>
    </w:p>
    <w:p w:rsidR="003354B7" w:rsidRDefault="003354B7" w:rsidP="00185AEC">
      <w:pPr>
        <w:widowControl w:val="0"/>
        <w:autoSpaceDE w:val="0"/>
        <w:autoSpaceDN w:val="0"/>
        <w:ind w:left="1" w:right="4675"/>
        <w:jc w:val="both"/>
        <w:outlineLvl w:val="0"/>
      </w:pPr>
    </w:p>
    <w:p w:rsidR="003354B7" w:rsidRDefault="003354B7" w:rsidP="003354B7">
      <w:pPr>
        <w:shd w:val="clear" w:color="auto" w:fill="FFFFFF"/>
        <w:spacing w:beforeAutospacing="1" w:afterAutospacing="1"/>
        <w:ind w:left="6237"/>
        <w:textAlignment w:val="baseline"/>
        <w:rPr>
          <w:rFonts w:eastAsia="Times New Roman" w:cs="Times New Roman"/>
          <w:bCs/>
          <w:sz w:val="24"/>
          <w:szCs w:val="24"/>
          <w:bdr w:val="none" w:sz="0" w:space="0" w:color="auto" w:frame="1"/>
          <w:lang w:val="ru-RU"/>
        </w:rPr>
      </w:pPr>
    </w:p>
    <w:p w:rsidR="003354B7" w:rsidRDefault="003354B7" w:rsidP="003354B7">
      <w:pPr>
        <w:shd w:val="clear" w:color="auto" w:fill="FFFFFF"/>
        <w:spacing w:beforeAutospacing="1" w:afterAutospacing="1"/>
        <w:ind w:left="6237"/>
        <w:textAlignment w:val="baseline"/>
        <w:rPr>
          <w:rFonts w:eastAsia="Times New Roman" w:cs="Times New Roman"/>
          <w:bCs/>
          <w:sz w:val="24"/>
          <w:szCs w:val="24"/>
          <w:bdr w:val="none" w:sz="0" w:space="0" w:color="auto" w:frame="1"/>
          <w:lang w:val="ru-RU"/>
        </w:rPr>
      </w:pPr>
    </w:p>
    <w:p w:rsidR="003354B7" w:rsidRDefault="003354B7" w:rsidP="003354B7">
      <w:pPr>
        <w:shd w:val="clear" w:color="auto" w:fill="FFFFFF"/>
        <w:spacing w:beforeAutospacing="1" w:afterAutospacing="1"/>
        <w:ind w:left="6237"/>
        <w:textAlignment w:val="baseline"/>
        <w:rPr>
          <w:rFonts w:eastAsia="Times New Roman" w:cs="Times New Roman"/>
          <w:bCs/>
          <w:sz w:val="24"/>
          <w:szCs w:val="24"/>
          <w:bdr w:val="none" w:sz="0" w:space="0" w:color="auto" w:frame="1"/>
          <w:lang w:val="ru-RU"/>
        </w:rPr>
      </w:pPr>
    </w:p>
    <w:p w:rsidR="003354B7" w:rsidRDefault="003354B7" w:rsidP="003354B7">
      <w:pPr>
        <w:shd w:val="clear" w:color="auto" w:fill="FFFFFF"/>
        <w:spacing w:beforeAutospacing="1" w:afterAutospacing="1"/>
        <w:ind w:left="6237"/>
        <w:textAlignment w:val="baseline"/>
        <w:rPr>
          <w:rFonts w:eastAsia="Times New Roman" w:cs="Times New Roman"/>
          <w:bCs/>
          <w:sz w:val="24"/>
          <w:szCs w:val="24"/>
          <w:bdr w:val="none" w:sz="0" w:space="0" w:color="auto" w:frame="1"/>
          <w:lang w:val="ru-RU"/>
        </w:rPr>
      </w:pPr>
    </w:p>
    <w:p w:rsidR="003354B7" w:rsidRPr="009424A4" w:rsidRDefault="003354B7" w:rsidP="003354B7">
      <w:pPr>
        <w:shd w:val="clear" w:color="auto" w:fill="FFFFFF"/>
        <w:spacing w:beforeAutospacing="1" w:afterAutospacing="1"/>
        <w:ind w:left="6237"/>
        <w:textAlignment w:val="baseline"/>
        <w:rPr>
          <w:rFonts w:eastAsia="Times New Roman" w:cs="Times New Roman"/>
          <w:bCs/>
          <w:bdr w:val="none" w:sz="0" w:space="0" w:color="auto" w:frame="1"/>
          <w:lang w:val="ru-RU"/>
        </w:rPr>
      </w:pPr>
      <w:proofErr w:type="spellStart"/>
      <w:r w:rsidRPr="009424A4">
        <w:rPr>
          <w:rFonts w:eastAsia="Times New Roman" w:cs="Times New Roman"/>
          <w:bCs/>
          <w:bdr w:val="none" w:sz="0" w:space="0" w:color="auto" w:frame="1"/>
          <w:lang w:val="ru-RU"/>
        </w:rPr>
        <w:lastRenderedPageBreak/>
        <w:t>Додаток</w:t>
      </w:r>
      <w:proofErr w:type="spellEnd"/>
      <w:r w:rsidRPr="009424A4">
        <w:rPr>
          <w:rFonts w:eastAsia="Times New Roman" w:cs="Times New Roman"/>
          <w:bCs/>
          <w:bdr w:val="none" w:sz="0" w:space="0" w:color="auto" w:frame="1"/>
          <w:lang w:val="ru-RU"/>
        </w:rPr>
        <w:t xml:space="preserve"> </w:t>
      </w:r>
      <w:proofErr w:type="gramStart"/>
      <w:r w:rsidRPr="009424A4">
        <w:rPr>
          <w:rFonts w:eastAsia="Times New Roman" w:cs="Times New Roman"/>
          <w:bCs/>
          <w:bdr w:val="none" w:sz="0" w:space="0" w:color="auto" w:frame="1"/>
          <w:lang w:val="ru-RU"/>
        </w:rPr>
        <w:t>до</w:t>
      </w:r>
      <w:proofErr w:type="gramEnd"/>
      <w:r w:rsidRPr="009424A4">
        <w:rPr>
          <w:rFonts w:eastAsia="Times New Roman" w:cs="Times New Roman"/>
          <w:bCs/>
          <w:bdr w:val="none" w:sz="0" w:space="0" w:color="auto" w:frame="1"/>
          <w:lang w:val="ru-RU"/>
        </w:rPr>
        <w:t xml:space="preserve"> наказу  </w:t>
      </w:r>
      <w:r w:rsidR="0008668C" w:rsidRPr="009424A4">
        <w:rPr>
          <w:rFonts w:eastAsia="Times New Roman" w:cs="Times New Roman"/>
          <w:bCs/>
          <w:bdr w:val="none" w:sz="0" w:space="0" w:color="auto" w:frame="1"/>
          <w:lang w:val="ru-RU"/>
        </w:rPr>
        <w:t xml:space="preserve">          </w:t>
      </w:r>
      <w:proofErr w:type="spellStart"/>
      <w:r w:rsidR="0008668C" w:rsidRPr="009424A4">
        <w:rPr>
          <w:rFonts w:eastAsia="Times New Roman" w:cs="Times New Roman"/>
          <w:bCs/>
          <w:bdr w:val="none" w:sz="0" w:space="0" w:color="auto" w:frame="1"/>
          <w:lang w:val="ru-RU"/>
        </w:rPr>
        <w:t>управління</w:t>
      </w:r>
      <w:proofErr w:type="spellEnd"/>
      <w:r w:rsidR="0008668C" w:rsidRPr="009424A4">
        <w:rPr>
          <w:rFonts w:eastAsia="Times New Roman" w:cs="Times New Roman"/>
          <w:bCs/>
          <w:bdr w:val="none" w:sz="0" w:space="0" w:color="auto" w:frame="1"/>
          <w:lang w:val="ru-RU"/>
        </w:rPr>
        <w:t xml:space="preserve"> </w:t>
      </w:r>
      <w:proofErr w:type="spellStart"/>
      <w:r w:rsidR="0008668C" w:rsidRPr="009424A4">
        <w:rPr>
          <w:rFonts w:eastAsia="Times New Roman" w:cs="Times New Roman"/>
          <w:bCs/>
          <w:bdr w:val="none" w:sz="0" w:space="0" w:color="auto" w:frame="1"/>
          <w:lang w:val="ru-RU"/>
        </w:rPr>
        <w:t>освіти</w:t>
      </w:r>
      <w:proofErr w:type="spellEnd"/>
      <w:r w:rsidR="0008668C" w:rsidRPr="009424A4">
        <w:rPr>
          <w:rFonts w:eastAsia="Times New Roman" w:cs="Times New Roman"/>
          <w:bCs/>
          <w:bdr w:val="none" w:sz="0" w:space="0" w:color="auto" w:frame="1"/>
          <w:lang w:val="ru-RU"/>
        </w:rPr>
        <w:t xml:space="preserve"> ЧМР</w:t>
      </w:r>
      <w:r w:rsidRPr="009424A4">
        <w:rPr>
          <w:rFonts w:eastAsia="Times New Roman" w:cs="Times New Roman"/>
          <w:bCs/>
          <w:bdr w:val="none" w:sz="0" w:space="0" w:color="auto" w:frame="1"/>
          <w:lang w:val="ru-RU"/>
        </w:rPr>
        <w:t xml:space="preserve">                               </w:t>
      </w:r>
      <w:proofErr w:type="spellStart"/>
      <w:r w:rsidRPr="009424A4">
        <w:rPr>
          <w:rFonts w:eastAsia="Times New Roman" w:cs="Times New Roman"/>
          <w:bCs/>
          <w:bdr w:val="none" w:sz="0" w:space="0" w:color="auto" w:frame="1"/>
          <w:lang w:val="ru-RU"/>
        </w:rPr>
        <w:t>від</w:t>
      </w:r>
      <w:proofErr w:type="spellEnd"/>
      <w:r w:rsidRPr="009424A4">
        <w:rPr>
          <w:rFonts w:eastAsia="Times New Roman" w:cs="Times New Roman"/>
          <w:bCs/>
          <w:bdr w:val="none" w:sz="0" w:space="0" w:color="auto" w:frame="1"/>
          <w:lang w:val="ru-RU"/>
        </w:rPr>
        <w:t xml:space="preserve"> _______№________</w:t>
      </w:r>
    </w:p>
    <w:p w:rsidR="003354B7" w:rsidRPr="003354B7" w:rsidRDefault="003354B7" w:rsidP="003354B7">
      <w:pPr>
        <w:shd w:val="clear" w:color="auto" w:fill="FFFFFF"/>
        <w:spacing w:beforeAutospacing="1" w:afterAutospacing="1" w:line="276" w:lineRule="auto"/>
        <w:ind w:left="-142"/>
        <w:jc w:val="center"/>
        <w:textAlignment w:val="baseline"/>
        <w:rPr>
          <w:rFonts w:eastAsia="Times New Roman" w:cs="Times New Roman"/>
          <w:b/>
          <w:bCs/>
          <w:bdr w:val="none" w:sz="0" w:space="0" w:color="auto" w:frame="1"/>
          <w:lang w:val="ru-RU"/>
        </w:rPr>
      </w:pPr>
      <w:proofErr w:type="spellStart"/>
      <w:r w:rsidRPr="003354B7">
        <w:rPr>
          <w:rFonts w:eastAsia="Times New Roman" w:cs="Times New Roman"/>
          <w:b/>
          <w:bCs/>
          <w:bdr w:val="none" w:sz="0" w:space="0" w:color="auto" w:frame="1"/>
          <w:lang w:val="ru-RU"/>
        </w:rPr>
        <w:t>Довідка</w:t>
      </w:r>
      <w:proofErr w:type="spellEnd"/>
      <w:r w:rsidRPr="003354B7">
        <w:rPr>
          <w:rFonts w:eastAsia="Times New Roman" w:cs="Times New Roman"/>
          <w:b/>
          <w:bCs/>
          <w:bdr w:val="none" w:sz="0" w:space="0" w:color="auto" w:frame="1"/>
          <w:lang w:val="ru-RU"/>
        </w:rPr>
        <w:t xml:space="preserve"> </w:t>
      </w:r>
      <w:r w:rsidRPr="003354B7">
        <w:rPr>
          <w:rFonts w:eastAsia="Times New Roman" w:cs="Times New Roman"/>
          <w:b/>
          <w:bCs/>
          <w:bdr w:val="none" w:sz="0" w:space="0" w:color="auto" w:frame="1"/>
          <w:lang w:val="ru-RU"/>
        </w:rPr>
        <w:br/>
        <w:t xml:space="preserve">про стан </w:t>
      </w:r>
      <w:proofErr w:type="spellStart"/>
      <w:r w:rsidRPr="003354B7">
        <w:rPr>
          <w:rFonts w:eastAsia="Times New Roman" w:cs="Times New Roman"/>
          <w:b/>
          <w:bCs/>
          <w:bdr w:val="none" w:sz="0" w:space="0" w:color="auto" w:frame="1"/>
          <w:lang w:val="ru-RU"/>
        </w:rPr>
        <w:t>роботи</w:t>
      </w:r>
      <w:proofErr w:type="spellEnd"/>
      <w:r w:rsidRPr="003354B7">
        <w:rPr>
          <w:rFonts w:eastAsia="Times New Roman" w:cs="Times New Roman"/>
          <w:b/>
          <w:bCs/>
          <w:bdr w:val="none" w:sz="0" w:space="0" w:color="auto" w:frame="1"/>
          <w:lang w:val="ru-RU"/>
        </w:rPr>
        <w:t xml:space="preserve"> з </w:t>
      </w:r>
      <w:proofErr w:type="spellStart"/>
      <w:r w:rsidRPr="003354B7">
        <w:rPr>
          <w:rFonts w:eastAsia="Times New Roman" w:cs="Times New Roman"/>
          <w:b/>
          <w:bCs/>
          <w:bdr w:val="none" w:sz="0" w:space="0" w:color="auto" w:frame="1"/>
          <w:lang w:val="ru-RU"/>
        </w:rPr>
        <w:t>охорони</w:t>
      </w:r>
      <w:proofErr w:type="spellEnd"/>
      <w:r w:rsidRPr="003354B7">
        <w:rPr>
          <w:rFonts w:eastAsia="Times New Roman" w:cs="Times New Roman"/>
          <w:b/>
          <w:bCs/>
          <w:bdr w:val="none" w:sz="0" w:space="0" w:color="auto" w:frame="1"/>
          <w:lang w:val="ru-RU"/>
        </w:rPr>
        <w:t xml:space="preserve"> </w:t>
      </w:r>
      <w:proofErr w:type="spellStart"/>
      <w:r w:rsidRPr="003354B7">
        <w:rPr>
          <w:rFonts w:eastAsia="Times New Roman" w:cs="Times New Roman"/>
          <w:b/>
          <w:bCs/>
          <w:bdr w:val="none" w:sz="0" w:space="0" w:color="auto" w:frame="1"/>
          <w:lang w:val="ru-RU"/>
        </w:rPr>
        <w:t>праці</w:t>
      </w:r>
      <w:proofErr w:type="spellEnd"/>
      <w:r w:rsidRPr="003354B7">
        <w:rPr>
          <w:rFonts w:eastAsia="Times New Roman" w:cs="Times New Roman"/>
          <w:b/>
          <w:bCs/>
          <w:bdr w:val="none" w:sz="0" w:space="0" w:color="auto" w:frame="1"/>
          <w:lang w:val="ru-RU"/>
        </w:rPr>
        <w:t xml:space="preserve">, </w:t>
      </w:r>
      <w:proofErr w:type="spellStart"/>
      <w:r w:rsidRPr="003354B7">
        <w:rPr>
          <w:rFonts w:eastAsia="Times New Roman" w:cs="Times New Roman"/>
          <w:b/>
          <w:bCs/>
          <w:bdr w:val="none" w:sz="0" w:space="0" w:color="auto" w:frame="1"/>
          <w:lang w:val="ru-RU"/>
        </w:rPr>
        <w:t>безпеки</w:t>
      </w:r>
      <w:proofErr w:type="spellEnd"/>
      <w:r w:rsidRPr="003354B7">
        <w:rPr>
          <w:rFonts w:eastAsia="Times New Roman" w:cs="Times New Roman"/>
          <w:b/>
          <w:bCs/>
          <w:bdr w:val="none" w:sz="0" w:space="0" w:color="auto" w:frame="1"/>
          <w:lang w:val="ru-RU"/>
        </w:rPr>
        <w:t xml:space="preserve"> </w:t>
      </w:r>
      <w:proofErr w:type="spellStart"/>
      <w:r w:rsidRPr="003354B7">
        <w:rPr>
          <w:rFonts w:eastAsia="Times New Roman" w:cs="Times New Roman"/>
          <w:b/>
          <w:bCs/>
          <w:bdr w:val="none" w:sz="0" w:space="0" w:color="auto" w:frame="1"/>
          <w:lang w:val="ru-RU"/>
        </w:rPr>
        <w:t>життєдіяльності</w:t>
      </w:r>
      <w:proofErr w:type="spellEnd"/>
      <w:r w:rsidRPr="003354B7">
        <w:rPr>
          <w:rFonts w:eastAsia="Times New Roman" w:cs="Times New Roman"/>
          <w:b/>
          <w:bCs/>
          <w:bdr w:val="none" w:sz="0" w:space="0" w:color="auto" w:frame="1"/>
          <w:lang w:val="ru-RU"/>
        </w:rPr>
        <w:t xml:space="preserve"> у закладах </w:t>
      </w:r>
      <w:proofErr w:type="spellStart"/>
      <w:r w:rsidRPr="003354B7">
        <w:rPr>
          <w:rFonts w:eastAsia="Times New Roman" w:cs="Times New Roman"/>
          <w:b/>
          <w:bCs/>
          <w:bdr w:val="none" w:sz="0" w:space="0" w:color="auto" w:frame="1"/>
          <w:lang w:val="ru-RU"/>
        </w:rPr>
        <w:t>освіти</w:t>
      </w:r>
      <w:proofErr w:type="spellEnd"/>
      <w:r w:rsidRPr="003354B7">
        <w:rPr>
          <w:rFonts w:eastAsia="Times New Roman" w:cs="Times New Roman"/>
          <w:b/>
          <w:bCs/>
          <w:bdr w:val="none" w:sz="0" w:space="0" w:color="auto" w:frame="1"/>
          <w:lang w:val="ru-RU"/>
        </w:rPr>
        <w:t xml:space="preserve"> </w:t>
      </w:r>
      <w:proofErr w:type="spellStart"/>
      <w:r w:rsidRPr="003354B7">
        <w:rPr>
          <w:rFonts w:eastAsia="Times New Roman" w:cs="Times New Roman"/>
          <w:b/>
          <w:bCs/>
          <w:bdr w:val="none" w:sz="0" w:space="0" w:color="auto" w:frame="1"/>
          <w:lang w:val="ru-RU"/>
        </w:rPr>
        <w:t>Чернівецької</w:t>
      </w:r>
      <w:proofErr w:type="spellEnd"/>
      <w:r w:rsidRPr="003354B7">
        <w:rPr>
          <w:rFonts w:eastAsia="Times New Roman" w:cs="Times New Roman"/>
          <w:b/>
          <w:bCs/>
          <w:bdr w:val="none" w:sz="0" w:space="0" w:color="auto" w:frame="1"/>
          <w:lang w:val="ru-RU"/>
        </w:rPr>
        <w:t xml:space="preserve"> </w:t>
      </w:r>
      <w:proofErr w:type="spellStart"/>
      <w:r w:rsidRPr="003354B7">
        <w:rPr>
          <w:rFonts w:eastAsia="Times New Roman" w:cs="Times New Roman"/>
          <w:b/>
          <w:bCs/>
          <w:bdr w:val="none" w:sz="0" w:space="0" w:color="auto" w:frame="1"/>
          <w:lang w:val="ru-RU"/>
        </w:rPr>
        <w:t>міської</w:t>
      </w:r>
      <w:proofErr w:type="spellEnd"/>
      <w:r w:rsidRPr="003354B7">
        <w:rPr>
          <w:rFonts w:eastAsia="Times New Roman" w:cs="Times New Roman"/>
          <w:b/>
          <w:bCs/>
          <w:bdr w:val="none" w:sz="0" w:space="0" w:color="auto" w:frame="1"/>
          <w:lang w:val="ru-RU"/>
        </w:rPr>
        <w:t xml:space="preserve"> </w:t>
      </w:r>
      <w:proofErr w:type="spellStart"/>
      <w:r w:rsidRPr="003354B7">
        <w:rPr>
          <w:rFonts w:eastAsia="Times New Roman" w:cs="Times New Roman"/>
          <w:b/>
          <w:bCs/>
          <w:bdr w:val="none" w:sz="0" w:space="0" w:color="auto" w:frame="1"/>
          <w:lang w:val="ru-RU"/>
        </w:rPr>
        <w:t>територіальної</w:t>
      </w:r>
      <w:proofErr w:type="spellEnd"/>
      <w:r w:rsidRPr="003354B7">
        <w:rPr>
          <w:rFonts w:eastAsia="Times New Roman" w:cs="Times New Roman"/>
          <w:b/>
          <w:bCs/>
          <w:bdr w:val="none" w:sz="0" w:space="0" w:color="auto" w:frame="1"/>
          <w:lang w:val="ru-RU"/>
        </w:rPr>
        <w:t xml:space="preserve"> </w:t>
      </w:r>
      <w:proofErr w:type="spellStart"/>
      <w:r w:rsidRPr="003354B7">
        <w:rPr>
          <w:rFonts w:eastAsia="Times New Roman" w:cs="Times New Roman"/>
          <w:b/>
          <w:bCs/>
          <w:bdr w:val="none" w:sz="0" w:space="0" w:color="auto" w:frame="1"/>
          <w:lang w:val="ru-RU"/>
        </w:rPr>
        <w:t>громади</w:t>
      </w:r>
      <w:proofErr w:type="spellEnd"/>
      <w:r w:rsidRPr="003354B7">
        <w:rPr>
          <w:rFonts w:eastAsia="Times New Roman" w:cs="Times New Roman"/>
          <w:b/>
          <w:bCs/>
          <w:bdr w:val="none" w:sz="0" w:space="0" w:color="auto" w:frame="1"/>
          <w:lang w:val="ru-RU"/>
        </w:rPr>
        <w:t xml:space="preserve"> за </w:t>
      </w:r>
      <w:proofErr w:type="spellStart"/>
      <w:proofErr w:type="gramStart"/>
      <w:r w:rsidRPr="003354B7">
        <w:rPr>
          <w:rFonts w:eastAsia="Times New Roman" w:cs="Times New Roman"/>
          <w:b/>
          <w:bCs/>
          <w:bdr w:val="none" w:sz="0" w:space="0" w:color="auto" w:frame="1"/>
          <w:lang w:val="ru-RU"/>
        </w:rPr>
        <w:t>п</w:t>
      </w:r>
      <w:proofErr w:type="gramEnd"/>
      <w:r w:rsidRPr="003354B7">
        <w:rPr>
          <w:rFonts w:eastAsia="Times New Roman" w:cs="Times New Roman"/>
          <w:b/>
          <w:bCs/>
          <w:bdr w:val="none" w:sz="0" w:space="0" w:color="auto" w:frame="1"/>
          <w:lang w:val="ru-RU"/>
        </w:rPr>
        <w:t>ідсумками</w:t>
      </w:r>
      <w:proofErr w:type="spellEnd"/>
      <w:r w:rsidRPr="003354B7">
        <w:rPr>
          <w:rFonts w:eastAsia="Times New Roman" w:cs="Times New Roman"/>
          <w:b/>
          <w:bCs/>
          <w:bdr w:val="none" w:sz="0" w:space="0" w:color="auto" w:frame="1"/>
          <w:lang w:val="ru-RU"/>
        </w:rPr>
        <w:t xml:space="preserve"> 2024 року</w:t>
      </w:r>
    </w:p>
    <w:p w:rsidR="003354B7" w:rsidRPr="003354B7" w:rsidRDefault="003354B7" w:rsidP="003354B7">
      <w:pPr>
        <w:widowControl w:val="0"/>
        <w:autoSpaceDE w:val="0"/>
        <w:autoSpaceDN w:val="0"/>
        <w:spacing w:before="317"/>
        <w:ind w:left="143" w:right="134" w:firstLine="566"/>
        <w:jc w:val="both"/>
        <w:rPr>
          <w:rFonts w:eastAsia="Times New Roman" w:cs="Times New Roman"/>
          <w:lang w:eastAsia="en-US"/>
        </w:rPr>
      </w:pPr>
      <w:r w:rsidRPr="003354B7">
        <w:rPr>
          <w:rFonts w:eastAsia="Times New Roman" w:cs="Times New Roman"/>
          <w:lang w:eastAsia="en-US"/>
        </w:rPr>
        <w:t>Організація системи безпеки життєдіяльності взагалі та охорони праці в установах і</w:t>
      </w:r>
      <w:r w:rsidRPr="003354B7">
        <w:rPr>
          <w:rFonts w:eastAsia="Times New Roman" w:cs="Times New Roman"/>
          <w:spacing w:val="40"/>
          <w:lang w:eastAsia="en-US"/>
        </w:rPr>
        <w:t xml:space="preserve"> </w:t>
      </w:r>
      <w:r w:rsidRPr="003354B7">
        <w:rPr>
          <w:rFonts w:eastAsia="Times New Roman" w:cs="Times New Roman"/>
          <w:lang w:eastAsia="en-US"/>
        </w:rPr>
        <w:t xml:space="preserve">закладах освіти потребує певного рівня технічної підготовки, знання вимог нормативно-правових актів з різноманітних питань безпеки життєдіяльності, створення сучасної нормативно-правової та </w:t>
      </w:r>
      <w:proofErr w:type="spellStart"/>
      <w:r w:rsidRPr="003354B7">
        <w:rPr>
          <w:rFonts w:eastAsia="Times New Roman" w:cs="Times New Roman"/>
          <w:lang w:eastAsia="en-US"/>
        </w:rPr>
        <w:t>матеріально-</w:t>
      </w:r>
      <w:proofErr w:type="spellEnd"/>
      <w:r w:rsidRPr="003354B7">
        <w:rPr>
          <w:rFonts w:eastAsia="Times New Roman" w:cs="Times New Roman"/>
          <w:lang w:eastAsia="en-US"/>
        </w:rPr>
        <w:t xml:space="preserve"> технічної бази охорони праці. У закладах освіти до системи управління охороною праці відносять і питання безпеки життєдіяльності.</w:t>
      </w:r>
    </w:p>
    <w:p w:rsidR="003354B7" w:rsidRPr="003354B7" w:rsidRDefault="003354B7" w:rsidP="003354B7">
      <w:pPr>
        <w:widowControl w:val="0"/>
        <w:autoSpaceDE w:val="0"/>
        <w:autoSpaceDN w:val="0"/>
        <w:spacing w:before="1"/>
        <w:ind w:left="143" w:right="135" w:firstLine="566"/>
        <w:jc w:val="both"/>
        <w:rPr>
          <w:rFonts w:eastAsia="Times New Roman" w:cs="Times New Roman"/>
          <w:lang w:eastAsia="en-US"/>
        </w:rPr>
      </w:pPr>
      <w:r w:rsidRPr="003354B7">
        <w:rPr>
          <w:rFonts w:eastAsia="Times New Roman" w:cs="Times New Roman"/>
          <w:lang w:eastAsia="en-US"/>
        </w:rPr>
        <w:t>Управлінням освіти Чернівецької міської ради відповідно до планів роботи у 2024 році проведена системна робота з</w:t>
      </w:r>
      <w:r w:rsidRPr="003354B7">
        <w:rPr>
          <w:rFonts w:eastAsia="Times New Roman" w:cs="Times New Roman"/>
          <w:spacing w:val="40"/>
          <w:lang w:eastAsia="en-US"/>
        </w:rPr>
        <w:t xml:space="preserve"> </w:t>
      </w:r>
      <w:r w:rsidRPr="003354B7">
        <w:rPr>
          <w:rFonts w:eastAsia="Times New Roman" w:cs="Times New Roman"/>
          <w:lang w:eastAsia="en-US"/>
        </w:rPr>
        <w:t xml:space="preserve">охорони праці, безпеки життєдіяльності. Значна увага приділялась поліпшенню умов праці і навчання, зміцненню матеріально-технічної бази закладів освіти, організації роботи з охорони праці, безпеки життєдіяльності </w:t>
      </w:r>
      <w:r w:rsidRPr="003354B7">
        <w:rPr>
          <w:rFonts w:eastAsia="Times New Roman" w:cs="Times New Roman"/>
          <w:spacing w:val="-2"/>
          <w:lang w:eastAsia="en-US"/>
        </w:rPr>
        <w:t>тощо.</w:t>
      </w:r>
    </w:p>
    <w:p w:rsidR="003354B7" w:rsidRPr="003354B7" w:rsidRDefault="003354B7" w:rsidP="003354B7">
      <w:pPr>
        <w:widowControl w:val="0"/>
        <w:autoSpaceDE w:val="0"/>
        <w:autoSpaceDN w:val="0"/>
        <w:ind w:left="143" w:right="134" w:firstLine="566"/>
        <w:jc w:val="both"/>
        <w:rPr>
          <w:rFonts w:eastAsia="Times New Roman" w:cs="Times New Roman"/>
          <w:lang w:eastAsia="en-US"/>
        </w:rPr>
      </w:pPr>
      <w:r w:rsidRPr="003354B7">
        <w:rPr>
          <w:rFonts w:eastAsia="Times New Roman" w:cs="Times New Roman"/>
          <w:lang w:eastAsia="en-US"/>
        </w:rPr>
        <w:t>Робота управління була спрямована на виконання вимог чинного законодавства:</w:t>
      </w:r>
      <w:r w:rsidRPr="003354B7">
        <w:rPr>
          <w:rFonts w:eastAsia="Times New Roman" w:cs="Times New Roman"/>
          <w:spacing w:val="-3"/>
          <w:lang w:eastAsia="en-US"/>
        </w:rPr>
        <w:t xml:space="preserve"> </w:t>
      </w:r>
      <w:r w:rsidRPr="003354B7">
        <w:rPr>
          <w:rFonts w:eastAsia="Times New Roman" w:cs="Times New Roman"/>
          <w:lang w:eastAsia="en-US"/>
        </w:rPr>
        <w:t>Кодексу</w:t>
      </w:r>
      <w:r w:rsidRPr="003354B7">
        <w:rPr>
          <w:rFonts w:eastAsia="Times New Roman" w:cs="Times New Roman"/>
          <w:spacing w:val="65"/>
          <w:lang w:eastAsia="en-US"/>
        </w:rPr>
        <w:t xml:space="preserve"> </w:t>
      </w:r>
      <w:r w:rsidRPr="003354B7">
        <w:rPr>
          <w:rFonts w:eastAsia="Times New Roman" w:cs="Times New Roman"/>
          <w:lang w:eastAsia="en-US"/>
        </w:rPr>
        <w:t>законів</w:t>
      </w:r>
      <w:r w:rsidRPr="003354B7">
        <w:rPr>
          <w:rFonts w:eastAsia="Times New Roman" w:cs="Times New Roman"/>
          <w:spacing w:val="30"/>
          <w:lang w:eastAsia="en-US"/>
        </w:rPr>
        <w:t xml:space="preserve">  </w:t>
      </w:r>
      <w:r w:rsidRPr="003354B7">
        <w:rPr>
          <w:rFonts w:eastAsia="Times New Roman" w:cs="Times New Roman"/>
          <w:lang w:eastAsia="en-US"/>
        </w:rPr>
        <w:t>про</w:t>
      </w:r>
      <w:r w:rsidRPr="003354B7">
        <w:rPr>
          <w:rFonts w:eastAsia="Times New Roman" w:cs="Times New Roman"/>
          <w:spacing w:val="31"/>
          <w:lang w:eastAsia="en-US"/>
        </w:rPr>
        <w:t xml:space="preserve">  </w:t>
      </w:r>
      <w:r w:rsidRPr="003354B7">
        <w:rPr>
          <w:rFonts w:eastAsia="Times New Roman" w:cs="Times New Roman"/>
          <w:lang w:eastAsia="en-US"/>
        </w:rPr>
        <w:t>працю,</w:t>
      </w:r>
      <w:r w:rsidRPr="003354B7">
        <w:rPr>
          <w:rFonts w:eastAsia="Times New Roman" w:cs="Times New Roman"/>
          <w:spacing w:val="-4"/>
          <w:lang w:eastAsia="en-US"/>
        </w:rPr>
        <w:t xml:space="preserve"> </w:t>
      </w:r>
      <w:r w:rsidRPr="003354B7">
        <w:rPr>
          <w:rFonts w:eastAsia="Times New Roman" w:cs="Times New Roman"/>
          <w:lang w:eastAsia="en-US"/>
        </w:rPr>
        <w:t>Законів</w:t>
      </w:r>
      <w:r w:rsidRPr="003354B7">
        <w:rPr>
          <w:rFonts w:eastAsia="Times New Roman" w:cs="Times New Roman"/>
          <w:spacing w:val="-3"/>
          <w:lang w:eastAsia="en-US"/>
        </w:rPr>
        <w:t xml:space="preserve"> </w:t>
      </w:r>
      <w:r w:rsidRPr="003354B7">
        <w:rPr>
          <w:rFonts w:eastAsia="Times New Roman" w:cs="Times New Roman"/>
          <w:lang w:eastAsia="en-US"/>
        </w:rPr>
        <w:t>України</w:t>
      </w:r>
      <w:r w:rsidRPr="003354B7">
        <w:rPr>
          <w:rFonts w:eastAsia="Times New Roman" w:cs="Times New Roman"/>
          <w:spacing w:val="66"/>
          <w:lang w:eastAsia="en-US"/>
        </w:rPr>
        <w:t xml:space="preserve"> </w:t>
      </w:r>
      <w:r w:rsidRPr="003354B7">
        <w:rPr>
          <w:rFonts w:eastAsia="Times New Roman" w:cs="Times New Roman"/>
          <w:lang w:eastAsia="en-US"/>
        </w:rPr>
        <w:t>«Про</w:t>
      </w:r>
      <w:r w:rsidRPr="003354B7">
        <w:rPr>
          <w:rFonts w:eastAsia="Times New Roman" w:cs="Times New Roman"/>
          <w:spacing w:val="-1"/>
          <w:lang w:eastAsia="en-US"/>
        </w:rPr>
        <w:t xml:space="preserve"> </w:t>
      </w:r>
      <w:r w:rsidRPr="003354B7">
        <w:rPr>
          <w:rFonts w:eastAsia="Times New Roman" w:cs="Times New Roman"/>
          <w:spacing w:val="-2"/>
          <w:lang w:eastAsia="en-US"/>
        </w:rPr>
        <w:t>освіту»,</w:t>
      </w:r>
    </w:p>
    <w:p w:rsidR="003354B7" w:rsidRPr="003354B7" w:rsidRDefault="003354B7" w:rsidP="003354B7">
      <w:pPr>
        <w:widowControl w:val="0"/>
        <w:autoSpaceDE w:val="0"/>
        <w:autoSpaceDN w:val="0"/>
        <w:ind w:left="143" w:right="134"/>
        <w:jc w:val="both"/>
        <w:rPr>
          <w:rFonts w:eastAsia="Times New Roman" w:cs="Times New Roman"/>
          <w:lang w:eastAsia="en-US"/>
        </w:rPr>
      </w:pPr>
      <w:r w:rsidRPr="003354B7">
        <w:rPr>
          <w:rFonts w:eastAsia="Times New Roman" w:cs="Times New Roman"/>
          <w:lang w:eastAsia="en-US"/>
        </w:rPr>
        <w:t>«Про</w:t>
      </w:r>
      <w:r w:rsidRPr="003354B7">
        <w:rPr>
          <w:rFonts w:eastAsia="Times New Roman" w:cs="Times New Roman"/>
          <w:spacing w:val="40"/>
          <w:lang w:eastAsia="en-US"/>
        </w:rPr>
        <w:t xml:space="preserve"> </w:t>
      </w:r>
      <w:r w:rsidRPr="003354B7">
        <w:rPr>
          <w:rFonts w:eastAsia="Times New Roman" w:cs="Times New Roman"/>
          <w:lang w:eastAsia="en-US"/>
        </w:rPr>
        <w:t>повну</w:t>
      </w:r>
      <w:r w:rsidRPr="003354B7">
        <w:rPr>
          <w:rFonts w:eastAsia="Times New Roman" w:cs="Times New Roman"/>
          <w:spacing w:val="40"/>
          <w:lang w:eastAsia="en-US"/>
        </w:rPr>
        <w:t xml:space="preserve"> </w:t>
      </w:r>
      <w:r w:rsidRPr="003354B7">
        <w:rPr>
          <w:rFonts w:eastAsia="Times New Roman" w:cs="Times New Roman"/>
          <w:lang w:eastAsia="en-US"/>
        </w:rPr>
        <w:t>загальну</w:t>
      </w:r>
      <w:r w:rsidRPr="003354B7">
        <w:rPr>
          <w:rFonts w:eastAsia="Times New Roman" w:cs="Times New Roman"/>
          <w:spacing w:val="40"/>
          <w:lang w:eastAsia="en-US"/>
        </w:rPr>
        <w:t xml:space="preserve"> </w:t>
      </w:r>
      <w:r w:rsidRPr="003354B7">
        <w:rPr>
          <w:rFonts w:eastAsia="Times New Roman" w:cs="Times New Roman"/>
          <w:lang w:eastAsia="en-US"/>
        </w:rPr>
        <w:t>середню</w:t>
      </w:r>
      <w:r w:rsidRPr="003354B7">
        <w:rPr>
          <w:rFonts w:eastAsia="Times New Roman" w:cs="Times New Roman"/>
          <w:spacing w:val="40"/>
          <w:lang w:eastAsia="en-US"/>
        </w:rPr>
        <w:t xml:space="preserve"> </w:t>
      </w:r>
      <w:r w:rsidRPr="003354B7">
        <w:rPr>
          <w:rFonts w:eastAsia="Times New Roman" w:cs="Times New Roman"/>
          <w:lang w:eastAsia="en-US"/>
        </w:rPr>
        <w:t>освіту»,</w:t>
      </w:r>
      <w:r w:rsidRPr="003354B7">
        <w:rPr>
          <w:rFonts w:eastAsia="Times New Roman" w:cs="Times New Roman"/>
          <w:spacing w:val="40"/>
          <w:lang w:eastAsia="en-US"/>
        </w:rPr>
        <w:t xml:space="preserve"> </w:t>
      </w:r>
      <w:r w:rsidRPr="003354B7">
        <w:rPr>
          <w:rFonts w:eastAsia="Times New Roman" w:cs="Times New Roman"/>
          <w:lang w:eastAsia="en-US"/>
        </w:rPr>
        <w:t>«Про</w:t>
      </w:r>
      <w:r w:rsidRPr="003354B7">
        <w:rPr>
          <w:rFonts w:eastAsia="Times New Roman" w:cs="Times New Roman"/>
          <w:spacing w:val="40"/>
          <w:lang w:eastAsia="en-US"/>
        </w:rPr>
        <w:t xml:space="preserve"> </w:t>
      </w:r>
      <w:r w:rsidRPr="003354B7">
        <w:rPr>
          <w:rFonts w:eastAsia="Times New Roman" w:cs="Times New Roman"/>
          <w:lang w:eastAsia="en-US"/>
        </w:rPr>
        <w:t>охорону</w:t>
      </w:r>
      <w:r w:rsidRPr="003354B7">
        <w:rPr>
          <w:rFonts w:eastAsia="Times New Roman" w:cs="Times New Roman"/>
          <w:spacing w:val="40"/>
          <w:lang w:eastAsia="en-US"/>
        </w:rPr>
        <w:t xml:space="preserve"> </w:t>
      </w:r>
      <w:r w:rsidRPr="003354B7">
        <w:rPr>
          <w:rFonts w:eastAsia="Times New Roman" w:cs="Times New Roman"/>
          <w:lang w:eastAsia="en-US"/>
        </w:rPr>
        <w:t>дитинства», постанови Кабінету Міністрів України № 270</w:t>
      </w:r>
      <w:r w:rsidRPr="003354B7">
        <w:rPr>
          <w:rFonts w:eastAsia="Times New Roman" w:cs="Times New Roman"/>
          <w:spacing w:val="40"/>
          <w:lang w:eastAsia="en-US"/>
        </w:rPr>
        <w:t xml:space="preserve"> </w:t>
      </w:r>
      <w:r w:rsidRPr="003354B7">
        <w:rPr>
          <w:rFonts w:eastAsia="Times New Roman" w:cs="Times New Roman"/>
          <w:lang w:eastAsia="en-US"/>
        </w:rPr>
        <w:t>в редакції від 05.01.2024</w:t>
      </w:r>
      <w:r w:rsidRPr="003354B7">
        <w:rPr>
          <w:rFonts w:eastAsia="Times New Roman" w:cs="Times New Roman"/>
          <w:spacing w:val="40"/>
          <w:lang w:eastAsia="en-US"/>
        </w:rPr>
        <w:t xml:space="preserve"> </w:t>
      </w:r>
      <w:r w:rsidRPr="003354B7">
        <w:rPr>
          <w:rFonts w:eastAsia="Times New Roman" w:cs="Times New Roman"/>
          <w:lang w:eastAsia="en-US"/>
        </w:rPr>
        <w:t>«Про затвердження Порядку розслідування та обліку нещасних випадків невиробничого характеру»;</w:t>
      </w:r>
      <w:r w:rsidRPr="003354B7">
        <w:rPr>
          <w:rFonts w:eastAsia="Times New Roman" w:cs="Times New Roman"/>
          <w:spacing w:val="80"/>
          <w:lang w:eastAsia="en-US"/>
        </w:rPr>
        <w:t xml:space="preserve"> </w:t>
      </w:r>
      <w:r w:rsidRPr="003354B7">
        <w:rPr>
          <w:rFonts w:eastAsia="Times New Roman" w:cs="Times New Roman"/>
          <w:lang w:eastAsia="en-US"/>
        </w:rPr>
        <w:t>наказу Державного комітету України з нагляду</w:t>
      </w:r>
      <w:r w:rsidRPr="003354B7">
        <w:rPr>
          <w:rFonts w:eastAsia="Times New Roman" w:cs="Times New Roman"/>
          <w:spacing w:val="40"/>
          <w:lang w:eastAsia="en-US"/>
        </w:rPr>
        <w:t xml:space="preserve"> </w:t>
      </w:r>
      <w:r w:rsidRPr="003354B7">
        <w:rPr>
          <w:rFonts w:eastAsia="Times New Roman" w:cs="Times New Roman"/>
          <w:lang w:eastAsia="en-US"/>
        </w:rPr>
        <w:t>за охороною праці від 26.01.2005 № 15 в редакції від 25.10.2024 «Про затвердження Типового положення про порядок проведення навчання і перевірки знань з питань охорони праці та Переліку робіт з підвищеною небезпекою»;</w:t>
      </w:r>
      <w:r w:rsidRPr="003354B7">
        <w:rPr>
          <w:rFonts w:eastAsia="Times New Roman" w:cs="Times New Roman"/>
          <w:spacing w:val="32"/>
          <w:lang w:eastAsia="en-US"/>
        </w:rPr>
        <w:t xml:space="preserve">  </w:t>
      </w:r>
      <w:r w:rsidRPr="003354B7">
        <w:rPr>
          <w:rFonts w:eastAsia="Times New Roman" w:cs="Times New Roman"/>
          <w:lang w:eastAsia="en-US"/>
        </w:rPr>
        <w:t>наказів</w:t>
      </w:r>
      <w:r w:rsidRPr="003354B7">
        <w:rPr>
          <w:rFonts w:eastAsia="Times New Roman" w:cs="Times New Roman"/>
          <w:spacing w:val="34"/>
          <w:lang w:eastAsia="en-US"/>
        </w:rPr>
        <w:t xml:space="preserve">  </w:t>
      </w:r>
      <w:r w:rsidRPr="003354B7">
        <w:rPr>
          <w:rFonts w:eastAsia="Times New Roman" w:cs="Times New Roman"/>
          <w:lang w:eastAsia="en-US"/>
        </w:rPr>
        <w:t>Міністерства</w:t>
      </w:r>
      <w:r w:rsidRPr="003354B7">
        <w:rPr>
          <w:rFonts w:eastAsia="Times New Roman" w:cs="Times New Roman"/>
          <w:spacing w:val="35"/>
          <w:lang w:eastAsia="en-US"/>
        </w:rPr>
        <w:t xml:space="preserve"> </w:t>
      </w:r>
      <w:r w:rsidRPr="003354B7">
        <w:rPr>
          <w:rFonts w:eastAsia="Times New Roman" w:cs="Times New Roman"/>
          <w:lang w:eastAsia="en-US"/>
        </w:rPr>
        <w:t>освіти</w:t>
      </w:r>
      <w:r w:rsidRPr="003354B7">
        <w:rPr>
          <w:rFonts w:eastAsia="Times New Roman" w:cs="Times New Roman"/>
          <w:spacing w:val="33"/>
          <w:lang w:eastAsia="en-US"/>
        </w:rPr>
        <w:t xml:space="preserve"> </w:t>
      </w:r>
      <w:r w:rsidRPr="003354B7">
        <w:rPr>
          <w:rFonts w:eastAsia="Times New Roman" w:cs="Times New Roman"/>
          <w:lang w:eastAsia="en-US"/>
        </w:rPr>
        <w:t>і</w:t>
      </w:r>
      <w:r w:rsidRPr="003354B7">
        <w:rPr>
          <w:rFonts w:eastAsia="Times New Roman" w:cs="Times New Roman"/>
          <w:spacing w:val="35"/>
          <w:lang w:eastAsia="en-US"/>
        </w:rPr>
        <w:t xml:space="preserve"> </w:t>
      </w:r>
      <w:r w:rsidRPr="003354B7">
        <w:rPr>
          <w:rFonts w:eastAsia="Times New Roman" w:cs="Times New Roman"/>
          <w:lang w:eastAsia="en-US"/>
        </w:rPr>
        <w:t>науки</w:t>
      </w:r>
      <w:r w:rsidRPr="003354B7">
        <w:rPr>
          <w:rFonts w:eastAsia="Times New Roman" w:cs="Times New Roman"/>
          <w:spacing w:val="34"/>
          <w:lang w:eastAsia="en-US"/>
        </w:rPr>
        <w:t xml:space="preserve"> </w:t>
      </w:r>
      <w:r w:rsidRPr="003354B7">
        <w:rPr>
          <w:rFonts w:eastAsia="Times New Roman" w:cs="Times New Roman"/>
          <w:lang w:eastAsia="en-US"/>
        </w:rPr>
        <w:t>України</w:t>
      </w:r>
      <w:r w:rsidRPr="003354B7">
        <w:rPr>
          <w:rFonts w:eastAsia="Times New Roman" w:cs="Times New Roman"/>
          <w:spacing w:val="35"/>
          <w:lang w:eastAsia="en-US"/>
        </w:rPr>
        <w:t xml:space="preserve"> </w:t>
      </w:r>
      <w:r w:rsidRPr="003354B7">
        <w:rPr>
          <w:rFonts w:eastAsia="Times New Roman" w:cs="Times New Roman"/>
          <w:lang w:eastAsia="en-US"/>
        </w:rPr>
        <w:t>від</w:t>
      </w:r>
      <w:r w:rsidRPr="003354B7">
        <w:rPr>
          <w:rFonts w:eastAsia="Times New Roman" w:cs="Times New Roman"/>
          <w:spacing w:val="34"/>
          <w:lang w:eastAsia="en-US"/>
        </w:rPr>
        <w:t xml:space="preserve">  </w:t>
      </w:r>
      <w:r w:rsidRPr="003354B7">
        <w:rPr>
          <w:rFonts w:eastAsia="Times New Roman" w:cs="Times New Roman"/>
          <w:spacing w:val="-2"/>
          <w:lang w:eastAsia="en-US"/>
        </w:rPr>
        <w:t>26.12.2017</w:t>
      </w:r>
    </w:p>
    <w:p w:rsidR="003354B7" w:rsidRPr="003354B7" w:rsidRDefault="003354B7" w:rsidP="003354B7">
      <w:pPr>
        <w:widowControl w:val="0"/>
        <w:autoSpaceDE w:val="0"/>
        <w:autoSpaceDN w:val="0"/>
        <w:spacing w:before="1"/>
        <w:ind w:left="143" w:right="142"/>
        <w:jc w:val="both"/>
        <w:rPr>
          <w:rFonts w:eastAsia="Times New Roman" w:cs="Times New Roman"/>
          <w:lang w:eastAsia="en-US"/>
        </w:rPr>
      </w:pPr>
      <w:r w:rsidRPr="003354B7">
        <w:rPr>
          <w:rFonts w:eastAsia="Times New Roman" w:cs="Times New Roman"/>
          <w:lang w:eastAsia="en-US"/>
        </w:rPr>
        <w:t>№ 1669</w:t>
      </w:r>
      <w:r w:rsidRPr="003354B7">
        <w:rPr>
          <w:rFonts w:eastAsia="Times New Roman" w:cs="Times New Roman"/>
          <w:spacing w:val="40"/>
          <w:lang w:eastAsia="en-US"/>
        </w:rPr>
        <w:t xml:space="preserve"> </w:t>
      </w:r>
      <w:r w:rsidRPr="003354B7">
        <w:rPr>
          <w:rFonts w:eastAsia="Times New Roman" w:cs="Times New Roman"/>
          <w:lang w:eastAsia="en-US"/>
        </w:rPr>
        <w:t>«Про затвердження Положення про організацію роботи з охорони праці</w:t>
      </w:r>
      <w:r w:rsidRPr="003354B7">
        <w:rPr>
          <w:rFonts w:eastAsia="Times New Roman" w:cs="Times New Roman"/>
          <w:spacing w:val="40"/>
          <w:lang w:eastAsia="en-US"/>
        </w:rPr>
        <w:t xml:space="preserve"> </w:t>
      </w:r>
      <w:r w:rsidRPr="003354B7">
        <w:rPr>
          <w:rFonts w:eastAsia="Times New Roman" w:cs="Times New Roman"/>
          <w:lang w:eastAsia="en-US"/>
        </w:rPr>
        <w:t>та</w:t>
      </w:r>
      <w:r w:rsidRPr="003354B7">
        <w:rPr>
          <w:rFonts w:eastAsia="Times New Roman" w:cs="Times New Roman"/>
          <w:spacing w:val="-3"/>
          <w:lang w:eastAsia="en-US"/>
        </w:rPr>
        <w:t xml:space="preserve"> </w:t>
      </w:r>
      <w:r w:rsidRPr="003354B7">
        <w:rPr>
          <w:rFonts w:eastAsia="Times New Roman" w:cs="Times New Roman"/>
          <w:lang w:eastAsia="en-US"/>
        </w:rPr>
        <w:t>безпеки</w:t>
      </w:r>
      <w:r w:rsidRPr="003354B7">
        <w:rPr>
          <w:rFonts w:eastAsia="Times New Roman" w:cs="Times New Roman"/>
          <w:spacing w:val="-3"/>
          <w:lang w:eastAsia="en-US"/>
        </w:rPr>
        <w:t xml:space="preserve"> </w:t>
      </w:r>
      <w:r w:rsidRPr="003354B7">
        <w:rPr>
          <w:rFonts w:eastAsia="Times New Roman" w:cs="Times New Roman"/>
          <w:lang w:eastAsia="en-US"/>
        </w:rPr>
        <w:t>життєдіяльності</w:t>
      </w:r>
      <w:r w:rsidRPr="003354B7">
        <w:rPr>
          <w:rFonts w:eastAsia="Times New Roman" w:cs="Times New Roman"/>
          <w:spacing w:val="-6"/>
          <w:lang w:eastAsia="en-US"/>
        </w:rPr>
        <w:t xml:space="preserve"> </w:t>
      </w:r>
      <w:r w:rsidRPr="003354B7">
        <w:rPr>
          <w:rFonts w:eastAsia="Times New Roman" w:cs="Times New Roman"/>
          <w:lang w:eastAsia="en-US"/>
        </w:rPr>
        <w:t>учасників</w:t>
      </w:r>
      <w:r w:rsidRPr="003354B7">
        <w:rPr>
          <w:rFonts w:eastAsia="Times New Roman" w:cs="Times New Roman"/>
          <w:spacing w:val="-7"/>
          <w:lang w:eastAsia="en-US"/>
        </w:rPr>
        <w:t xml:space="preserve"> </w:t>
      </w:r>
      <w:r w:rsidRPr="003354B7">
        <w:rPr>
          <w:rFonts w:eastAsia="Times New Roman" w:cs="Times New Roman"/>
          <w:lang w:eastAsia="en-US"/>
        </w:rPr>
        <w:t>освітнього</w:t>
      </w:r>
      <w:r w:rsidRPr="003354B7">
        <w:rPr>
          <w:rFonts w:eastAsia="Times New Roman" w:cs="Times New Roman"/>
          <w:spacing w:val="40"/>
          <w:lang w:eastAsia="en-US"/>
        </w:rPr>
        <w:t xml:space="preserve"> </w:t>
      </w:r>
      <w:r w:rsidRPr="003354B7">
        <w:rPr>
          <w:rFonts w:eastAsia="Times New Roman" w:cs="Times New Roman"/>
          <w:lang w:eastAsia="en-US"/>
        </w:rPr>
        <w:t>процесу</w:t>
      </w:r>
      <w:r w:rsidRPr="003354B7">
        <w:rPr>
          <w:rFonts w:eastAsia="Times New Roman" w:cs="Times New Roman"/>
          <w:spacing w:val="-2"/>
          <w:lang w:eastAsia="en-US"/>
        </w:rPr>
        <w:t xml:space="preserve"> </w:t>
      </w:r>
      <w:r w:rsidRPr="003354B7">
        <w:rPr>
          <w:rFonts w:eastAsia="Times New Roman" w:cs="Times New Roman"/>
          <w:lang w:eastAsia="en-US"/>
        </w:rPr>
        <w:t>в</w:t>
      </w:r>
      <w:r w:rsidRPr="003354B7">
        <w:rPr>
          <w:rFonts w:eastAsia="Times New Roman" w:cs="Times New Roman"/>
          <w:spacing w:val="-4"/>
          <w:lang w:eastAsia="en-US"/>
        </w:rPr>
        <w:t xml:space="preserve"> </w:t>
      </w:r>
      <w:r w:rsidRPr="003354B7">
        <w:rPr>
          <w:rFonts w:eastAsia="Times New Roman" w:cs="Times New Roman"/>
          <w:lang w:eastAsia="en-US"/>
        </w:rPr>
        <w:t>установах</w:t>
      </w:r>
      <w:r w:rsidRPr="003354B7">
        <w:rPr>
          <w:rFonts w:eastAsia="Times New Roman" w:cs="Times New Roman"/>
          <w:spacing w:val="-5"/>
          <w:lang w:eastAsia="en-US"/>
        </w:rPr>
        <w:t xml:space="preserve"> </w:t>
      </w:r>
      <w:r w:rsidRPr="003354B7">
        <w:rPr>
          <w:rFonts w:eastAsia="Times New Roman" w:cs="Times New Roman"/>
          <w:lang w:eastAsia="en-US"/>
        </w:rPr>
        <w:t>і закладах</w:t>
      </w:r>
      <w:r w:rsidRPr="003354B7">
        <w:rPr>
          <w:rFonts w:eastAsia="Times New Roman" w:cs="Times New Roman"/>
          <w:spacing w:val="40"/>
          <w:lang w:eastAsia="en-US"/>
        </w:rPr>
        <w:t xml:space="preserve"> </w:t>
      </w:r>
      <w:r w:rsidRPr="003354B7">
        <w:rPr>
          <w:rFonts w:eastAsia="Times New Roman" w:cs="Times New Roman"/>
          <w:lang w:eastAsia="en-US"/>
        </w:rPr>
        <w:t>освіти»;</w:t>
      </w:r>
      <w:r w:rsidRPr="003354B7">
        <w:rPr>
          <w:rFonts w:eastAsia="Times New Roman" w:cs="Times New Roman"/>
          <w:spacing w:val="40"/>
          <w:lang w:eastAsia="en-US"/>
        </w:rPr>
        <w:t xml:space="preserve">  </w:t>
      </w:r>
      <w:r w:rsidRPr="003354B7">
        <w:rPr>
          <w:rFonts w:eastAsia="Times New Roman" w:cs="Times New Roman"/>
          <w:lang w:eastAsia="en-US"/>
        </w:rPr>
        <w:t>від</w:t>
      </w:r>
      <w:r w:rsidRPr="003354B7">
        <w:rPr>
          <w:rFonts w:eastAsia="Times New Roman" w:cs="Times New Roman"/>
          <w:spacing w:val="40"/>
          <w:lang w:eastAsia="en-US"/>
        </w:rPr>
        <w:t xml:space="preserve"> </w:t>
      </w:r>
      <w:r w:rsidRPr="003354B7">
        <w:rPr>
          <w:rFonts w:eastAsia="Times New Roman" w:cs="Times New Roman"/>
          <w:lang w:eastAsia="en-US"/>
        </w:rPr>
        <w:t>18.04.2006</w:t>
      </w:r>
      <w:r w:rsidRPr="003354B7">
        <w:rPr>
          <w:rFonts w:eastAsia="Times New Roman" w:cs="Times New Roman"/>
          <w:spacing w:val="40"/>
          <w:lang w:eastAsia="en-US"/>
        </w:rPr>
        <w:t xml:space="preserve"> </w:t>
      </w:r>
      <w:r w:rsidRPr="003354B7">
        <w:rPr>
          <w:rFonts w:eastAsia="Times New Roman" w:cs="Times New Roman"/>
          <w:lang w:eastAsia="en-US"/>
        </w:rPr>
        <w:t>№</w:t>
      </w:r>
      <w:r w:rsidRPr="003354B7">
        <w:rPr>
          <w:rFonts w:eastAsia="Times New Roman" w:cs="Times New Roman"/>
          <w:spacing w:val="-3"/>
          <w:lang w:eastAsia="en-US"/>
        </w:rPr>
        <w:t xml:space="preserve"> </w:t>
      </w:r>
      <w:r w:rsidRPr="003354B7">
        <w:rPr>
          <w:rFonts w:eastAsia="Times New Roman" w:cs="Times New Roman"/>
          <w:lang w:eastAsia="en-US"/>
        </w:rPr>
        <w:t>304</w:t>
      </w:r>
      <w:r w:rsidRPr="003354B7">
        <w:rPr>
          <w:rFonts w:eastAsia="Times New Roman" w:cs="Times New Roman"/>
          <w:spacing w:val="40"/>
          <w:lang w:eastAsia="en-US"/>
        </w:rPr>
        <w:t xml:space="preserve"> </w:t>
      </w:r>
      <w:r w:rsidRPr="003354B7">
        <w:rPr>
          <w:rFonts w:eastAsia="Times New Roman" w:cs="Times New Roman"/>
          <w:lang w:eastAsia="en-US"/>
        </w:rPr>
        <w:t>у</w:t>
      </w:r>
      <w:r w:rsidRPr="003354B7">
        <w:rPr>
          <w:rFonts w:eastAsia="Times New Roman" w:cs="Times New Roman"/>
          <w:spacing w:val="40"/>
          <w:lang w:eastAsia="en-US"/>
        </w:rPr>
        <w:t xml:space="preserve"> </w:t>
      </w:r>
      <w:r w:rsidRPr="003354B7">
        <w:rPr>
          <w:rFonts w:eastAsia="Times New Roman" w:cs="Times New Roman"/>
          <w:lang w:eastAsia="en-US"/>
        </w:rPr>
        <w:t>редакції</w:t>
      </w:r>
      <w:r w:rsidRPr="003354B7">
        <w:rPr>
          <w:rFonts w:eastAsia="Times New Roman" w:cs="Times New Roman"/>
          <w:spacing w:val="40"/>
          <w:lang w:eastAsia="en-US"/>
        </w:rPr>
        <w:t xml:space="preserve"> </w:t>
      </w:r>
      <w:r w:rsidRPr="003354B7">
        <w:rPr>
          <w:rFonts w:eastAsia="Times New Roman" w:cs="Times New Roman"/>
          <w:lang w:eastAsia="en-US"/>
        </w:rPr>
        <w:t>наказу</w:t>
      </w:r>
      <w:r w:rsidRPr="003354B7">
        <w:rPr>
          <w:rFonts w:eastAsia="Times New Roman" w:cs="Times New Roman"/>
          <w:spacing w:val="40"/>
          <w:lang w:eastAsia="en-US"/>
        </w:rPr>
        <w:t xml:space="preserve"> </w:t>
      </w:r>
      <w:r w:rsidRPr="003354B7">
        <w:rPr>
          <w:rFonts w:eastAsia="Times New Roman" w:cs="Times New Roman"/>
          <w:lang w:eastAsia="en-US"/>
        </w:rPr>
        <w:t>МОН</w:t>
      </w:r>
      <w:r w:rsidRPr="003354B7">
        <w:rPr>
          <w:rFonts w:eastAsia="Times New Roman" w:cs="Times New Roman"/>
          <w:spacing w:val="40"/>
          <w:lang w:eastAsia="en-US"/>
        </w:rPr>
        <w:t xml:space="preserve"> </w:t>
      </w:r>
      <w:r w:rsidRPr="003354B7">
        <w:rPr>
          <w:rFonts w:eastAsia="Times New Roman" w:cs="Times New Roman"/>
          <w:lang w:eastAsia="en-US"/>
        </w:rPr>
        <w:t>22.11.2017</w:t>
      </w:r>
    </w:p>
    <w:p w:rsidR="003354B7" w:rsidRPr="003354B7" w:rsidRDefault="003354B7" w:rsidP="003354B7">
      <w:pPr>
        <w:widowControl w:val="0"/>
        <w:autoSpaceDE w:val="0"/>
        <w:autoSpaceDN w:val="0"/>
        <w:ind w:left="143" w:right="137"/>
        <w:jc w:val="both"/>
        <w:rPr>
          <w:rFonts w:eastAsia="Times New Roman" w:cs="Times New Roman"/>
          <w:lang w:eastAsia="en-US"/>
        </w:rPr>
      </w:pPr>
      <w:r w:rsidRPr="003354B7">
        <w:rPr>
          <w:rFonts w:eastAsia="Times New Roman" w:cs="Times New Roman"/>
          <w:lang w:eastAsia="en-US"/>
        </w:rPr>
        <w:t>№ 1514</w:t>
      </w:r>
      <w:r w:rsidRPr="003354B7">
        <w:rPr>
          <w:rFonts w:eastAsia="Times New Roman" w:cs="Times New Roman"/>
          <w:spacing w:val="40"/>
          <w:lang w:eastAsia="en-US"/>
        </w:rPr>
        <w:t xml:space="preserve"> </w:t>
      </w:r>
      <w:r w:rsidRPr="003354B7">
        <w:rPr>
          <w:rFonts w:eastAsia="Times New Roman" w:cs="Times New Roman"/>
          <w:lang w:eastAsia="en-US"/>
        </w:rPr>
        <w:t>«Про затвердження Положення про порядок проведення навчання і перевірки знань з питань охорони праці</w:t>
      </w:r>
      <w:r w:rsidRPr="003354B7">
        <w:rPr>
          <w:rFonts w:eastAsia="Times New Roman" w:cs="Times New Roman"/>
          <w:spacing w:val="40"/>
          <w:lang w:eastAsia="en-US"/>
        </w:rPr>
        <w:t xml:space="preserve"> </w:t>
      </w:r>
      <w:r w:rsidRPr="003354B7">
        <w:rPr>
          <w:rFonts w:eastAsia="Times New Roman" w:cs="Times New Roman"/>
          <w:lang w:eastAsia="en-US"/>
        </w:rPr>
        <w:t>та безпеки життєдіяльності в закладах, установах, організаціях, підприємствах, що належать до сфери управління</w:t>
      </w:r>
      <w:r w:rsidRPr="003354B7">
        <w:rPr>
          <w:rFonts w:eastAsia="Times New Roman" w:cs="Times New Roman"/>
          <w:spacing w:val="76"/>
          <w:lang w:eastAsia="en-US"/>
        </w:rPr>
        <w:t xml:space="preserve"> </w:t>
      </w:r>
      <w:r w:rsidRPr="003354B7">
        <w:rPr>
          <w:rFonts w:eastAsia="Times New Roman" w:cs="Times New Roman"/>
          <w:lang w:eastAsia="en-US"/>
        </w:rPr>
        <w:t>Міністерства</w:t>
      </w:r>
      <w:r w:rsidRPr="003354B7">
        <w:rPr>
          <w:rFonts w:eastAsia="Times New Roman" w:cs="Times New Roman"/>
          <w:spacing w:val="76"/>
          <w:lang w:eastAsia="en-US"/>
        </w:rPr>
        <w:t xml:space="preserve"> </w:t>
      </w:r>
      <w:r w:rsidRPr="003354B7">
        <w:rPr>
          <w:rFonts w:eastAsia="Times New Roman" w:cs="Times New Roman"/>
          <w:lang w:eastAsia="en-US"/>
        </w:rPr>
        <w:t>освіти</w:t>
      </w:r>
      <w:r w:rsidRPr="003354B7">
        <w:rPr>
          <w:rFonts w:eastAsia="Times New Roman" w:cs="Times New Roman"/>
          <w:spacing w:val="77"/>
          <w:lang w:eastAsia="en-US"/>
        </w:rPr>
        <w:t xml:space="preserve"> </w:t>
      </w:r>
      <w:r w:rsidRPr="003354B7">
        <w:rPr>
          <w:rFonts w:eastAsia="Times New Roman" w:cs="Times New Roman"/>
          <w:lang w:eastAsia="en-US"/>
        </w:rPr>
        <w:t>і</w:t>
      </w:r>
      <w:r w:rsidRPr="003354B7">
        <w:rPr>
          <w:rFonts w:eastAsia="Times New Roman" w:cs="Times New Roman"/>
          <w:spacing w:val="76"/>
          <w:lang w:eastAsia="en-US"/>
        </w:rPr>
        <w:t xml:space="preserve"> </w:t>
      </w:r>
      <w:r w:rsidRPr="003354B7">
        <w:rPr>
          <w:rFonts w:eastAsia="Times New Roman" w:cs="Times New Roman"/>
          <w:lang w:eastAsia="en-US"/>
        </w:rPr>
        <w:t>науки</w:t>
      </w:r>
      <w:r w:rsidRPr="003354B7">
        <w:rPr>
          <w:rFonts w:eastAsia="Times New Roman" w:cs="Times New Roman"/>
          <w:spacing w:val="77"/>
          <w:lang w:eastAsia="en-US"/>
        </w:rPr>
        <w:t xml:space="preserve"> </w:t>
      </w:r>
      <w:r w:rsidRPr="003354B7">
        <w:rPr>
          <w:rFonts w:eastAsia="Times New Roman" w:cs="Times New Roman"/>
          <w:lang w:eastAsia="en-US"/>
        </w:rPr>
        <w:t>України»;</w:t>
      </w:r>
      <w:r w:rsidRPr="003354B7">
        <w:rPr>
          <w:rFonts w:eastAsia="Times New Roman" w:cs="Times New Roman"/>
          <w:spacing w:val="77"/>
          <w:lang w:eastAsia="en-US"/>
        </w:rPr>
        <w:t xml:space="preserve">  </w:t>
      </w:r>
      <w:r w:rsidRPr="003354B7">
        <w:rPr>
          <w:rFonts w:eastAsia="Times New Roman" w:cs="Times New Roman"/>
          <w:lang w:eastAsia="en-US"/>
        </w:rPr>
        <w:t>від</w:t>
      </w:r>
      <w:r w:rsidRPr="003354B7">
        <w:rPr>
          <w:rFonts w:eastAsia="Times New Roman" w:cs="Times New Roman"/>
          <w:spacing w:val="78"/>
          <w:lang w:eastAsia="en-US"/>
        </w:rPr>
        <w:t xml:space="preserve"> </w:t>
      </w:r>
      <w:r w:rsidRPr="003354B7">
        <w:rPr>
          <w:rFonts w:eastAsia="Times New Roman" w:cs="Times New Roman"/>
          <w:lang w:eastAsia="en-US"/>
        </w:rPr>
        <w:t>16.05.2019</w:t>
      </w:r>
      <w:r w:rsidRPr="003354B7">
        <w:rPr>
          <w:rFonts w:eastAsia="Times New Roman" w:cs="Times New Roman"/>
          <w:spacing w:val="77"/>
          <w:lang w:eastAsia="en-US"/>
        </w:rPr>
        <w:t xml:space="preserve"> </w:t>
      </w:r>
      <w:r w:rsidRPr="003354B7">
        <w:rPr>
          <w:rFonts w:eastAsia="Times New Roman" w:cs="Times New Roman"/>
          <w:lang w:eastAsia="en-US"/>
        </w:rPr>
        <w:t>№</w:t>
      </w:r>
      <w:r w:rsidRPr="003354B7">
        <w:rPr>
          <w:rFonts w:eastAsia="Times New Roman" w:cs="Times New Roman"/>
          <w:spacing w:val="-1"/>
          <w:lang w:eastAsia="en-US"/>
        </w:rPr>
        <w:t xml:space="preserve"> </w:t>
      </w:r>
      <w:r w:rsidRPr="003354B7">
        <w:rPr>
          <w:rFonts w:eastAsia="Times New Roman" w:cs="Times New Roman"/>
          <w:spacing w:val="-5"/>
          <w:lang w:eastAsia="en-US"/>
        </w:rPr>
        <w:t>659</w:t>
      </w:r>
    </w:p>
    <w:p w:rsidR="003354B7" w:rsidRPr="003354B7" w:rsidRDefault="003354B7" w:rsidP="003354B7">
      <w:pPr>
        <w:widowControl w:val="0"/>
        <w:autoSpaceDE w:val="0"/>
        <w:autoSpaceDN w:val="0"/>
        <w:ind w:left="143" w:right="135"/>
        <w:jc w:val="both"/>
        <w:rPr>
          <w:rFonts w:eastAsia="Times New Roman" w:cs="Times New Roman"/>
          <w:lang w:eastAsia="en-US"/>
        </w:rPr>
      </w:pPr>
      <w:r w:rsidRPr="003354B7">
        <w:rPr>
          <w:rFonts w:eastAsia="Times New Roman" w:cs="Times New Roman"/>
          <w:lang w:eastAsia="en-US"/>
        </w:rPr>
        <w:t>«Про затвердження Положення про порядок розслідування нещасних випадків,</w:t>
      </w:r>
      <w:r w:rsidRPr="003354B7">
        <w:rPr>
          <w:rFonts w:eastAsia="Times New Roman" w:cs="Times New Roman"/>
          <w:spacing w:val="52"/>
          <w:lang w:eastAsia="en-US"/>
        </w:rPr>
        <w:t xml:space="preserve"> </w:t>
      </w:r>
      <w:r w:rsidRPr="003354B7">
        <w:rPr>
          <w:rFonts w:eastAsia="Times New Roman" w:cs="Times New Roman"/>
          <w:lang w:eastAsia="en-US"/>
        </w:rPr>
        <w:t>що</w:t>
      </w:r>
      <w:r w:rsidRPr="003354B7">
        <w:rPr>
          <w:rFonts w:eastAsia="Times New Roman" w:cs="Times New Roman"/>
          <w:spacing w:val="56"/>
          <w:lang w:eastAsia="en-US"/>
        </w:rPr>
        <w:t xml:space="preserve"> </w:t>
      </w:r>
      <w:r w:rsidRPr="003354B7">
        <w:rPr>
          <w:rFonts w:eastAsia="Times New Roman" w:cs="Times New Roman"/>
          <w:lang w:eastAsia="en-US"/>
        </w:rPr>
        <w:t>сталися</w:t>
      </w:r>
      <w:r w:rsidRPr="003354B7">
        <w:rPr>
          <w:rFonts w:eastAsia="Times New Roman" w:cs="Times New Roman"/>
          <w:spacing w:val="55"/>
          <w:lang w:eastAsia="en-US"/>
        </w:rPr>
        <w:t xml:space="preserve">  </w:t>
      </w:r>
      <w:r w:rsidRPr="003354B7">
        <w:rPr>
          <w:rFonts w:eastAsia="Times New Roman" w:cs="Times New Roman"/>
          <w:lang w:eastAsia="en-US"/>
        </w:rPr>
        <w:t>із</w:t>
      </w:r>
      <w:r w:rsidRPr="003354B7">
        <w:rPr>
          <w:rFonts w:eastAsia="Times New Roman" w:cs="Times New Roman"/>
          <w:spacing w:val="55"/>
          <w:lang w:eastAsia="en-US"/>
        </w:rPr>
        <w:t xml:space="preserve"> </w:t>
      </w:r>
      <w:r w:rsidRPr="003354B7">
        <w:rPr>
          <w:rFonts w:eastAsia="Times New Roman" w:cs="Times New Roman"/>
          <w:lang w:eastAsia="en-US"/>
        </w:rPr>
        <w:t>здобувачами</w:t>
      </w:r>
      <w:r w:rsidRPr="003354B7">
        <w:rPr>
          <w:rFonts w:eastAsia="Times New Roman" w:cs="Times New Roman"/>
          <w:spacing w:val="55"/>
          <w:lang w:eastAsia="en-US"/>
        </w:rPr>
        <w:t xml:space="preserve"> </w:t>
      </w:r>
      <w:r w:rsidRPr="003354B7">
        <w:rPr>
          <w:rFonts w:eastAsia="Times New Roman" w:cs="Times New Roman"/>
          <w:lang w:eastAsia="en-US"/>
        </w:rPr>
        <w:t>освіти</w:t>
      </w:r>
      <w:r w:rsidRPr="003354B7">
        <w:rPr>
          <w:rFonts w:eastAsia="Times New Roman" w:cs="Times New Roman"/>
          <w:spacing w:val="55"/>
          <w:lang w:eastAsia="en-US"/>
        </w:rPr>
        <w:t xml:space="preserve"> </w:t>
      </w:r>
      <w:r w:rsidRPr="003354B7">
        <w:rPr>
          <w:rFonts w:eastAsia="Times New Roman" w:cs="Times New Roman"/>
          <w:lang w:eastAsia="en-US"/>
        </w:rPr>
        <w:t>під</w:t>
      </w:r>
      <w:r w:rsidRPr="003354B7">
        <w:rPr>
          <w:rFonts w:eastAsia="Times New Roman" w:cs="Times New Roman"/>
          <w:spacing w:val="56"/>
          <w:lang w:eastAsia="en-US"/>
        </w:rPr>
        <w:t xml:space="preserve"> </w:t>
      </w:r>
      <w:r w:rsidRPr="003354B7">
        <w:rPr>
          <w:rFonts w:eastAsia="Times New Roman" w:cs="Times New Roman"/>
          <w:lang w:eastAsia="en-US"/>
        </w:rPr>
        <w:t>час</w:t>
      </w:r>
      <w:r w:rsidRPr="003354B7">
        <w:rPr>
          <w:rFonts w:eastAsia="Times New Roman" w:cs="Times New Roman"/>
          <w:spacing w:val="53"/>
          <w:lang w:eastAsia="en-US"/>
        </w:rPr>
        <w:t xml:space="preserve"> </w:t>
      </w:r>
      <w:r w:rsidRPr="003354B7">
        <w:rPr>
          <w:rFonts w:eastAsia="Times New Roman" w:cs="Times New Roman"/>
          <w:lang w:eastAsia="en-US"/>
        </w:rPr>
        <w:t>освітнього</w:t>
      </w:r>
      <w:r w:rsidRPr="003354B7">
        <w:rPr>
          <w:rFonts w:eastAsia="Times New Roman" w:cs="Times New Roman"/>
          <w:spacing w:val="55"/>
          <w:lang w:eastAsia="en-US"/>
        </w:rPr>
        <w:t xml:space="preserve"> </w:t>
      </w:r>
      <w:r w:rsidRPr="003354B7">
        <w:rPr>
          <w:rFonts w:eastAsia="Times New Roman" w:cs="Times New Roman"/>
          <w:spacing w:val="-2"/>
          <w:lang w:eastAsia="en-US"/>
        </w:rPr>
        <w:t>процесу»;</w:t>
      </w:r>
    </w:p>
    <w:p w:rsidR="003354B7" w:rsidRPr="003354B7" w:rsidRDefault="003354B7" w:rsidP="003354B7">
      <w:pPr>
        <w:widowControl w:val="0"/>
        <w:autoSpaceDE w:val="0"/>
        <w:autoSpaceDN w:val="0"/>
        <w:ind w:left="143" w:right="138"/>
        <w:jc w:val="both"/>
        <w:rPr>
          <w:rFonts w:eastAsia="Times New Roman" w:cs="Times New Roman"/>
          <w:lang w:eastAsia="en-US"/>
        </w:rPr>
      </w:pPr>
      <w:r w:rsidRPr="003354B7">
        <w:rPr>
          <w:rFonts w:eastAsia="Times New Roman" w:cs="Times New Roman"/>
          <w:lang w:eastAsia="en-US"/>
        </w:rPr>
        <w:t>«Положення про розробку інструкцій з охорони праці», затвердженого наказом Комітету по нагляду за охороною праці Міністерства праці та соціальної політики України від 29.01.1998 № 9 (ДНАОП 0.00-4.15.98) у редакції від 01.09.2017 року;</w:t>
      </w:r>
      <w:r w:rsidRPr="003354B7">
        <w:rPr>
          <w:rFonts w:eastAsia="Times New Roman" w:cs="Times New Roman"/>
          <w:spacing w:val="40"/>
          <w:lang w:eastAsia="en-US"/>
        </w:rPr>
        <w:t xml:space="preserve"> </w:t>
      </w:r>
      <w:r w:rsidRPr="003354B7">
        <w:rPr>
          <w:rFonts w:eastAsia="Times New Roman" w:cs="Times New Roman"/>
          <w:lang w:eastAsia="en-US"/>
        </w:rPr>
        <w:t>Порядку створення, утримання фонду захисних</w:t>
      </w:r>
    </w:p>
    <w:p w:rsidR="003354B7" w:rsidRPr="003354B7" w:rsidRDefault="003354B7" w:rsidP="003354B7">
      <w:pPr>
        <w:widowControl w:val="0"/>
        <w:autoSpaceDE w:val="0"/>
        <w:autoSpaceDN w:val="0"/>
        <w:ind w:left="143"/>
        <w:jc w:val="both"/>
        <w:rPr>
          <w:rFonts w:eastAsia="Times New Roman" w:cs="Times New Roman"/>
          <w:lang w:eastAsia="en-US"/>
        </w:rPr>
        <w:sectPr w:rsidR="003354B7" w:rsidRPr="003354B7">
          <w:pgSz w:w="11910" w:h="16840"/>
          <w:pgMar w:top="1040" w:right="708" w:bottom="280" w:left="1559" w:header="720" w:footer="720" w:gutter="0"/>
          <w:cols w:space="720"/>
        </w:sectPr>
      </w:pPr>
    </w:p>
    <w:p w:rsidR="003354B7" w:rsidRPr="003354B7" w:rsidRDefault="003354B7" w:rsidP="003354B7">
      <w:pPr>
        <w:widowControl w:val="0"/>
        <w:autoSpaceDE w:val="0"/>
        <w:autoSpaceDN w:val="0"/>
        <w:spacing w:before="74"/>
        <w:ind w:left="143" w:right="137"/>
        <w:jc w:val="both"/>
        <w:rPr>
          <w:rFonts w:eastAsia="Times New Roman" w:cs="Times New Roman"/>
          <w:lang w:eastAsia="en-US"/>
        </w:rPr>
      </w:pPr>
      <w:r w:rsidRPr="003354B7">
        <w:rPr>
          <w:rFonts w:eastAsia="Times New Roman" w:cs="Times New Roman"/>
          <w:lang w:eastAsia="en-US"/>
        </w:rPr>
        <w:lastRenderedPageBreak/>
        <w:t>споруд цивільного захисту, виключення таких споруд із фонду та ведення його обліку, затвердженого постановою Кабінету Міністрів України від 10.03.2017 № 138 зі змінами відповідно до постанови Кабінету Міністрів України від 19.12.2023 № 1331;</w:t>
      </w:r>
      <w:r w:rsidRPr="003354B7">
        <w:rPr>
          <w:rFonts w:eastAsia="Times New Roman" w:cs="Times New Roman"/>
          <w:spacing w:val="40"/>
          <w:lang w:eastAsia="en-US"/>
        </w:rPr>
        <w:t xml:space="preserve"> </w:t>
      </w:r>
      <w:r w:rsidRPr="003354B7">
        <w:rPr>
          <w:rFonts w:eastAsia="Times New Roman" w:cs="Times New Roman"/>
          <w:lang w:eastAsia="en-US"/>
        </w:rPr>
        <w:t>Вимог щодо утримання та експлуатації захисних споруд цивільного захисту, затверджених наказом Міністерства внутрішніх справ України 09.07.2018 № 579 в редакції від 25.01.2024;</w:t>
      </w:r>
      <w:r w:rsidRPr="003354B7">
        <w:rPr>
          <w:rFonts w:eastAsia="Times New Roman" w:cs="Times New Roman"/>
          <w:spacing w:val="80"/>
          <w:w w:val="150"/>
          <w:lang w:eastAsia="en-US"/>
        </w:rPr>
        <w:t xml:space="preserve"> </w:t>
      </w:r>
      <w:r w:rsidRPr="003354B7">
        <w:rPr>
          <w:rFonts w:eastAsia="Times New Roman" w:cs="Times New Roman"/>
          <w:lang w:eastAsia="en-US"/>
        </w:rPr>
        <w:t>Правил пожежної безпеки для навчальних закладів та установ системи освіти України, затверджених наказом Міністерства освіти і науки України 15.08.2016 № 974.</w:t>
      </w:r>
    </w:p>
    <w:p w:rsidR="003354B7" w:rsidRPr="003354B7" w:rsidRDefault="003354B7" w:rsidP="003354B7">
      <w:pPr>
        <w:widowControl w:val="0"/>
        <w:autoSpaceDE w:val="0"/>
        <w:autoSpaceDN w:val="0"/>
        <w:spacing w:before="2"/>
        <w:ind w:left="143" w:right="134" w:firstLine="707"/>
        <w:jc w:val="both"/>
        <w:rPr>
          <w:rFonts w:eastAsia="Times New Roman" w:cs="Times New Roman"/>
          <w:lang w:eastAsia="en-US"/>
        </w:rPr>
      </w:pPr>
      <w:r w:rsidRPr="003354B7">
        <w:rPr>
          <w:rFonts w:eastAsia="Times New Roman" w:cs="Times New Roman"/>
          <w:lang w:eastAsia="en-US"/>
        </w:rPr>
        <w:t>Управління спільно з Чернівецькою міською організацією профспілки працівників освіти і науки з метою забезпечення належних і безпечних умов праці серед учасників освітнього процесу, профілактики травматизму і професійних захворювань, щороку проводить</w:t>
      </w:r>
      <w:r w:rsidR="004537AD">
        <w:rPr>
          <w:rFonts w:eastAsia="Times New Roman" w:cs="Times New Roman"/>
          <w:lang w:eastAsia="en-US"/>
        </w:rPr>
        <w:t xml:space="preserve"> І етап </w:t>
      </w:r>
      <w:r w:rsidRPr="003354B7">
        <w:rPr>
          <w:rFonts w:eastAsia="Times New Roman" w:cs="Times New Roman"/>
          <w:lang w:eastAsia="en-US"/>
        </w:rPr>
        <w:t xml:space="preserve"> Всеукраїнськ</w:t>
      </w:r>
      <w:r w:rsidR="004537AD">
        <w:rPr>
          <w:rFonts w:eastAsia="Times New Roman" w:cs="Times New Roman"/>
          <w:lang w:eastAsia="en-US"/>
        </w:rPr>
        <w:t>ого</w:t>
      </w:r>
      <w:r w:rsidRPr="003354B7">
        <w:rPr>
          <w:rFonts w:eastAsia="Times New Roman" w:cs="Times New Roman"/>
          <w:lang w:eastAsia="en-US"/>
        </w:rPr>
        <w:t xml:space="preserve"> громадськ</w:t>
      </w:r>
      <w:r w:rsidR="004537AD">
        <w:rPr>
          <w:rFonts w:eastAsia="Times New Roman" w:cs="Times New Roman"/>
          <w:lang w:eastAsia="en-US"/>
        </w:rPr>
        <w:t>ого</w:t>
      </w:r>
      <w:r w:rsidRPr="003354B7">
        <w:rPr>
          <w:rFonts w:eastAsia="Times New Roman" w:cs="Times New Roman"/>
          <w:lang w:eastAsia="en-US"/>
        </w:rPr>
        <w:t xml:space="preserve"> огляд</w:t>
      </w:r>
      <w:r w:rsidR="004537AD">
        <w:rPr>
          <w:rFonts w:eastAsia="Times New Roman" w:cs="Times New Roman"/>
          <w:lang w:eastAsia="en-US"/>
        </w:rPr>
        <w:t>у</w:t>
      </w:r>
      <w:r w:rsidRPr="003354B7">
        <w:rPr>
          <w:rFonts w:eastAsia="Times New Roman" w:cs="Times New Roman"/>
          <w:lang w:eastAsia="en-US"/>
        </w:rPr>
        <w:t>-конкурс</w:t>
      </w:r>
      <w:r w:rsidR="004537AD">
        <w:rPr>
          <w:rFonts w:eastAsia="Times New Roman" w:cs="Times New Roman"/>
          <w:lang w:eastAsia="en-US"/>
        </w:rPr>
        <w:t>у</w:t>
      </w:r>
      <w:r w:rsidRPr="003354B7">
        <w:rPr>
          <w:rFonts w:eastAsia="Times New Roman" w:cs="Times New Roman"/>
          <w:lang w:eastAsia="en-US"/>
        </w:rPr>
        <w:t xml:space="preserve"> стану умов</w:t>
      </w:r>
      <w:r w:rsidRPr="003354B7">
        <w:rPr>
          <w:rFonts w:eastAsia="Times New Roman" w:cs="Times New Roman"/>
          <w:spacing w:val="40"/>
          <w:lang w:eastAsia="en-US"/>
        </w:rPr>
        <w:t xml:space="preserve"> </w:t>
      </w:r>
      <w:r w:rsidRPr="003354B7">
        <w:rPr>
          <w:rFonts w:eastAsia="Times New Roman" w:cs="Times New Roman"/>
          <w:lang w:eastAsia="en-US"/>
        </w:rPr>
        <w:t>і охорони праці в закладах освіти міської т</w:t>
      </w:r>
      <w:r w:rsidR="004537AD">
        <w:rPr>
          <w:rFonts w:eastAsia="Times New Roman" w:cs="Times New Roman"/>
          <w:lang w:eastAsia="en-US"/>
        </w:rPr>
        <w:t>ериторіальної громади та видає</w:t>
      </w:r>
      <w:r w:rsidRPr="003354B7">
        <w:rPr>
          <w:rFonts w:eastAsia="Times New Roman" w:cs="Times New Roman"/>
          <w:lang w:eastAsia="en-US"/>
        </w:rPr>
        <w:t xml:space="preserve"> окремий виробничий наказ із зазначеного питання.</w:t>
      </w:r>
    </w:p>
    <w:p w:rsidR="003354B7" w:rsidRPr="003354B7" w:rsidRDefault="003354B7" w:rsidP="003354B7">
      <w:pPr>
        <w:widowControl w:val="0"/>
        <w:autoSpaceDE w:val="0"/>
        <w:autoSpaceDN w:val="0"/>
        <w:ind w:left="143" w:right="137" w:firstLine="707"/>
        <w:jc w:val="both"/>
        <w:rPr>
          <w:rFonts w:eastAsia="Times New Roman" w:cs="Times New Roman"/>
          <w:lang w:eastAsia="en-US"/>
        </w:rPr>
      </w:pPr>
      <w:r w:rsidRPr="003354B7">
        <w:rPr>
          <w:rFonts w:eastAsia="Times New Roman" w:cs="Times New Roman"/>
          <w:lang w:eastAsia="en-US"/>
        </w:rPr>
        <w:t>З метою підвищення уваги керівників закладів освіти до створення належних умов праці, навчання, відпочинку, вивчення</w:t>
      </w:r>
      <w:r w:rsidRPr="003354B7">
        <w:rPr>
          <w:rFonts w:eastAsia="Times New Roman" w:cs="Times New Roman"/>
          <w:spacing w:val="-3"/>
          <w:lang w:eastAsia="en-US"/>
        </w:rPr>
        <w:t xml:space="preserve"> </w:t>
      </w:r>
      <w:r w:rsidRPr="003354B7">
        <w:rPr>
          <w:rFonts w:eastAsia="Times New Roman" w:cs="Times New Roman"/>
          <w:lang w:eastAsia="en-US"/>
        </w:rPr>
        <w:t>та</w:t>
      </w:r>
      <w:r w:rsidRPr="003354B7">
        <w:rPr>
          <w:rFonts w:eastAsia="Times New Roman" w:cs="Times New Roman"/>
          <w:spacing w:val="-4"/>
          <w:lang w:eastAsia="en-US"/>
        </w:rPr>
        <w:t xml:space="preserve"> </w:t>
      </w:r>
      <w:r w:rsidRPr="003354B7">
        <w:rPr>
          <w:rFonts w:eastAsia="Times New Roman" w:cs="Times New Roman"/>
          <w:lang w:eastAsia="en-US"/>
        </w:rPr>
        <w:t>використання</w:t>
      </w:r>
      <w:r w:rsidRPr="003354B7">
        <w:rPr>
          <w:rFonts w:eastAsia="Times New Roman" w:cs="Times New Roman"/>
          <w:spacing w:val="-3"/>
          <w:lang w:eastAsia="en-US"/>
        </w:rPr>
        <w:t xml:space="preserve"> </w:t>
      </w:r>
      <w:r w:rsidRPr="003354B7">
        <w:rPr>
          <w:rFonts w:eastAsia="Times New Roman" w:cs="Times New Roman"/>
          <w:lang w:eastAsia="en-US"/>
        </w:rPr>
        <w:t>на</w:t>
      </w:r>
      <w:r w:rsidRPr="003354B7">
        <w:rPr>
          <w:rFonts w:eastAsia="Times New Roman" w:cs="Times New Roman"/>
          <w:spacing w:val="-6"/>
          <w:lang w:eastAsia="en-US"/>
        </w:rPr>
        <w:t xml:space="preserve"> </w:t>
      </w:r>
      <w:r w:rsidRPr="003354B7">
        <w:rPr>
          <w:rFonts w:eastAsia="Times New Roman" w:cs="Times New Roman"/>
          <w:lang w:eastAsia="en-US"/>
        </w:rPr>
        <w:t>практиці</w:t>
      </w:r>
      <w:r w:rsidRPr="003354B7">
        <w:rPr>
          <w:rFonts w:eastAsia="Times New Roman" w:cs="Times New Roman"/>
          <w:spacing w:val="-5"/>
          <w:lang w:eastAsia="en-US"/>
        </w:rPr>
        <w:t xml:space="preserve"> </w:t>
      </w:r>
      <w:r w:rsidRPr="003354B7">
        <w:rPr>
          <w:rFonts w:eastAsia="Times New Roman" w:cs="Times New Roman"/>
          <w:lang w:eastAsia="en-US"/>
        </w:rPr>
        <w:t>правил</w:t>
      </w:r>
      <w:r w:rsidRPr="003354B7">
        <w:rPr>
          <w:rFonts w:eastAsia="Times New Roman" w:cs="Times New Roman"/>
          <w:spacing w:val="-4"/>
          <w:lang w:eastAsia="en-US"/>
        </w:rPr>
        <w:t xml:space="preserve"> </w:t>
      </w:r>
      <w:r w:rsidRPr="003354B7">
        <w:rPr>
          <w:rFonts w:eastAsia="Times New Roman" w:cs="Times New Roman"/>
          <w:lang w:eastAsia="en-US"/>
        </w:rPr>
        <w:t>основ</w:t>
      </w:r>
      <w:r w:rsidRPr="003354B7">
        <w:rPr>
          <w:rFonts w:eastAsia="Times New Roman" w:cs="Times New Roman"/>
          <w:spacing w:val="-4"/>
          <w:lang w:eastAsia="en-US"/>
        </w:rPr>
        <w:t xml:space="preserve"> </w:t>
      </w:r>
      <w:r w:rsidRPr="003354B7">
        <w:rPr>
          <w:rFonts w:eastAsia="Times New Roman" w:cs="Times New Roman"/>
          <w:lang w:eastAsia="en-US"/>
        </w:rPr>
        <w:t>безпеки</w:t>
      </w:r>
      <w:r w:rsidRPr="003354B7">
        <w:rPr>
          <w:rFonts w:eastAsia="Times New Roman" w:cs="Times New Roman"/>
          <w:spacing w:val="-3"/>
          <w:lang w:eastAsia="en-US"/>
        </w:rPr>
        <w:t xml:space="preserve"> </w:t>
      </w:r>
      <w:r w:rsidRPr="003354B7">
        <w:rPr>
          <w:rFonts w:eastAsia="Times New Roman" w:cs="Times New Roman"/>
          <w:lang w:eastAsia="en-US"/>
        </w:rPr>
        <w:t>життєдіяльності, на попередження травматизму та загибелі дітей, дорослих при виникненні різного</w:t>
      </w:r>
      <w:r w:rsidRPr="003354B7">
        <w:rPr>
          <w:rFonts w:eastAsia="Times New Roman" w:cs="Times New Roman"/>
          <w:spacing w:val="8"/>
          <w:lang w:eastAsia="en-US"/>
        </w:rPr>
        <w:t xml:space="preserve"> </w:t>
      </w:r>
      <w:r w:rsidRPr="003354B7">
        <w:rPr>
          <w:rFonts w:eastAsia="Times New Roman" w:cs="Times New Roman"/>
          <w:lang w:eastAsia="en-US"/>
        </w:rPr>
        <w:t>роду</w:t>
      </w:r>
      <w:r w:rsidRPr="003354B7">
        <w:rPr>
          <w:rFonts w:eastAsia="Times New Roman" w:cs="Times New Roman"/>
          <w:spacing w:val="5"/>
          <w:lang w:eastAsia="en-US"/>
        </w:rPr>
        <w:t xml:space="preserve"> </w:t>
      </w:r>
      <w:r w:rsidRPr="003354B7">
        <w:rPr>
          <w:rFonts w:eastAsia="Times New Roman" w:cs="Times New Roman"/>
          <w:lang w:eastAsia="en-US"/>
        </w:rPr>
        <w:t>надзвичайних</w:t>
      </w:r>
      <w:r w:rsidRPr="003354B7">
        <w:rPr>
          <w:rFonts w:eastAsia="Times New Roman" w:cs="Times New Roman"/>
          <w:spacing w:val="8"/>
          <w:lang w:eastAsia="en-US"/>
        </w:rPr>
        <w:t xml:space="preserve"> </w:t>
      </w:r>
      <w:r w:rsidRPr="003354B7">
        <w:rPr>
          <w:rFonts w:eastAsia="Times New Roman" w:cs="Times New Roman"/>
          <w:lang w:eastAsia="en-US"/>
        </w:rPr>
        <w:t>ситуацій</w:t>
      </w:r>
      <w:r w:rsidRPr="003354B7">
        <w:rPr>
          <w:rFonts w:eastAsia="Times New Roman" w:cs="Times New Roman"/>
          <w:spacing w:val="7"/>
          <w:lang w:eastAsia="en-US"/>
        </w:rPr>
        <w:t xml:space="preserve"> </w:t>
      </w:r>
      <w:r w:rsidRPr="003354B7">
        <w:rPr>
          <w:rFonts w:eastAsia="Times New Roman" w:cs="Times New Roman"/>
          <w:lang w:eastAsia="en-US"/>
        </w:rPr>
        <w:t>у</w:t>
      </w:r>
      <w:r w:rsidRPr="003354B7">
        <w:rPr>
          <w:rFonts w:eastAsia="Times New Roman" w:cs="Times New Roman"/>
          <w:spacing w:val="8"/>
          <w:lang w:eastAsia="en-US"/>
        </w:rPr>
        <w:t xml:space="preserve"> </w:t>
      </w:r>
      <w:r w:rsidRPr="003354B7">
        <w:rPr>
          <w:rFonts w:eastAsia="Times New Roman" w:cs="Times New Roman"/>
          <w:lang w:eastAsia="en-US"/>
        </w:rPr>
        <w:t>закладах</w:t>
      </w:r>
      <w:r w:rsidRPr="003354B7">
        <w:rPr>
          <w:rFonts w:eastAsia="Times New Roman" w:cs="Times New Roman"/>
          <w:spacing w:val="8"/>
          <w:lang w:eastAsia="en-US"/>
        </w:rPr>
        <w:t xml:space="preserve"> </w:t>
      </w:r>
      <w:r w:rsidRPr="003354B7">
        <w:rPr>
          <w:rFonts w:eastAsia="Times New Roman" w:cs="Times New Roman"/>
          <w:lang w:eastAsia="en-US"/>
        </w:rPr>
        <w:t>освіти ЧМТГ</w:t>
      </w:r>
      <w:r w:rsidRPr="003354B7">
        <w:rPr>
          <w:rFonts w:eastAsia="Times New Roman" w:cs="Times New Roman"/>
          <w:spacing w:val="50"/>
          <w:w w:val="150"/>
          <w:lang w:eastAsia="en-US"/>
        </w:rPr>
        <w:t xml:space="preserve"> </w:t>
      </w:r>
      <w:r w:rsidRPr="003354B7">
        <w:rPr>
          <w:rFonts w:eastAsia="Times New Roman" w:cs="Times New Roman"/>
          <w:lang w:eastAsia="en-US"/>
        </w:rPr>
        <w:t>з</w:t>
      </w:r>
      <w:r w:rsidRPr="003354B7">
        <w:rPr>
          <w:rFonts w:eastAsia="Times New Roman" w:cs="Times New Roman"/>
          <w:spacing w:val="16"/>
          <w:lang w:eastAsia="en-US"/>
        </w:rPr>
        <w:t xml:space="preserve"> </w:t>
      </w:r>
      <w:r w:rsidRPr="003354B7">
        <w:rPr>
          <w:rFonts w:eastAsia="Times New Roman" w:cs="Times New Roman"/>
          <w:lang w:eastAsia="en-US"/>
        </w:rPr>
        <w:t>08</w:t>
      </w:r>
      <w:r w:rsidRPr="003354B7">
        <w:rPr>
          <w:rFonts w:eastAsia="Times New Roman" w:cs="Times New Roman"/>
          <w:spacing w:val="8"/>
          <w:lang w:eastAsia="en-US"/>
        </w:rPr>
        <w:t xml:space="preserve"> </w:t>
      </w:r>
      <w:r w:rsidRPr="003354B7">
        <w:rPr>
          <w:rFonts w:eastAsia="Times New Roman" w:cs="Times New Roman"/>
          <w:lang w:eastAsia="en-US"/>
        </w:rPr>
        <w:t>квітня</w:t>
      </w:r>
      <w:r w:rsidRPr="003354B7">
        <w:rPr>
          <w:rFonts w:eastAsia="Times New Roman" w:cs="Times New Roman"/>
          <w:spacing w:val="8"/>
          <w:lang w:eastAsia="en-US"/>
        </w:rPr>
        <w:t xml:space="preserve"> </w:t>
      </w:r>
      <w:r w:rsidRPr="003354B7">
        <w:rPr>
          <w:rFonts w:eastAsia="Times New Roman" w:cs="Times New Roman"/>
          <w:spacing w:val="-5"/>
          <w:lang w:eastAsia="en-US"/>
        </w:rPr>
        <w:t>по</w:t>
      </w:r>
      <w:r w:rsidRPr="003354B7">
        <w:rPr>
          <w:rFonts w:eastAsia="Times New Roman" w:cs="Times New Roman"/>
          <w:lang w:eastAsia="en-US"/>
        </w:rPr>
        <w:t>10 травня 2024 року проведено місячник з охорони праці та</w:t>
      </w:r>
      <w:r w:rsidRPr="003354B7">
        <w:rPr>
          <w:rFonts w:eastAsia="Times New Roman" w:cs="Times New Roman"/>
          <w:spacing w:val="40"/>
          <w:lang w:eastAsia="en-US"/>
        </w:rPr>
        <w:t xml:space="preserve"> </w:t>
      </w:r>
      <w:r w:rsidRPr="003354B7">
        <w:rPr>
          <w:rFonts w:eastAsia="Times New Roman" w:cs="Times New Roman"/>
          <w:lang w:eastAsia="en-US"/>
        </w:rPr>
        <w:t xml:space="preserve">безпеки </w:t>
      </w:r>
      <w:r w:rsidRPr="003354B7">
        <w:rPr>
          <w:rFonts w:eastAsia="Times New Roman" w:cs="Times New Roman"/>
          <w:spacing w:val="-2"/>
          <w:lang w:eastAsia="en-US"/>
        </w:rPr>
        <w:t>життєдіяльності.</w:t>
      </w:r>
    </w:p>
    <w:p w:rsidR="003354B7" w:rsidRPr="003354B7" w:rsidRDefault="003354B7" w:rsidP="003354B7">
      <w:pPr>
        <w:widowControl w:val="0"/>
        <w:autoSpaceDE w:val="0"/>
        <w:autoSpaceDN w:val="0"/>
        <w:ind w:left="143" w:right="143" w:firstLine="707"/>
        <w:jc w:val="both"/>
        <w:rPr>
          <w:rFonts w:eastAsia="Times New Roman" w:cs="Times New Roman"/>
          <w:lang w:eastAsia="en-US"/>
        </w:rPr>
      </w:pPr>
      <w:r w:rsidRPr="003354B7">
        <w:rPr>
          <w:rFonts w:eastAsia="Times New Roman" w:cs="Times New Roman"/>
          <w:lang w:eastAsia="en-US"/>
        </w:rPr>
        <w:t>У межах</w:t>
      </w:r>
      <w:r w:rsidRPr="003354B7">
        <w:rPr>
          <w:rFonts w:eastAsia="Times New Roman" w:cs="Times New Roman"/>
          <w:spacing w:val="40"/>
          <w:lang w:eastAsia="en-US"/>
        </w:rPr>
        <w:t xml:space="preserve"> </w:t>
      </w:r>
      <w:r w:rsidRPr="003354B7">
        <w:rPr>
          <w:rFonts w:eastAsia="Times New Roman" w:cs="Times New Roman"/>
          <w:lang w:eastAsia="en-US"/>
        </w:rPr>
        <w:t>місячника проведено Міжнародний день охорони праці (указ</w:t>
      </w:r>
      <w:r w:rsidRPr="003354B7">
        <w:rPr>
          <w:rFonts w:eastAsia="Times New Roman" w:cs="Times New Roman"/>
          <w:spacing w:val="76"/>
          <w:w w:val="150"/>
          <w:lang w:eastAsia="en-US"/>
        </w:rPr>
        <w:t xml:space="preserve"> </w:t>
      </w:r>
      <w:r w:rsidRPr="003354B7">
        <w:rPr>
          <w:rFonts w:eastAsia="Times New Roman" w:cs="Times New Roman"/>
          <w:lang w:eastAsia="en-US"/>
        </w:rPr>
        <w:t>Президента</w:t>
      </w:r>
      <w:r w:rsidRPr="003354B7">
        <w:rPr>
          <w:rFonts w:eastAsia="Times New Roman" w:cs="Times New Roman"/>
          <w:spacing w:val="78"/>
          <w:w w:val="150"/>
          <w:lang w:eastAsia="en-US"/>
        </w:rPr>
        <w:t xml:space="preserve"> </w:t>
      </w:r>
      <w:r w:rsidRPr="003354B7">
        <w:rPr>
          <w:rFonts w:eastAsia="Times New Roman" w:cs="Times New Roman"/>
          <w:lang w:eastAsia="en-US"/>
        </w:rPr>
        <w:t>України</w:t>
      </w:r>
      <w:r w:rsidRPr="003354B7">
        <w:rPr>
          <w:rFonts w:eastAsia="Times New Roman" w:cs="Times New Roman"/>
          <w:spacing w:val="78"/>
          <w:w w:val="150"/>
          <w:lang w:eastAsia="en-US"/>
        </w:rPr>
        <w:t xml:space="preserve"> </w:t>
      </w:r>
      <w:r w:rsidRPr="003354B7">
        <w:rPr>
          <w:rFonts w:eastAsia="Times New Roman" w:cs="Times New Roman"/>
          <w:lang w:eastAsia="en-US"/>
        </w:rPr>
        <w:t>від</w:t>
      </w:r>
      <w:r w:rsidRPr="003354B7">
        <w:rPr>
          <w:rFonts w:eastAsia="Times New Roman" w:cs="Times New Roman"/>
          <w:spacing w:val="77"/>
          <w:w w:val="150"/>
          <w:lang w:eastAsia="en-US"/>
        </w:rPr>
        <w:t xml:space="preserve"> </w:t>
      </w:r>
      <w:r w:rsidRPr="003354B7">
        <w:rPr>
          <w:rFonts w:eastAsia="Times New Roman" w:cs="Times New Roman"/>
          <w:lang w:eastAsia="en-US"/>
        </w:rPr>
        <w:t>18.08.2006№ 685/2006)</w:t>
      </w:r>
      <w:r w:rsidRPr="003354B7">
        <w:rPr>
          <w:rFonts w:eastAsia="Times New Roman" w:cs="Times New Roman"/>
          <w:spacing w:val="40"/>
          <w:lang w:eastAsia="en-US"/>
        </w:rPr>
        <w:t xml:space="preserve"> </w:t>
      </w:r>
      <w:r w:rsidRPr="003354B7">
        <w:rPr>
          <w:rFonts w:eastAsia="Times New Roman" w:cs="Times New Roman"/>
          <w:lang w:eastAsia="en-US"/>
        </w:rPr>
        <w:t>під</w:t>
      </w:r>
      <w:r w:rsidRPr="003354B7">
        <w:rPr>
          <w:rFonts w:eastAsia="Times New Roman" w:cs="Times New Roman"/>
          <w:spacing w:val="40"/>
          <w:lang w:eastAsia="en-US"/>
        </w:rPr>
        <w:t xml:space="preserve"> </w:t>
      </w:r>
      <w:r w:rsidRPr="003354B7">
        <w:rPr>
          <w:rFonts w:eastAsia="Times New Roman" w:cs="Times New Roman"/>
          <w:lang w:eastAsia="en-US"/>
        </w:rPr>
        <w:t>девізом «Безпечне та здорове робоче середовище-основний принцип та право на роботі»; показовий день цивільного захисту  та безпеки життєдіяльності; Тиждень безпеки дитини у закладах дошкільної освіти</w:t>
      </w:r>
      <w:r w:rsidRPr="003354B7">
        <w:rPr>
          <w:rFonts w:eastAsia="Times New Roman" w:cs="Times New Roman"/>
          <w:spacing w:val="40"/>
          <w:lang w:eastAsia="en-US"/>
        </w:rPr>
        <w:t xml:space="preserve"> </w:t>
      </w:r>
      <w:r w:rsidRPr="003354B7">
        <w:rPr>
          <w:rFonts w:eastAsia="Times New Roman" w:cs="Times New Roman"/>
          <w:spacing w:val="-2"/>
          <w:lang w:eastAsia="en-US"/>
        </w:rPr>
        <w:t>тощо.</w:t>
      </w:r>
    </w:p>
    <w:p w:rsidR="003354B7" w:rsidRPr="003354B7" w:rsidRDefault="003354B7" w:rsidP="003354B7">
      <w:pPr>
        <w:widowControl w:val="0"/>
        <w:autoSpaceDE w:val="0"/>
        <w:autoSpaceDN w:val="0"/>
        <w:ind w:left="143" w:right="138" w:firstLine="566"/>
        <w:jc w:val="both"/>
        <w:rPr>
          <w:rFonts w:eastAsia="Times New Roman" w:cs="Times New Roman"/>
          <w:lang w:eastAsia="en-US"/>
        </w:rPr>
      </w:pPr>
      <w:r w:rsidRPr="003354B7">
        <w:rPr>
          <w:rFonts w:eastAsia="Times New Roman" w:cs="Times New Roman"/>
          <w:lang w:eastAsia="en-US"/>
        </w:rPr>
        <w:t>Упродовж навчального року спільно з поліцейськими, Державною службою з надзвичайних ситуацій, Управлінням поліції охорони проведено  навчання з адміністраціями закладів загальної середньої освіти щодо</w:t>
      </w:r>
      <w:r w:rsidRPr="003354B7">
        <w:rPr>
          <w:rFonts w:eastAsia="Times New Roman" w:cs="Times New Roman"/>
          <w:spacing w:val="40"/>
          <w:lang w:eastAsia="en-US"/>
        </w:rPr>
        <w:t xml:space="preserve"> </w:t>
      </w:r>
      <w:r w:rsidRPr="003354B7">
        <w:rPr>
          <w:rFonts w:eastAsia="Times New Roman" w:cs="Times New Roman"/>
          <w:lang w:eastAsia="en-US"/>
        </w:rPr>
        <w:t>впровадження Порядку раннього попередження та евакуації учасників освітнього</w:t>
      </w:r>
      <w:r w:rsidRPr="003354B7">
        <w:rPr>
          <w:rFonts w:eastAsia="Times New Roman" w:cs="Times New Roman"/>
          <w:spacing w:val="75"/>
          <w:lang w:eastAsia="en-US"/>
        </w:rPr>
        <w:t xml:space="preserve"> </w:t>
      </w:r>
      <w:r w:rsidRPr="003354B7">
        <w:rPr>
          <w:rFonts w:eastAsia="Times New Roman" w:cs="Times New Roman"/>
          <w:lang w:eastAsia="en-US"/>
        </w:rPr>
        <w:t>процесу</w:t>
      </w:r>
      <w:r w:rsidRPr="003354B7">
        <w:rPr>
          <w:rFonts w:eastAsia="Times New Roman" w:cs="Times New Roman"/>
          <w:spacing w:val="72"/>
          <w:lang w:eastAsia="en-US"/>
        </w:rPr>
        <w:t xml:space="preserve"> </w:t>
      </w:r>
      <w:r w:rsidRPr="003354B7">
        <w:rPr>
          <w:rFonts w:eastAsia="Times New Roman" w:cs="Times New Roman"/>
          <w:lang w:eastAsia="en-US"/>
        </w:rPr>
        <w:t>у</w:t>
      </w:r>
      <w:r w:rsidRPr="003354B7">
        <w:rPr>
          <w:rFonts w:eastAsia="Times New Roman" w:cs="Times New Roman"/>
          <w:spacing w:val="74"/>
          <w:lang w:eastAsia="en-US"/>
        </w:rPr>
        <w:t xml:space="preserve"> </w:t>
      </w:r>
      <w:r w:rsidRPr="003354B7">
        <w:rPr>
          <w:rFonts w:eastAsia="Times New Roman" w:cs="Times New Roman"/>
          <w:lang w:eastAsia="en-US"/>
        </w:rPr>
        <w:t>разі</w:t>
      </w:r>
      <w:r w:rsidRPr="003354B7">
        <w:rPr>
          <w:rFonts w:eastAsia="Times New Roman" w:cs="Times New Roman"/>
          <w:spacing w:val="74"/>
          <w:lang w:eastAsia="en-US"/>
        </w:rPr>
        <w:t xml:space="preserve"> </w:t>
      </w:r>
      <w:r w:rsidRPr="003354B7">
        <w:rPr>
          <w:rFonts w:eastAsia="Times New Roman" w:cs="Times New Roman"/>
          <w:lang w:eastAsia="en-US"/>
        </w:rPr>
        <w:t>нападу</w:t>
      </w:r>
      <w:r w:rsidRPr="003354B7">
        <w:rPr>
          <w:rFonts w:eastAsia="Times New Roman" w:cs="Times New Roman"/>
          <w:spacing w:val="74"/>
          <w:lang w:eastAsia="en-US"/>
        </w:rPr>
        <w:t xml:space="preserve"> </w:t>
      </w:r>
      <w:r w:rsidRPr="003354B7">
        <w:rPr>
          <w:rFonts w:eastAsia="Times New Roman" w:cs="Times New Roman"/>
          <w:lang w:eastAsia="en-US"/>
        </w:rPr>
        <w:t>або</w:t>
      </w:r>
      <w:r w:rsidRPr="003354B7">
        <w:rPr>
          <w:rFonts w:eastAsia="Times New Roman" w:cs="Times New Roman"/>
          <w:spacing w:val="72"/>
          <w:lang w:eastAsia="en-US"/>
        </w:rPr>
        <w:t xml:space="preserve"> </w:t>
      </w:r>
      <w:r w:rsidRPr="003354B7">
        <w:rPr>
          <w:rFonts w:eastAsia="Times New Roman" w:cs="Times New Roman"/>
          <w:lang w:eastAsia="en-US"/>
        </w:rPr>
        <w:t>ризику</w:t>
      </w:r>
      <w:r w:rsidRPr="003354B7">
        <w:rPr>
          <w:rFonts w:eastAsia="Times New Roman" w:cs="Times New Roman"/>
          <w:spacing w:val="75"/>
          <w:lang w:eastAsia="en-US"/>
        </w:rPr>
        <w:t xml:space="preserve"> </w:t>
      </w:r>
      <w:r w:rsidRPr="003354B7">
        <w:rPr>
          <w:rFonts w:eastAsia="Times New Roman" w:cs="Times New Roman"/>
          <w:lang w:eastAsia="en-US"/>
        </w:rPr>
        <w:t>нападу</w:t>
      </w:r>
      <w:r w:rsidRPr="003354B7">
        <w:rPr>
          <w:rFonts w:eastAsia="Times New Roman" w:cs="Times New Roman"/>
          <w:spacing w:val="74"/>
          <w:lang w:eastAsia="en-US"/>
        </w:rPr>
        <w:t xml:space="preserve"> </w:t>
      </w:r>
      <w:r w:rsidRPr="003354B7">
        <w:rPr>
          <w:rFonts w:eastAsia="Times New Roman" w:cs="Times New Roman"/>
          <w:lang w:eastAsia="en-US"/>
        </w:rPr>
        <w:t>на</w:t>
      </w:r>
      <w:r w:rsidRPr="003354B7">
        <w:rPr>
          <w:rFonts w:eastAsia="Times New Roman" w:cs="Times New Roman"/>
          <w:spacing w:val="71"/>
          <w:lang w:eastAsia="en-US"/>
        </w:rPr>
        <w:t xml:space="preserve"> </w:t>
      </w:r>
      <w:r w:rsidRPr="003354B7">
        <w:rPr>
          <w:rFonts w:eastAsia="Times New Roman" w:cs="Times New Roman"/>
          <w:lang w:eastAsia="en-US"/>
        </w:rPr>
        <w:t>заклад</w:t>
      </w:r>
      <w:r w:rsidRPr="003354B7">
        <w:rPr>
          <w:rFonts w:eastAsia="Times New Roman" w:cs="Times New Roman"/>
          <w:spacing w:val="74"/>
          <w:lang w:eastAsia="en-US"/>
        </w:rPr>
        <w:t xml:space="preserve"> </w:t>
      </w:r>
      <w:r w:rsidRPr="003354B7">
        <w:rPr>
          <w:rFonts w:eastAsia="Times New Roman" w:cs="Times New Roman"/>
          <w:lang w:eastAsia="en-US"/>
        </w:rPr>
        <w:t>освіти,</w:t>
      </w:r>
      <w:r w:rsidRPr="003354B7">
        <w:rPr>
          <w:rFonts w:eastAsia="Times New Roman" w:cs="Times New Roman"/>
          <w:spacing w:val="74"/>
          <w:lang w:eastAsia="en-US"/>
        </w:rPr>
        <w:t xml:space="preserve"> </w:t>
      </w:r>
      <w:r w:rsidRPr="003354B7">
        <w:rPr>
          <w:rFonts w:eastAsia="Times New Roman" w:cs="Times New Roman"/>
          <w:lang w:eastAsia="en-US"/>
        </w:rPr>
        <w:t>у напрямку відпрацювання затверджених алгоритмів евакуації в умовах надзвичайних ситуацій, під час оповіщення за сигналами «Повітряна тривога» та «Ракетна небезпека».</w:t>
      </w:r>
    </w:p>
    <w:p w:rsidR="003354B7" w:rsidRPr="003354B7" w:rsidRDefault="003354B7" w:rsidP="003354B7">
      <w:pPr>
        <w:widowControl w:val="0"/>
        <w:autoSpaceDE w:val="0"/>
        <w:autoSpaceDN w:val="0"/>
        <w:ind w:left="143" w:right="143" w:firstLine="566"/>
        <w:jc w:val="both"/>
        <w:rPr>
          <w:rFonts w:eastAsia="Times New Roman" w:cs="Times New Roman"/>
          <w:lang w:eastAsia="en-US"/>
        </w:rPr>
      </w:pPr>
      <w:r w:rsidRPr="003354B7">
        <w:rPr>
          <w:rFonts w:eastAsia="Times New Roman" w:cs="Times New Roman"/>
          <w:lang w:eastAsia="en-US"/>
        </w:rPr>
        <w:t>Керівниками закладів освіти та відповідальними працівниками</w:t>
      </w:r>
      <w:r w:rsidRPr="003354B7">
        <w:rPr>
          <w:rFonts w:eastAsia="Times New Roman" w:cs="Times New Roman"/>
          <w:spacing w:val="40"/>
          <w:lang w:eastAsia="en-US"/>
        </w:rPr>
        <w:t xml:space="preserve"> </w:t>
      </w:r>
      <w:r w:rsidRPr="003354B7">
        <w:rPr>
          <w:rFonts w:eastAsia="Times New Roman" w:cs="Times New Roman"/>
          <w:lang w:eastAsia="en-US"/>
        </w:rPr>
        <w:t>здійснено перевірку нормативних документів з питань охорони праці, зокрема, наказів про призначення відповідальних осіб за організацію роботи</w:t>
      </w:r>
      <w:r w:rsidRPr="003354B7">
        <w:rPr>
          <w:rFonts w:eastAsia="Times New Roman" w:cs="Times New Roman"/>
          <w:spacing w:val="40"/>
          <w:lang w:eastAsia="en-US"/>
        </w:rPr>
        <w:t xml:space="preserve"> </w:t>
      </w:r>
      <w:r w:rsidRPr="003354B7">
        <w:rPr>
          <w:rFonts w:eastAsia="Times New Roman" w:cs="Times New Roman"/>
          <w:lang w:eastAsia="en-US"/>
        </w:rPr>
        <w:t>з охорони праці та безпеку життєдіяльності, пожежну безпеку, цивільний захист,</w:t>
      </w:r>
      <w:r w:rsidRPr="003354B7">
        <w:rPr>
          <w:rFonts w:eastAsia="Times New Roman" w:cs="Times New Roman"/>
          <w:spacing w:val="80"/>
          <w:lang w:eastAsia="en-US"/>
        </w:rPr>
        <w:t xml:space="preserve"> </w:t>
      </w:r>
      <w:r w:rsidRPr="003354B7">
        <w:rPr>
          <w:rFonts w:eastAsia="Times New Roman" w:cs="Times New Roman"/>
          <w:lang w:eastAsia="en-US"/>
        </w:rPr>
        <w:t>експлуатацію</w:t>
      </w:r>
      <w:r w:rsidRPr="003354B7">
        <w:rPr>
          <w:rFonts w:eastAsia="Times New Roman" w:cs="Times New Roman"/>
          <w:spacing w:val="80"/>
          <w:lang w:eastAsia="en-US"/>
        </w:rPr>
        <w:t xml:space="preserve"> </w:t>
      </w:r>
      <w:r w:rsidRPr="003354B7">
        <w:rPr>
          <w:rFonts w:eastAsia="Times New Roman" w:cs="Times New Roman"/>
          <w:lang w:eastAsia="en-US"/>
        </w:rPr>
        <w:t>газового та електрогосподарства;</w:t>
      </w:r>
      <w:r w:rsidRPr="003354B7">
        <w:rPr>
          <w:rFonts w:eastAsia="Times New Roman" w:cs="Times New Roman"/>
          <w:spacing w:val="80"/>
          <w:lang w:eastAsia="en-US"/>
        </w:rPr>
        <w:t xml:space="preserve"> </w:t>
      </w:r>
      <w:r w:rsidRPr="003354B7">
        <w:rPr>
          <w:rFonts w:eastAsia="Times New Roman" w:cs="Times New Roman"/>
          <w:lang w:eastAsia="en-US"/>
        </w:rPr>
        <w:t>інструкцій з охорони</w:t>
      </w:r>
      <w:r w:rsidRPr="003354B7">
        <w:rPr>
          <w:rFonts w:eastAsia="Times New Roman" w:cs="Times New Roman"/>
          <w:spacing w:val="80"/>
          <w:lang w:eastAsia="en-US"/>
        </w:rPr>
        <w:t xml:space="preserve"> </w:t>
      </w:r>
      <w:r w:rsidRPr="003354B7">
        <w:rPr>
          <w:rFonts w:eastAsia="Times New Roman" w:cs="Times New Roman"/>
          <w:lang w:eastAsia="en-US"/>
        </w:rPr>
        <w:t>праці та безпеки життєдіяльності,</w:t>
      </w:r>
      <w:r w:rsidRPr="003354B7">
        <w:rPr>
          <w:rFonts w:eastAsia="Times New Roman" w:cs="Times New Roman"/>
          <w:spacing w:val="80"/>
          <w:lang w:eastAsia="en-US"/>
        </w:rPr>
        <w:t xml:space="preserve"> </w:t>
      </w:r>
      <w:r w:rsidRPr="003354B7">
        <w:rPr>
          <w:rFonts w:eastAsia="Times New Roman" w:cs="Times New Roman"/>
          <w:lang w:eastAsia="en-US"/>
        </w:rPr>
        <w:t>журналів</w:t>
      </w:r>
      <w:r w:rsidRPr="003354B7">
        <w:rPr>
          <w:rFonts w:eastAsia="Times New Roman" w:cs="Times New Roman"/>
          <w:spacing w:val="80"/>
          <w:lang w:eastAsia="en-US"/>
        </w:rPr>
        <w:t xml:space="preserve"> </w:t>
      </w:r>
      <w:r w:rsidRPr="003354B7">
        <w:rPr>
          <w:rFonts w:eastAsia="Times New Roman" w:cs="Times New Roman"/>
          <w:lang w:eastAsia="en-US"/>
        </w:rPr>
        <w:t>реєстрації інструктажів з охорони праці</w:t>
      </w:r>
      <w:r w:rsidRPr="003354B7">
        <w:rPr>
          <w:rFonts w:eastAsia="Times New Roman" w:cs="Times New Roman"/>
          <w:spacing w:val="80"/>
          <w:lang w:eastAsia="en-US"/>
        </w:rPr>
        <w:t xml:space="preserve"> </w:t>
      </w:r>
      <w:r w:rsidRPr="003354B7">
        <w:rPr>
          <w:rFonts w:eastAsia="Times New Roman" w:cs="Times New Roman"/>
          <w:lang w:eastAsia="en-US"/>
        </w:rPr>
        <w:t>та безпеки</w:t>
      </w:r>
      <w:r w:rsidRPr="003354B7">
        <w:rPr>
          <w:rFonts w:eastAsia="Times New Roman" w:cs="Times New Roman"/>
          <w:spacing w:val="80"/>
          <w:lang w:eastAsia="en-US"/>
        </w:rPr>
        <w:t xml:space="preserve"> </w:t>
      </w:r>
      <w:r w:rsidRPr="003354B7">
        <w:rPr>
          <w:rFonts w:eastAsia="Times New Roman" w:cs="Times New Roman"/>
          <w:lang w:eastAsia="en-US"/>
        </w:rPr>
        <w:t>життєдіяльності, пожежної</w:t>
      </w:r>
      <w:r w:rsidRPr="003354B7">
        <w:rPr>
          <w:rFonts w:eastAsia="Times New Roman" w:cs="Times New Roman"/>
          <w:spacing w:val="40"/>
          <w:lang w:eastAsia="en-US"/>
        </w:rPr>
        <w:t xml:space="preserve"> </w:t>
      </w:r>
      <w:r w:rsidRPr="003354B7">
        <w:rPr>
          <w:rFonts w:eastAsia="Times New Roman" w:cs="Times New Roman"/>
          <w:lang w:eastAsia="en-US"/>
        </w:rPr>
        <w:t>безпеки, електробезпеки;</w:t>
      </w:r>
      <w:r w:rsidRPr="003354B7">
        <w:rPr>
          <w:rFonts w:eastAsia="Times New Roman" w:cs="Times New Roman"/>
          <w:spacing w:val="40"/>
          <w:lang w:eastAsia="en-US"/>
        </w:rPr>
        <w:t xml:space="preserve"> </w:t>
      </w:r>
      <w:r w:rsidRPr="003354B7">
        <w:rPr>
          <w:rFonts w:eastAsia="Times New Roman" w:cs="Times New Roman"/>
          <w:lang w:eastAsia="en-US"/>
        </w:rPr>
        <w:t>моніторинг стану приміщень, будівель, технічних споруд та пришкільної території.</w:t>
      </w:r>
    </w:p>
    <w:p w:rsidR="009424A4" w:rsidRDefault="009424A4" w:rsidP="003354B7">
      <w:pPr>
        <w:widowControl w:val="0"/>
        <w:autoSpaceDE w:val="0"/>
        <w:autoSpaceDN w:val="0"/>
        <w:spacing w:before="2"/>
        <w:ind w:left="143" w:right="143" w:firstLine="566"/>
        <w:jc w:val="both"/>
        <w:rPr>
          <w:rFonts w:eastAsia="Times New Roman" w:cs="Times New Roman"/>
          <w:lang w:eastAsia="en-US"/>
        </w:rPr>
      </w:pPr>
    </w:p>
    <w:p w:rsidR="003354B7" w:rsidRPr="003354B7" w:rsidRDefault="003354B7" w:rsidP="003354B7">
      <w:pPr>
        <w:widowControl w:val="0"/>
        <w:autoSpaceDE w:val="0"/>
        <w:autoSpaceDN w:val="0"/>
        <w:spacing w:before="2"/>
        <w:ind w:left="143" w:right="143" w:firstLine="566"/>
        <w:jc w:val="both"/>
        <w:rPr>
          <w:rFonts w:eastAsia="Times New Roman" w:cs="Times New Roman"/>
          <w:lang w:eastAsia="en-US"/>
        </w:rPr>
      </w:pPr>
      <w:r w:rsidRPr="003354B7">
        <w:rPr>
          <w:rFonts w:eastAsia="Times New Roman" w:cs="Times New Roman"/>
          <w:lang w:eastAsia="en-US"/>
        </w:rPr>
        <w:lastRenderedPageBreak/>
        <w:t>Оновлено матеріали</w:t>
      </w:r>
      <w:r w:rsidRPr="003354B7">
        <w:rPr>
          <w:rFonts w:eastAsia="Times New Roman" w:cs="Times New Roman"/>
          <w:spacing w:val="40"/>
          <w:lang w:eastAsia="en-US"/>
        </w:rPr>
        <w:t xml:space="preserve"> </w:t>
      </w:r>
      <w:r w:rsidRPr="003354B7">
        <w:rPr>
          <w:rFonts w:eastAsia="Times New Roman" w:cs="Times New Roman"/>
          <w:lang w:eastAsia="en-US"/>
        </w:rPr>
        <w:t>куточків, інформаційних стендів з охорони праці, безпеки життєдіяльності,</w:t>
      </w:r>
      <w:r w:rsidRPr="003354B7">
        <w:rPr>
          <w:rFonts w:eastAsia="Times New Roman" w:cs="Times New Roman"/>
          <w:spacing w:val="40"/>
          <w:lang w:eastAsia="en-US"/>
        </w:rPr>
        <w:t xml:space="preserve"> </w:t>
      </w:r>
      <w:r w:rsidRPr="003354B7">
        <w:rPr>
          <w:rFonts w:eastAsia="Times New Roman" w:cs="Times New Roman"/>
          <w:lang w:eastAsia="en-US"/>
        </w:rPr>
        <w:t>пожежної безпеки та цивільного захисту; підготовлено тематичні</w:t>
      </w:r>
      <w:r w:rsidRPr="003354B7">
        <w:rPr>
          <w:rFonts w:eastAsia="Times New Roman" w:cs="Times New Roman"/>
          <w:spacing w:val="40"/>
          <w:lang w:eastAsia="en-US"/>
        </w:rPr>
        <w:t xml:space="preserve"> </w:t>
      </w:r>
      <w:r w:rsidRPr="003354B7">
        <w:rPr>
          <w:rFonts w:eastAsia="Times New Roman" w:cs="Times New Roman"/>
          <w:lang w:eastAsia="en-US"/>
        </w:rPr>
        <w:t>випуски стінгазет до Дня охорони праці та Тижня знань з основ безпеки життєдіяльності.</w:t>
      </w:r>
    </w:p>
    <w:p w:rsidR="003354B7" w:rsidRPr="003354B7" w:rsidRDefault="003354B7" w:rsidP="003354B7">
      <w:pPr>
        <w:ind w:firstLine="708"/>
        <w:jc w:val="both"/>
        <w:rPr>
          <w:rFonts w:eastAsia="Calibri" w:cs="Times New Roman"/>
        </w:rPr>
      </w:pPr>
      <w:r w:rsidRPr="003354B7">
        <w:rPr>
          <w:rFonts w:eastAsia="Calibri" w:cs="Times New Roman"/>
        </w:rPr>
        <w:t xml:space="preserve">Слід зазначити, що кнопками тривожної сигналізації оснащені всі 56 закладів дошкільної освіти комунальної форми власності, 45 закладів загальної середньої освіти комунальної форми власності та 7 закладів позашкільної освіти. </w:t>
      </w:r>
    </w:p>
    <w:p w:rsidR="003354B7" w:rsidRPr="003354B7" w:rsidRDefault="003354B7" w:rsidP="003354B7">
      <w:pPr>
        <w:jc w:val="both"/>
        <w:rPr>
          <w:rFonts w:eastAsia="Calibri" w:cs="Times New Roman"/>
        </w:rPr>
      </w:pPr>
      <w:r w:rsidRPr="003354B7">
        <w:rPr>
          <w:rFonts w:eastAsia="Calibri" w:cs="Times New Roman"/>
        </w:rPr>
        <w:t xml:space="preserve">         Зовнішнім відеоспостереженням забезпечено 56 ЗДО (100% ) та 45 ЗЗСО(100%). Внутрішнє  відеоспостереження встановлено у 2 ЗДО та у 30 ЗЗСО. </w:t>
      </w:r>
    </w:p>
    <w:p w:rsidR="003354B7" w:rsidRPr="003354B7" w:rsidRDefault="003354B7" w:rsidP="003354B7">
      <w:pPr>
        <w:jc w:val="both"/>
        <w:rPr>
          <w:rFonts w:eastAsia="Calibri" w:cs="Times New Roman"/>
        </w:rPr>
      </w:pPr>
      <w:r w:rsidRPr="003354B7">
        <w:rPr>
          <w:rFonts w:eastAsia="Calibri" w:cs="Times New Roman"/>
        </w:rPr>
        <w:t xml:space="preserve">         З метою безпечного перебування дітей під час освітнього процесу</w:t>
      </w:r>
      <w:r w:rsidR="001123D3">
        <w:rPr>
          <w:rFonts w:eastAsia="Calibri" w:cs="Times New Roman"/>
        </w:rPr>
        <w:t>,</w:t>
      </w:r>
      <w:r w:rsidRPr="003354B7">
        <w:rPr>
          <w:rFonts w:eastAsia="Calibri" w:cs="Times New Roman"/>
        </w:rPr>
        <w:t xml:space="preserve"> у всіх ЗЗСО присутня фізична охорона з числа працівників Управління поліції охорони у Чернівецькій області. Території всіх закладів освіти громади є огородженими, що перешкоджає доступу сторонніх осіб під час освітнього процесу та поза ним.</w:t>
      </w:r>
    </w:p>
    <w:p w:rsidR="003354B7" w:rsidRPr="003354B7" w:rsidRDefault="003354B7" w:rsidP="003354B7">
      <w:pPr>
        <w:ind w:firstLine="708"/>
        <w:jc w:val="both"/>
        <w:rPr>
          <w:rFonts w:eastAsia="Calibri" w:cs="Times New Roman"/>
        </w:rPr>
      </w:pPr>
      <w:r w:rsidRPr="003354B7">
        <w:rPr>
          <w:rFonts w:eastAsia="Calibri" w:cs="Times New Roman"/>
        </w:rPr>
        <w:t xml:space="preserve">У рамках реалізації експериментального </w:t>
      </w:r>
      <w:proofErr w:type="spellStart"/>
      <w:r w:rsidRPr="003354B7">
        <w:rPr>
          <w:rFonts w:eastAsia="Calibri" w:cs="Times New Roman"/>
        </w:rPr>
        <w:t>проєкту</w:t>
      </w:r>
      <w:proofErr w:type="spellEnd"/>
      <w:r w:rsidRPr="003354B7">
        <w:rPr>
          <w:rFonts w:eastAsia="Calibri" w:cs="Times New Roman"/>
        </w:rPr>
        <w:t xml:space="preserve"> «Спеціаліст із безпеки в освітньому середовищі», встано</w:t>
      </w:r>
      <w:r w:rsidR="001123D3">
        <w:rPr>
          <w:rFonts w:eastAsia="Calibri" w:cs="Times New Roman"/>
        </w:rPr>
        <w:t xml:space="preserve">влено стаціонарні арочні </w:t>
      </w:r>
      <w:proofErr w:type="spellStart"/>
      <w:r w:rsidR="001123D3">
        <w:rPr>
          <w:rFonts w:eastAsia="Calibri" w:cs="Times New Roman"/>
        </w:rPr>
        <w:t>метало</w:t>
      </w:r>
      <w:r w:rsidRPr="003354B7">
        <w:rPr>
          <w:rFonts w:eastAsia="Calibri" w:cs="Times New Roman"/>
        </w:rPr>
        <w:t>детектори</w:t>
      </w:r>
      <w:proofErr w:type="spellEnd"/>
      <w:r w:rsidRPr="003354B7">
        <w:rPr>
          <w:rFonts w:eastAsia="Calibri" w:cs="Times New Roman"/>
        </w:rPr>
        <w:t xml:space="preserve"> та турнікети у 20-х закладах загальної середньої освіти.</w:t>
      </w:r>
    </w:p>
    <w:p w:rsidR="003354B7" w:rsidRPr="003354B7" w:rsidRDefault="003354B7" w:rsidP="003354B7">
      <w:pPr>
        <w:ind w:firstLine="708"/>
        <w:jc w:val="both"/>
        <w:rPr>
          <w:rFonts w:eastAsia="Calibri" w:cs="Times New Roman"/>
        </w:rPr>
      </w:pPr>
      <w:r w:rsidRPr="003354B7">
        <w:rPr>
          <w:rFonts w:eastAsia="Calibri" w:cs="Times New Roman"/>
        </w:rPr>
        <w:t xml:space="preserve">На виконання положень Концепції з безпеки закладів освіти, в закладах освіти ЧМТГ встановлено дієві пропускні режимі. Батьки та законні представники здобувачів освіти ознайомлені та дотримуються пропускних режимів. Пропускні режими висвітлено для відвідувачів та сторонніх осіб на інформаційних стендах та веб-сайтах закладів. Для комфортної організації доступу встановлено </w:t>
      </w:r>
      <w:proofErr w:type="spellStart"/>
      <w:r w:rsidRPr="003354B7">
        <w:rPr>
          <w:rFonts w:eastAsia="Calibri" w:cs="Times New Roman"/>
        </w:rPr>
        <w:t>домофони</w:t>
      </w:r>
      <w:proofErr w:type="spellEnd"/>
      <w:r w:rsidRPr="003354B7">
        <w:rPr>
          <w:rFonts w:eastAsia="Calibri" w:cs="Times New Roman"/>
        </w:rPr>
        <w:t xml:space="preserve"> у 6-х закладах дошкільної освіти.</w:t>
      </w:r>
    </w:p>
    <w:p w:rsidR="003354B7" w:rsidRPr="003354B7" w:rsidRDefault="003354B7" w:rsidP="003354B7">
      <w:pPr>
        <w:ind w:firstLine="708"/>
        <w:jc w:val="both"/>
        <w:rPr>
          <w:rFonts w:eastAsia="Calibri" w:cs="Times New Roman"/>
        </w:rPr>
      </w:pPr>
      <w:r w:rsidRPr="003354B7">
        <w:rPr>
          <w:rFonts w:eastAsia="Calibri" w:cs="Times New Roman"/>
        </w:rPr>
        <w:t>Для забезпечення раннього попередження та евакуації учасників освітнього процесу в разі нападу або ризику нападу на заклади освіти, у кожному закладі створено команду реагування та затвердження порядок виконання таких дій з врахуванням норм постанов Кабінету Міністрів України та наказу Міністерства внутрішніх справ.</w:t>
      </w:r>
    </w:p>
    <w:p w:rsidR="003354B7" w:rsidRPr="003354B7" w:rsidRDefault="003354B7" w:rsidP="003354B7">
      <w:pPr>
        <w:ind w:firstLine="708"/>
        <w:jc w:val="both"/>
        <w:rPr>
          <w:rFonts w:eastAsia="Calibri" w:cs="Times New Roman"/>
        </w:rPr>
      </w:pPr>
      <w:r w:rsidRPr="003354B7">
        <w:rPr>
          <w:rFonts w:eastAsia="Calibri" w:cs="Times New Roman"/>
        </w:rPr>
        <w:t>У закладах освіти ЧМТГ вже працюють 33 інспектори «Служби освітньої безпеки» Національної поліції України, ще у 6 закладах планується робота інспекторів із січня 2025 року. Інспектори «Служби освітньої безпеки</w:t>
      </w:r>
      <w:r w:rsidR="00C46F68">
        <w:rPr>
          <w:rFonts w:eastAsia="Calibri" w:cs="Times New Roman"/>
        </w:rPr>
        <w:t>»</w:t>
      </w:r>
      <w:r w:rsidRPr="003354B7">
        <w:rPr>
          <w:rFonts w:eastAsia="Calibri" w:cs="Times New Roman"/>
        </w:rPr>
        <w:t xml:space="preserve"> виконують три ключові функції: правоохоронну, наставницьку та просвітницьку, вони долучаються до роботи педагогічних колективів, беруть участь у педагогічних радах та батьківських зборах, а також забезпечують безпеку всіх учасників освітнього процесу.</w:t>
      </w:r>
    </w:p>
    <w:p w:rsidR="003354B7" w:rsidRPr="003354B7" w:rsidRDefault="003354B7" w:rsidP="003354B7">
      <w:pPr>
        <w:shd w:val="clear" w:color="auto" w:fill="FFFFFF"/>
        <w:spacing w:after="100" w:afterAutospacing="1"/>
        <w:ind w:firstLine="425"/>
        <w:jc w:val="both"/>
        <w:textAlignment w:val="baseline"/>
        <w:rPr>
          <w:rFonts w:eastAsia="Times New Roman" w:cs="Times New Roman"/>
        </w:rPr>
      </w:pPr>
      <w:r w:rsidRPr="003354B7">
        <w:rPr>
          <w:rFonts w:eastAsia="Times New Roman" w:cs="Times New Roman"/>
        </w:rPr>
        <w:t xml:space="preserve">На виконання пункту 5 розділ </w:t>
      </w:r>
      <w:r w:rsidRPr="003354B7">
        <w:rPr>
          <w:rFonts w:eastAsia="Times New Roman" w:cs="Times New Roman"/>
          <w:lang w:val="ru-RU"/>
        </w:rPr>
        <w:t>IV</w:t>
      </w:r>
      <w:r w:rsidRPr="003354B7">
        <w:rPr>
          <w:rFonts w:eastAsia="Times New Roman" w:cs="Times New Roman"/>
        </w:rPr>
        <w:t xml:space="preserve"> Положення про порядок розслідування нещасних випадків, що сталися із здобувачами освіти під час освітнього процесу, затвердженого наказом Міністерства освіти і науки України (далі - МОН) від 16.05.2019 № 659, зареєстрованого в Міністерстві юстиції України 13 червня 2019 р. за № 612/33583, в управлінні освіти проведено аналіз стану травматизму серед здобувачів освіти та працівників закладів освіти за 2024 рік.</w:t>
      </w:r>
    </w:p>
    <w:p w:rsidR="003354B7" w:rsidRPr="003354B7" w:rsidRDefault="003354B7" w:rsidP="003354B7">
      <w:pPr>
        <w:shd w:val="clear" w:color="auto" w:fill="FFFFFF"/>
        <w:ind w:left="-142" w:firstLine="709"/>
        <w:jc w:val="both"/>
        <w:textAlignment w:val="baseline"/>
        <w:rPr>
          <w:rFonts w:eastAsia="Times New Roman" w:cs="Times New Roman"/>
        </w:rPr>
      </w:pPr>
      <w:r w:rsidRPr="003354B7">
        <w:rPr>
          <w:rFonts w:eastAsia="Times New Roman" w:cs="Times New Roman"/>
        </w:rPr>
        <w:lastRenderedPageBreak/>
        <w:t xml:space="preserve">За оперативною інформацією закладів освіти Чернівецької міської територіальної громади у 2024 році серед здобувачів освіти та працівників закладів освіти обліковано: 126 нещасних випадків із здобувачами освіти під час освітнього процесу;43 нещасних </w:t>
      </w:r>
      <w:proofErr w:type="spellStart"/>
      <w:r w:rsidRPr="003354B7">
        <w:rPr>
          <w:rFonts w:eastAsia="Times New Roman" w:cs="Times New Roman"/>
        </w:rPr>
        <w:t>випадкі</w:t>
      </w:r>
      <w:proofErr w:type="spellEnd"/>
      <w:r w:rsidRPr="003354B7">
        <w:rPr>
          <w:rFonts w:eastAsia="Times New Roman" w:cs="Times New Roman"/>
        </w:rPr>
        <w:t xml:space="preserve"> невиробничого травматизму; 31 у побуті; 36 вуличні; 53 – під час освітнього процесу; 2- ДТП;3- спортивні позашкільні; 1 нещасний випадок на виробництві серед працівників закладів освіти. </w:t>
      </w:r>
    </w:p>
    <w:p w:rsidR="003354B7" w:rsidRPr="003354B7" w:rsidRDefault="006D3F6E" w:rsidP="003354B7">
      <w:pPr>
        <w:shd w:val="clear" w:color="auto" w:fill="FFFFFF"/>
        <w:ind w:left="-142" w:firstLine="709"/>
        <w:jc w:val="both"/>
        <w:textAlignment w:val="baseline"/>
        <w:rPr>
          <w:rFonts w:eastAsia="Times New Roman" w:cs="Times New Roman"/>
          <w:lang w:val="ru-RU"/>
        </w:rPr>
      </w:pPr>
      <w:proofErr w:type="spellStart"/>
      <w:r>
        <w:rPr>
          <w:rFonts w:eastAsia="Times New Roman" w:cs="Times New Roman"/>
          <w:lang w:val="ru-RU"/>
        </w:rPr>
        <w:t>Мінімізувати</w:t>
      </w:r>
      <w:proofErr w:type="spellEnd"/>
      <w:r>
        <w:rPr>
          <w:rFonts w:eastAsia="Times New Roman" w:cs="Times New Roman"/>
          <w:lang w:val="ru-RU"/>
        </w:rPr>
        <w:t xml:space="preserve"> </w:t>
      </w:r>
      <w:proofErr w:type="spellStart"/>
      <w:r>
        <w:rPr>
          <w:rFonts w:eastAsia="Times New Roman" w:cs="Times New Roman"/>
          <w:lang w:val="ru-RU"/>
        </w:rPr>
        <w:t>кількість</w:t>
      </w:r>
      <w:proofErr w:type="spellEnd"/>
      <w:r>
        <w:rPr>
          <w:rFonts w:eastAsia="Times New Roman" w:cs="Times New Roman"/>
          <w:lang w:val="ru-RU"/>
        </w:rPr>
        <w:t xml:space="preserve"> </w:t>
      </w:r>
      <w:proofErr w:type="spellStart"/>
      <w:r>
        <w:rPr>
          <w:rFonts w:eastAsia="Times New Roman" w:cs="Times New Roman"/>
          <w:lang w:val="ru-RU"/>
        </w:rPr>
        <w:t>випадків</w:t>
      </w:r>
      <w:proofErr w:type="spellEnd"/>
      <w:r w:rsidR="003354B7" w:rsidRPr="003354B7">
        <w:rPr>
          <w:rFonts w:eastAsia="Times New Roman" w:cs="Times New Roman"/>
          <w:lang w:val="ru-RU"/>
        </w:rPr>
        <w:t xml:space="preserve"> травматизму </w:t>
      </w:r>
      <w:proofErr w:type="spellStart"/>
      <w:r w:rsidR="003354B7" w:rsidRPr="003354B7">
        <w:rPr>
          <w:rFonts w:eastAsia="Times New Roman" w:cs="Times New Roman"/>
          <w:lang w:val="ru-RU"/>
        </w:rPr>
        <w:t>серед</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учасників</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освітнього</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процесу</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можливо</w:t>
      </w:r>
      <w:proofErr w:type="spellEnd"/>
      <w:r w:rsidR="003354B7" w:rsidRPr="003354B7">
        <w:rPr>
          <w:rFonts w:eastAsia="Times New Roman" w:cs="Times New Roman"/>
          <w:lang w:val="ru-RU"/>
        </w:rPr>
        <w:t xml:space="preserve"> у </w:t>
      </w:r>
      <w:proofErr w:type="spellStart"/>
      <w:r w:rsidR="003354B7" w:rsidRPr="003354B7">
        <w:rPr>
          <w:rFonts w:eastAsia="Times New Roman" w:cs="Times New Roman"/>
          <w:lang w:val="ru-RU"/>
        </w:rPr>
        <w:t>разі</w:t>
      </w:r>
      <w:proofErr w:type="spellEnd"/>
      <w:r w:rsidR="003354B7" w:rsidRPr="003354B7">
        <w:rPr>
          <w:rFonts w:eastAsia="Times New Roman" w:cs="Times New Roman"/>
          <w:lang w:val="ru-RU"/>
        </w:rPr>
        <w:t xml:space="preserve"> комплексного </w:t>
      </w:r>
      <w:proofErr w:type="spellStart"/>
      <w:proofErr w:type="gramStart"/>
      <w:r w:rsidR="003354B7" w:rsidRPr="003354B7">
        <w:rPr>
          <w:rFonts w:eastAsia="Times New Roman" w:cs="Times New Roman"/>
          <w:lang w:val="ru-RU"/>
        </w:rPr>
        <w:t>п</w:t>
      </w:r>
      <w:proofErr w:type="gramEnd"/>
      <w:r w:rsidR="003354B7" w:rsidRPr="003354B7">
        <w:rPr>
          <w:rFonts w:eastAsia="Times New Roman" w:cs="Times New Roman"/>
          <w:lang w:val="ru-RU"/>
        </w:rPr>
        <w:t>ідходу</w:t>
      </w:r>
      <w:proofErr w:type="spellEnd"/>
      <w:r w:rsidR="003354B7" w:rsidRPr="003354B7">
        <w:rPr>
          <w:rFonts w:eastAsia="Times New Roman" w:cs="Times New Roman"/>
          <w:lang w:val="ru-RU"/>
        </w:rPr>
        <w:t xml:space="preserve"> кожного до проблем </w:t>
      </w:r>
      <w:proofErr w:type="spellStart"/>
      <w:r w:rsidR="003354B7" w:rsidRPr="003354B7">
        <w:rPr>
          <w:rFonts w:eastAsia="Times New Roman" w:cs="Times New Roman"/>
          <w:lang w:val="ru-RU"/>
        </w:rPr>
        <w:t>профілактики</w:t>
      </w:r>
      <w:proofErr w:type="spellEnd"/>
      <w:r w:rsidR="003354B7" w:rsidRPr="003354B7">
        <w:rPr>
          <w:rFonts w:eastAsia="Times New Roman" w:cs="Times New Roman"/>
          <w:lang w:val="ru-RU"/>
        </w:rPr>
        <w:t xml:space="preserve"> травматизму на </w:t>
      </w:r>
      <w:proofErr w:type="spellStart"/>
      <w:r w:rsidR="003354B7" w:rsidRPr="003354B7">
        <w:rPr>
          <w:rFonts w:eastAsia="Times New Roman" w:cs="Times New Roman"/>
          <w:lang w:val="ru-RU"/>
        </w:rPr>
        <w:t>всіх</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рівнях</w:t>
      </w:r>
      <w:proofErr w:type="spellEnd"/>
      <w:r w:rsidR="003354B7" w:rsidRPr="003354B7">
        <w:rPr>
          <w:rFonts w:eastAsia="Times New Roman" w:cs="Times New Roman"/>
          <w:lang w:val="ru-RU"/>
        </w:rPr>
        <w:t xml:space="preserve"> та </w:t>
      </w:r>
      <w:proofErr w:type="spellStart"/>
      <w:r w:rsidR="003354B7" w:rsidRPr="003354B7">
        <w:rPr>
          <w:rFonts w:eastAsia="Times New Roman" w:cs="Times New Roman"/>
          <w:lang w:val="ru-RU"/>
        </w:rPr>
        <w:t>має</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включати</w:t>
      </w:r>
      <w:proofErr w:type="spellEnd"/>
      <w:r w:rsidR="003354B7" w:rsidRPr="003354B7">
        <w:rPr>
          <w:rFonts w:eastAsia="Times New Roman" w:cs="Times New Roman"/>
          <w:lang w:val="ru-RU"/>
        </w:rPr>
        <w:t xml:space="preserve"> не </w:t>
      </w:r>
      <w:proofErr w:type="spellStart"/>
      <w:r w:rsidR="003354B7" w:rsidRPr="003354B7">
        <w:rPr>
          <w:rFonts w:eastAsia="Times New Roman" w:cs="Times New Roman"/>
          <w:lang w:val="ru-RU"/>
        </w:rPr>
        <w:t>тільки</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внесення</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змін</w:t>
      </w:r>
      <w:proofErr w:type="spellEnd"/>
      <w:r w:rsidR="003354B7" w:rsidRPr="003354B7">
        <w:rPr>
          <w:rFonts w:eastAsia="Times New Roman" w:cs="Times New Roman"/>
          <w:lang w:val="ru-RU"/>
        </w:rPr>
        <w:t xml:space="preserve"> у </w:t>
      </w:r>
      <w:proofErr w:type="spellStart"/>
      <w:r w:rsidR="003354B7" w:rsidRPr="003354B7">
        <w:rPr>
          <w:rFonts w:eastAsia="Times New Roman" w:cs="Times New Roman"/>
          <w:lang w:val="ru-RU"/>
        </w:rPr>
        <w:t>законодавчі</w:t>
      </w:r>
      <w:proofErr w:type="spellEnd"/>
      <w:r w:rsidR="003354B7" w:rsidRPr="003354B7">
        <w:rPr>
          <w:rFonts w:eastAsia="Times New Roman" w:cs="Times New Roman"/>
          <w:lang w:val="ru-RU"/>
        </w:rPr>
        <w:t xml:space="preserve"> та нормативно-</w:t>
      </w:r>
      <w:proofErr w:type="spellStart"/>
      <w:r w:rsidR="003354B7" w:rsidRPr="003354B7">
        <w:rPr>
          <w:rFonts w:eastAsia="Times New Roman" w:cs="Times New Roman"/>
          <w:lang w:val="ru-RU"/>
        </w:rPr>
        <w:t>правові</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акти</w:t>
      </w:r>
      <w:proofErr w:type="spellEnd"/>
      <w:r w:rsidR="003354B7" w:rsidRPr="003354B7">
        <w:rPr>
          <w:rFonts w:eastAsia="Times New Roman" w:cs="Times New Roman"/>
          <w:lang w:val="ru-RU"/>
        </w:rPr>
        <w:t xml:space="preserve"> й </w:t>
      </w:r>
      <w:proofErr w:type="spellStart"/>
      <w:r w:rsidR="003354B7" w:rsidRPr="003354B7">
        <w:rPr>
          <w:rFonts w:eastAsia="Times New Roman" w:cs="Times New Roman"/>
          <w:lang w:val="ru-RU"/>
        </w:rPr>
        <w:t>набуття</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практичних</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безпекових</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навичок</w:t>
      </w:r>
      <w:proofErr w:type="spellEnd"/>
      <w:r w:rsidR="003354B7" w:rsidRPr="003354B7">
        <w:rPr>
          <w:rFonts w:eastAsia="Times New Roman" w:cs="Times New Roman"/>
          <w:lang w:val="ru-RU"/>
        </w:rPr>
        <w:t xml:space="preserve"> у </w:t>
      </w:r>
      <w:proofErr w:type="spellStart"/>
      <w:r w:rsidR="003354B7" w:rsidRPr="003354B7">
        <w:rPr>
          <w:rFonts w:eastAsia="Times New Roman" w:cs="Times New Roman"/>
          <w:lang w:val="ru-RU"/>
        </w:rPr>
        <w:t>всіх</w:t>
      </w:r>
      <w:proofErr w:type="spellEnd"/>
      <w:r w:rsidR="003354B7" w:rsidRPr="003354B7">
        <w:rPr>
          <w:rFonts w:eastAsia="Times New Roman" w:cs="Times New Roman"/>
          <w:lang w:val="ru-RU"/>
        </w:rPr>
        <w:t xml:space="preserve"> сферах </w:t>
      </w:r>
      <w:proofErr w:type="spellStart"/>
      <w:r w:rsidR="003354B7" w:rsidRPr="003354B7">
        <w:rPr>
          <w:rFonts w:eastAsia="Times New Roman" w:cs="Times New Roman"/>
          <w:lang w:val="ru-RU"/>
        </w:rPr>
        <w:t>діяльності</w:t>
      </w:r>
      <w:proofErr w:type="spellEnd"/>
      <w:r w:rsidR="003354B7" w:rsidRPr="003354B7">
        <w:rPr>
          <w:rFonts w:eastAsia="Times New Roman" w:cs="Times New Roman"/>
          <w:lang w:val="ru-RU"/>
        </w:rPr>
        <w:t xml:space="preserve">, а </w:t>
      </w:r>
      <w:proofErr w:type="spellStart"/>
      <w:r w:rsidR="003354B7" w:rsidRPr="003354B7">
        <w:rPr>
          <w:rFonts w:eastAsia="Times New Roman" w:cs="Times New Roman"/>
          <w:lang w:val="ru-RU"/>
        </w:rPr>
        <w:t>також</w:t>
      </w:r>
      <w:proofErr w:type="spellEnd"/>
      <w:r w:rsidR="003354B7" w:rsidRPr="003354B7">
        <w:rPr>
          <w:rFonts w:eastAsia="Times New Roman" w:cs="Times New Roman"/>
          <w:lang w:val="ru-RU"/>
        </w:rPr>
        <w:t xml:space="preserve"> </w:t>
      </w:r>
      <w:r w:rsidR="00E42629">
        <w:rPr>
          <w:rFonts w:eastAsia="Times New Roman" w:cs="Times New Roman"/>
          <w:lang w:val="ru-RU"/>
        </w:rPr>
        <w:t xml:space="preserve"> </w:t>
      </w:r>
      <w:proofErr w:type="spellStart"/>
      <w:r w:rsidR="00E42629">
        <w:rPr>
          <w:rFonts w:eastAsia="Times New Roman" w:cs="Times New Roman"/>
          <w:lang w:val="ru-RU"/>
        </w:rPr>
        <w:t>зміни</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ставлення</w:t>
      </w:r>
      <w:proofErr w:type="spellEnd"/>
      <w:r w:rsidR="003354B7" w:rsidRPr="003354B7">
        <w:rPr>
          <w:rFonts w:eastAsia="Times New Roman" w:cs="Times New Roman"/>
          <w:lang w:val="ru-RU"/>
        </w:rPr>
        <w:t xml:space="preserve"> кожного до </w:t>
      </w:r>
      <w:proofErr w:type="spellStart"/>
      <w:r w:rsidR="003354B7" w:rsidRPr="003354B7">
        <w:rPr>
          <w:rFonts w:eastAsia="Times New Roman" w:cs="Times New Roman"/>
          <w:lang w:val="ru-RU"/>
        </w:rPr>
        <w:t>особистої</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безпеки</w:t>
      </w:r>
      <w:proofErr w:type="spellEnd"/>
      <w:r w:rsidR="003354B7" w:rsidRPr="003354B7">
        <w:rPr>
          <w:rFonts w:eastAsia="Times New Roman" w:cs="Times New Roman"/>
          <w:lang w:val="ru-RU"/>
        </w:rPr>
        <w:t xml:space="preserve">, </w:t>
      </w:r>
      <w:proofErr w:type="spellStart"/>
      <w:r w:rsidR="00E42629">
        <w:rPr>
          <w:rFonts w:eastAsia="Times New Roman" w:cs="Times New Roman"/>
          <w:lang w:val="ru-RU"/>
        </w:rPr>
        <w:t>укріплення</w:t>
      </w:r>
      <w:proofErr w:type="spellEnd"/>
      <w:r w:rsidR="00E42629">
        <w:rPr>
          <w:rFonts w:eastAsia="Times New Roman" w:cs="Times New Roman"/>
          <w:lang w:val="ru-RU"/>
        </w:rPr>
        <w:t xml:space="preserve"> </w:t>
      </w:r>
      <w:proofErr w:type="spellStart"/>
      <w:r w:rsidR="003354B7" w:rsidRPr="003354B7">
        <w:rPr>
          <w:rFonts w:eastAsia="Times New Roman" w:cs="Times New Roman"/>
          <w:lang w:val="ru-RU"/>
        </w:rPr>
        <w:t>усвідомлення</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що</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запорукою</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безпеки</w:t>
      </w:r>
      <w:proofErr w:type="spellEnd"/>
      <w:r w:rsidR="003354B7" w:rsidRPr="003354B7">
        <w:rPr>
          <w:rFonts w:eastAsia="Times New Roman" w:cs="Times New Roman"/>
          <w:lang w:val="ru-RU"/>
        </w:rPr>
        <w:t xml:space="preserve"> є </w:t>
      </w:r>
      <w:proofErr w:type="spellStart"/>
      <w:r w:rsidR="003354B7" w:rsidRPr="003354B7">
        <w:rPr>
          <w:rFonts w:eastAsia="Times New Roman" w:cs="Times New Roman"/>
          <w:lang w:val="ru-RU"/>
        </w:rPr>
        <w:t>неухильне</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дотримання</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всіма</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учасниками</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освітнього</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процесу</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встановлених</w:t>
      </w:r>
      <w:proofErr w:type="spellEnd"/>
      <w:r w:rsidR="003354B7" w:rsidRPr="003354B7">
        <w:rPr>
          <w:rFonts w:eastAsia="Times New Roman" w:cs="Times New Roman"/>
          <w:lang w:val="ru-RU"/>
        </w:rPr>
        <w:t xml:space="preserve"> правил </w:t>
      </w:r>
      <w:proofErr w:type="spellStart"/>
      <w:r w:rsidR="003354B7" w:rsidRPr="003354B7">
        <w:rPr>
          <w:rFonts w:eastAsia="Times New Roman" w:cs="Times New Roman"/>
          <w:lang w:val="ru-RU"/>
        </w:rPr>
        <w:t>поведінки</w:t>
      </w:r>
      <w:proofErr w:type="spellEnd"/>
      <w:r w:rsidR="003354B7" w:rsidRPr="003354B7">
        <w:rPr>
          <w:rFonts w:eastAsia="Times New Roman" w:cs="Times New Roman"/>
          <w:lang w:val="ru-RU"/>
        </w:rPr>
        <w:t xml:space="preserve"> в </w:t>
      </w:r>
      <w:proofErr w:type="spellStart"/>
      <w:proofErr w:type="gramStart"/>
      <w:r w:rsidR="003354B7" w:rsidRPr="003354B7">
        <w:rPr>
          <w:rFonts w:eastAsia="Times New Roman" w:cs="Times New Roman"/>
          <w:lang w:val="ru-RU"/>
        </w:rPr>
        <w:t>р</w:t>
      </w:r>
      <w:proofErr w:type="gramEnd"/>
      <w:r w:rsidR="003354B7" w:rsidRPr="003354B7">
        <w:rPr>
          <w:rFonts w:eastAsia="Times New Roman" w:cs="Times New Roman"/>
          <w:lang w:val="ru-RU"/>
        </w:rPr>
        <w:t>ізних</w:t>
      </w:r>
      <w:proofErr w:type="spellEnd"/>
      <w:r w:rsidR="003354B7" w:rsidRPr="003354B7">
        <w:rPr>
          <w:rFonts w:eastAsia="Times New Roman" w:cs="Times New Roman"/>
          <w:lang w:val="ru-RU"/>
        </w:rPr>
        <w:t xml:space="preserve"> </w:t>
      </w:r>
      <w:proofErr w:type="spellStart"/>
      <w:r w:rsidR="003354B7" w:rsidRPr="003354B7">
        <w:rPr>
          <w:rFonts w:eastAsia="Times New Roman" w:cs="Times New Roman"/>
          <w:lang w:val="ru-RU"/>
        </w:rPr>
        <w:t>умовах</w:t>
      </w:r>
      <w:proofErr w:type="spellEnd"/>
      <w:r w:rsidR="003354B7" w:rsidRPr="003354B7">
        <w:rPr>
          <w:rFonts w:eastAsia="Times New Roman" w:cs="Times New Roman"/>
          <w:lang w:val="ru-RU"/>
        </w:rPr>
        <w:t>.</w:t>
      </w:r>
    </w:p>
    <w:p w:rsidR="003354B7" w:rsidRPr="003354B7" w:rsidRDefault="003354B7" w:rsidP="003354B7">
      <w:pPr>
        <w:shd w:val="clear" w:color="auto" w:fill="FFFFFF"/>
        <w:ind w:left="-142" w:firstLine="709"/>
        <w:jc w:val="both"/>
        <w:textAlignment w:val="baseline"/>
        <w:rPr>
          <w:rFonts w:eastAsia="Times New Roman" w:cs="Times New Roman"/>
          <w:lang w:val="ru-RU"/>
        </w:rPr>
      </w:pPr>
      <w:r w:rsidRPr="003354B7">
        <w:rPr>
          <w:rFonts w:eastAsia="Times New Roman" w:cs="Times New Roman"/>
          <w:lang w:val="ru-RU"/>
        </w:rPr>
        <w:t xml:space="preserve">Роботу з </w:t>
      </w:r>
      <w:proofErr w:type="spellStart"/>
      <w:proofErr w:type="gramStart"/>
      <w:r w:rsidRPr="003354B7">
        <w:rPr>
          <w:rFonts w:eastAsia="Times New Roman" w:cs="Times New Roman"/>
          <w:lang w:val="ru-RU"/>
        </w:rPr>
        <w:t>проф</w:t>
      </w:r>
      <w:proofErr w:type="gramEnd"/>
      <w:r w:rsidRPr="003354B7">
        <w:rPr>
          <w:rFonts w:eastAsia="Times New Roman" w:cs="Times New Roman"/>
          <w:lang w:val="ru-RU"/>
        </w:rPr>
        <w:t>ілактики</w:t>
      </w:r>
      <w:proofErr w:type="spellEnd"/>
      <w:r w:rsidRPr="003354B7">
        <w:rPr>
          <w:rFonts w:eastAsia="Times New Roman" w:cs="Times New Roman"/>
          <w:lang w:val="ru-RU"/>
        </w:rPr>
        <w:t xml:space="preserve"> травматизму в закладах </w:t>
      </w:r>
      <w:proofErr w:type="spellStart"/>
      <w:r w:rsidRPr="003354B7">
        <w:rPr>
          <w:rFonts w:eastAsia="Times New Roman" w:cs="Times New Roman"/>
          <w:lang w:val="ru-RU"/>
        </w:rPr>
        <w:t>освіти</w:t>
      </w:r>
      <w:proofErr w:type="spellEnd"/>
      <w:r w:rsidRPr="003354B7">
        <w:rPr>
          <w:rFonts w:eastAsia="Times New Roman" w:cs="Times New Roman"/>
          <w:lang w:val="ru-RU"/>
        </w:rPr>
        <w:t xml:space="preserve"> </w:t>
      </w:r>
      <w:proofErr w:type="spellStart"/>
      <w:r w:rsidRPr="003354B7">
        <w:rPr>
          <w:rFonts w:eastAsia="Times New Roman" w:cs="Times New Roman"/>
          <w:lang w:val="ru-RU"/>
        </w:rPr>
        <w:t>необхідно</w:t>
      </w:r>
      <w:proofErr w:type="spellEnd"/>
      <w:r w:rsidRPr="003354B7">
        <w:rPr>
          <w:rFonts w:eastAsia="Times New Roman" w:cs="Times New Roman"/>
          <w:lang w:val="ru-RU"/>
        </w:rPr>
        <w:t xml:space="preserve"> </w:t>
      </w:r>
      <w:proofErr w:type="spellStart"/>
      <w:r w:rsidRPr="003354B7">
        <w:rPr>
          <w:rFonts w:eastAsia="Times New Roman" w:cs="Times New Roman"/>
          <w:lang w:val="ru-RU"/>
        </w:rPr>
        <w:t>проводити</w:t>
      </w:r>
      <w:proofErr w:type="spellEnd"/>
      <w:r w:rsidRPr="003354B7">
        <w:rPr>
          <w:rFonts w:eastAsia="Times New Roman" w:cs="Times New Roman"/>
          <w:lang w:val="ru-RU"/>
        </w:rPr>
        <w:t xml:space="preserve"> </w:t>
      </w:r>
      <w:proofErr w:type="spellStart"/>
      <w:r w:rsidRPr="003354B7">
        <w:rPr>
          <w:rFonts w:eastAsia="Times New Roman" w:cs="Times New Roman"/>
          <w:lang w:val="ru-RU"/>
        </w:rPr>
        <w:t>диференційовано</w:t>
      </w:r>
      <w:proofErr w:type="spellEnd"/>
      <w:r w:rsidRPr="003354B7">
        <w:rPr>
          <w:rFonts w:eastAsia="Times New Roman" w:cs="Times New Roman"/>
          <w:lang w:val="ru-RU"/>
        </w:rPr>
        <w:t xml:space="preserve">, </w:t>
      </w:r>
      <w:proofErr w:type="spellStart"/>
      <w:r w:rsidRPr="003354B7">
        <w:rPr>
          <w:rFonts w:eastAsia="Times New Roman" w:cs="Times New Roman"/>
          <w:lang w:val="ru-RU"/>
        </w:rPr>
        <w:t>залежно</w:t>
      </w:r>
      <w:proofErr w:type="spellEnd"/>
      <w:r w:rsidRPr="003354B7">
        <w:rPr>
          <w:rFonts w:eastAsia="Times New Roman" w:cs="Times New Roman"/>
          <w:lang w:val="ru-RU"/>
        </w:rPr>
        <w:t xml:space="preserve"> </w:t>
      </w:r>
      <w:proofErr w:type="spellStart"/>
      <w:r w:rsidRPr="003354B7">
        <w:rPr>
          <w:rFonts w:eastAsia="Times New Roman" w:cs="Times New Roman"/>
          <w:lang w:val="ru-RU"/>
        </w:rPr>
        <w:t>від</w:t>
      </w:r>
      <w:proofErr w:type="spellEnd"/>
      <w:r w:rsidRPr="003354B7">
        <w:rPr>
          <w:rFonts w:eastAsia="Times New Roman" w:cs="Times New Roman"/>
          <w:lang w:val="ru-RU"/>
        </w:rPr>
        <w:t xml:space="preserve"> </w:t>
      </w:r>
      <w:proofErr w:type="spellStart"/>
      <w:r w:rsidRPr="003354B7">
        <w:rPr>
          <w:rFonts w:eastAsia="Times New Roman" w:cs="Times New Roman"/>
          <w:lang w:val="ru-RU"/>
        </w:rPr>
        <w:t>віку</w:t>
      </w:r>
      <w:proofErr w:type="spellEnd"/>
      <w:r w:rsidRPr="003354B7">
        <w:rPr>
          <w:rFonts w:eastAsia="Times New Roman" w:cs="Times New Roman"/>
          <w:lang w:val="ru-RU"/>
        </w:rPr>
        <w:t xml:space="preserve"> </w:t>
      </w:r>
      <w:proofErr w:type="spellStart"/>
      <w:r w:rsidRPr="003354B7">
        <w:rPr>
          <w:rFonts w:eastAsia="Times New Roman" w:cs="Times New Roman"/>
          <w:lang w:val="ru-RU"/>
        </w:rPr>
        <w:t>здобувачів</w:t>
      </w:r>
      <w:proofErr w:type="spellEnd"/>
      <w:r w:rsidRPr="003354B7">
        <w:rPr>
          <w:rFonts w:eastAsia="Times New Roman" w:cs="Times New Roman"/>
          <w:lang w:val="ru-RU"/>
        </w:rPr>
        <w:t xml:space="preserve"> </w:t>
      </w:r>
      <w:proofErr w:type="spellStart"/>
      <w:r w:rsidRPr="003354B7">
        <w:rPr>
          <w:rFonts w:eastAsia="Times New Roman" w:cs="Times New Roman"/>
          <w:lang w:val="ru-RU"/>
        </w:rPr>
        <w:t>освіти</w:t>
      </w:r>
      <w:proofErr w:type="spellEnd"/>
      <w:r w:rsidRPr="003354B7">
        <w:rPr>
          <w:rFonts w:eastAsia="Times New Roman" w:cs="Times New Roman"/>
          <w:lang w:val="ru-RU"/>
        </w:rPr>
        <w:t xml:space="preserve">. Заходи </w:t>
      </w:r>
      <w:proofErr w:type="spellStart"/>
      <w:r w:rsidRPr="003354B7">
        <w:rPr>
          <w:rFonts w:eastAsia="Times New Roman" w:cs="Times New Roman"/>
          <w:lang w:val="ru-RU"/>
        </w:rPr>
        <w:t>щодо</w:t>
      </w:r>
      <w:proofErr w:type="spellEnd"/>
      <w:r w:rsidRPr="003354B7">
        <w:rPr>
          <w:rFonts w:eastAsia="Times New Roman" w:cs="Times New Roman"/>
          <w:lang w:val="ru-RU"/>
        </w:rPr>
        <w:t xml:space="preserve"> </w:t>
      </w:r>
      <w:proofErr w:type="spellStart"/>
      <w:proofErr w:type="gramStart"/>
      <w:r w:rsidRPr="003354B7">
        <w:rPr>
          <w:rFonts w:eastAsia="Times New Roman" w:cs="Times New Roman"/>
          <w:lang w:val="ru-RU"/>
        </w:rPr>
        <w:t>проф</w:t>
      </w:r>
      <w:proofErr w:type="gramEnd"/>
      <w:r w:rsidRPr="003354B7">
        <w:rPr>
          <w:rFonts w:eastAsia="Times New Roman" w:cs="Times New Roman"/>
          <w:lang w:val="ru-RU"/>
        </w:rPr>
        <w:t>ілактики</w:t>
      </w:r>
      <w:proofErr w:type="spellEnd"/>
      <w:r w:rsidRPr="003354B7">
        <w:rPr>
          <w:rFonts w:eastAsia="Times New Roman" w:cs="Times New Roman"/>
          <w:lang w:val="ru-RU"/>
        </w:rPr>
        <w:t xml:space="preserve"> травматизму </w:t>
      </w:r>
      <w:proofErr w:type="spellStart"/>
      <w:r w:rsidRPr="003354B7">
        <w:rPr>
          <w:rFonts w:eastAsia="Times New Roman" w:cs="Times New Roman"/>
          <w:lang w:val="ru-RU"/>
        </w:rPr>
        <w:t>повинні</w:t>
      </w:r>
      <w:proofErr w:type="spellEnd"/>
      <w:r w:rsidRPr="003354B7">
        <w:rPr>
          <w:rFonts w:eastAsia="Times New Roman" w:cs="Times New Roman"/>
          <w:lang w:val="ru-RU"/>
        </w:rPr>
        <w:t xml:space="preserve"> </w:t>
      </w:r>
      <w:proofErr w:type="spellStart"/>
      <w:r w:rsidRPr="003354B7">
        <w:rPr>
          <w:rFonts w:eastAsia="Times New Roman" w:cs="Times New Roman"/>
          <w:lang w:val="ru-RU"/>
        </w:rPr>
        <w:t>включатися</w:t>
      </w:r>
      <w:proofErr w:type="spellEnd"/>
      <w:r w:rsidRPr="003354B7">
        <w:rPr>
          <w:rFonts w:eastAsia="Times New Roman" w:cs="Times New Roman"/>
          <w:lang w:val="ru-RU"/>
        </w:rPr>
        <w:t xml:space="preserve"> в план </w:t>
      </w:r>
      <w:proofErr w:type="spellStart"/>
      <w:r w:rsidRPr="003354B7">
        <w:rPr>
          <w:rFonts w:eastAsia="Times New Roman" w:cs="Times New Roman"/>
          <w:lang w:val="ru-RU"/>
        </w:rPr>
        <w:t>виховної</w:t>
      </w:r>
      <w:proofErr w:type="spellEnd"/>
      <w:r w:rsidRPr="003354B7">
        <w:rPr>
          <w:rFonts w:eastAsia="Times New Roman" w:cs="Times New Roman"/>
          <w:lang w:val="ru-RU"/>
        </w:rPr>
        <w:t xml:space="preserve"> </w:t>
      </w:r>
      <w:proofErr w:type="spellStart"/>
      <w:r w:rsidRPr="003354B7">
        <w:rPr>
          <w:rFonts w:eastAsia="Times New Roman" w:cs="Times New Roman"/>
          <w:lang w:val="ru-RU"/>
        </w:rPr>
        <w:t>роботи</w:t>
      </w:r>
      <w:proofErr w:type="spellEnd"/>
      <w:r w:rsidRPr="003354B7">
        <w:rPr>
          <w:rFonts w:eastAsia="Times New Roman" w:cs="Times New Roman"/>
          <w:lang w:val="ru-RU"/>
        </w:rPr>
        <w:t xml:space="preserve">, </w:t>
      </w:r>
      <w:proofErr w:type="spellStart"/>
      <w:r w:rsidRPr="003354B7">
        <w:rPr>
          <w:rFonts w:eastAsia="Times New Roman" w:cs="Times New Roman"/>
          <w:lang w:val="ru-RU"/>
        </w:rPr>
        <w:t>який</w:t>
      </w:r>
      <w:proofErr w:type="spellEnd"/>
      <w:r w:rsidRPr="003354B7">
        <w:rPr>
          <w:rFonts w:eastAsia="Times New Roman" w:cs="Times New Roman"/>
          <w:lang w:val="ru-RU"/>
        </w:rPr>
        <w:t xml:space="preserve"> </w:t>
      </w:r>
      <w:proofErr w:type="spellStart"/>
      <w:r w:rsidRPr="003354B7">
        <w:rPr>
          <w:rFonts w:eastAsia="Times New Roman" w:cs="Times New Roman"/>
          <w:lang w:val="ru-RU"/>
        </w:rPr>
        <w:t>контролюється</w:t>
      </w:r>
      <w:proofErr w:type="spellEnd"/>
      <w:r w:rsidRPr="003354B7">
        <w:rPr>
          <w:rFonts w:eastAsia="Times New Roman" w:cs="Times New Roman"/>
          <w:lang w:val="ru-RU"/>
        </w:rPr>
        <w:t xml:space="preserve"> </w:t>
      </w:r>
      <w:proofErr w:type="spellStart"/>
      <w:r w:rsidRPr="003354B7">
        <w:rPr>
          <w:rFonts w:eastAsia="Times New Roman" w:cs="Times New Roman"/>
          <w:lang w:val="ru-RU"/>
        </w:rPr>
        <w:t>керівництвом</w:t>
      </w:r>
      <w:proofErr w:type="spellEnd"/>
      <w:r w:rsidRPr="003354B7">
        <w:rPr>
          <w:rFonts w:eastAsia="Times New Roman" w:cs="Times New Roman"/>
          <w:lang w:val="ru-RU"/>
        </w:rPr>
        <w:t xml:space="preserve"> закладу </w:t>
      </w:r>
      <w:proofErr w:type="spellStart"/>
      <w:r w:rsidRPr="003354B7">
        <w:rPr>
          <w:rFonts w:eastAsia="Times New Roman" w:cs="Times New Roman"/>
          <w:lang w:val="ru-RU"/>
        </w:rPr>
        <w:t>освіти</w:t>
      </w:r>
      <w:proofErr w:type="spellEnd"/>
      <w:r w:rsidRPr="003354B7">
        <w:rPr>
          <w:rFonts w:eastAsia="Times New Roman" w:cs="Times New Roman"/>
          <w:lang w:val="ru-RU"/>
        </w:rPr>
        <w:t xml:space="preserve">, </w:t>
      </w:r>
      <w:proofErr w:type="spellStart"/>
      <w:r w:rsidRPr="003354B7">
        <w:rPr>
          <w:rFonts w:eastAsia="Times New Roman" w:cs="Times New Roman"/>
          <w:lang w:val="ru-RU"/>
        </w:rPr>
        <w:t>спрямовуються</w:t>
      </w:r>
      <w:proofErr w:type="spellEnd"/>
      <w:r w:rsidRPr="003354B7">
        <w:rPr>
          <w:rFonts w:eastAsia="Times New Roman" w:cs="Times New Roman"/>
          <w:lang w:val="ru-RU"/>
        </w:rPr>
        <w:t xml:space="preserve"> на </w:t>
      </w:r>
      <w:proofErr w:type="spellStart"/>
      <w:r w:rsidRPr="003354B7">
        <w:rPr>
          <w:rFonts w:eastAsia="Times New Roman" w:cs="Times New Roman"/>
          <w:lang w:val="ru-RU"/>
        </w:rPr>
        <w:t>профілактику</w:t>
      </w:r>
      <w:proofErr w:type="spellEnd"/>
      <w:r w:rsidRPr="003354B7">
        <w:rPr>
          <w:rFonts w:eastAsia="Times New Roman" w:cs="Times New Roman"/>
          <w:lang w:val="ru-RU"/>
        </w:rPr>
        <w:t xml:space="preserve"> травматизму та </w:t>
      </w:r>
      <w:proofErr w:type="spellStart"/>
      <w:r w:rsidRPr="003354B7">
        <w:rPr>
          <w:rFonts w:eastAsia="Times New Roman" w:cs="Times New Roman"/>
          <w:lang w:val="ru-RU"/>
        </w:rPr>
        <w:t>проводитися</w:t>
      </w:r>
      <w:proofErr w:type="spellEnd"/>
      <w:r w:rsidRPr="003354B7">
        <w:rPr>
          <w:rFonts w:eastAsia="Times New Roman" w:cs="Times New Roman"/>
          <w:lang w:val="ru-RU"/>
        </w:rPr>
        <w:t xml:space="preserve"> в </w:t>
      </w:r>
      <w:proofErr w:type="spellStart"/>
      <w:r w:rsidRPr="003354B7">
        <w:rPr>
          <w:rFonts w:eastAsia="Times New Roman" w:cs="Times New Roman"/>
          <w:lang w:val="ru-RU"/>
        </w:rPr>
        <w:t>позаурочний</w:t>
      </w:r>
      <w:proofErr w:type="spellEnd"/>
      <w:r w:rsidRPr="003354B7">
        <w:rPr>
          <w:rFonts w:eastAsia="Times New Roman" w:cs="Times New Roman"/>
          <w:lang w:val="ru-RU"/>
        </w:rPr>
        <w:t xml:space="preserve"> час. </w:t>
      </w:r>
      <w:proofErr w:type="spellStart"/>
      <w:r w:rsidRPr="003354B7">
        <w:rPr>
          <w:rFonts w:eastAsia="Times New Roman" w:cs="Times New Roman"/>
          <w:lang w:val="ru-RU"/>
        </w:rPr>
        <w:t>Знання</w:t>
      </w:r>
      <w:proofErr w:type="spellEnd"/>
      <w:r w:rsidRPr="003354B7">
        <w:rPr>
          <w:rFonts w:eastAsia="Times New Roman" w:cs="Times New Roman"/>
          <w:lang w:val="ru-RU"/>
        </w:rPr>
        <w:t xml:space="preserve"> та </w:t>
      </w:r>
      <w:proofErr w:type="spellStart"/>
      <w:r w:rsidRPr="003354B7">
        <w:rPr>
          <w:rFonts w:eastAsia="Times New Roman" w:cs="Times New Roman"/>
          <w:lang w:val="ru-RU"/>
        </w:rPr>
        <w:t>навички</w:t>
      </w:r>
      <w:proofErr w:type="spellEnd"/>
      <w:r w:rsidRPr="003354B7">
        <w:rPr>
          <w:rFonts w:eastAsia="Times New Roman" w:cs="Times New Roman"/>
          <w:lang w:val="ru-RU"/>
        </w:rPr>
        <w:t xml:space="preserve">, </w:t>
      </w:r>
      <w:proofErr w:type="spellStart"/>
      <w:r w:rsidRPr="003354B7">
        <w:rPr>
          <w:rFonts w:eastAsia="Times New Roman" w:cs="Times New Roman"/>
          <w:lang w:val="ru-RU"/>
        </w:rPr>
        <w:t>отримані</w:t>
      </w:r>
      <w:proofErr w:type="spellEnd"/>
      <w:r w:rsidRPr="003354B7">
        <w:rPr>
          <w:rFonts w:eastAsia="Times New Roman" w:cs="Times New Roman"/>
          <w:lang w:val="ru-RU"/>
        </w:rPr>
        <w:t xml:space="preserve"> в </w:t>
      </w:r>
      <w:proofErr w:type="spellStart"/>
      <w:r w:rsidRPr="003354B7">
        <w:rPr>
          <w:rFonts w:eastAsia="Times New Roman" w:cs="Times New Roman"/>
          <w:lang w:val="ru-RU"/>
        </w:rPr>
        <w:t>закладі</w:t>
      </w:r>
      <w:proofErr w:type="spellEnd"/>
      <w:r w:rsidRPr="003354B7">
        <w:rPr>
          <w:rFonts w:eastAsia="Times New Roman" w:cs="Times New Roman"/>
          <w:lang w:val="ru-RU"/>
        </w:rPr>
        <w:t xml:space="preserve"> </w:t>
      </w:r>
      <w:proofErr w:type="spellStart"/>
      <w:r w:rsidRPr="003354B7">
        <w:rPr>
          <w:rFonts w:eastAsia="Times New Roman" w:cs="Times New Roman"/>
          <w:lang w:val="ru-RU"/>
        </w:rPr>
        <w:t>освіти</w:t>
      </w:r>
      <w:proofErr w:type="spellEnd"/>
      <w:r w:rsidRPr="003354B7">
        <w:rPr>
          <w:rFonts w:eastAsia="Times New Roman" w:cs="Times New Roman"/>
          <w:lang w:val="ru-RU"/>
        </w:rPr>
        <w:t xml:space="preserve">, </w:t>
      </w:r>
      <w:proofErr w:type="spellStart"/>
      <w:r w:rsidRPr="003354B7">
        <w:rPr>
          <w:rFonts w:eastAsia="Times New Roman" w:cs="Times New Roman"/>
          <w:lang w:val="ru-RU"/>
        </w:rPr>
        <w:t>закріплюються</w:t>
      </w:r>
      <w:proofErr w:type="spellEnd"/>
      <w:r w:rsidRPr="003354B7">
        <w:rPr>
          <w:rFonts w:eastAsia="Times New Roman" w:cs="Times New Roman"/>
          <w:lang w:val="ru-RU"/>
        </w:rPr>
        <w:t xml:space="preserve"> в </w:t>
      </w:r>
      <w:proofErr w:type="spellStart"/>
      <w:r w:rsidRPr="003354B7">
        <w:rPr>
          <w:rFonts w:eastAsia="Times New Roman" w:cs="Times New Roman"/>
          <w:lang w:val="ru-RU"/>
        </w:rPr>
        <w:t>повсякденному</w:t>
      </w:r>
      <w:proofErr w:type="spellEnd"/>
      <w:r w:rsidRPr="003354B7">
        <w:rPr>
          <w:rFonts w:eastAsia="Times New Roman" w:cs="Times New Roman"/>
          <w:lang w:val="ru-RU"/>
        </w:rPr>
        <w:t xml:space="preserve"> </w:t>
      </w:r>
      <w:proofErr w:type="spellStart"/>
      <w:r w:rsidRPr="003354B7">
        <w:rPr>
          <w:rFonts w:eastAsia="Times New Roman" w:cs="Times New Roman"/>
          <w:lang w:val="ru-RU"/>
        </w:rPr>
        <w:t>житті</w:t>
      </w:r>
      <w:proofErr w:type="spellEnd"/>
      <w:r w:rsidRPr="003354B7">
        <w:rPr>
          <w:rFonts w:eastAsia="Times New Roman" w:cs="Times New Roman"/>
          <w:lang w:val="ru-RU"/>
        </w:rPr>
        <w:t xml:space="preserve">. </w:t>
      </w:r>
      <w:proofErr w:type="spellStart"/>
      <w:r w:rsidRPr="003354B7">
        <w:rPr>
          <w:rFonts w:eastAsia="Times New Roman" w:cs="Times New Roman"/>
          <w:lang w:val="ru-RU"/>
        </w:rPr>
        <w:t>Основна</w:t>
      </w:r>
      <w:proofErr w:type="spellEnd"/>
      <w:r w:rsidRPr="003354B7">
        <w:rPr>
          <w:rFonts w:eastAsia="Times New Roman" w:cs="Times New Roman"/>
          <w:lang w:val="ru-RU"/>
        </w:rPr>
        <w:t xml:space="preserve"> </w:t>
      </w:r>
      <w:proofErr w:type="spellStart"/>
      <w:r w:rsidRPr="003354B7">
        <w:rPr>
          <w:rFonts w:eastAsia="Times New Roman" w:cs="Times New Roman"/>
          <w:lang w:val="ru-RU"/>
        </w:rPr>
        <w:t>увага</w:t>
      </w:r>
      <w:proofErr w:type="spellEnd"/>
      <w:r w:rsidRPr="003354B7">
        <w:rPr>
          <w:rFonts w:eastAsia="Times New Roman" w:cs="Times New Roman"/>
          <w:lang w:val="ru-RU"/>
        </w:rPr>
        <w:t xml:space="preserve"> </w:t>
      </w:r>
      <w:proofErr w:type="spellStart"/>
      <w:r w:rsidRPr="003354B7">
        <w:rPr>
          <w:rFonts w:eastAsia="Times New Roman" w:cs="Times New Roman"/>
          <w:lang w:val="ru-RU"/>
        </w:rPr>
        <w:t>дорослих</w:t>
      </w:r>
      <w:proofErr w:type="spellEnd"/>
      <w:r w:rsidRPr="003354B7">
        <w:rPr>
          <w:rFonts w:eastAsia="Times New Roman" w:cs="Times New Roman"/>
          <w:lang w:val="ru-RU"/>
        </w:rPr>
        <w:t xml:space="preserve"> у закладах </w:t>
      </w:r>
      <w:proofErr w:type="spellStart"/>
      <w:r w:rsidRPr="003354B7">
        <w:rPr>
          <w:rFonts w:eastAsia="Times New Roman" w:cs="Times New Roman"/>
          <w:lang w:val="ru-RU"/>
        </w:rPr>
        <w:t>освіти</w:t>
      </w:r>
      <w:proofErr w:type="spellEnd"/>
      <w:r w:rsidRPr="003354B7">
        <w:rPr>
          <w:rFonts w:eastAsia="Times New Roman" w:cs="Times New Roman"/>
          <w:lang w:val="ru-RU"/>
        </w:rPr>
        <w:t xml:space="preserve"> </w:t>
      </w:r>
      <w:proofErr w:type="spellStart"/>
      <w:r w:rsidRPr="003354B7">
        <w:rPr>
          <w:rFonts w:eastAsia="Times New Roman" w:cs="Times New Roman"/>
          <w:lang w:val="ru-RU"/>
        </w:rPr>
        <w:t>має</w:t>
      </w:r>
      <w:proofErr w:type="spellEnd"/>
      <w:r w:rsidRPr="003354B7">
        <w:rPr>
          <w:rFonts w:eastAsia="Times New Roman" w:cs="Times New Roman"/>
          <w:lang w:val="ru-RU"/>
        </w:rPr>
        <w:t xml:space="preserve"> бути направлена на </w:t>
      </w:r>
      <w:proofErr w:type="spellStart"/>
      <w:r w:rsidRPr="003354B7">
        <w:rPr>
          <w:rFonts w:eastAsia="Times New Roman" w:cs="Times New Roman"/>
          <w:lang w:val="ru-RU"/>
        </w:rPr>
        <w:t>попередження</w:t>
      </w:r>
      <w:proofErr w:type="spellEnd"/>
      <w:r w:rsidRPr="003354B7">
        <w:rPr>
          <w:rFonts w:eastAsia="Times New Roman" w:cs="Times New Roman"/>
          <w:lang w:val="ru-RU"/>
        </w:rPr>
        <w:t xml:space="preserve"> травматизму </w:t>
      </w:r>
      <w:proofErr w:type="spellStart"/>
      <w:proofErr w:type="gramStart"/>
      <w:r w:rsidRPr="003354B7">
        <w:rPr>
          <w:rFonts w:eastAsia="Times New Roman" w:cs="Times New Roman"/>
          <w:lang w:val="ru-RU"/>
        </w:rPr>
        <w:t>п</w:t>
      </w:r>
      <w:proofErr w:type="gramEnd"/>
      <w:r w:rsidRPr="003354B7">
        <w:rPr>
          <w:rFonts w:eastAsia="Times New Roman" w:cs="Times New Roman"/>
          <w:lang w:val="ru-RU"/>
        </w:rPr>
        <w:t>ід</w:t>
      </w:r>
      <w:proofErr w:type="spellEnd"/>
      <w:r w:rsidRPr="003354B7">
        <w:rPr>
          <w:rFonts w:eastAsia="Times New Roman" w:cs="Times New Roman"/>
          <w:lang w:val="ru-RU"/>
        </w:rPr>
        <w:t xml:space="preserve"> час </w:t>
      </w:r>
      <w:proofErr w:type="spellStart"/>
      <w:r w:rsidRPr="003354B7">
        <w:rPr>
          <w:rFonts w:eastAsia="Times New Roman" w:cs="Times New Roman"/>
          <w:lang w:val="ru-RU"/>
        </w:rPr>
        <w:t>перерв</w:t>
      </w:r>
      <w:proofErr w:type="spellEnd"/>
      <w:r w:rsidRPr="003354B7">
        <w:rPr>
          <w:rFonts w:eastAsia="Times New Roman" w:cs="Times New Roman"/>
          <w:lang w:val="ru-RU"/>
        </w:rPr>
        <w:t xml:space="preserve">, занять </w:t>
      </w:r>
      <w:proofErr w:type="spellStart"/>
      <w:r w:rsidRPr="003354B7">
        <w:rPr>
          <w:rFonts w:eastAsia="Times New Roman" w:cs="Times New Roman"/>
          <w:lang w:val="ru-RU"/>
        </w:rPr>
        <w:t>із</w:t>
      </w:r>
      <w:proofErr w:type="spellEnd"/>
      <w:r w:rsidRPr="003354B7">
        <w:rPr>
          <w:rFonts w:eastAsia="Times New Roman" w:cs="Times New Roman"/>
          <w:lang w:val="ru-RU"/>
        </w:rPr>
        <w:t xml:space="preserve"> </w:t>
      </w:r>
      <w:proofErr w:type="spellStart"/>
      <w:r w:rsidRPr="003354B7">
        <w:rPr>
          <w:rFonts w:eastAsia="Times New Roman" w:cs="Times New Roman"/>
          <w:lang w:val="ru-RU"/>
        </w:rPr>
        <w:t>фізкультури</w:t>
      </w:r>
      <w:proofErr w:type="spellEnd"/>
      <w:r w:rsidRPr="003354B7">
        <w:rPr>
          <w:rFonts w:eastAsia="Times New Roman" w:cs="Times New Roman"/>
          <w:lang w:val="ru-RU"/>
        </w:rPr>
        <w:t xml:space="preserve"> та </w:t>
      </w:r>
      <w:proofErr w:type="spellStart"/>
      <w:r w:rsidRPr="003354B7">
        <w:rPr>
          <w:rFonts w:eastAsia="Times New Roman" w:cs="Times New Roman"/>
          <w:lang w:val="ru-RU"/>
        </w:rPr>
        <w:t>рухливих</w:t>
      </w:r>
      <w:proofErr w:type="spellEnd"/>
      <w:r w:rsidRPr="003354B7">
        <w:rPr>
          <w:rFonts w:eastAsia="Times New Roman" w:cs="Times New Roman"/>
          <w:lang w:val="ru-RU"/>
        </w:rPr>
        <w:t xml:space="preserve"> </w:t>
      </w:r>
      <w:proofErr w:type="spellStart"/>
      <w:r w:rsidRPr="003354B7">
        <w:rPr>
          <w:rFonts w:eastAsia="Times New Roman" w:cs="Times New Roman"/>
          <w:lang w:val="ru-RU"/>
        </w:rPr>
        <w:t>ігор</w:t>
      </w:r>
      <w:proofErr w:type="spellEnd"/>
      <w:r w:rsidRPr="003354B7">
        <w:rPr>
          <w:rFonts w:eastAsia="Times New Roman" w:cs="Times New Roman"/>
          <w:lang w:val="ru-RU"/>
        </w:rPr>
        <w:t xml:space="preserve">, а </w:t>
      </w:r>
      <w:proofErr w:type="spellStart"/>
      <w:r w:rsidRPr="003354B7">
        <w:rPr>
          <w:rFonts w:eastAsia="Times New Roman" w:cs="Times New Roman"/>
          <w:lang w:val="ru-RU"/>
        </w:rPr>
        <w:t>також</w:t>
      </w:r>
      <w:proofErr w:type="spellEnd"/>
      <w:r w:rsidRPr="003354B7">
        <w:rPr>
          <w:rFonts w:eastAsia="Times New Roman" w:cs="Times New Roman"/>
          <w:lang w:val="ru-RU"/>
        </w:rPr>
        <w:t xml:space="preserve"> на </w:t>
      </w:r>
      <w:proofErr w:type="spellStart"/>
      <w:r w:rsidRPr="003354B7">
        <w:rPr>
          <w:rFonts w:eastAsia="Times New Roman" w:cs="Times New Roman"/>
          <w:lang w:val="ru-RU"/>
        </w:rPr>
        <w:t>навчання</w:t>
      </w:r>
      <w:proofErr w:type="spellEnd"/>
      <w:r w:rsidRPr="003354B7">
        <w:rPr>
          <w:rFonts w:eastAsia="Times New Roman" w:cs="Times New Roman"/>
          <w:lang w:val="ru-RU"/>
        </w:rPr>
        <w:t xml:space="preserve"> </w:t>
      </w:r>
      <w:proofErr w:type="spellStart"/>
      <w:r w:rsidRPr="003354B7">
        <w:rPr>
          <w:rFonts w:eastAsia="Times New Roman" w:cs="Times New Roman"/>
          <w:lang w:val="ru-RU"/>
        </w:rPr>
        <w:t>дітей</w:t>
      </w:r>
      <w:proofErr w:type="spellEnd"/>
      <w:r w:rsidRPr="003354B7">
        <w:rPr>
          <w:rFonts w:eastAsia="Times New Roman" w:cs="Times New Roman"/>
          <w:lang w:val="ru-RU"/>
        </w:rPr>
        <w:t xml:space="preserve"> правилам </w:t>
      </w:r>
      <w:proofErr w:type="spellStart"/>
      <w:r w:rsidRPr="003354B7">
        <w:rPr>
          <w:rFonts w:eastAsia="Times New Roman" w:cs="Times New Roman"/>
          <w:lang w:val="ru-RU"/>
        </w:rPr>
        <w:t>безпеки</w:t>
      </w:r>
      <w:proofErr w:type="spellEnd"/>
      <w:r w:rsidRPr="003354B7">
        <w:rPr>
          <w:rFonts w:eastAsia="Times New Roman" w:cs="Times New Roman"/>
          <w:lang w:val="ru-RU"/>
        </w:rPr>
        <w:t xml:space="preserve"> </w:t>
      </w:r>
      <w:proofErr w:type="spellStart"/>
      <w:r w:rsidRPr="003354B7">
        <w:rPr>
          <w:rFonts w:eastAsia="Times New Roman" w:cs="Times New Roman"/>
          <w:lang w:val="ru-RU"/>
        </w:rPr>
        <w:t>життєдіяльності</w:t>
      </w:r>
      <w:proofErr w:type="spellEnd"/>
      <w:r w:rsidRPr="003354B7">
        <w:rPr>
          <w:rFonts w:eastAsia="Times New Roman" w:cs="Times New Roman"/>
          <w:lang w:val="ru-RU"/>
        </w:rPr>
        <w:t xml:space="preserve">, порядку </w:t>
      </w:r>
      <w:proofErr w:type="spellStart"/>
      <w:r w:rsidRPr="003354B7">
        <w:rPr>
          <w:rFonts w:eastAsia="Times New Roman" w:cs="Times New Roman"/>
          <w:lang w:val="ru-RU"/>
        </w:rPr>
        <w:t>дій</w:t>
      </w:r>
      <w:proofErr w:type="spellEnd"/>
      <w:r w:rsidRPr="003354B7">
        <w:rPr>
          <w:rFonts w:eastAsia="Times New Roman" w:cs="Times New Roman"/>
          <w:lang w:val="ru-RU"/>
        </w:rPr>
        <w:t xml:space="preserve"> у </w:t>
      </w:r>
      <w:proofErr w:type="spellStart"/>
      <w:r w:rsidRPr="003354B7">
        <w:rPr>
          <w:rFonts w:eastAsia="Times New Roman" w:cs="Times New Roman"/>
          <w:lang w:val="ru-RU"/>
        </w:rPr>
        <w:t>разі</w:t>
      </w:r>
      <w:proofErr w:type="spellEnd"/>
      <w:r w:rsidRPr="003354B7">
        <w:rPr>
          <w:rFonts w:eastAsia="Times New Roman" w:cs="Times New Roman"/>
          <w:lang w:val="ru-RU"/>
        </w:rPr>
        <w:t xml:space="preserve"> </w:t>
      </w:r>
      <w:proofErr w:type="spellStart"/>
      <w:r w:rsidRPr="003354B7">
        <w:rPr>
          <w:rFonts w:eastAsia="Times New Roman" w:cs="Times New Roman"/>
          <w:lang w:val="ru-RU"/>
        </w:rPr>
        <w:t>загрози</w:t>
      </w:r>
      <w:proofErr w:type="spellEnd"/>
      <w:r w:rsidRPr="003354B7">
        <w:rPr>
          <w:rFonts w:eastAsia="Times New Roman" w:cs="Times New Roman"/>
          <w:lang w:val="ru-RU"/>
        </w:rPr>
        <w:t xml:space="preserve"> </w:t>
      </w:r>
      <w:proofErr w:type="spellStart"/>
      <w:r w:rsidRPr="003354B7">
        <w:rPr>
          <w:rFonts w:eastAsia="Times New Roman" w:cs="Times New Roman"/>
          <w:lang w:val="ru-RU"/>
        </w:rPr>
        <w:t>виникнення</w:t>
      </w:r>
      <w:proofErr w:type="spellEnd"/>
      <w:r w:rsidRPr="003354B7">
        <w:rPr>
          <w:rFonts w:eastAsia="Times New Roman" w:cs="Times New Roman"/>
          <w:lang w:val="ru-RU"/>
        </w:rPr>
        <w:t xml:space="preserve"> </w:t>
      </w:r>
      <w:proofErr w:type="spellStart"/>
      <w:r w:rsidRPr="003354B7">
        <w:rPr>
          <w:rFonts w:eastAsia="Times New Roman" w:cs="Times New Roman"/>
          <w:lang w:val="ru-RU"/>
        </w:rPr>
        <w:t>або</w:t>
      </w:r>
      <w:proofErr w:type="spellEnd"/>
      <w:r w:rsidRPr="003354B7">
        <w:rPr>
          <w:rFonts w:eastAsia="Times New Roman" w:cs="Times New Roman"/>
          <w:lang w:val="ru-RU"/>
        </w:rPr>
        <w:t xml:space="preserve"> </w:t>
      </w:r>
      <w:proofErr w:type="spellStart"/>
      <w:r w:rsidRPr="003354B7">
        <w:rPr>
          <w:rFonts w:eastAsia="Times New Roman" w:cs="Times New Roman"/>
          <w:lang w:val="ru-RU"/>
        </w:rPr>
        <w:t>виникнення</w:t>
      </w:r>
      <w:proofErr w:type="spellEnd"/>
      <w:r w:rsidRPr="003354B7">
        <w:rPr>
          <w:rFonts w:eastAsia="Times New Roman" w:cs="Times New Roman"/>
          <w:lang w:val="ru-RU"/>
        </w:rPr>
        <w:t xml:space="preserve"> </w:t>
      </w:r>
      <w:proofErr w:type="spellStart"/>
      <w:r w:rsidRPr="003354B7">
        <w:rPr>
          <w:rFonts w:eastAsia="Times New Roman" w:cs="Times New Roman"/>
          <w:lang w:val="ru-RU"/>
        </w:rPr>
        <w:t>надзвичайної</w:t>
      </w:r>
      <w:proofErr w:type="spellEnd"/>
      <w:r w:rsidRPr="003354B7">
        <w:rPr>
          <w:rFonts w:eastAsia="Times New Roman" w:cs="Times New Roman"/>
          <w:lang w:val="ru-RU"/>
        </w:rPr>
        <w:t xml:space="preserve"> </w:t>
      </w:r>
      <w:proofErr w:type="spellStart"/>
      <w:r w:rsidRPr="003354B7">
        <w:rPr>
          <w:rFonts w:eastAsia="Times New Roman" w:cs="Times New Roman"/>
          <w:lang w:val="ru-RU"/>
        </w:rPr>
        <w:t>ситуації</w:t>
      </w:r>
      <w:proofErr w:type="spellEnd"/>
      <w:r w:rsidRPr="003354B7">
        <w:rPr>
          <w:rFonts w:eastAsia="Times New Roman" w:cs="Times New Roman"/>
          <w:lang w:val="ru-RU"/>
        </w:rPr>
        <w:t xml:space="preserve">, у тому </w:t>
      </w:r>
      <w:proofErr w:type="spellStart"/>
      <w:r w:rsidRPr="003354B7">
        <w:rPr>
          <w:rFonts w:eastAsia="Times New Roman" w:cs="Times New Roman"/>
          <w:lang w:val="ru-RU"/>
        </w:rPr>
        <w:t>числі</w:t>
      </w:r>
      <w:proofErr w:type="spellEnd"/>
      <w:r w:rsidRPr="003354B7">
        <w:rPr>
          <w:rFonts w:eastAsia="Times New Roman" w:cs="Times New Roman"/>
          <w:lang w:val="ru-RU"/>
        </w:rPr>
        <w:t xml:space="preserve"> порядку </w:t>
      </w:r>
      <w:proofErr w:type="spellStart"/>
      <w:r w:rsidRPr="003354B7">
        <w:rPr>
          <w:rFonts w:eastAsia="Times New Roman" w:cs="Times New Roman"/>
          <w:lang w:val="ru-RU"/>
        </w:rPr>
        <w:t>дій</w:t>
      </w:r>
      <w:proofErr w:type="spellEnd"/>
      <w:r w:rsidRPr="003354B7">
        <w:rPr>
          <w:rFonts w:eastAsia="Times New Roman" w:cs="Times New Roman"/>
          <w:lang w:val="ru-RU"/>
        </w:rPr>
        <w:t xml:space="preserve"> </w:t>
      </w:r>
      <w:proofErr w:type="gramStart"/>
      <w:r w:rsidRPr="003354B7">
        <w:rPr>
          <w:rFonts w:eastAsia="Times New Roman" w:cs="Times New Roman"/>
          <w:lang w:val="ru-RU"/>
        </w:rPr>
        <w:t>у</w:t>
      </w:r>
      <w:proofErr w:type="gramEnd"/>
      <w:r w:rsidRPr="003354B7">
        <w:rPr>
          <w:rFonts w:eastAsia="Times New Roman" w:cs="Times New Roman"/>
          <w:lang w:val="ru-RU"/>
        </w:rPr>
        <w:t xml:space="preserve"> </w:t>
      </w:r>
      <w:proofErr w:type="spellStart"/>
      <w:proofErr w:type="gramStart"/>
      <w:r w:rsidRPr="003354B7">
        <w:rPr>
          <w:rFonts w:eastAsia="Times New Roman" w:cs="Times New Roman"/>
          <w:lang w:val="ru-RU"/>
        </w:rPr>
        <w:t>раз</w:t>
      </w:r>
      <w:proofErr w:type="gramEnd"/>
      <w:r w:rsidRPr="003354B7">
        <w:rPr>
          <w:rFonts w:eastAsia="Times New Roman" w:cs="Times New Roman"/>
          <w:lang w:val="ru-RU"/>
        </w:rPr>
        <w:t>і</w:t>
      </w:r>
      <w:proofErr w:type="spellEnd"/>
      <w:r w:rsidRPr="003354B7">
        <w:rPr>
          <w:rFonts w:eastAsia="Times New Roman" w:cs="Times New Roman"/>
          <w:lang w:val="ru-RU"/>
        </w:rPr>
        <w:t xml:space="preserve"> </w:t>
      </w:r>
      <w:proofErr w:type="spellStart"/>
      <w:r w:rsidRPr="003354B7">
        <w:rPr>
          <w:rFonts w:eastAsia="Times New Roman" w:cs="Times New Roman"/>
          <w:lang w:val="ru-RU"/>
        </w:rPr>
        <w:t>оголошення</w:t>
      </w:r>
      <w:proofErr w:type="spellEnd"/>
      <w:r w:rsidRPr="003354B7">
        <w:rPr>
          <w:rFonts w:eastAsia="Times New Roman" w:cs="Times New Roman"/>
          <w:lang w:val="ru-RU"/>
        </w:rPr>
        <w:t xml:space="preserve"> сигналу «</w:t>
      </w:r>
      <w:proofErr w:type="spellStart"/>
      <w:r w:rsidRPr="003354B7">
        <w:rPr>
          <w:rFonts w:eastAsia="Times New Roman" w:cs="Times New Roman"/>
          <w:lang w:val="ru-RU"/>
        </w:rPr>
        <w:t>Повітряна</w:t>
      </w:r>
      <w:proofErr w:type="spellEnd"/>
      <w:r w:rsidRPr="003354B7">
        <w:rPr>
          <w:rFonts w:eastAsia="Times New Roman" w:cs="Times New Roman"/>
          <w:lang w:val="ru-RU"/>
        </w:rPr>
        <w:t xml:space="preserve"> </w:t>
      </w:r>
      <w:proofErr w:type="spellStart"/>
      <w:r w:rsidRPr="003354B7">
        <w:rPr>
          <w:rFonts w:eastAsia="Times New Roman" w:cs="Times New Roman"/>
          <w:lang w:val="ru-RU"/>
        </w:rPr>
        <w:t>тривога</w:t>
      </w:r>
      <w:proofErr w:type="spellEnd"/>
      <w:r w:rsidRPr="003354B7">
        <w:rPr>
          <w:rFonts w:eastAsia="Times New Roman" w:cs="Times New Roman"/>
          <w:lang w:val="ru-RU"/>
        </w:rPr>
        <w:t xml:space="preserve">», </w:t>
      </w:r>
      <w:proofErr w:type="spellStart"/>
      <w:r w:rsidRPr="003354B7">
        <w:rPr>
          <w:rFonts w:eastAsia="Times New Roman" w:cs="Times New Roman"/>
          <w:lang w:val="ru-RU"/>
        </w:rPr>
        <w:t>поводження</w:t>
      </w:r>
      <w:proofErr w:type="spellEnd"/>
      <w:r w:rsidRPr="003354B7">
        <w:rPr>
          <w:rFonts w:eastAsia="Times New Roman" w:cs="Times New Roman"/>
          <w:lang w:val="ru-RU"/>
        </w:rPr>
        <w:t xml:space="preserve"> </w:t>
      </w:r>
      <w:proofErr w:type="spellStart"/>
      <w:r w:rsidRPr="003354B7">
        <w:rPr>
          <w:rFonts w:eastAsia="Times New Roman" w:cs="Times New Roman"/>
          <w:lang w:val="ru-RU"/>
        </w:rPr>
        <w:t>біля</w:t>
      </w:r>
      <w:proofErr w:type="spellEnd"/>
      <w:r w:rsidRPr="003354B7">
        <w:rPr>
          <w:rFonts w:eastAsia="Times New Roman" w:cs="Times New Roman"/>
          <w:lang w:val="ru-RU"/>
        </w:rPr>
        <w:t xml:space="preserve"> </w:t>
      </w:r>
      <w:proofErr w:type="spellStart"/>
      <w:r w:rsidRPr="003354B7">
        <w:rPr>
          <w:rFonts w:eastAsia="Times New Roman" w:cs="Times New Roman"/>
          <w:lang w:val="ru-RU"/>
        </w:rPr>
        <w:t>водойм</w:t>
      </w:r>
      <w:proofErr w:type="spellEnd"/>
      <w:r w:rsidRPr="003354B7">
        <w:rPr>
          <w:rFonts w:eastAsia="Times New Roman" w:cs="Times New Roman"/>
          <w:lang w:val="ru-RU"/>
        </w:rPr>
        <w:t xml:space="preserve">, </w:t>
      </w:r>
      <w:proofErr w:type="spellStart"/>
      <w:r w:rsidRPr="003354B7">
        <w:rPr>
          <w:rFonts w:eastAsia="Times New Roman" w:cs="Times New Roman"/>
          <w:lang w:val="ru-RU"/>
        </w:rPr>
        <w:t>дотримання</w:t>
      </w:r>
      <w:proofErr w:type="spellEnd"/>
      <w:r w:rsidRPr="003354B7">
        <w:rPr>
          <w:rFonts w:eastAsia="Times New Roman" w:cs="Times New Roman"/>
          <w:lang w:val="ru-RU"/>
        </w:rPr>
        <w:t xml:space="preserve"> правил </w:t>
      </w:r>
      <w:proofErr w:type="spellStart"/>
      <w:r w:rsidRPr="003354B7">
        <w:rPr>
          <w:rFonts w:eastAsia="Times New Roman" w:cs="Times New Roman"/>
          <w:lang w:val="ru-RU"/>
        </w:rPr>
        <w:t>дорожнього</w:t>
      </w:r>
      <w:proofErr w:type="spellEnd"/>
      <w:r w:rsidRPr="003354B7">
        <w:rPr>
          <w:rFonts w:eastAsia="Times New Roman" w:cs="Times New Roman"/>
          <w:lang w:val="ru-RU"/>
        </w:rPr>
        <w:t xml:space="preserve"> </w:t>
      </w:r>
      <w:proofErr w:type="spellStart"/>
      <w:r w:rsidRPr="003354B7">
        <w:rPr>
          <w:rFonts w:eastAsia="Times New Roman" w:cs="Times New Roman"/>
          <w:lang w:val="ru-RU"/>
        </w:rPr>
        <w:t>руху</w:t>
      </w:r>
      <w:proofErr w:type="spellEnd"/>
      <w:r w:rsidRPr="003354B7">
        <w:rPr>
          <w:rFonts w:eastAsia="Times New Roman" w:cs="Times New Roman"/>
          <w:lang w:val="ru-RU"/>
        </w:rPr>
        <w:t xml:space="preserve"> </w:t>
      </w:r>
      <w:proofErr w:type="spellStart"/>
      <w:r w:rsidRPr="003354B7">
        <w:rPr>
          <w:rFonts w:eastAsia="Times New Roman" w:cs="Times New Roman"/>
          <w:lang w:val="ru-RU"/>
        </w:rPr>
        <w:t>тощо</w:t>
      </w:r>
      <w:proofErr w:type="spellEnd"/>
      <w:r w:rsidRPr="003354B7">
        <w:rPr>
          <w:rFonts w:eastAsia="Times New Roman" w:cs="Times New Roman"/>
          <w:lang w:val="ru-RU"/>
        </w:rPr>
        <w:t xml:space="preserve">. </w:t>
      </w:r>
      <w:proofErr w:type="spellStart"/>
      <w:proofErr w:type="gramStart"/>
      <w:r w:rsidRPr="003354B7">
        <w:rPr>
          <w:rFonts w:eastAsia="Times New Roman" w:cs="Times New Roman"/>
          <w:lang w:val="ru-RU"/>
        </w:rPr>
        <w:t>Кр</w:t>
      </w:r>
      <w:proofErr w:type="gramEnd"/>
      <w:r w:rsidRPr="003354B7">
        <w:rPr>
          <w:rFonts w:eastAsia="Times New Roman" w:cs="Times New Roman"/>
          <w:lang w:val="ru-RU"/>
        </w:rPr>
        <w:t>ім</w:t>
      </w:r>
      <w:proofErr w:type="spellEnd"/>
      <w:r w:rsidRPr="003354B7">
        <w:rPr>
          <w:rFonts w:eastAsia="Times New Roman" w:cs="Times New Roman"/>
          <w:lang w:val="ru-RU"/>
        </w:rPr>
        <w:t xml:space="preserve"> того, </w:t>
      </w:r>
      <w:proofErr w:type="spellStart"/>
      <w:r w:rsidRPr="003354B7">
        <w:rPr>
          <w:rFonts w:eastAsia="Times New Roman" w:cs="Times New Roman"/>
          <w:lang w:val="ru-RU"/>
        </w:rPr>
        <w:t>необхідно</w:t>
      </w:r>
      <w:proofErr w:type="spellEnd"/>
      <w:r w:rsidRPr="003354B7">
        <w:rPr>
          <w:rFonts w:eastAsia="Times New Roman" w:cs="Times New Roman"/>
          <w:lang w:val="ru-RU"/>
        </w:rPr>
        <w:t xml:space="preserve"> </w:t>
      </w:r>
      <w:proofErr w:type="spellStart"/>
      <w:r w:rsidRPr="003354B7">
        <w:rPr>
          <w:rFonts w:eastAsia="Times New Roman" w:cs="Times New Roman"/>
          <w:lang w:val="ru-RU"/>
        </w:rPr>
        <w:t>звернути</w:t>
      </w:r>
      <w:proofErr w:type="spellEnd"/>
      <w:r w:rsidRPr="003354B7">
        <w:rPr>
          <w:rFonts w:eastAsia="Times New Roman" w:cs="Times New Roman"/>
          <w:lang w:val="ru-RU"/>
        </w:rPr>
        <w:t xml:space="preserve"> </w:t>
      </w:r>
      <w:proofErr w:type="spellStart"/>
      <w:r w:rsidRPr="003354B7">
        <w:rPr>
          <w:rFonts w:eastAsia="Times New Roman" w:cs="Times New Roman"/>
          <w:lang w:val="ru-RU"/>
        </w:rPr>
        <w:t>увагу</w:t>
      </w:r>
      <w:proofErr w:type="spellEnd"/>
      <w:r w:rsidRPr="003354B7">
        <w:rPr>
          <w:rFonts w:eastAsia="Times New Roman" w:cs="Times New Roman"/>
          <w:lang w:val="ru-RU"/>
        </w:rPr>
        <w:t xml:space="preserve"> на </w:t>
      </w:r>
      <w:proofErr w:type="spellStart"/>
      <w:r w:rsidRPr="003354B7">
        <w:rPr>
          <w:rFonts w:eastAsia="Times New Roman" w:cs="Times New Roman"/>
          <w:lang w:val="ru-RU"/>
        </w:rPr>
        <w:t>виконання</w:t>
      </w:r>
      <w:proofErr w:type="spellEnd"/>
      <w:r w:rsidRPr="003354B7">
        <w:rPr>
          <w:rFonts w:eastAsia="Times New Roman" w:cs="Times New Roman"/>
          <w:lang w:val="ru-RU"/>
        </w:rPr>
        <w:t xml:space="preserve"> </w:t>
      </w:r>
      <w:proofErr w:type="spellStart"/>
      <w:r w:rsidRPr="003354B7">
        <w:rPr>
          <w:rFonts w:eastAsia="Times New Roman" w:cs="Times New Roman"/>
          <w:lang w:val="ru-RU"/>
        </w:rPr>
        <w:t>заходів</w:t>
      </w:r>
      <w:proofErr w:type="spellEnd"/>
      <w:r w:rsidRPr="003354B7">
        <w:rPr>
          <w:rFonts w:eastAsia="Times New Roman" w:cs="Times New Roman"/>
          <w:lang w:val="ru-RU"/>
        </w:rPr>
        <w:t xml:space="preserve"> </w:t>
      </w:r>
      <w:proofErr w:type="spellStart"/>
      <w:r w:rsidRPr="003354B7">
        <w:rPr>
          <w:rFonts w:eastAsia="Times New Roman" w:cs="Times New Roman"/>
          <w:lang w:val="ru-RU"/>
        </w:rPr>
        <w:t>психологічного</w:t>
      </w:r>
      <w:proofErr w:type="spellEnd"/>
      <w:r w:rsidRPr="003354B7">
        <w:rPr>
          <w:rFonts w:eastAsia="Times New Roman" w:cs="Times New Roman"/>
          <w:lang w:val="ru-RU"/>
        </w:rPr>
        <w:t xml:space="preserve"> </w:t>
      </w:r>
      <w:proofErr w:type="spellStart"/>
      <w:r w:rsidRPr="003354B7">
        <w:rPr>
          <w:rFonts w:eastAsia="Times New Roman" w:cs="Times New Roman"/>
          <w:lang w:val="ru-RU"/>
        </w:rPr>
        <w:t>забезпечення</w:t>
      </w:r>
      <w:proofErr w:type="spellEnd"/>
      <w:r w:rsidRPr="003354B7">
        <w:rPr>
          <w:rFonts w:eastAsia="Times New Roman" w:cs="Times New Roman"/>
          <w:lang w:val="ru-RU"/>
        </w:rPr>
        <w:t xml:space="preserve"> з метою </w:t>
      </w:r>
      <w:proofErr w:type="spellStart"/>
      <w:r w:rsidRPr="003354B7">
        <w:rPr>
          <w:rFonts w:eastAsia="Times New Roman" w:cs="Times New Roman"/>
          <w:lang w:val="ru-RU"/>
        </w:rPr>
        <w:t>попередження</w:t>
      </w:r>
      <w:proofErr w:type="spellEnd"/>
      <w:r w:rsidRPr="003354B7">
        <w:rPr>
          <w:rFonts w:eastAsia="Times New Roman" w:cs="Times New Roman"/>
          <w:lang w:val="ru-RU"/>
        </w:rPr>
        <w:t xml:space="preserve"> </w:t>
      </w:r>
      <w:proofErr w:type="spellStart"/>
      <w:r w:rsidRPr="003354B7">
        <w:rPr>
          <w:rFonts w:eastAsia="Times New Roman" w:cs="Times New Roman"/>
          <w:lang w:val="ru-RU"/>
        </w:rPr>
        <w:t>випадків</w:t>
      </w:r>
      <w:proofErr w:type="spellEnd"/>
      <w:r w:rsidRPr="003354B7">
        <w:rPr>
          <w:rFonts w:eastAsia="Times New Roman" w:cs="Times New Roman"/>
          <w:lang w:val="ru-RU"/>
        </w:rPr>
        <w:t xml:space="preserve"> </w:t>
      </w:r>
      <w:proofErr w:type="spellStart"/>
      <w:r w:rsidRPr="003354B7">
        <w:rPr>
          <w:rFonts w:eastAsia="Times New Roman" w:cs="Times New Roman"/>
          <w:lang w:val="ru-RU"/>
        </w:rPr>
        <w:t>навмисного</w:t>
      </w:r>
      <w:proofErr w:type="spellEnd"/>
      <w:r w:rsidRPr="003354B7">
        <w:rPr>
          <w:rFonts w:eastAsia="Times New Roman" w:cs="Times New Roman"/>
          <w:lang w:val="ru-RU"/>
        </w:rPr>
        <w:t xml:space="preserve"> </w:t>
      </w:r>
      <w:proofErr w:type="spellStart"/>
      <w:r w:rsidRPr="003354B7">
        <w:rPr>
          <w:rFonts w:eastAsia="Times New Roman" w:cs="Times New Roman"/>
          <w:lang w:val="ru-RU"/>
        </w:rPr>
        <w:t>самоушкодження</w:t>
      </w:r>
      <w:proofErr w:type="spellEnd"/>
      <w:r w:rsidRPr="003354B7">
        <w:rPr>
          <w:rFonts w:eastAsia="Times New Roman" w:cs="Times New Roman"/>
          <w:lang w:val="ru-RU"/>
        </w:rPr>
        <w:t xml:space="preserve"> </w:t>
      </w:r>
      <w:proofErr w:type="spellStart"/>
      <w:r w:rsidRPr="003354B7">
        <w:rPr>
          <w:rFonts w:eastAsia="Times New Roman" w:cs="Times New Roman"/>
          <w:lang w:val="ru-RU"/>
        </w:rPr>
        <w:t>серед</w:t>
      </w:r>
      <w:proofErr w:type="spellEnd"/>
      <w:r w:rsidRPr="003354B7">
        <w:rPr>
          <w:rFonts w:eastAsia="Times New Roman" w:cs="Times New Roman"/>
          <w:lang w:val="ru-RU"/>
        </w:rPr>
        <w:t xml:space="preserve"> </w:t>
      </w:r>
      <w:proofErr w:type="spellStart"/>
      <w:r w:rsidRPr="003354B7">
        <w:rPr>
          <w:rFonts w:eastAsia="Times New Roman" w:cs="Times New Roman"/>
          <w:lang w:val="ru-RU"/>
        </w:rPr>
        <w:t>здобувачів</w:t>
      </w:r>
      <w:proofErr w:type="spellEnd"/>
      <w:r w:rsidRPr="003354B7">
        <w:rPr>
          <w:rFonts w:eastAsia="Times New Roman" w:cs="Times New Roman"/>
          <w:lang w:val="ru-RU"/>
        </w:rPr>
        <w:t xml:space="preserve"> </w:t>
      </w:r>
      <w:proofErr w:type="spellStart"/>
      <w:r w:rsidRPr="003354B7">
        <w:rPr>
          <w:rFonts w:eastAsia="Times New Roman" w:cs="Times New Roman"/>
          <w:lang w:val="ru-RU"/>
        </w:rPr>
        <w:t>освіти</w:t>
      </w:r>
      <w:proofErr w:type="spellEnd"/>
      <w:r w:rsidRPr="003354B7">
        <w:rPr>
          <w:rFonts w:eastAsia="Times New Roman" w:cs="Times New Roman"/>
          <w:lang w:val="ru-RU"/>
        </w:rPr>
        <w:t>.</w:t>
      </w:r>
    </w:p>
    <w:p w:rsidR="003354B7" w:rsidRDefault="004E44EA" w:rsidP="003354B7">
      <w:pPr>
        <w:shd w:val="clear" w:color="auto" w:fill="FFFFFF"/>
        <w:ind w:left="-142" w:firstLine="709"/>
        <w:jc w:val="both"/>
        <w:textAlignment w:val="baseline"/>
        <w:rPr>
          <w:rFonts w:eastAsia="Times New Roman" w:cs="Times New Roman"/>
        </w:rPr>
      </w:pPr>
      <w:r>
        <w:rPr>
          <w:rFonts w:eastAsia="Times New Roman" w:cs="Times New Roman"/>
        </w:rPr>
        <w:t>В</w:t>
      </w:r>
      <w:r w:rsidR="003354B7" w:rsidRPr="003354B7">
        <w:rPr>
          <w:rFonts w:eastAsia="Times New Roman" w:cs="Times New Roman"/>
        </w:rPr>
        <w:t>иконання завдань щодо попередження травматизму серед учасників освітнього процесу</w:t>
      </w:r>
      <w:r>
        <w:rPr>
          <w:rFonts w:eastAsia="Times New Roman" w:cs="Times New Roman"/>
        </w:rPr>
        <w:t xml:space="preserve"> є </w:t>
      </w:r>
      <w:r w:rsidR="003354B7" w:rsidRPr="003354B7">
        <w:rPr>
          <w:rFonts w:eastAsia="Times New Roman" w:cs="Times New Roman"/>
        </w:rPr>
        <w:t xml:space="preserve"> одним з першочергових завдань керівників усіх закладів освіти задля забезпечення прав учасників освітнього процесу на безпечні та нешкідливі умови навчання, утримання і праці.</w:t>
      </w:r>
    </w:p>
    <w:p w:rsidR="004E44EA" w:rsidRDefault="004E44EA" w:rsidP="003354B7">
      <w:pPr>
        <w:shd w:val="clear" w:color="auto" w:fill="FFFFFF"/>
        <w:ind w:left="-142" w:firstLine="709"/>
        <w:jc w:val="both"/>
        <w:textAlignment w:val="baseline"/>
        <w:rPr>
          <w:rFonts w:eastAsia="Times New Roman" w:cs="Times New Roman"/>
        </w:rPr>
      </w:pPr>
      <w:r>
        <w:rPr>
          <w:rFonts w:eastAsia="Times New Roman" w:cs="Times New Roman"/>
        </w:rPr>
        <w:t>На підставі вищезазначеного, стан роботи з охорони праці, безпеки життєдіяльності у закладах освіти Чернівецької міської територіальної громади у 2024</w:t>
      </w:r>
      <w:r w:rsidR="00D73D91">
        <w:rPr>
          <w:rFonts w:eastAsia="Times New Roman" w:cs="Times New Roman"/>
        </w:rPr>
        <w:t xml:space="preserve"> можна вважати задовільним.  У 2025 році слід продовжити роботу із виконання поставлених пріоритетних завдань.</w:t>
      </w:r>
    </w:p>
    <w:p w:rsidR="00D73D91" w:rsidRDefault="00D73D91" w:rsidP="003354B7">
      <w:pPr>
        <w:shd w:val="clear" w:color="auto" w:fill="FFFFFF"/>
        <w:ind w:left="-142" w:firstLine="709"/>
        <w:jc w:val="both"/>
        <w:textAlignment w:val="baseline"/>
        <w:rPr>
          <w:rFonts w:eastAsia="Times New Roman" w:cs="Times New Roman"/>
        </w:rPr>
      </w:pPr>
    </w:p>
    <w:p w:rsidR="00D73D91" w:rsidRDefault="00D73D91" w:rsidP="003354B7">
      <w:pPr>
        <w:shd w:val="clear" w:color="auto" w:fill="FFFFFF"/>
        <w:ind w:left="-142" w:firstLine="709"/>
        <w:jc w:val="both"/>
        <w:textAlignment w:val="baseline"/>
        <w:rPr>
          <w:rFonts w:eastAsia="Times New Roman" w:cs="Times New Roman"/>
          <w:b/>
        </w:rPr>
      </w:pPr>
    </w:p>
    <w:p w:rsidR="00D73D91" w:rsidRPr="00D73D91" w:rsidRDefault="00D73D91" w:rsidP="003354B7">
      <w:pPr>
        <w:shd w:val="clear" w:color="auto" w:fill="FFFFFF"/>
        <w:ind w:left="-142" w:firstLine="709"/>
        <w:jc w:val="both"/>
        <w:textAlignment w:val="baseline"/>
        <w:rPr>
          <w:rFonts w:eastAsia="Times New Roman" w:cs="Times New Roman"/>
          <w:b/>
        </w:rPr>
      </w:pPr>
      <w:r w:rsidRPr="00D73D91">
        <w:rPr>
          <w:rFonts w:eastAsia="Times New Roman" w:cs="Times New Roman"/>
          <w:b/>
        </w:rPr>
        <w:t>Інженер з охорони праці</w:t>
      </w:r>
    </w:p>
    <w:p w:rsidR="003354B7" w:rsidRPr="003354B7" w:rsidRDefault="00D73D91" w:rsidP="00D73D91">
      <w:pPr>
        <w:shd w:val="clear" w:color="auto" w:fill="FFFFFF"/>
        <w:ind w:left="-142" w:firstLine="709"/>
        <w:jc w:val="both"/>
        <w:textAlignment w:val="baseline"/>
        <w:rPr>
          <w:rFonts w:eastAsia="Calibri" w:cs="Times New Roman"/>
        </w:rPr>
      </w:pPr>
      <w:r w:rsidRPr="00D73D91">
        <w:rPr>
          <w:rFonts w:eastAsia="Times New Roman" w:cs="Times New Roman"/>
          <w:b/>
        </w:rPr>
        <w:t>ГЦГО управління                                                  Надія ШЕВЧУК</w:t>
      </w:r>
    </w:p>
    <w:p w:rsidR="003354B7" w:rsidRPr="003354B7" w:rsidRDefault="003354B7" w:rsidP="003354B7">
      <w:pPr>
        <w:spacing w:line="276" w:lineRule="auto"/>
        <w:ind w:left="-142"/>
        <w:jc w:val="both"/>
        <w:rPr>
          <w:rFonts w:eastAsia="Calibri" w:cs="Times New Roman"/>
        </w:rPr>
      </w:pPr>
    </w:p>
    <w:p w:rsidR="003354B7" w:rsidRPr="004E44EA" w:rsidRDefault="003354B7" w:rsidP="003354B7">
      <w:pPr>
        <w:spacing w:line="276" w:lineRule="auto"/>
        <w:ind w:left="-142"/>
        <w:jc w:val="both"/>
        <w:rPr>
          <w:rFonts w:eastAsia="Calibri" w:cs="Times New Roman"/>
        </w:rPr>
      </w:pPr>
    </w:p>
    <w:p w:rsidR="003354B7" w:rsidRPr="004E44EA" w:rsidRDefault="003354B7" w:rsidP="00185AEC">
      <w:pPr>
        <w:widowControl w:val="0"/>
        <w:autoSpaceDE w:val="0"/>
        <w:autoSpaceDN w:val="0"/>
        <w:ind w:left="1" w:right="4675"/>
        <w:jc w:val="both"/>
        <w:outlineLvl w:val="0"/>
      </w:pPr>
    </w:p>
    <w:sectPr w:rsidR="003354B7" w:rsidRPr="004E44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NTTimes/Cyrillic">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60672"/>
    <w:multiLevelType w:val="multilevel"/>
    <w:tmpl w:val="DAE667A8"/>
    <w:lvl w:ilvl="0">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143" w:hanging="708"/>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039" w:hanging="708"/>
      </w:pPr>
      <w:rPr>
        <w:rFonts w:hint="default"/>
        <w:lang w:val="uk-UA" w:eastAsia="en-US" w:bidi="ar-SA"/>
      </w:rPr>
    </w:lvl>
    <w:lvl w:ilvl="3">
      <w:numFmt w:val="bullet"/>
      <w:lvlText w:val="•"/>
      <w:lvlJc w:val="left"/>
      <w:pPr>
        <w:ind w:left="2989" w:hanging="708"/>
      </w:pPr>
      <w:rPr>
        <w:rFonts w:hint="default"/>
        <w:lang w:val="uk-UA" w:eastAsia="en-US" w:bidi="ar-SA"/>
      </w:rPr>
    </w:lvl>
    <w:lvl w:ilvl="4">
      <w:numFmt w:val="bullet"/>
      <w:lvlText w:val="•"/>
      <w:lvlJc w:val="left"/>
      <w:pPr>
        <w:ind w:left="3939" w:hanging="708"/>
      </w:pPr>
      <w:rPr>
        <w:rFonts w:hint="default"/>
        <w:lang w:val="uk-UA" w:eastAsia="en-US" w:bidi="ar-SA"/>
      </w:rPr>
    </w:lvl>
    <w:lvl w:ilvl="5">
      <w:numFmt w:val="bullet"/>
      <w:lvlText w:val="•"/>
      <w:lvlJc w:val="left"/>
      <w:pPr>
        <w:ind w:left="4889" w:hanging="708"/>
      </w:pPr>
      <w:rPr>
        <w:rFonts w:hint="default"/>
        <w:lang w:val="uk-UA" w:eastAsia="en-US" w:bidi="ar-SA"/>
      </w:rPr>
    </w:lvl>
    <w:lvl w:ilvl="6">
      <w:numFmt w:val="bullet"/>
      <w:lvlText w:val="•"/>
      <w:lvlJc w:val="left"/>
      <w:pPr>
        <w:ind w:left="5839" w:hanging="708"/>
      </w:pPr>
      <w:rPr>
        <w:rFonts w:hint="default"/>
        <w:lang w:val="uk-UA" w:eastAsia="en-US" w:bidi="ar-SA"/>
      </w:rPr>
    </w:lvl>
    <w:lvl w:ilvl="7">
      <w:numFmt w:val="bullet"/>
      <w:lvlText w:val="•"/>
      <w:lvlJc w:val="left"/>
      <w:pPr>
        <w:ind w:left="6789" w:hanging="708"/>
      </w:pPr>
      <w:rPr>
        <w:rFonts w:hint="default"/>
        <w:lang w:val="uk-UA" w:eastAsia="en-US" w:bidi="ar-SA"/>
      </w:rPr>
    </w:lvl>
    <w:lvl w:ilvl="8">
      <w:numFmt w:val="bullet"/>
      <w:lvlText w:val="•"/>
      <w:lvlJc w:val="left"/>
      <w:pPr>
        <w:ind w:left="7739" w:hanging="708"/>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0C1"/>
    <w:rsid w:val="0008668C"/>
    <w:rsid w:val="001123D3"/>
    <w:rsid w:val="00185AEC"/>
    <w:rsid w:val="001E3F1F"/>
    <w:rsid w:val="001E68CF"/>
    <w:rsid w:val="002317D6"/>
    <w:rsid w:val="002422F1"/>
    <w:rsid w:val="003354B7"/>
    <w:rsid w:val="003C0F01"/>
    <w:rsid w:val="004537AD"/>
    <w:rsid w:val="004751CF"/>
    <w:rsid w:val="004E44EA"/>
    <w:rsid w:val="0056228B"/>
    <w:rsid w:val="00567EA2"/>
    <w:rsid w:val="006948A7"/>
    <w:rsid w:val="006D3F6E"/>
    <w:rsid w:val="00781DCA"/>
    <w:rsid w:val="008B545D"/>
    <w:rsid w:val="008F3DB6"/>
    <w:rsid w:val="0091164F"/>
    <w:rsid w:val="00934203"/>
    <w:rsid w:val="009424A4"/>
    <w:rsid w:val="00965EB8"/>
    <w:rsid w:val="00971952"/>
    <w:rsid w:val="009D3B90"/>
    <w:rsid w:val="00B1467D"/>
    <w:rsid w:val="00B45C3F"/>
    <w:rsid w:val="00B97A67"/>
    <w:rsid w:val="00C46F68"/>
    <w:rsid w:val="00CC7EB1"/>
    <w:rsid w:val="00D73D91"/>
    <w:rsid w:val="00DF3EEE"/>
    <w:rsid w:val="00E42629"/>
    <w:rsid w:val="00E76D4A"/>
    <w:rsid w:val="00E80AF9"/>
    <w:rsid w:val="00F900C1"/>
    <w:rsid w:val="00FC78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ru-RU" w:eastAsia="en-US" w:bidi="ar-SA"/>
      </w:rPr>
    </w:rPrDefault>
    <w:pPrDefault>
      <w:pPr>
        <w:ind w:firstLine="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90"/>
    <w:pPr>
      <w:ind w:firstLine="0"/>
      <w:jc w:val="left"/>
    </w:pPr>
    <w:rPr>
      <w:szCs w:val="28"/>
      <w:lang w:val="uk-UA" w:eastAsia="ru-RU"/>
    </w:rPr>
  </w:style>
  <w:style w:type="paragraph" w:styleId="1">
    <w:name w:val="heading 1"/>
    <w:basedOn w:val="a"/>
    <w:next w:val="a"/>
    <w:link w:val="10"/>
    <w:qFormat/>
    <w:rsid w:val="009D3B90"/>
    <w:pPr>
      <w:keepNext/>
      <w:ind w:left="180"/>
      <w:jc w:val="center"/>
      <w:outlineLvl w:val="0"/>
    </w:pPr>
    <w:rPr>
      <w:rFonts w:eastAsia="Times New Roman" w:cs="Times New Roman"/>
      <w:szCs w:val="20"/>
    </w:rPr>
  </w:style>
  <w:style w:type="paragraph" w:styleId="5">
    <w:name w:val="heading 5"/>
    <w:basedOn w:val="a"/>
    <w:next w:val="a"/>
    <w:link w:val="50"/>
    <w:unhideWhenUsed/>
    <w:qFormat/>
    <w:rsid w:val="009D3B90"/>
    <w:pPr>
      <w:keepNext/>
      <w:jc w:val="center"/>
      <w:outlineLvl w:val="4"/>
    </w:pPr>
    <w:rPr>
      <w:rFonts w:ascii="NTTimes/Cyrillic" w:eastAsia="Times New Roman" w:hAnsi="NTTimes/Cyrillic"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3B90"/>
    <w:rPr>
      <w:rFonts w:eastAsia="Times New Roman" w:cs="Times New Roman"/>
      <w:szCs w:val="20"/>
      <w:lang w:eastAsia="ru-RU"/>
    </w:rPr>
  </w:style>
  <w:style w:type="character" w:customStyle="1" w:styleId="50">
    <w:name w:val="Заголовок 5 Знак"/>
    <w:basedOn w:val="a0"/>
    <w:link w:val="5"/>
    <w:rsid w:val="009D3B90"/>
    <w:rPr>
      <w:rFonts w:ascii="NTTimes/Cyrillic" w:eastAsia="Times New Roman" w:hAnsi="NTTimes/Cyrillic" w:cs="Times New Roman"/>
      <w:szCs w:val="20"/>
      <w:lang w:eastAsia="ru-RU"/>
    </w:rPr>
  </w:style>
  <w:style w:type="paragraph" w:styleId="a3">
    <w:name w:val="Balloon Text"/>
    <w:basedOn w:val="a"/>
    <w:link w:val="a4"/>
    <w:uiPriority w:val="99"/>
    <w:semiHidden/>
    <w:unhideWhenUsed/>
    <w:rsid w:val="00934203"/>
    <w:rPr>
      <w:rFonts w:ascii="Tahoma" w:hAnsi="Tahoma" w:cs="Tahoma"/>
      <w:sz w:val="16"/>
      <w:szCs w:val="16"/>
    </w:rPr>
  </w:style>
  <w:style w:type="character" w:customStyle="1" w:styleId="a4">
    <w:name w:val="Текст выноски Знак"/>
    <w:basedOn w:val="a0"/>
    <w:link w:val="a3"/>
    <w:uiPriority w:val="99"/>
    <w:semiHidden/>
    <w:rsid w:val="00934203"/>
    <w:rPr>
      <w:rFonts w:ascii="Tahoma" w:hAnsi="Tahoma" w:cs="Tahoma"/>
      <w:sz w:val="16"/>
      <w:szCs w:val="16"/>
      <w:lang w:val="uk-UA" w:eastAsia="ru-RU"/>
    </w:rPr>
  </w:style>
  <w:style w:type="character" w:styleId="a5">
    <w:name w:val="Hyperlink"/>
    <w:basedOn w:val="a0"/>
    <w:uiPriority w:val="99"/>
    <w:unhideWhenUsed/>
    <w:rsid w:val="00E80AF9"/>
    <w:rPr>
      <w:color w:val="0563C1" w:themeColor="hyperlink"/>
      <w:u w:val="single"/>
    </w:rPr>
  </w:style>
  <w:style w:type="table" w:customStyle="1" w:styleId="11">
    <w:name w:val="Сетка таблицы1"/>
    <w:basedOn w:val="a1"/>
    <w:next w:val="a6"/>
    <w:uiPriority w:val="39"/>
    <w:rsid w:val="00971952"/>
    <w:pPr>
      <w:ind w:firstLine="0"/>
      <w:jc w:val="left"/>
    </w:pPr>
    <w:rPr>
      <w:rFonts w:ascii="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971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ru-RU" w:eastAsia="en-US" w:bidi="ar-SA"/>
      </w:rPr>
    </w:rPrDefault>
    <w:pPrDefault>
      <w:pPr>
        <w:ind w:firstLine="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90"/>
    <w:pPr>
      <w:ind w:firstLine="0"/>
      <w:jc w:val="left"/>
    </w:pPr>
    <w:rPr>
      <w:szCs w:val="28"/>
      <w:lang w:val="uk-UA" w:eastAsia="ru-RU"/>
    </w:rPr>
  </w:style>
  <w:style w:type="paragraph" w:styleId="1">
    <w:name w:val="heading 1"/>
    <w:basedOn w:val="a"/>
    <w:next w:val="a"/>
    <w:link w:val="10"/>
    <w:qFormat/>
    <w:rsid w:val="009D3B90"/>
    <w:pPr>
      <w:keepNext/>
      <w:ind w:left="180"/>
      <w:jc w:val="center"/>
      <w:outlineLvl w:val="0"/>
    </w:pPr>
    <w:rPr>
      <w:rFonts w:eastAsia="Times New Roman" w:cs="Times New Roman"/>
      <w:szCs w:val="20"/>
    </w:rPr>
  </w:style>
  <w:style w:type="paragraph" w:styleId="5">
    <w:name w:val="heading 5"/>
    <w:basedOn w:val="a"/>
    <w:next w:val="a"/>
    <w:link w:val="50"/>
    <w:unhideWhenUsed/>
    <w:qFormat/>
    <w:rsid w:val="009D3B90"/>
    <w:pPr>
      <w:keepNext/>
      <w:jc w:val="center"/>
      <w:outlineLvl w:val="4"/>
    </w:pPr>
    <w:rPr>
      <w:rFonts w:ascii="NTTimes/Cyrillic" w:eastAsia="Times New Roman" w:hAnsi="NTTimes/Cyrillic"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3B90"/>
    <w:rPr>
      <w:rFonts w:eastAsia="Times New Roman" w:cs="Times New Roman"/>
      <w:szCs w:val="20"/>
      <w:lang w:eastAsia="ru-RU"/>
    </w:rPr>
  </w:style>
  <w:style w:type="character" w:customStyle="1" w:styleId="50">
    <w:name w:val="Заголовок 5 Знак"/>
    <w:basedOn w:val="a0"/>
    <w:link w:val="5"/>
    <w:rsid w:val="009D3B90"/>
    <w:rPr>
      <w:rFonts w:ascii="NTTimes/Cyrillic" w:eastAsia="Times New Roman" w:hAnsi="NTTimes/Cyrillic" w:cs="Times New Roman"/>
      <w:szCs w:val="20"/>
      <w:lang w:eastAsia="ru-RU"/>
    </w:rPr>
  </w:style>
  <w:style w:type="paragraph" w:styleId="a3">
    <w:name w:val="Balloon Text"/>
    <w:basedOn w:val="a"/>
    <w:link w:val="a4"/>
    <w:uiPriority w:val="99"/>
    <w:semiHidden/>
    <w:unhideWhenUsed/>
    <w:rsid w:val="00934203"/>
    <w:rPr>
      <w:rFonts w:ascii="Tahoma" w:hAnsi="Tahoma" w:cs="Tahoma"/>
      <w:sz w:val="16"/>
      <w:szCs w:val="16"/>
    </w:rPr>
  </w:style>
  <w:style w:type="character" w:customStyle="1" w:styleId="a4">
    <w:name w:val="Текст выноски Знак"/>
    <w:basedOn w:val="a0"/>
    <w:link w:val="a3"/>
    <w:uiPriority w:val="99"/>
    <w:semiHidden/>
    <w:rsid w:val="00934203"/>
    <w:rPr>
      <w:rFonts w:ascii="Tahoma" w:hAnsi="Tahoma" w:cs="Tahoma"/>
      <w:sz w:val="16"/>
      <w:szCs w:val="16"/>
      <w:lang w:val="uk-UA" w:eastAsia="ru-RU"/>
    </w:rPr>
  </w:style>
  <w:style w:type="character" w:styleId="a5">
    <w:name w:val="Hyperlink"/>
    <w:basedOn w:val="a0"/>
    <w:uiPriority w:val="99"/>
    <w:unhideWhenUsed/>
    <w:rsid w:val="00E80AF9"/>
    <w:rPr>
      <w:color w:val="0563C1" w:themeColor="hyperlink"/>
      <w:u w:val="single"/>
    </w:rPr>
  </w:style>
  <w:style w:type="table" w:customStyle="1" w:styleId="11">
    <w:name w:val="Сетка таблицы1"/>
    <w:basedOn w:val="a1"/>
    <w:next w:val="a6"/>
    <w:uiPriority w:val="39"/>
    <w:rsid w:val="00971952"/>
    <w:pPr>
      <w:ind w:firstLine="0"/>
      <w:jc w:val="left"/>
    </w:pPr>
    <w:rPr>
      <w:rFonts w:ascii="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971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2053</Words>
  <Characters>11707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25</cp:revision>
  <cp:lastPrinted>2025-02-06T12:34:00Z</cp:lastPrinted>
  <dcterms:created xsi:type="dcterms:W3CDTF">2025-02-06T07:45:00Z</dcterms:created>
  <dcterms:modified xsi:type="dcterms:W3CDTF">2025-02-11T12:33:00Z</dcterms:modified>
</cp:coreProperties>
</file>