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F18" w:rsidRPr="00B21D60" w:rsidRDefault="00B21D60" w:rsidP="00A21F18">
      <w:pPr>
        <w:rPr>
          <w:b/>
        </w:rPr>
      </w:pPr>
      <w:r>
        <w:rPr>
          <w:b/>
        </w:rPr>
        <w:t xml:space="preserve">  </w:t>
      </w:r>
    </w:p>
    <w:p w:rsidR="00A21F18" w:rsidRDefault="00A21F18" w:rsidP="00A21F18">
      <w:pPr>
        <w:autoSpaceDE w:val="0"/>
        <w:autoSpaceDN w:val="0"/>
        <w:adjustRightInd w:val="0"/>
        <w:ind w:left="-567"/>
        <w:jc w:val="center"/>
      </w:pPr>
      <w:r>
        <w:rPr>
          <w:noProof/>
          <w:lang w:eastAsia="uk-UA"/>
        </w:rPr>
        <w:drawing>
          <wp:inline distT="0" distB="0" distL="0" distR="0" wp14:anchorId="11C91A15" wp14:editId="6AFA4C27">
            <wp:extent cx="4667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F18" w:rsidRDefault="00A21F18" w:rsidP="00A21F18">
      <w:pPr>
        <w:autoSpaceDE w:val="0"/>
        <w:autoSpaceDN w:val="0"/>
        <w:adjustRightInd w:val="0"/>
        <w:ind w:left="-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УКРАЇНА</w:t>
      </w:r>
    </w:p>
    <w:p w:rsidR="00A21F18" w:rsidRDefault="00A21F18" w:rsidP="00A21F18">
      <w:pPr>
        <w:ind w:left="-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Чернівецька міська рада</w:t>
      </w:r>
    </w:p>
    <w:p w:rsidR="00A21F18" w:rsidRPr="002122B7" w:rsidRDefault="00A21F18" w:rsidP="00A21F18">
      <w:pPr>
        <w:ind w:left="-567"/>
        <w:jc w:val="center"/>
        <w:rPr>
          <w:b/>
          <w:sz w:val="4"/>
          <w:szCs w:val="12"/>
        </w:rPr>
      </w:pPr>
    </w:p>
    <w:p w:rsidR="00A21F18" w:rsidRDefault="00A21F18" w:rsidP="00A21F18">
      <w:pPr>
        <w:ind w:left="-567"/>
        <w:jc w:val="center"/>
        <w:rPr>
          <w:b/>
          <w:noProof/>
          <w:sz w:val="36"/>
          <w:szCs w:val="32"/>
          <w:lang w:val="ru-RU"/>
        </w:rPr>
      </w:pPr>
      <w:r>
        <w:rPr>
          <w:b/>
          <w:sz w:val="40"/>
          <w:szCs w:val="36"/>
        </w:rPr>
        <w:t xml:space="preserve">   </w:t>
      </w:r>
      <w:r>
        <w:rPr>
          <w:b/>
          <w:noProof/>
          <w:sz w:val="36"/>
          <w:szCs w:val="32"/>
          <w:lang w:val="ru-RU"/>
        </w:rPr>
        <w:t xml:space="preserve">Управління освіти  </w:t>
      </w:r>
    </w:p>
    <w:p w:rsidR="00A21F18" w:rsidRDefault="00A21F18" w:rsidP="00A21F18">
      <w:pPr>
        <w:ind w:left="-567"/>
        <w:jc w:val="center"/>
        <w:rPr>
          <w:b/>
          <w:noProof/>
          <w:sz w:val="12"/>
          <w:szCs w:val="12"/>
          <w:lang w:val="ru-RU"/>
        </w:rPr>
      </w:pPr>
    </w:p>
    <w:p w:rsidR="00A21F18" w:rsidRDefault="00A21F18" w:rsidP="00A21F18">
      <w:pPr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 А К А З</w:t>
      </w:r>
    </w:p>
    <w:p w:rsidR="00A21F18" w:rsidRDefault="00A21F18" w:rsidP="00A21F18">
      <w:pPr>
        <w:rPr>
          <w:szCs w:val="28"/>
          <w:u w:val="single"/>
        </w:rPr>
      </w:pPr>
    </w:p>
    <w:p w:rsidR="00A21F18" w:rsidRDefault="00A21F18" w:rsidP="00A21F18">
      <w:pPr>
        <w:rPr>
          <w:szCs w:val="28"/>
          <w:u w:val="single"/>
        </w:rPr>
      </w:pPr>
    </w:p>
    <w:p w:rsidR="00A21F18" w:rsidRDefault="00957F6F" w:rsidP="00A21F18">
      <w:pPr>
        <w:ind w:left="-567" w:right="-2"/>
        <w:jc w:val="center"/>
        <w:rPr>
          <w:b/>
          <w:szCs w:val="28"/>
          <w:lang w:val="ru-RU"/>
        </w:rPr>
      </w:pPr>
      <w:r>
        <w:rPr>
          <w:szCs w:val="28"/>
        </w:rPr>
        <w:t>25</w:t>
      </w:r>
      <w:r w:rsidR="002D033B">
        <w:rPr>
          <w:szCs w:val="28"/>
        </w:rPr>
        <w:t>.08</w:t>
      </w:r>
      <w:r w:rsidR="00A21F18">
        <w:rPr>
          <w:szCs w:val="28"/>
        </w:rPr>
        <w:t>.2025</w:t>
      </w:r>
      <w:r w:rsidR="00A21F18">
        <w:rPr>
          <w:szCs w:val="28"/>
          <w:lang w:val="ru-RU"/>
        </w:rPr>
        <w:tab/>
      </w:r>
      <w:r w:rsidR="00A21F18">
        <w:rPr>
          <w:szCs w:val="28"/>
          <w:lang w:val="ru-RU"/>
        </w:rPr>
        <w:tab/>
      </w:r>
      <w:r w:rsidR="00A21F18">
        <w:rPr>
          <w:szCs w:val="28"/>
          <w:lang w:val="ru-RU"/>
        </w:rPr>
        <w:tab/>
      </w:r>
      <w:r w:rsidR="00F35261">
        <w:rPr>
          <w:szCs w:val="28"/>
        </w:rPr>
        <w:t xml:space="preserve">             </w:t>
      </w:r>
      <w:r w:rsidR="00E06001">
        <w:rPr>
          <w:szCs w:val="28"/>
        </w:rPr>
        <w:t xml:space="preserve">   </w:t>
      </w:r>
      <w:r w:rsidR="00F35261">
        <w:rPr>
          <w:szCs w:val="28"/>
        </w:rPr>
        <w:t xml:space="preserve">  </w:t>
      </w:r>
      <w:r w:rsidR="00A21F18">
        <w:rPr>
          <w:szCs w:val="28"/>
        </w:rPr>
        <w:t xml:space="preserve"> </w:t>
      </w:r>
      <w:r w:rsidR="00A21F18">
        <w:rPr>
          <w:szCs w:val="28"/>
          <w:lang w:val="ru-RU"/>
        </w:rPr>
        <w:t>м.Чернівці</w:t>
      </w:r>
      <w:r w:rsidR="00A21F18">
        <w:rPr>
          <w:szCs w:val="28"/>
          <w:lang w:val="ru-RU"/>
        </w:rPr>
        <w:tab/>
      </w:r>
      <w:r w:rsidR="00A21F18">
        <w:rPr>
          <w:szCs w:val="28"/>
          <w:lang w:val="ru-RU"/>
        </w:rPr>
        <w:tab/>
      </w:r>
      <w:r w:rsidR="00A21F18">
        <w:rPr>
          <w:szCs w:val="28"/>
          <w:lang w:val="ru-RU"/>
        </w:rPr>
        <w:tab/>
        <w:t xml:space="preserve">  </w:t>
      </w:r>
      <w:r w:rsidR="00A21F18">
        <w:rPr>
          <w:szCs w:val="28"/>
          <w:lang w:val="ru-RU"/>
        </w:rPr>
        <w:tab/>
        <w:t xml:space="preserve">              </w:t>
      </w:r>
      <w:r w:rsidR="00A21F18">
        <w:rPr>
          <w:szCs w:val="28"/>
        </w:rPr>
        <w:t xml:space="preserve">№ </w:t>
      </w:r>
      <w:r w:rsidR="002D033B">
        <w:rPr>
          <w:szCs w:val="28"/>
        </w:rPr>
        <w:t xml:space="preserve"> </w:t>
      </w:r>
      <w:r>
        <w:rPr>
          <w:szCs w:val="28"/>
        </w:rPr>
        <w:t>205</w:t>
      </w:r>
      <w:bookmarkStart w:id="0" w:name="_GoBack"/>
      <w:bookmarkEnd w:id="0"/>
    </w:p>
    <w:p w:rsidR="00A21F18" w:rsidRDefault="00A21F18" w:rsidP="00A21F18">
      <w:pPr>
        <w:rPr>
          <w:sz w:val="24"/>
        </w:rPr>
      </w:pPr>
    </w:p>
    <w:p w:rsidR="00A21F18" w:rsidRDefault="00A21F18" w:rsidP="00A21F18">
      <w:pPr>
        <w:rPr>
          <w:sz w:val="24"/>
        </w:rPr>
      </w:pPr>
    </w:p>
    <w:p w:rsidR="00A21F18" w:rsidRDefault="003648E2" w:rsidP="003648E2">
      <w:pPr>
        <w:ind w:left="142"/>
        <w:jc w:val="center"/>
        <w:rPr>
          <w:b/>
        </w:rPr>
      </w:pPr>
      <w:r w:rsidRPr="003648E2">
        <w:rPr>
          <w:b/>
          <w:szCs w:val="28"/>
        </w:rPr>
        <w:t>Про затвердження Плану заходів щодо забезпечення техногенної та пожежної безпеки, цивільного захисту у закладах освіти</w:t>
      </w:r>
      <w:r w:rsidR="007A5C3A">
        <w:rPr>
          <w:b/>
          <w:szCs w:val="28"/>
        </w:rPr>
        <w:t xml:space="preserve"> Чернівецької міської територіальної громади</w:t>
      </w:r>
      <w:r w:rsidRPr="003648E2">
        <w:rPr>
          <w:b/>
          <w:szCs w:val="28"/>
        </w:rPr>
        <w:t xml:space="preserve"> в умовах воєнного стану на період 2025/2026 навчального року</w:t>
      </w:r>
    </w:p>
    <w:p w:rsidR="003648E2" w:rsidRDefault="003648E2" w:rsidP="004D1395">
      <w:pPr>
        <w:spacing w:line="276" w:lineRule="auto"/>
        <w:ind w:firstLine="708"/>
        <w:jc w:val="both"/>
        <w:rPr>
          <w:szCs w:val="28"/>
        </w:rPr>
      </w:pPr>
    </w:p>
    <w:p w:rsidR="00A21F18" w:rsidRPr="00791B2A" w:rsidRDefault="003648E2" w:rsidP="004D1395">
      <w:pPr>
        <w:spacing w:line="276" w:lineRule="auto"/>
        <w:ind w:firstLine="708"/>
        <w:jc w:val="both"/>
        <w:rPr>
          <w:b/>
        </w:rPr>
      </w:pPr>
      <w:r w:rsidRPr="003648E2">
        <w:rPr>
          <w:szCs w:val="28"/>
        </w:rPr>
        <w:t>На виконання Закону України «Про освіту», Кодексу цивільного захисту України, Правил техногенної безпеки, затверджених наказом Міністерства внутрішніх справ України  від 05.11.2018 № 879, Правил пожежної безпеки для закладів та установ системи освіти України, затверджених наказом Міністерства освіти і науки України 15.08.2016 № 974, Положення про функціональну підсистему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захисту, затвердженого наказом Міністерства освіти і науки України від 21.11.2016 № 1400,</w:t>
      </w:r>
      <w:r>
        <w:rPr>
          <w:szCs w:val="28"/>
        </w:rPr>
        <w:t xml:space="preserve"> наказу Департаменту освіти і науки Чернівецької обласної військової адміністрації від 08.08.2025р. № 237</w:t>
      </w:r>
      <w:r w:rsidR="007A5C3A">
        <w:rPr>
          <w:szCs w:val="28"/>
        </w:rPr>
        <w:t>,</w:t>
      </w:r>
      <w:r w:rsidRPr="003648E2">
        <w:rPr>
          <w:szCs w:val="28"/>
        </w:rPr>
        <w:t xml:space="preserve"> з метою дотримання вимог законодавства у сфері цивільного захисту, техногенної та пожежної безпеки, безпечної експлуатації будівель і споруд закладів освіти, створення безпечного освітнього середовища, збереження життя і здоров’я учасників освітнього процесу на об’єктах з постійним або тимчасовим перебуванням дітей</w:t>
      </w:r>
      <w:r w:rsidR="00296A2B" w:rsidRPr="003648E2">
        <w:rPr>
          <w:szCs w:val="28"/>
        </w:rPr>
        <w:t xml:space="preserve"> </w:t>
      </w:r>
    </w:p>
    <w:p w:rsidR="00810ADD" w:rsidRDefault="00810ADD" w:rsidP="00A21F18">
      <w:pPr>
        <w:spacing w:line="276" w:lineRule="auto"/>
        <w:jc w:val="center"/>
        <w:rPr>
          <w:b/>
        </w:rPr>
      </w:pPr>
    </w:p>
    <w:p w:rsidR="00A21F18" w:rsidRDefault="00A21F18" w:rsidP="00A21F18">
      <w:pPr>
        <w:spacing w:line="276" w:lineRule="auto"/>
        <w:jc w:val="center"/>
        <w:rPr>
          <w:b/>
        </w:rPr>
      </w:pPr>
      <w:r>
        <w:rPr>
          <w:b/>
        </w:rPr>
        <w:t>Н А К А З У Ю:</w:t>
      </w:r>
    </w:p>
    <w:p w:rsidR="00A21F18" w:rsidRDefault="00A21F18" w:rsidP="00A21F18">
      <w:pPr>
        <w:pStyle w:val="a4"/>
        <w:spacing w:line="276" w:lineRule="auto"/>
        <w:ind w:left="0" w:right="-2"/>
        <w:jc w:val="both"/>
        <w:rPr>
          <w:b/>
        </w:rPr>
      </w:pPr>
    </w:p>
    <w:p w:rsidR="0032552F" w:rsidRDefault="00BC11D2" w:rsidP="00976DB8">
      <w:pPr>
        <w:pStyle w:val="a4"/>
        <w:numPr>
          <w:ilvl w:val="0"/>
          <w:numId w:val="10"/>
        </w:numPr>
        <w:spacing w:line="276" w:lineRule="auto"/>
        <w:ind w:left="284" w:right="-2" w:hanging="142"/>
        <w:jc w:val="both"/>
      </w:pPr>
      <w:r w:rsidRPr="00EB614A">
        <w:t xml:space="preserve">Затвердити </w:t>
      </w:r>
      <w:r w:rsidR="00FD1B01">
        <w:t>План</w:t>
      </w:r>
      <w:r w:rsidRPr="00BC11D2">
        <w:t xml:space="preserve"> заходів щодо забезпечення техногенної та пожежної безпеки, цивільного захисту у закладах освіти Чернівецької міської територіальної громади в умовах воєнного стану на період 2025/2026 навчального року </w:t>
      </w:r>
      <w:r w:rsidRPr="00EB614A">
        <w:t>(далі – План заходів), що додається.</w:t>
      </w:r>
    </w:p>
    <w:p w:rsidR="00FD1B01" w:rsidRDefault="00346E32" w:rsidP="00976DB8">
      <w:pPr>
        <w:pStyle w:val="a4"/>
        <w:numPr>
          <w:ilvl w:val="0"/>
          <w:numId w:val="10"/>
        </w:numPr>
        <w:spacing w:line="276" w:lineRule="auto"/>
        <w:ind w:left="284" w:right="-2" w:hanging="142"/>
        <w:jc w:val="both"/>
      </w:pPr>
      <w:r>
        <w:lastRenderedPageBreak/>
        <w:t xml:space="preserve">  </w:t>
      </w:r>
      <w:r w:rsidR="00976DB8">
        <w:t xml:space="preserve"> </w:t>
      </w:r>
      <w:r w:rsidR="00FD1B01" w:rsidRPr="00EA1CB7">
        <w:t>Покласти персональну відповідальність за дотримання вимог чинного законодавства з питань забезпечення пожежної безпеки, цивільного захисту</w:t>
      </w:r>
      <w:r w:rsidR="00FD1B01">
        <w:t xml:space="preserve"> на керівників (заступників керівників) закладів освіти. </w:t>
      </w:r>
      <w:r>
        <w:t xml:space="preserve">  </w:t>
      </w:r>
    </w:p>
    <w:p w:rsidR="00346E32" w:rsidRDefault="00976DB8" w:rsidP="00976DB8">
      <w:pPr>
        <w:pStyle w:val="a4"/>
        <w:numPr>
          <w:ilvl w:val="0"/>
          <w:numId w:val="10"/>
        </w:numPr>
        <w:spacing w:line="276" w:lineRule="auto"/>
        <w:ind w:left="284" w:right="-2" w:hanging="142"/>
        <w:jc w:val="both"/>
      </w:pPr>
      <w:r>
        <w:t xml:space="preserve">   </w:t>
      </w:r>
      <w:r w:rsidR="00002A2A">
        <w:t>Керівникам закладів освіти Чернівецької міської територіальної громади:</w:t>
      </w:r>
    </w:p>
    <w:p w:rsidR="00976DB8" w:rsidRDefault="00346E32" w:rsidP="00976DB8">
      <w:pPr>
        <w:pStyle w:val="a4"/>
        <w:numPr>
          <w:ilvl w:val="1"/>
          <w:numId w:val="10"/>
        </w:numPr>
        <w:spacing w:line="276" w:lineRule="auto"/>
        <w:ind w:left="284" w:right="-2" w:hanging="142"/>
        <w:jc w:val="both"/>
      </w:pPr>
      <w:r>
        <w:t xml:space="preserve"> </w:t>
      </w:r>
      <w:r w:rsidR="00976DB8">
        <w:t xml:space="preserve">  </w:t>
      </w:r>
      <w:r>
        <w:t xml:space="preserve">Суворо дотримуватись </w:t>
      </w:r>
      <w:r w:rsidRPr="00EA1CB7">
        <w:t>вимог чинного законодавства з питань забезпечення пожежної безпеки, цивільного захисту</w:t>
      </w:r>
      <w:r>
        <w:t xml:space="preserve"> на керівників (заступників керівників) закладів освіти</w:t>
      </w:r>
    </w:p>
    <w:p w:rsidR="00EA1CB7" w:rsidRDefault="004F52E8" w:rsidP="00976DB8">
      <w:pPr>
        <w:pStyle w:val="a4"/>
        <w:numPr>
          <w:ilvl w:val="1"/>
          <w:numId w:val="10"/>
        </w:numPr>
        <w:spacing w:line="276" w:lineRule="auto"/>
        <w:ind w:left="284" w:right="-2" w:hanging="142"/>
        <w:jc w:val="both"/>
      </w:pPr>
      <w:r>
        <w:t xml:space="preserve"> </w:t>
      </w:r>
      <w:r w:rsidR="00976DB8">
        <w:t xml:space="preserve"> </w:t>
      </w:r>
      <w:r w:rsidR="00EA1CB7" w:rsidRPr="00EB614A">
        <w:t>Забезпечити</w:t>
      </w:r>
      <w:r w:rsidR="00C2725D">
        <w:t xml:space="preserve"> </w:t>
      </w:r>
      <w:r w:rsidR="00976DB8">
        <w:t>неухильне</w:t>
      </w:r>
      <w:r w:rsidR="00EA1CB7" w:rsidRPr="00EB614A">
        <w:t xml:space="preserve"> виконання Плану заходів, що додається</w:t>
      </w:r>
      <w:r>
        <w:t>.</w:t>
      </w:r>
    </w:p>
    <w:p w:rsidR="00216C4F" w:rsidRDefault="003203DD" w:rsidP="00976DB8">
      <w:pPr>
        <w:pStyle w:val="a4"/>
        <w:numPr>
          <w:ilvl w:val="1"/>
          <w:numId w:val="10"/>
        </w:numPr>
        <w:spacing w:line="276" w:lineRule="auto"/>
        <w:ind w:left="284" w:right="-2" w:hanging="142"/>
        <w:jc w:val="both"/>
      </w:pPr>
      <w:r>
        <w:t xml:space="preserve"> </w:t>
      </w:r>
      <w:r w:rsidR="00976DB8">
        <w:t xml:space="preserve"> </w:t>
      </w:r>
      <w:r>
        <w:t>Надавати</w:t>
      </w:r>
      <w:r w:rsidR="004F52E8">
        <w:t xml:space="preserve"> інженеру – енергетику управлінн</w:t>
      </w:r>
      <w:r>
        <w:t>я</w:t>
      </w:r>
      <w:r w:rsidR="008822BF">
        <w:t xml:space="preserve"> освіти міської ради Денису Ротару</w:t>
      </w:r>
      <w:r w:rsidR="00976DB8">
        <w:t xml:space="preserve"> (каб. 83)</w:t>
      </w:r>
      <w:r>
        <w:t xml:space="preserve"> звіт про виконання заходів плану в термін до 03.10.2025 р. та 06.03.2026 р.</w:t>
      </w:r>
    </w:p>
    <w:p w:rsidR="00216C4F" w:rsidRDefault="007510BF" w:rsidP="00976DB8">
      <w:pPr>
        <w:pStyle w:val="a4"/>
        <w:numPr>
          <w:ilvl w:val="0"/>
          <w:numId w:val="10"/>
        </w:numPr>
        <w:spacing w:line="276" w:lineRule="auto"/>
        <w:ind w:left="284" w:right="-2" w:hanging="142"/>
        <w:jc w:val="both"/>
      </w:pPr>
      <w:r>
        <w:t>Контроль за виконанням цього наказу залишаю за собою.</w:t>
      </w:r>
    </w:p>
    <w:p w:rsidR="00810ADD" w:rsidRDefault="00810ADD" w:rsidP="00810ADD">
      <w:pPr>
        <w:pStyle w:val="a4"/>
        <w:spacing w:line="276" w:lineRule="auto"/>
        <w:ind w:left="360" w:right="-2"/>
        <w:jc w:val="both"/>
      </w:pPr>
    </w:p>
    <w:p w:rsidR="00A21F18" w:rsidRDefault="00A21F18" w:rsidP="00A21F18">
      <w:pPr>
        <w:ind w:left="-567"/>
        <w:rPr>
          <w:b/>
          <w:szCs w:val="28"/>
        </w:rPr>
      </w:pPr>
    </w:p>
    <w:p w:rsidR="00A21F18" w:rsidRDefault="00A21F18" w:rsidP="00066B03">
      <w:pPr>
        <w:rPr>
          <w:b/>
          <w:szCs w:val="28"/>
        </w:rPr>
      </w:pPr>
      <w:r>
        <w:rPr>
          <w:b/>
          <w:szCs w:val="28"/>
        </w:rPr>
        <w:t xml:space="preserve">Начальник управління освіти  </w:t>
      </w:r>
      <w:r>
        <w:rPr>
          <w:b/>
          <w:szCs w:val="28"/>
        </w:rPr>
        <w:tab/>
        <w:t xml:space="preserve">                                      </w:t>
      </w:r>
      <w:r w:rsidR="00066B03">
        <w:rPr>
          <w:b/>
          <w:szCs w:val="28"/>
        </w:rPr>
        <w:t xml:space="preserve">         </w:t>
      </w:r>
      <w:r>
        <w:rPr>
          <w:b/>
          <w:szCs w:val="28"/>
        </w:rPr>
        <w:t xml:space="preserve">      </w:t>
      </w:r>
      <w:r>
        <w:rPr>
          <w:i/>
          <w:szCs w:val="28"/>
        </w:rPr>
        <w:t xml:space="preserve"> </w:t>
      </w:r>
      <w:r>
        <w:rPr>
          <w:b/>
          <w:szCs w:val="28"/>
        </w:rPr>
        <w:t>Ірина ТКАЧУК</w:t>
      </w:r>
    </w:p>
    <w:p w:rsidR="00A21F18" w:rsidRDefault="00A21F18" w:rsidP="00066B03">
      <w:pPr>
        <w:rPr>
          <w:szCs w:val="28"/>
          <w:u w:val="single"/>
        </w:rPr>
      </w:pPr>
    </w:p>
    <w:p w:rsidR="00A21F18" w:rsidRDefault="00A21F18" w:rsidP="00066B03">
      <w:pPr>
        <w:rPr>
          <w:szCs w:val="28"/>
          <w:u w:val="single"/>
        </w:rPr>
      </w:pPr>
    </w:p>
    <w:p w:rsidR="00A21F18" w:rsidRDefault="00A21F18" w:rsidP="00066B03">
      <w:pPr>
        <w:rPr>
          <w:szCs w:val="28"/>
          <w:u w:val="single"/>
        </w:rPr>
      </w:pPr>
      <w:r>
        <w:rPr>
          <w:szCs w:val="28"/>
          <w:u w:val="single"/>
        </w:rPr>
        <w:t>Виконавець:</w:t>
      </w:r>
    </w:p>
    <w:p w:rsidR="00A21F18" w:rsidRDefault="00A21F18" w:rsidP="00066B03">
      <w:pPr>
        <w:rPr>
          <w:b/>
          <w:szCs w:val="28"/>
        </w:rPr>
      </w:pPr>
      <w:r>
        <w:rPr>
          <w:b/>
          <w:szCs w:val="28"/>
        </w:rPr>
        <w:t xml:space="preserve">Інженер – енергетик </w:t>
      </w:r>
    </w:p>
    <w:p w:rsidR="00A21F18" w:rsidRDefault="00A21F18" w:rsidP="00066B03">
      <w:pPr>
        <w:rPr>
          <w:b/>
          <w:szCs w:val="28"/>
        </w:rPr>
      </w:pPr>
      <w:r>
        <w:rPr>
          <w:b/>
          <w:szCs w:val="28"/>
        </w:rPr>
        <w:t xml:space="preserve">групи централізованого </w:t>
      </w:r>
    </w:p>
    <w:p w:rsidR="00A21F18" w:rsidRDefault="00A21F18" w:rsidP="00066B03">
      <w:pPr>
        <w:rPr>
          <w:b/>
          <w:szCs w:val="28"/>
        </w:rPr>
      </w:pPr>
      <w:r>
        <w:rPr>
          <w:b/>
          <w:szCs w:val="28"/>
        </w:rPr>
        <w:t>господарського обслуговування</w:t>
      </w:r>
    </w:p>
    <w:p w:rsidR="00A21F18" w:rsidRDefault="00A21F18" w:rsidP="00066B03">
      <w:pPr>
        <w:rPr>
          <w:b/>
          <w:szCs w:val="28"/>
        </w:rPr>
      </w:pPr>
      <w:r>
        <w:rPr>
          <w:b/>
          <w:szCs w:val="28"/>
        </w:rPr>
        <w:t xml:space="preserve">управління освіти                                                                              </w:t>
      </w:r>
      <w:r w:rsidR="00066B03">
        <w:rPr>
          <w:b/>
          <w:szCs w:val="28"/>
        </w:rPr>
        <w:t xml:space="preserve">   </w:t>
      </w:r>
      <w:r>
        <w:rPr>
          <w:b/>
          <w:szCs w:val="28"/>
        </w:rPr>
        <w:t xml:space="preserve">   Денис РОТАР</w:t>
      </w:r>
    </w:p>
    <w:p w:rsidR="00A21F18" w:rsidRDefault="00066B03" w:rsidP="00066B03">
      <w:pPr>
        <w:rPr>
          <w:b/>
          <w:szCs w:val="28"/>
        </w:rPr>
      </w:pPr>
      <w:r>
        <w:rPr>
          <w:b/>
          <w:szCs w:val="28"/>
        </w:rPr>
        <w:t xml:space="preserve"> </w:t>
      </w:r>
    </w:p>
    <w:p w:rsidR="00A21F18" w:rsidRPr="004B0C34" w:rsidRDefault="00A21F18" w:rsidP="00066B03">
      <w:pPr>
        <w:rPr>
          <w:szCs w:val="28"/>
          <w:u w:val="single"/>
        </w:rPr>
      </w:pPr>
      <w:r>
        <w:rPr>
          <w:szCs w:val="28"/>
          <w:u w:val="single"/>
        </w:rPr>
        <w:t>Погоджено:</w:t>
      </w:r>
    </w:p>
    <w:p w:rsidR="00A21F18" w:rsidRDefault="00A21F18" w:rsidP="00066B03">
      <w:pPr>
        <w:rPr>
          <w:b/>
          <w:szCs w:val="28"/>
        </w:rPr>
      </w:pPr>
      <w:r>
        <w:rPr>
          <w:b/>
          <w:szCs w:val="28"/>
        </w:rPr>
        <w:t xml:space="preserve">Начальник групи централізованого </w:t>
      </w:r>
    </w:p>
    <w:p w:rsidR="00A21F18" w:rsidRDefault="00A21F18" w:rsidP="00066B03">
      <w:pPr>
        <w:rPr>
          <w:b/>
          <w:szCs w:val="28"/>
        </w:rPr>
      </w:pPr>
      <w:r>
        <w:rPr>
          <w:b/>
          <w:szCs w:val="28"/>
        </w:rPr>
        <w:t xml:space="preserve">господарського обслуговування </w:t>
      </w:r>
    </w:p>
    <w:p w:rsidR="00A21F18" w:rsidRDefault="00A21F18" w:rsidP="00066B03">
      <w:pPr>
        <w:rPr>
          <w:b/>
          <w:szCs w:val="28"/>
        </w:rPr>
      </w:pPr>
      <w:r>
        <w:rPr>
          <w:b/>
          <w:szCs w:val="28"/>
        </w:rPr>
        <w:t xml:space="preserve">управління освіти                                                                        Данііл СТРЕКАЧОВ    </w:t>
      </w:r>
    </w:p>
    <w:p w:rsidR="00A21F18" w:rsidRDefault="00A21F18" w:rsidP="00066B03"/>
    <w:p w:rsidR="00A21F18" w:rsidRDefault="00A21F18" w:rsidP="00A21F18">
      <w:pPr>
        <w:ind w:left="-426"/>
      </w:pPr>
    </w:p>
    <w:p w:rsidR="004B0C34" w:rsidRPr="004B0C34" w:rsidRDefault="004B0C34" w:rsidP="004B0C34">
      <w:pPr>
        <w:rPr>
          <w:szCs w:val="28"/>
        </w:rPr>
      </w:pPr>
    </w:p>
    <w:p w:rsidR="004B0C34" w:rsidRDefault="004B0C34" w:rsidP="004B0C34">
      <w:pPr>
        <w:tabs>
          <w:tab w:val="left" w:pos="984"/>
        </w:tabs>
        <w:rPr>
          <w:szCs w:val="28"/>
        </w:rPr>
        <w:sectPr w:rsidR="004B0C34" w:rsidSect="00066B03">
          <w:pgSz w:w="11906" w:h="16838"/>
          <w:pgMar w:top="568" w:right="851" w:bottom="1134" w:left="993" w:header="709" w:footer="709" w:gutter="0"/>
          <w:cols w:space="720"/>
          <w:docGrid w:linePitch="381"/>
        </w:sectPr>
      </w:pPr>
    </w:p>
    <w:p w:rsidR="000E3389" w:rsidRDefault="000E3389" w:rsidP="004B0C34">
      <w:pPr>
        <w:ind w:left="10490"/>
      </w:pPr>
    </w:p>
    <w:p w:rsidR="000E3389" w:rsidRDefault="000E3389" w:rsidP="004B0C34">
      <w:pPr>
        <w:ind w:left="10490"/>
      </w:pPr>
    </w:p>
    <w:p w:rsidR="00CF13B0" w:rsidRDefault="004B0C34" w:rsidP="004B0C34">
      <w:pPr>
        <w:ind w:left="10490"/>
      </w:pPr>
      <w:r w:rsidRPr="00EB614A">
        <w:t xml:space="preserve">ЗАТВЕРДЖЕНО </w:t>
      </w:r>
    </w:p>
    <w:p w:rsidR="00CF13B0" w:rsidRDefault="004B0C34" w:rsidP="004B0C34">
      <w:pPr>
        <w:ind w:left="10490"/>
      </w:pPr>
      <w:r w:rsidRPr="00EB614A">
        <w:t xml:space="preserve">наказ </w:t>
      </w:r>
      <w:r>
        <w:t xml:space="preserve">управління освіти </w:t>
      </w:r>
    </w:p>
    <w:p w:rsidR="004B0C34" w:rsidRDefault="004B0C34" w:rsidP="004B0C34">
      <w:pPr>
        <w:ind w:left="10490"/>
      </w:pPr>
      <w:r>
        <w:t xml:space="preserve">Чернівецької міської ради </w:t>
      </w:r>
    </w:p>
    <w:p w:rsidR="004B0C34" w:rsidRPr="00EB614A" w:rsidRDefault="004B0C34" w:rsidP="004B0C34">
      <w:pPr>
        <w:ind w:left="10490"/>
      </w:pPr>
      <w:r>
        <w:t xml:space="preserve">від </w:t>
      </w:r>
      <w:r w:rsidR="006F4580">
        <w:t>22</w:t>
      </w:r>
      <w:r>
        <w:t>.08.2025</w:t>
      </w:r>
      <w:r w:rsidRPr="00EB614A">
        <w:t xml:space="preserve"> № </w:t>
      </w:r>
    </w:p>
    <w:p w:rsidR="004B0C34" w:rsidRPr="00EB614A" w:rsidRDefault="004B0C34" w:rsidP="004B0C34">
      <w:pPr>
        <w:rPr>
          <w:sz w:val="24"/>
        </w:rPr>
      </w:pPr>
    </w:p>
    <w:p w:rsidR="004B0C34" w:rsidRPr="00EB614A" w:rsidRDefault="004B0C34" w:rsidP="004B0C34">
      <w:pPr>
        <w:jc w:val="center"/>
        <w:rPr>
          <w:b/>
          <w:bCs/>
        </w:rPr>
      </w:pPr>
      <w:r w:rsidRPr="00EB614A">
        <w:rPr>
          <w:b/>
          <w:bCs/>
        </w:rPr>
        <w:t>План заходів</w:t>
      </w:r>
    </w:p>
    <w:p w:rsidR="004B0C34" w:rsidRPr="00EB614A" w:rsidRDefault="004B0C34" w:rsidP="004B0C34">
      <w:pPr>
        <w:jc w:val="center"/>
        <w:rPr>
          <w:b/>
          <w:bCs/>
        </w:rPr>
      </w:pPr>
      <w:r w:rsidRPr="003648E2">
        <w:rPr>
          <w:b/>
          <w:szCs w:val="28"/>
        </w:rPr>
        <w:t>щодо забезпечення техногенної та пожежної безпеки, цивільного захисту у закладах освіти</w:t>
      </w:r>
      <w:r>
        <w:rPr>
          <w:b/>
          <w:szCs w:val="28"/>
        </w:rPr>
        <w:t xml:space="preserve"> Чернівецької міської територіальної громади</w:t>
      </w:r>
      <w:r w:rsidRPr="003648E2">
        <w:rPr>
          <w:b/>
          <w:szCs w:val="28"/>
        </w:rPr>
        <w:t xml:space="preserve"> в умовах воєнного стану на період 2025/2026 навчального року</w:t>
      </w:r>
    </w:p>
    <w:tbl>
      <w:tblPr>
        <w:tblW w:w="146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7822"/>
        <w:gridCol w:w="1984"/>
        <w:gridCol w:w="4252"/>
      </w:tblGrid>
      <w:tr w:rsidR="004B0C34" w:rsidRPr="00EB614A" w:rsidTr="00CF24FF">
        <w:trPr>
          <w:trHeight w:val="67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34" w:rsidRPr="00EB614A" w:rsidRDefault="004B0C34" w:rsidP="00CF24FF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B614A">
              <w:rPr>
                <w:b/>
                <w:lang w:eastAsia="en-US"/>
              </w:rPr>
              <w:t>№</w:t>
            </w:r>
          </w:p>
          <w:p w:rsidR="004B0C34" w:rsidRPr="00EB614A" w:rsidRDefault="004B0C34" w:rsidP="00CF24FF">
            <w:pPr>
              <w:spacing w:line="256" w:lineRule="auto"/>
              <w:jc w:val="center"/>
              <w:rPr>
                <w:sz w:val="26"/>
                <w:lang w:eastAsia="en-US"/>
              </w:rPr>
            </w:pPr>
            <w:r w:rsidRPr="00EB614A">
              <w:rPr>
                <w:b/>
                <w:lang w:eastAsia="en-US"/>
              </w:rPr>
              <w:t>з/п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34" w:rsidRPr="00EB614A" w:rsidRDefault="004B0C34" w:rsidP="00CF24FF">
            <w:pPr>
              <w:spacing w:line="256" w:lineRule="auto"/>
              <w:jc w:val="center"/>
              <w:rPr>
                <w:sz w:val="26"/>
                <w:lang w:eastAsia="en-US"/>
              </w:rPr>
            </w:pPr>
            <w:r w:rsidRPr="00EB614A">
              <w:rPr>
                <w:b/>
                <w:lang w:eastAsia="en-US"/>
              </w:rPr>
              <w:t>Назва заходу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34" w:rsidRPr="00EB614A" w:rsidRDefault="004B0C34" w:rsidP="00CF24FF">
            <w:pPr>
              <w:spacing w:line="256" w:lineRule="auto"/>
              <w:jc w:val="center"/>
              <w:rPr>
                <w:sz w:val="26"/>
                <w:lang w:eastAsia="en-US"/>
              </w:rPr>
            </w:pPr>
            <w:r w:rsidRPr="00EB614A">
              <w:rPr>
                <w:b/>
                <w:lang w:eastAsia="en-US"/>
              </w:rPr>
              <w:t>Термін виконання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34" w:rsidRPr="00EB614A" w:rsidRDefault="004B0C34" w:rsidP="00CF24FF">
            <w:pPr>
              <w:spacing w:line="256" w:lineRule="auto"/>
              <w:jc w:val="center"/>
              <w:rPr>
                <w:sz w:val="26"/>
                <w:lang w:eastAsia="en-US"/>
              </w:rPr>
            </w:pPr>
            <w:r w:rsidRPr="00EB614A">
              <w:rPr>
                <w:b/>
                <w:lang w:eastAsia="en-US"/>
              </w:rPr>
              <w:t>Відповідальні за виконання</w:t>
            </w:r>
          </w:p>
        </w:tc>
      </w:tr>
      <w:tr w:rsidR="004B0C34" w:rsidRPr="00EB614A" w:rsidTr="00CF24FF">
        <w:trPr>
          <w:trHeight w:val="157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1.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EB614A">
              <w:rPr>
                <w:bCs/>
                <w:sz w:val="26"/>
                <w:szCs w:val="26"/>
                <w:lang w:eastAsia="en-US"/>
              </w:rPr>
              <w:t>Провести аналіз:</w:t>
            </w:r>
          </w:p>
          <w:p w:rsidR="004B0C34" w:rsidRPr="00EB614A" w:rsidRDefault="004B0C34" w:rsidP="00CF24FF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EB614A">
              <w:rPr>
                <w:bCs/>
                <w:sz w:val="26"/>
                <w:szCs w:val="26"/>
                <w:lang w:eastAsia="en-US"/>
              </w:rPr>
              <w:t xml:space="preserve">- порушень вимог законодавства у сфері цивільного захисту, пожежної та техногенної безпеки відповідно до приписів органів державного нагляду (контролю) у сфері цивільного захисту, техногенної та пожежної безпеки; </w:t>
            </w:r>
          </w:p>
          <w:p w:rsidR="004B0C34" w:rsidRPr="00EB614A" w:rsidRDefault="004B0C34" w:rsidP="00CF24FF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EB614A">
              <w:rPr>
                <w:bCs/>
                <w:sz w:val="26"/>
                <w:szCs w:val="26"/>
                <w:lang w:eastAsia="en-US"/>
              </w:rPr>
              <w:t>-результатів контрольної перевірки виконання вимог законів у сфері цивільного захисту місцевими органами виконавчої влади та органами місцевого самоврядування Чернівецької області, яка була здійснена ДСНС України з 07 по 16 липня 2025 року (відповідно до компетенції).</w:t>
            </w:r>
          </w:p>
          <w:p w:rsidR="004B0C34" w:rsidRPr="00EB614A" w:rsidRDefault="004B0C34" w:rsidP="00CF24FF">
            <w:pPr>
              <w:spacing w:line="256" w:lineRule="auto"/>
              <w:jc w:val="both"/>
              <w:rPr>
                <w:sz w:val="26"/>
                <w:lang w:eastAsia="en-US"/>
              </w:rPr>
            </w:pPr>
            <w:r w:rsidRPr="00EB614A">
              <w:rPr>
                <w:bCs/>
                <w:sz w:val="26"/>
                <w:szCs w:val="26"/>
                <w:lang w:eastAsia="en-US"/>
              </w:rPr>
              <w:t>Вжити вичерпних заходів щодо усунення зазначених порушень.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spacing w:line="25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 w:rsidRPr="00EB614A">
              <w:rPr>
                <w:bCs/>
                <w:sz w:val="26"/>
                <w:szCs w:val="26"/>
                <w:lang w:eastAsia="en-US"/>
              </w:rPr>
              <w:t>До 01.10.2025</w:t>
            </w:r>
          </w:p>
          <w:p w:rsidR="004B0C34" w:rsidRPr="00EB614A" w:rsidRDefault="004B0C34" w:rsidP="00CF24FF">
            <w:pPr>
              <w:spacing w:line="256" w:lineRule="auto"/>
              <w:jc w:val="both"/>
              <w:rPr>
                <w:bCs/>
                <w:sz w:val="26"/>
                <w:szCs w:val="26"/>
                <w:lang w:eastAsia="en-US"/>
              </w:rPr>
            </w:pPr>
          </w:p>
          <w:p w:rsidR="004B0C34" w:rsidRPr="00EB614A" w:rsidRDefault="004B0C34" w:rsidP="00CF24FF">
            <w:pPr>
              <w:spacing w:line="256" w:lineRule="auto"/>
              <w:jc w:val="both"/>
              <w:rPr>
                <w:bCs/>
                <w:sz w:val="26"/>
                <w:szCs w:val="26"/>
                <w:lang w:eastAsia="en-US"/>
              </w:rPr>
            </w:pPr>
          </w:p>
          <w:p w:rsidR="004B0C34" w:rsidRPr="00EB614A" w:rsidRDefault="004B0C34" w:rsidP="00CF24FF">
            <w:pPr>
              <w:spacing w:line="256" w:lineRule="auto"/>
              <w:jc w:val="both"/>
              <w:rPr>
                <w:bCs/>
                <w:sz w:val="26"/>
                <w:szCs w:val="26"/>
                <w:lang w:eastAsia="en-US"/>
              </w:rPr>
            </w:pPr>
          </w:p>
          <w:p w:rsidR="004B0C34" w:rsidRPr="00EB614A" w:rsidRDefault="004B0C34" w:rsidP="00CF24FF">
            <w:pPr>
              <w:spacing w:line="256" w:lineRule="auto"/>
              <w:jc w:val="both"/>
              <w:rPr>
                <w:bCs/>
                <w:sz w:val="26"/>
                <w:szCs w:val="26"/>
                <w:lang w:eastAsia="en-US"/>
              </w:rPr>
            </w:pPr>
          </w:p>
          <w:p w:rsidR="004B0C34" w:rsidRPr="00EB614A" w:rsidRDefault="004B0C34" w:rsidP="00CF24FF">
            <w:pPr>
              <w:spacing w:line="256" w:lineRule="auto"/>
              <w:jc w:val="both"/>
              <w:rPr>
                <w:bCs/>
                <w:sz w:val="26"/>
                <w:szCs w:val="26"/>
                <w:lang w:eastAsia="en-US"/>
              </w:rPr>
            </w:pPr>
          </w:p>
          <w:p w:rsidR="004B0C34" w:rsidRPr="00EB614A" w:rsidRDefault="004B0C34" w:rsidP="00CF24FF">
            <w:pPr>
              <w:spacing w:line="256" w:lineRule="auto"/>
              <w:jc w:val="both"/>
              <w:rPr>
                <w:bCs/>
                <w:sz w:val="26"/>
                <w:szCs w:val="26"/>
                <w:lang w:eastAsia="en-US"/>
              </w:rPr>
            </w:pPr>
          </w:p>
          <w:p w:rsidR="004B0C34" w:rsidRPr="00EB614A" w:rsidRDefault="004B0C34" w:rsidP="00CF24FF">
            <w:pPr>
              <w:jc w:val="center"/>
              <w:rPr>
                <w:bCs/>
                <w:sz w:val="26"/>
                <w:szCs w:val="26"/>
                <w:lang w:eastAsia="en-US"/>
              </w:rPr>
            </w:pPr>
          </w:p>
          <w:p w:rsidR="004B0C34" w:rsidRPr="00EB614A" w:rsidRDefault="004B0C34" w:rsidP="00CF24FF">
            <w:pPr>
              <w:jc w:val="center"/>
              <w:rPr>
                <w:bCs/>
                <w:sz w:val="26"/>
                <w:szCs w:val="26"/>
                <w:lang w:eastAsia="en-US"/>
              </w:rPr>
            </w:pPr>
          </w:p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bCs/>
                <w:sz w:val="26"/>
                <w:szCs w:val="26"/>
                <w:lang w:eastAsia="en-US"/>
              </w:rPr>
              <w:t>Упродовж 2025/2026 н.р.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6F4580" w:rsidP="00CF24FF">
            <w:pPr>
              <w:spacing w:line="256" w:lineRule="auto"/>
              <w:jc w:val="both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Управління освіти Чернівецької міської ради</w:t>
            </w:r>
          </w:p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</w:p>
        </w:tc>
      </w:tr>
      <w:tr w:rsidR="004B0C34" w:rsidRPr="00EB614A" w:rsidTr="00CF24FF">
        <w:trPr>
          <w:trHeight w:val="157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2.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both"/>
              <w:rPr>
                <w:sz w:val="26"/>
              </w:rPr>
            </w:pPr>
            <w:r w:rsidRPr="00EB614A">
              <w:rPr>
                <w:sz w:val="26"/>
                <w:lang w:eastAsia="en-US"/>
              </w:rPr>
              <w:t>Розробити та затвердити заходи щодо</w:t>
            </w:r>
            <w:r w:rsidRPr="00EB614A">
              <w:rPr>
                <w:bCs/>
                <w:sz w:val="26"/>
              </w:rPr>
              <w:t xml:space="preserve"> заб</w:t>
            </w:r>
            <w:r w:rsidRPr="00EB614A">
              <w:rPr>
                <w:sz w:val="26"/>
              </w:rPr>
              <w:t>езпечення техногенної та пожежної безпеки, цивільного захисту в закладах освіти на період 2025/2026 н.р.</w:t>
            </w:r>
          </w:p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</w:rPr>
              <w:t>Забезпечити його виконання.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До 12.09.2025</w:t>
            </w:r>
          </w:p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</w:p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</w:p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bCs/>
                <w:sz w:val="26"/>
                <w:szCs w:val="26"/>
                <w:lang w:eastAsia="en-US"/>
              </w:rPr>
              <w:t>Упродовж 2025/2026 н.р</w:t>
            </w:r>
          </w:p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</w:p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80" w:rsidRPr="00EB614A" w:rsidRDefault="006F4580" w:rsidP="006F4580">
            <w:pPr>
              <w:spacing w:line="256" w:lineRule="auto"/>
              <w:jc w:val="both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Управління освіти Чернівецької міської ради</w:t>
            </w:r>
          </w:p>
          <w:p w:rsidR="004B0C34" w:rsidRPr="00EB614A" w:rsidRDefault="00AD0616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Керівники</w:t>
            </w:r>
            <w:r>
              <w:rPr>
                <w:sz w:val="26"/>
                <w:lang w:eastAsia="en-US"/>
              </w:rPr>
              <w:t xml:space="preserve"> закладів</w:t>
            </w:r>
            <w:r w:rsidR="006F4580">
              <w:rPr>
                <w:sz w:val="26"/>
                <w:lang w:eastAsia="en-US"/>
              </w:rPr>
              <w:t xml:space="preserve"> освіти Чернівецької міської територіальної громади</w:t>
            </w:r>
          </w:p>
        </w:tc>
      </w:tr>
      <w:tr w:rsidR="004B0C34" w:rsidRPr="00EB614A" w:rsidTr="00CF24FF">
        <w:trPr>
          <w:trHeight w:val="27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lastRenderedPageBreak/>
              <w:t>3.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Розробити (поновити) інструкції щодо заходів пожежної безпеки  (інструкцію про встановлення відповідного протипожежного режиму у закладі освіти), керуючись розділом VII та VIIІ Правил пожежної безпеки для навчальних закладів та установ системи освіти України, затверджених наказом Міністерства освіти і науки України від 15.08.2016 № 974 (далі – Правила).</w:t>
            </w:r>
          </w:p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У кожному закладі освіти наказом чи інструкцією встановити протипожежний режим щодо порядку:</w:t>
            </w:r>
          </w:p>
          <w:p w:rsidR="004B0C34" w:rsidRPr="00EB614A" w:rsidRDefault="004B0C34" w:rsidP="004B0C34">
            <w:pPr>
              <w:numPr>
                <w:ilvl w:val="0"/>
                <w:numId w:val="11"/>
              </w:numPr>
              <w:ind w:left="317" w:hanging="142"/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утримання шляхів евакуації, запасних та аварійних виходів;</w:t>
            </w:r>
          </w:p>
          <w:p w:rsidR="004B0C34" w:rsidRPr="00EB614A" w:rsidRDefault="004B0C34" w:rsidP="004B0C34">
            <w:pPr>
              <w:numPr>
                <w:ilvl w:val="0"/>
                <w:numId w:val="11"/>
              </w:numPr>
              <w:ind w:left="317" w:hanging="142"/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використання побутових електронагрівальних приладів;</w:t>
            </w:r>
          </w:p>
          <w:p w:rsidR="004B0C34" w:rsidRPr="00EB614A" w:rsidRDefault="004B0C34" w:rsidP="004B0C34">
            <w:pPr>
              <w:numPr>
                <w:ilvl w:val="0"/>
                <w:numId w:val="11"/>
              </w:numPr>
              <w:ind w:left="317" w:hanging="142"/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проведення тимчасових пожежонебезпечих робіт;</w:t>
            </w:r>
          </w:p>
          <w:p w:rsidR="004B0C34" w:rsidRPr="00EB614A" w:rsidRDefault="004B0C34" w:rsidP="004B0C34">
            <w:pPr>
              <w:numPr>
                <w:ilvl w:val="0"/>
                <w:numId w:val="11"/>
              </w:numPr>
              <w:ind w:left="317" w:hanging="142"/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проїзду та стоянки транспортних засобів;</w:t>
            </w:r>
          </w:p>
          <w:p w:rsidR="004B0C34" w:rsidRPr="00EB614A" w:rsidRDefault="004B0C34" w:rsidP="004B0C34">
            <w:pPr>
              <w:numPr>
                <w:ilvl w:val="0"/>
                <w:numId w:val="11"/>
              </w:numPr>
              <w:ind w:left="317" w:hanging="142"/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відключення від мережі електроживлення обладнання та вентиляційних систем у разі пожежі;</w:t>
            </w:r>
          </w:p>
          <w:p w:rsidR="004B0C34" w:rsidRPr="00EB614A" w:rsidRDefault="004B0C34" w:rsidP="004B0C34">
            <w:pPr>
              <w:numPr>
                <w:ilvl w:val="0"/>
                <w:numId w:val="11"/>
              </w:numPr>
              <w:ind w:left="317" w:hanging="142"/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проведення планово-попереджувальних ремонтів та оглядів електроустановок, опалювального, вентиляційного, технологічного та навчального обладнання;</w:t>
            </w:r>
          </w:p>
          <w:p w:rsidR="004B0C34" w:rsidRPr="00EB614A" w:rsidRDefault="004B0C34" w:rsidP="004B0C34">
            <w:pPr>
              <w:numPr>
                <w:ilvl w:val="0"/>
                <w:numId w:val="11"/>
              </w:numPr>
              <w:ind w:left="317" w:hanging="142"/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дій у разі пожежі: порядок та спосіб оповіщення учасників освітнього процесу, послідовність їх евакуації, виклику пожежно-рятувальних підрозділів, зупинки технологічного та навчального устаткування, вимкнення електроустановок, застосування заходів пожежогасіння тощо (також передбачити дії персоналу у нічний час (для об’єктів з цілодобовим перебуванням учасників освітнього процесу)).</w:t>
            </w:r>
          </w:p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Забезпечити проведення своєчасного протипожежного інструктажу зі здобувачами освіти, педагогами та технічним персоналом  закладів освіти.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До 05.09.2025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AD0616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Керівники</w:t>
            </w:r>
            <w:r>
              <w:rPr>
                <w:sz w:val="26"/>
                <w:lang w:eastAsia="en-US"/>
              </w:rPr>
              <w:t xml:space="preserve"> закладів освіти Чернівецької міської територіальної громади</w:t>
            </w:r>
          </w:p>
        </w:tc>
      </w:tr>
      <w:tr w:rsidR="004B0C34" w:rsidRPr="00EB614A" w:rsidTr="00CF24FF">
        <w:trPr>
          <w:trHeight w:val="16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4.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 xml:space="preserve">Визначити обов’язки посадових осіб щодо забезпечення пожежної безпеки, призначити відповідальних осіб за виконання заходів цивільного захисту, пожежної безпеки закладу освіти, окремих будівель, споруд,  приміщень,  інженерного обладнання, а також за утримання та експлуатацію засобів протипожежного захисту </w:t>
            </w:r>
            <w:r w:rsidRPr="00EB614A">
              <w:rPr>
                <w:sz w:val="26"/>
                <w:lang w:eastAsia="en-US"/>
              </w:rPr>
              <w:lastRenderedPageBreak/>
              <w:t>закладів освіти, що мають бути передбачені у функціональних обов’язках, посадових інструкціях тощо,  за безпечну експлуатацію інженерно-технічних мереж та технічний стан котельного господарства (опалювальних установок, приладів).</w:t>
            </w:r>
          </w:p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shd w:val="clear" w:color="auto" w:fill="FFFFFF"/>
              </w:rPr>
              <w:t>У кожному приміщенні закладу та установи  розмістити таблички, на яких указати прізвище відповідального за пожежну безпеку, номер телефону найближчого пожежно-рятувального підрозділу, а також інструкцію з пожежної безпеки.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lastRenderedPageBreak/>
              <w:t>До 05.09.2025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AD0616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Керівники</w:t>
            </w:r>
            <w:r>
              <w:rPr>
                <w:sz w:val="26"/>
                <w:lang w:eastAsia="en-US"/>
              </w:rPr>
              <w:t xml:space="preserve"> закладів освіти Чернівецької міської територіальної громади</w:t>
            </w:r>
          </w:p>
        </w:tc>
      </w:tr>
      <w:tr w:rsidR="004B0C34" w:rsidRPr="00EB614A" w:rsidTr="00CF24FF">
        <w:trPr>
          <w:trHeight w:val="120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lastRenderedPageBreak/>
              <w:t>5.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shd w:val="clear" w:color="auto" w:fill="FFFFFF"/>
              </w:rPr>
              <w:t>Встановити в закладах освіти з цілодобовим перебуванням учнів/вихованців</w:t>
            </w:r>
            <w:r w:rsidR="00432907">
              <w:rPr>
                <w:sz w:val="26"/>
                <w:shd w:val="clear" w:color="auto" w:fill="FFFFFF"/>
              </w:rPr>
              <w:t xml:space="preserve"> </w:t>
            </w:r>
            <w:r w:rsidRPr="00EB614A">
              <w:rPr>
                <w:sz w:val="26"/>
                <w:shd w:val="clear" w:color="auto" w:fill="FFFFFF"/>
              </w:rPr>
              <w:t>чергування відповідальних осіб в нічний час без права сну протягом зміни. Приміщення для розміщення чергових забезпечити телефонним зв’язком.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До 01.09.2025, надалі – упродовж 2025/2026 н.р.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34287F" w:rsidP="0034287F">
            <w:pPr>
              <w:jc w:val="both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Керівник військово-спортивного ліцею Чернівецької міської ради</w:t>
            </w:r>
          </w:p>
        </w:tc>
      </w:tr>
      <w:tr w:rsidR="004B0C34" w:rsidRPr="00EB614A" w:rsidTr="00CF24FF">
        <w:trPr>
          <w:trHeight w:val="358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6.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Встановити постійний контроль за станом обладнання та обслуговування систем протипожежного захисту закладів освіти та установ, систем оповіщення та димовидалення.</w:t>
            </w:r>
          </w:p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Проводити  перевірку  відповідності систем протипожежного захисту (СПЗ) до вимог ДБН В.5-56:2014. (АКТИ за формою И.1 та И.2), зокрема: системи пожежної сигналізації та системи оповіщення про пожежу та управління евакуюванням людей, блискавкозахисту, пожежних кран-комплектів, протипожежних дверей, люків тощо.</w:t>
            </w:r>
          </w:p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Перевірити проходження сигналів до пристроїв передавання пожежної тривоги та попередження про несправність від об’єкта спостерігання до ЦПТС пультової організації.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До 30.08.2025, надалі - щоквартально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0C34" w:rsidRPr="00EB614A" w:rsidRDefault="00432907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Керівники</w:t>
            </w:r>
            <w:r>
              <w:rPr>
                <w:sz w:val="26"/>
                <w:lang w:eastAsia="en-US"/>
              </w:rPr>
              <w:t xml:space="preserve"> закладів освіти Чернівецької міської територіальної громади</w:t>
            </w:r>
          </w:p>
        </w:tc>
      </w:tr>
      <w:tr w:rsidR="004B0C34" w:rsidRPr="00EB614A" w:rsidTr="00CF24FF">
        <w:trPr>
          <w:trHeight w:val="99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6.1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 xml:space="preserve">Провести коригування переліків об’єктів, будівель, споруд, що підлягають оснащенню автоматичними установками протипожежного захисту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До 12.09.2025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32907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Керівники</w:t>
            </w:r>
            <w:r>
              <w:rPr>
                <w:sz w:val="26"/>
                <w:lang w:eastAsia="en-US"/>
              </w:rPr>
              <w:t xml:space="preserve"> закладів освіти Чернівецької міської територіальної громади</w:t>
            </w:r>
          </w:p>
        </w:tc>
      </w:tr>
      <w:tr w:rsidR="004B0C34" w:rsidRPr="00EB614A" w:rsidTr="00CF24FF">
        <w:trPr>
          <w:trHeight w:val="132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6.2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jc w:val="both"/>
              <w:rPr>
                <w:sz w:val="26"/>
                <w:shd w:val="clear" w:color="auto" w:fill="FFFFFF"/>
              </w:rPr>
            </w:pPr>
            <w:r w:rsidRPr="00EB614A">
              <w:rPr>
                <w:sz w:val="26"/>
                <w:shd w:val="clear" w:color="auto" w:fill="FFFFFF"/>
              </w:rPr>
              <w:t>Здійснити ремонт і відновлення несправних джерел протипожежного водопостачання.</w:t>
            </w:r>
          </w:p>
          <w:p w:rsidR="004B0C34" w:rsidRPr="00EB614A" w:rsidRDefault="004B0C34" w:rsidP="00432907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shd w:val="clear" w:color="auto" w:fill="FFFFFF"/>
              </w:rPr>
              <w:t xml:space="preserve">Кожний заклад забезпечити зовнішнім і внутрішнім протипожежним водопостачанням згідно з вимогами будівельних норм (ДБН В.2.5-74:2013) (Правила пожежної безпеки для навчальних закладів та </w:t>
            </w:r>
            <w:r w:rsidRPr="00EB614A">
              <w:rPr>
                <w:sz w:val="26"/>
                <w:shd w:val="clear" w:color="auto" w:fill="FFFFFF"/>
              </w:rPr>
              <w:lastRenderedPageBreak/>
              <w:t>установ системи освіти України, затверджені наказом МОН України 15.08 2016 № 974)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lastRenderedPageBreak/>
              <w:t>Упродовж 2025/2026 н.р.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32907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Керівники</w:t>
            </w:r>
            <w:r>
              <w:rPr>
                <w:sz w:val="26"/>
                <w:lang w:eastAsia="en-US"/>
              </w:rPr>
              <w:t xml:space="preserve"> закладів освіти Чернівецької міської територіальної громади</w:t>
            </w:r>
          </w:p>
        </w:tc>
      </w:tr>
      <w:tr w:rsidR="004B0C34" w:rsidRPr="00EB614A" w:rsidTr="00CF24FF">
        <w:trPr>
          <w:trHeight w:val="132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lastRenderedPageBreak/>
              <w:t>6.3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jc w:val="both"/>
              <w:rPr>
                <w:sz w:val="26"/>
                <w:shd w:val="clear" w:color="auto" w:fill="FFFFFF"/>
              </w:rPr>
            </w:pPr>
            <w:r w:rsidRPr="00EB614A">
              <w:rPr>
                <w:sz w:val="26"/>
                <w:shd w:val="clear" w:color="auto" w:fill="FFFFFF"/>
              </w:rPr>
              <w:t>Забезпечити технічне обслуговування, справний стан і постійну готовність до використання систем протипожежного водопостачання, які перебувають на  балансі закладу.</w:t>
            </w:r>
          </w:p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shd w:val="clear" w:color="auto" w:fill="FFFFFF"/>
              </w:rPr>
              <w:t>Утримувати завжди вільними дороги, проїзди та проходи до будівель, споруд, пожежних вододжерел, а також підступи до пожежного інвентарю, обладнання та засобів пожежогасіння,  взимку очищати від снігу та льоду.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 xml:space="preserve">Постійно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8570B6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Керівники</w:t>
            </w:r>
            <w:r>
              <w:rPr>
                <w:sz w:val="26"/>
                <w:lang w:eastAsia="en-US"/>
              </w:rPr>
              <w:t xml:space="preserve"> закладів освіти Чернівецької міської територіальної громади</w:t>
            </w:r>
          </w:p>
        </w:tc>
      </w:tr>
      <w:tr w:rsidR="004B0C34" w:rsidRPr="00EB614A" w:rsidTr="00CF24FF">
        <w:trPr>
          <w:trHeight w:val="16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7.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Направити до Навчально-методичного центру цивільного захисту та безпеки життєдіяльності Чернівецької області для проходження спеціального навчання з питань пожежної безпеки, функціонального  навчання  з цивільного захисту посадових осіб, до обов’язків яких належить забезпечення та виконання заходів пожежної безпеки та цивільного захисту у закладах освіти області і які не пройшли навчання  станом на 02.09.2025 року.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До 12.09.2025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8570B6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Керівники</w:t>
            </w:r>
            <w:r>
              <w:rPr>
                <w:sz w:val="26"/>
                <w:lang w:eastAsia="en-US"/>
              </w:rPr>
              <w:t xml:space="preserve"> закладів освіти Чернівецької міської територіальної громади</w:t>
            </w:r>
          </w:p>
        </w:tc>
      </w:tr>
      <w:tr w:rsidR="004B0C34" w:rsidRPr="00EB614A" w:rsidTr="00CF24FF">
        <w:trPr>
          <w:trHeight w:val="27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8.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Забезпечити  зберігання  палива (дрова, вугілля</w:t>
            </w:r>
            <w:r w:rsidR="008570B6">
              <w:rPr>
                <w:sz w:val="26"/>
                <w:lang w:eastAsia="en-US"/>
              </w:rPr>
              <w:t>, бензин, дизель</w:t>
            </w:r>
            <w:r w:rsidRPr="00EB614A">
              <w:rPr>
                <w:sz w:val="26"/>
                <w:lang w:eastAsia="en-US"/>
              </w:rPr>
              <w:t xml:space="preserve"> тощо) у спеціальних пристосованих для цієї мети приміщеннях, або відгороджених  майданчиках, розміщених на відстані від будівель з урахуванням вимог будівельних норм.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Постійно, упродовж 2025/2026 н.р.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8570B6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Керівники</w:t>
            </w:r>
            <w:r>
              <w:rPr>
                <w:sz w:val="26"/>
                <w:lang w:eastAsia="en-US"/>
              </w:rPr>
              <w:t xml:space="preserve"> закладів освіти Чернівецької міської територіальної громади</w:t>
            </w:r>
          </w:p>
        </w:tc>
      </w:tr>
      <w:tr w:rsidR="004B0C34" w:rsidRPr="00EB614A" w:rsidTr="00CF24FF">
        <w:trPr>
          <w:trHeight w:val="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9.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Заборонити:</w:t>
            </w:r>
          </w:p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- використання для опалення приміщень електронагрівальні прилади, електрокаміни тощо, які не пер</w:t>
            </w:r>
            <w:r w:rsidR="008570B6">
              <w:rPr>
                <w:sz w:val="26"/>
                <w:lang w:eastAsia="en-US"/>
              </w:rPr>
              <w:t xml:space="preserve">едбачені проектною документацією, та які </w:t>
            </w:r>
            <w:r w:rsidR="00190F6C">
              <w:rPr>
                <w:sz w:val="26"/>
                <w:lang w:eastAsia="en-US"/>
              </w:rPr>
              <w:t>не</w:t>
            </w:r>
            <w:r w:rsidR="00D20B52">
              <w:rPr>
                <w:sz w:val="26"/>
                <w:lang w:val="en-US" w:eastAsia="en-US"/>
              </w:rPr>
              <w:t xml:space="preserve"> </w:t>
            </w:r>
            <w:r w:rsidR="00190F6C">
              <w:rPr>
                <w:sz w:val="26"/>
                <w:lang w:eastAsia="en-US"/>
              </w:rPr>
              <w:t>с</w:t>
            </w:r>
            <w:r w:rsidR="00D20B52">
              <w:rPr>
                <w:sz w:val="26"/>
                <w:lang w:eastAsia="en-US"/>
              </w:rPr>
              <w:t>ер</w:t>
            </w:r>
            <w:r w:rsidR="00190F6C">
              <w:rPr>
                <w:sz w:val="26"/>
                <w:lang w:eastAsia="en-US"/>
              </w:rPr>
              <w:t>тифіковані</w:t>
            </w:r>
            <w:r w:rsidRPr="00EB614A">
              <w:rPr>
                <w:sz w:val="26"/>
                <w:lang w:eastAsia="en-US"/>
              </w:rPr>
              <w:t>;</w:t>
            </w:r>
          </w:p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- використання побутових електронагрівальних пристроїв за межами спеціально відведених і обладнаних приміщень;</w:t>
            </w:r>
          </w:p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- застосування саморобних подовжувачів, які не відповідають вимогам ПУЕ, що пред’являються до переносних (пересувних) електропроводок;</w:t>
            </w:r>
          </w:p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lastRenderedPageBreak/>
              <w:t xml:space="preserve"> -користування пошкодженими розетками, вимикачами та іншими електровиробами.</w:t>
            </w:r>
          </w:p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 xml:space="preserve">   Заборонити експлуатацію електрогосподарства з порушенням вимог ПУЕ.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center"/>
            </w:pPr>
            <w:r w:rsidRPr="00EB614A">
              <w:rPr>
                <w:sz w:val="26"/>
                <w:lang w:eastAsia="en-US"/>
              </w:rPr>
              <w:lastRenderedPageBreak/>
              <w:t>Упродовж 2025/2026 н.р.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8570B6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Керівники</w:t>
            </w:r>
            <w:r>
              <w:rPr>
                <w:sz w:val="26"/>
                <w:lang w:eastAsia="en-US"/>
              </w:rPr>
              <w:t xml:space="preserve"> закладів освіти Чернівецької міської територіальної громади</w:t>
            </w:r>
          </w:p>
        </w:tc>
      </w:tr>
      <w:tr w:rsidR="004B0C34" w:rsidRPr="00EB614A" w:rsidTr="00CF24FF">
        <w:trPr>
          <w:trHeight w:val="121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lastRenderedPageBreak/>
              <w:t>10.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 xml:space="preserve">Поновити плани (схеми) евакуації учнів та вихованців, зокрема, вказати шляхи евакуації  до укриттів (при отриманні сигналу «Повітряна тривога») та евакуації з приміщення до безпечної зони при пожежі чи надзвичайній ситуації.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До 30.08.2025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5B7E25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Керівники</w:t>
            </w:r>
            <w:r>
              <w:rPr>
                <w:sz w:val="26"/>
                <w:lang w:eastAsia="en-US"/>
              </w:rPr>
              <w:t xml:space="preserve"> закладів освіти Чернівецької міської територіальної громади</w:t>
            </w:r>
          </w:p>
        </w:tc>
      </w:tr>
      <w:tr w:rsidR="004B0C34" w:rsidRPr="00EB614A" w:rsidTr="00CF24FF">
        <w:trPr>
          <w:trHeight w:val="9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11.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Поновити інструкції та порядок оповіщення, якими встановлено обов’язки, дії учнів та прац</w:t>
            </w:r>
            <w:r w:rsidR="005B7E25">
              <w:rPr>
                <w:sz w:val="26"/>
                <w:lang w:eastAsia="en-US"/>
              </w:rPr>
              <w:t>м</w:t>
            </w:r>
            <w:r w:rsidRPr="00EB614A">
              <w:rPr>
                <w:sz w:val="26"/>
                <w:lang w:eastAsia="en-US"/>
              </w:rPr>
              <w:t>івників установ освіти на випадок повітряної тривоги,  виникнення пожежі чи надзвичайної ситуації.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До 30.08.2025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5B7E25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Керівники</w:t>
            </w:r>
            <w:r>
              <w:rPr>
                <w:sz w:val="26"/>
                <w:lang w:eastAsia="en-US"/>
              </w:rPr>
              <w:t xml:space="preserve"> закладів освіти Чернівецької міської територіальної громади</w:t>
            </w:r>
          </w:p>
        </w:tc>
      </w:tr>
      <w:tr w:rsidR="004B0C34" w:rsidRPr="00EB614A" w:rsidTr="00CF24FF">
        <w:trPr>
          <w:trHeight w:val="5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12.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Провести в закладах дошкільної, загальної середньої, професійної (професійно-технічної) освіти та на інших об’єктах з масовим перебуванням дітей не рідше одного разу на пів року практичне відпрацювання дій згідно з планами евакуації людей на випадок повітряної тривоги, пожежі чи надзвичайної ситуації, скласти акти.</w:t>
            </w:r>
          </w:p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</w:p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Перший тиждень вересня або з моменту відновлення очного навчання, надалі – не менше 1 разу на півроку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5B7E25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Керівники</w:t>
            </w:r>
            <w:r>
              <w:rPr>
                <w:sz w:val="26"/>
                <w:lang w:eastAsia="en-US"/>
              </w:rPr>
              <w:t xml:space="preserve"> закладів освіти Чернівецької міської територіальної громади</w:t>
            </w:r>
          </w:p>
        </w:tc>
      </w:tr>
      <w:tr w:rsidR="004B0C34" w:rsidRPr="00EB614A" w:rsidTr="00CF24FF">
        <w:trPr>
          <w:trHeight w:val="5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13.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Забезпечити заклади освіти первинними засобами пожежогасіння відповідно до норм (перелік норм первинних засобів наведений у додатку 2 до Правил).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До 30.08.2025 надалі – за потреби упродовж 2025/2026 н.р.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5B7E25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Керівники</w:t>
            </w:r>
            <w:r>
              <w:rPr>
                <w:sz w:val="26"/>
                <w:lang w:eastAsia="en-US"/>
              </w:rPr>
              <w:t xml:space="preserve"> закладів освіти Чернівецької міської територіальної громади</w:t>
            </w:r>
          </w:p>
        </w:tc>
      </w:tr>
      <w:tr w:rsidR="004B0C34" w:rsidRPr="00EB614A" w:rsidTr="00CF24FF">
        <w:trPr>
          <w:trHeight w:val="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14.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Забезпечити безперешкодний доступ до шляхів евакуації, коридорів, тамбурів, сходів, протирадіаційних та найпростіших укриттів, пожежних гідрантів та водойм.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Упродовж 2025/2026 н.р.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7A36E6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Керівники</w:t>
            </w:r>
            <w:r>
              <w:rPr>
                <w:sz w:val="26"/>
                <w:lang w:eastAsia="en-US"/>
              </w:rPr>
              <w:t xml:space="preserve"> закладів освіти Чернівецької міської територіальної громади</w:t>
            </w:r>
          </w:p>
        </w:tc>
      </w:tr>
      <w:tr w:rsidR="004B0C34" w:rsidRPr="00EB614A" w:rsidTr="00CF24FF">
        <w:trPr>
          <w:trHeight w:val="69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15.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 xml:space="preserve">Організувати нарощування, створення фонду захисних споруд цивільного захисту, використання у мирний час відповідно до Порядку створення, утримання фонду захисних споруд цивільного </w:t>
            </w:r>
            <w:r w:rsidRPr="00EB614A">
              <w:rPr>
                <w:sz w:val="26"/>
                <w:lang w:eastAsia="en-US"/>
              </w:rPr>
              <w:lastRenderedPageBreak/>
              <w:t>захисту та ведення його обліку, затвердженого постановою КМУ 10.03.2017 № 138 (зі змінами) (за потреби).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lastRenderedPageBreak/>
              <w:t>Упродовж 2025/2026 н.р.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7A36E6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Керівники</w:t>
            </w:r>
            <w:r>
              <w:rPr>
                <w:sz w:val="26"/>
                <w:lang w:eastAsia="en-US"/>
              </w:rPr>
              <w:t xml:space="preserve"> закладів освіти Чернівецької міської територіальної громади</w:t>
            </w:r>
          </w:p>
        </w:tc>
      </w:tr>
      <w:tr w:rsidR="004B0C34" w:rsidRPr="00EB614A" w:rsidTr="00CF24FF">
        <w:trPr>
          <w:trHeight w:val="69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lastRenderedPageBreak/>
              <w:t>16.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Забезпечити належне утримання та експлуатацію фонду захисних споруд, нумерацію та облік, інвентаризацію відповідно до наказу Міністерства внутрішніх справ України від 09.07.2018 № 579 (зі змінами), в т.ч. найпростіших укриттів (НУ).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Упродовж 2025/2026 н.р.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7A36E6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Керівники</w:t>
            </w:r>
            <w:r>
              <w:rPr>
                <w:sz w:val="26"/>
                <w:lang w:eastAsia="en-US"/>
              </w:rPr>
              <w:t xml:space="preserve"> закладів освіти Чернівецької міської територіальної громади</w:t>
            </w:r>
          </w:p>
        </w:tc>
      </w:tr>
      <w:tr w:rsidR="004B0C34" w:rsidRPr="00EB614A" w:rsidTr="00CF24FF">
        <w:trPr>
          <w:trHeight w:val="6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17.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Заборонити використання відкритого вогню (у т.ч. спалення листя/сміття), тютюнопаління у приміщеннях і на території закладів освіти.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Упродовж 2025/2026 н.р.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7A36E6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Керівники</w:t>
            </w:r>
            <w:r>
              <w:rPr>
                <w:sz w:val="26"/>
                <w:lang w:eastAsia="en-US"/>
              </w:rPr>
              <w:t xml:space="preserve"> закладів освіти Чернівецької міської територіальної громади</w:t>
            </w:r>
          </w:p>
        </w:tc>
      </w:tr>
      <w:tr w:rsidR="004B0C34" w:rsidRPr="00EB614A" w:rsidTr="00CF24FF">
        <w:trPr>
          <w:trHeight w:val="6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18.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Забезпечити відключення електроустановок та електроприладів (крім холодильників) у всіх приміщеннях (незалежно від їх призначення, які після закінчення робіт замикаються і не контролюються).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Упродовж 2025/2026 н.р.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7A36E6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Керівники</w:t>
            </w:r>
            <w:r>
              <w:rPr>
                <w:sz w:val="26"/>
                <w:lang w:eastAsia="en-US"/>
              </w:rPr>
              <w:t xml:space="preserve"> закладів освіти Чернівецької міської територіальної громади</w:t>
            </w:r>
          </w:p>
        </w:tc>
      </w:tr>
      <w:tr w:rsidR="004B0C34" w:rsidRPr="00EB614A" w:rsidTr="00CF24FF">
        <w:trPr>
          <w:trHeight w:val="4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19.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Обмежити доступ дітей до підвальних приміщень та горищ.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Постійно,</w:t>
            </w:r>
          </w:p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упродовж 2025/2026 н.р.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7A36E6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Керівники</w:t>
            </w:r>
            <w:r>
              <w:rPr>
                <w:sz w:val="26"/>
                <w:lang w:eastAsia="en-US"/>
              </w:rPr>
              <w:t xml:space="preserve"> закладів освіти Чернівецької міської територіальної громади</w:t>
            </w:r>
          </w:p>
        </w:tc>
      </w:tr>
      <w:tr w:rsidR="004B0C34" w:rsidRPr="00EB614A" w:rsidTr="00CF24FF">
        <w:trPr>
          <w:trHeight w:val="4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20.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 xml:space="preserve">Забезпечити необхідне фінансування експлуатаційно-технічного обслуговування систем протипожежного захисту закладів освіти та установ.  </w:t>
            </w:r>
          </w:p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Передбачити кошти на утримання та експлуатацію захисних споруд цивільного захисту, в т.ч. найпростіших укриттів, виконання протипожежних заходів на 2026 рік.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До 10.10.2025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A5" w:rsidRPr="00EB614A" w:rsidRDefault="00776DA5" w:rsidP="00776DA5">
            <w:pPr>
              <w:spacing w:line="256" w:lineRule="auto"/>
              <w:jc w:val="both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Управління освіти Чернівецької міської ради</w:t>
            </w:r>
          </w:p>
          <w:p w:rsidR="004B0C34" w:rsidRPr="00EB614A" w:rsidRDefault="00776DA5" w:rsidP="00776DA5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Керівники</w:t>
            </w:r>
            <w:r>
              <w:rPr>
                <w:sz w:val="26"/>
                <w:lang w:eastAsia="en-US"/>
              </w:rPr>
              <w:t xml:space="preserve"> закладів освіти Чернівецької міської територіальної громади</w:t>
            </w:r>
          </w:p>
        </w:tc>
      </w:tr>
      <w:tr w:rsidR="00776DA5" w:rsidRPr="00EB614A" w:rsidTr="00CF24FF">
        <w:trPr>
          <w:trHeight w:val="4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A5" w:rsidRPr="00EB614A" w:rsidRDefault="00776DA5" w:rsidP="00776DA5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21.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A5" w:rsidRPr="00EB614A" w:rsidRDefault="00776DA5" w:rsidP="00776DA5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 xml:space="preserve">Організувати просвітницьку роботу з вихованцями, учнями та їх батьками, педагогічним колективом, обслуговуючим персоналом, спрямовану на запобігання виникненню пожеж від дитячих пустощів з вогнем, оновити інформацію на відповідних стендах.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A5" w:rsidRPr="00EB614A" w:rsidRDefault="00776DA5" w:rsidP="00776DA5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Упродовж 2025/2026 н.р.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A5" w:rsidRPr="00EB614A" w:rsidRDefault="00776DA5" w:rsidP="00776DA5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Керівники</w:t>
            </w:r>
            <w:r>
              <w:rPr>
                <w:sz w:val="26"/>
                <w:lang w:eastAsia="en-US"/>
              </w:rPr>
              <w:t xml:space="preserve"> закладів освіти Чернівецької міської територіальної громади</w:t>
            </w:r>
          </w:p>
        </w:tc>
      </w:tr>
      <w:tr w:rsidR="00776DA5" w:rsidRPr="00EB614A" w:rsidTr="00CF24FF">
        <w:trPr>
          <w:trHeight w:val="4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A5" w:rsidRPr="00EB614A" w:rsidRDefault="00776DA5" w:rsidP="00776DA5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22.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A5" w:rsidRPr="00EB614A" w:rsidRDefault="00776DA5" w:rsidP="00776DA5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 xml:space="preserve">Обладнати (облаштувати) інформаційно-довідкові куточки щодо дій працівників закладів освіти у разі виникнення надзвичайних ситуацій або подій у побуті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A5" w:rsidRPr="00EB614A" w:rsidRDefault="00776DA5" w:rsidP="00776DA5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До 01.10.2025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A5" w:rsidRPr="00EB614A" w:rsidRDefault="00776DA5" w:rsidP="00776DA5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Керівники</w:t>
            </w:r>
            <w:r>
              <w:rPr>
                <w:sz w:val="26"/>
                <w:lang w:eastAsia="en-US"/>
              </w:rPr>
              <w:t xml:space="preserve"> закладів освіти Чернівецької міської територіальної громади</w:t>
            </w:r>
          </w:p>
        </w:tc>
      </w:tr>
      <w:tr w:rsidR="00776DA5" w:rsidRPr="00EB614A" w:rsidTr="00CF24FF">
        <w:trPr>
          <w:trHeight w:val="4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A5" w:rsidRPr="00EB614A" w:rsidRDefault="00776DA5" w:rsidP="00776DA5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23.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A5" w:rsidRPr="00EB614A" w:rsidRDefault="00776DA5" w:rsidP="00776DA5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 xml:space="preserve">Забезпечити під час проведення батьківських зборів інформування присутніх осіб стосовно наслідків пустощів дітей із вогнем, </w:t>
            </w:r>
            <w:r w:rsidRPr="00EB614A">
              <w:rPr>
                <w:sz w:val="26"/>
                <w:lang w:eastAsia="en-US"/>
              </w:rPr>
              <w:lastRenderedPageBreak/>
              <w:t>наголошення на дотриманні правил пожежної безпеки щодо попередження виникнення пожеж, особливо в побуті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A5" w:rsidRPr="00EB614A" w:rsidRDefault="00776DA5" w:rsidP="00776DA5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lastRenderedPageBreak/>
              <w:t xml:space="preserve">під час зустрічей з </w:t>
            </w:r>
            <w:r w:rsidRPr="00EB614A">
              <w:rPr>
                <w:sz w:val="26"/>
                <w:lang w:eastAsia="en-US"/>
              </w:rPr>
              <w:lastRenderedPageBreak/>
              <w:t xml:space="preserve">батьківською громадськістю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A5" w:rsidRPr="00EB614A" w:rsidRDefault="00776DA5" w:rsidP="00776DA5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lastRenderedPageBreak/>
              <w:t>Керівники</w:t>
            </w:r>
            <w:r>
              <w:rPr>
                <w:sz w:val="26"/>
                <w:lang w:eastAsia="en-US"/>
              </w:rPr>
              <w:t xml:space="preserve"> закладів освіти Чернівецької міської територіальної громади</w:t>
            </w:r>
          </w:p>
        </w:tc>
      </w:tr>
      <w:tr w:rsidR="004B0C34" w:rsidRPr="00EB614A" w:rsidTr="00CF24FF">
        <w:trPr>
          <w:trHeight w:val="4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lastRenderedPageBreak/>
              <w:t>24.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 xml:space="preserve">Продовжити створення та забезпечення функціонування дружин юних рятувальників- пожежних у закладах загальної середньої освіти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jc w:val="center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>Упродовж 2025/2026 н.р.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4" w:rsidRPr="00EB614A" w:rsidRDefault="004B0C34" w:rsidP="00CF24FF">
            <w:pPr>
              <w:jc w:val="both"/>
              <w:rPr>
                <w:sz w:val="26"/>
                <w:lang w:eastAsia="en-US"/>
              </w:rPr>
            </w:pPr>
            <w:r w:rsidRPr="00EB614A">
              <w:rPr>
                <w:sz w:val="26"/>
                <w:lang w:eastAsia="en-US"/>
              </w:rPr>
              <w:t xml:space="preserve">Керівники закладів загальної середньої освіти </w:t>
            </w:r>
          </w:p>
        </w:tc>
      </w:tr>
    </w:tbl>
    <w:p w:rsidR="004B0C34" w:rsidRPr="00EB614A" w:rsidRDefault="004B0C34" w:rsidP="004B0C34"/>
    <w:p w:rsidR="00776DA5" w:rsidRDefault="00776DA5" w:rsidP="004B0C34">
      <w:pPr>
        <w:ind w:left="567"/>
        <w:rPr>
          <w:b/>
          <w:bCs/>
        </w:rPr>
      </w:pPr>
    </w:p>
    <w:p w:rsidR="00776DA5" w:rsidRDefault="00776DA5" w:rsidP="004B0C34">
      <w:pPr>
        <w:ind w:left="567"/>
        <w:rPr>
          <w:b/>
          <w:bCs/>
        </w:rPr>
      </w:pPr>
    </w:p>
    <w:p w:rsidR="004B0C34" w:rsidRPr="004B0C34" w:rsidRDefault="004B0C34" w:rsidP="004B0C34">
      <w:pPr>
        <w:ind w:left="567"/>
        <w:rPr>
          <w:b/>
          <w:bCs/>
        </w:rPr>
      </w:pPr>
      <w:r>
        <w:rPr>
          <w:b/>
          <w:bCs/>
        </w:rPr>
        <w:t>Інженер енергетик управління освіти міської ради                                                                               Денис РОТАР</w:t>
      </w:r>
    </w:p>
    <w:p w:rsidR="004B0C34" w:rsidRPr="004B0C34" w:rsidRDefault="004B0C34" w:rsidP="004B0C34">
      <w:pPr>
        <w:tabs>
          <w:tab w:val="left" w:pos="984"/>
        </w:tabs>
        <w:rPr>
          <w:szCs w:val="28"/>
        </w:rPr>
      </w:pPr>
    </w:p>
    <w:sectPr w:rsidR="004B0C34" w:rsidRPr="004B0C34" w:rsidSect="004F0B8C">
      <w:pgSz w:w="16838" w:h="11906" w:orient="landscape" w:code="9"/>
      <w:pgMar w:top="720" w:right="720" w:bottom="720" w:left="72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854" w:rsidRDefault="00746854" w:rsidP="009F38A4">
      <w:r>
        <w:separator/>
      </w:r>
    </w:p>
  </w:endnote>
  <w:endnote w:type="continuationSeparator" w:id="0">
    <w:p w:rsidR="00746854" w:rsidRDefault="00746854" w:rsidP="009F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854" w:rsidRDefault="00746854" w:rsidP="009F38A4">
      <w:r>
        <w:separator/>
      </w:r>
    </w:p>
  </w:footnote>
  <w:footnote w:type="continuationSeparator" w:id="0">
    <w:p w:rsidR="00746854" w:rsidRDefault="00746854" w:rsidP="009F3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169EA"/>
    <w:multiLevelType w:val="hybridMultilevel"/>
    <w:tmpl w:val="AD7E25EA"/>
    <w:lvl w:ilvl="0" w:tplc="F9DC22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072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157B0B"/>
    <w:multiLevelType w:val="hybridMultilevel"/>
    <w:tmpl w:val="73806AEA"/>
    <w:lvl w:ilvl="0" w:tplc="58E240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A754B"/>
    <w:multiLevelType w:val="multilevel"/>
    <w:tmpl w:val="1A848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6FC439A"/>
    <w:multiLevelType w:val="hybridMultilevel"/>
    <w:tmpl w:val="35B8299C"/>
    <w:lvl w:ilvl="0" w:tplc="4EE86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9787F"/>
    <w:multiLevelType w:val="hybridMultilevel"/>
    <w:tmpl w:val="4C4C5822"/>
    <w:lvl w:ilvl="0" w:tplc="4EE86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7180D"/>
    <w:multiLevelType w:val="multilevel"/>
    <w:tmpl w:val="B39885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015EF4"/>
    <w:multiLevelType w:val="multilevel"/>
    <w:tmpl w:val="E0D046D8"/>
    <w:lvl w:ilvl="0">
      <w:start w:val="1"/>
      <w:numFmt w:val="decimal"/>
      <w:lvlText w:val="%1.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8" w15:restartNumberingAfterBreak="0">
    <w:nsid w:val="56485E5B"/>
    <w:multiLevelType w:val="hybridMultilevel"/>
    <w:tmpl w:val="01CC6250"/>
    <w:lvl w:ilvl="0" w:tplc="4EE869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E33E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D9"/>
    <w:rsid w:val="00002A2A"/>
    <w:rsid w:val="00045F63"/>
    <w:rsid w:val="00052E12"/>
    <w:rsid w:val="00055507"/>
    <w:rsid w:val="00066B03"/>
    <w:rsid w:val="0007205B"/>
    <w:rsid w:val="0009140C"/>
    <w:rsid w:val="000919F5"/>
    <w:rsid w:val="000C5E48"/>
    <w:rsid w:val="000D4608"/>
    <w:rsid w:val="000E1A1D"/>
    <w:rsid w:val="000E3389"/>
    <w:rsid w:val="000E432D"/>
    <w:rsid w:val="0013295E"/>
    <w:rsid w:val="00151164"/>
    <w:rsid w:val="001867D9"/>
    <w:rsid w:val="00190F6C"/>
    <w:rsid w:val="001A7072"/>
    <w:rsid w:val="001A7E02"/>
    <w:rsid w:val="001B0984"/>
    <w:rsid w:val="001E3B00"/>
    <w:rsid w:val="001F1464"/>
    <w:rsid w:val="002122B7"/>
    <w:rsid w:val="00216C4F"/>
    <w:rsid w:val="00231532"/>
    <w:rsid w:val="00240C86"/>
    <w:rsid w:val="00280256"/>
    <w:rsid w:val="0028491A"/>
    <w:rsid w:val="00296A2B"/>
    <w:rsid w:val="002A3BCF"/>
    <w:rsid w:val="002B6193"/>
    <w:rsid w:val="002C3376"/>
    <w:rsid w:val="002C60B9"/>
    <w:rsid w:val="002D033B"/>
    <w:rsid w:val="00317EC9"/>
    <w:rsid w:val="003203DD"/>
    <w:rsid w:val="0032552F"/>
    <w:rsid w:val="0034287F"/>
    <w:rsid w:val="00346E32"/>
    <w:rsid w:val="003516B9"/>
    <w:rsid w:val="0036449C"/>
    <w:rsid w:val="003648E2"/>
    <w:rsid w:val="003A7D85"/>
    <w:rsid w:val="003B2A26"/>
    <w:rsid w:val="003D06A9"/>
    <w:rsid w:val="003D3980"/>
    <w:rsid w:val="003E0FCF"/>
    <w:rsid w:val="00401BF8"/>
    <w:rsid w:val="0041483C"/>
    <w:rsid w:val="00432907"/>
    <w:rsid w:val="00442A7A"/>
    <w:rsid w:val="004473AE"/>
    <w:rsid w:val="00460CC7"/>
    <w:rsid w:val="00471642"/>
    <w:rsid w:val="0048529C"/>
    <w:rsid w:val="00491B44"/>
    <w:rsid w:val="00492E80"/>
    <w:rsid w:val="004B0C34"/>
    <w:rsid w:val="004C5A75"/>
    <w:rsid w:val="004D1395"/>
    <w:rsid w:val="004F0B8C"/>
    <w:rsid w:val="004F4501"/>
    <w:rsid w:val="004F52E8"/>
    <w:rsid w:val="00503F21"/>
    <w:rsid w:val="00505F9A"/>
    <w:rsid w:val="00553406"/>
    <w:rsid w:val="005739A5"/>
    <w:rsid w:val="00577B57"/>
    <w:rsid w:val="005A440E"/>
    <w:rsid w:val="005B6EA5"/>
    <w:rsid w:val="005B7E25"/>
    <w:rsid w:val="005D3704"/>
    <w:rsid w:val="005D505F"/>
    <w:rsid w:val="00614A6D"/>
    <w:rsid w:val="0064753E"/>
    <w:rsid w:val="00663EE8"/>
    <w:rsid w:val="00672114"/>
    <w:rsid w:val="00680BA8"/>
    <w:rsid w:val="006847BD"/>
    <w:rsid w:val="006A190F"/>
    <w:rsid w:val="006C6A64"/>
    <w:rsid w:val="006E1B47"/>
    <w:rsid w:val="006E6712"/>
    <w:rsid w:val="006F3A0D"/>
    <w:rsid w:val="006F4580"/>
    <w:rsid w:val="0071669C"/>
    <w:rsid w:val="00730AD1"/>
    <w:rsid w:val="00730E50"/>
    <w:rsid w:val="00744737"/>
    <w:rsid w:val="00746854"/>
    <w:rsid w:val="007510BF"/>
    <w:rsid w:val="00755BAB"/>
    <w:rsid w:val="00774B3A"/>
    <w:rsid w:val="00776DA5"/>
    <w:rsid w:val="00785B5C"/>
    <w:rsid w:val="00791B2A"/>
    <w:rsid w:val="00795192"/>
    <w:rsid w:val="00797124"/>
    <w:rsid w:val="007A36E6"/>
    <w:rsid w:val="007A5C3A"/>
    <w:rsid w:val="007B33BE"/>
    <w:rsid w:val="007D5A5A"/>
    <w:rsid w:val="00810ADD"/>
    <w:rsid w:val="0081530A"/>
    <w:rsid w:val="00844B46"/>
    <w:rsid w:val="008570B6"/>
    <w:rsid w:val="00857665"/>
    <w:rsid w:val="008822BF"/>
    <w:rsid w:val="008840C5"/>
    <w:rsid w:val="00887DD3"/>
    <w:rsid w:val="0089476B"/>
    <w:rsid w:val="00897778"/>
    <w:rsid w:val="008D575A"/>
    <w:rsid w:val="008E23ED"/>
    <w:rsid w:val="008F7B50"/>
    <w:rsid w:val="00924664"/>
    <w:rsid w:val="00941425"/>
    <w:rsid w:val="009464D9"/>
    <w:rsid w:val="0095020C"/>
    <w:rsid w:val="00957F6F"/>
    <w:rsid w:val="00976DB8"/>
    <w:rsid w:val="00995016"/>
    <w:rsid w:val="009C7057"/>
    <w:rsid w:val="009D1466"/>
    <w:rsid w:val="009D3CF9"/>
    <w:rsid w:val="009E501A"/>
    <w:rsid w:val="009F38A4"/>
    <w:rsid w:val="00A21F18"/>
    <w:rsid w:val="00A262D9"/>
    <w:rsid w:val="00A83982"/>
    <w:rsid w:val="00AC6041"/>
    <w:rsid w:val="00AD0616"/>
    <w:rsid w:val="00B110E1"/>
    <w:rsid w:val="00B21D60"/>
    <w:rsid w:val="00B2249B"/>
    <w:rsid w:val="00B44901"/>
    <w:rsid w:val="00B47FF3"/>
    <w:rsid w:val="00B51487"/>
    <w:rsid w:val="00B86BE2"/>
    <w:rsid w:val="00BA7E7B"/>
    <w:rsid w:val="00BB0977"/>
    <w:rsid w:val="00BB61D8"/>
    <w:rsid w:val="00BC11D2"/>
    <w:rsid w:val="00BE6EE7"/>
    <w:rsid w:val="00BF4507"/>
    <w:rsid w:val="00C01F88"/>
    <w:rsid w:val="00C023B1"/>
    <w:rsid w:val="00C2725D"/>
    <w:rsid w:val="00C61BB6"/>
    <w:rsid w:val="00C63C54"/>
    <w:rsid w:val="00C65CEF"/>
    <w:rsid w:val="00C80CAC"/>
    <w:rsid w:val="00C822A4"/>
    <w:rsid w:val="00CB242C"/>
    <w:rsid w:val="00CC19F6"/>
    <w:rsid w:val="00CE68BC"/>
    <w:rsid w:val="00CF13B0"/>
    <w:rsid w:val="00D14BF4"/>
    <w:rsid w:val="00D14BF6"/>
    <w:rsid w:val="00D20B52"/>
    <w:rsid w:val="00D21DE3"/>
    <w:rsid w:val="00D25DC9"/>
    <w:rsid w:val="00D54190"/>
    <w:rsid w:val="00D64615"/>
    <w:rsid w:val="00D73ACA"/>
    <w:rsid w:val="00D753AA"/>
    <w:rsid w:val="00D77C90"/>
    <w:rsid w:val="00D93CB4"/>
    <w:rsid w:val="00D959A4"/>
    <w:rsid w:val="00DA1610"/>
    <w:rsid w:val="00DA52BD"/>
    <w:rsid w:val="00DC3A32"/>
    <w:rsid w:val="00DC634D"/>
    <w:rsid w:val="00DD6001"/>
    <w:rsid w:val="00E06001"/>
    <w:rsid w:val="00E37B4A"/>
    <w:rsid w:val="00E429A8"/>
    <w:rsid w:val="00E44706"/>
    <w:rsid w:val="00E57284"/>
    <w:rsid w:val="00E71DA2"/>
    <w:rsid w:val="00E91B98"/>
    <w:rsid w:val="00E91C34"/>
    <w:rsid w:val="00E95F95"/>
    <w:rsid w:val="00EA1CB7"/>
    <w:rsid w:val="00EF1CAE"/>
    <w:rsid w:val="00F072E0"/>
    <w:rsid w:val="00F35261"/>
    <w:rsid w:val="00F40284"/>
    <w:rsid w:val="00F44D9C"/>
    <w:rsid w:val="00F51F85"/>
    <w:rsid w:val="00F64ED2"/>
    <w:rsid w:val="00F71580"/>
    <w:rsid w:val="00F858A9"/>
    <w:rsid w:val="00F95A7D"/>
    <w:rsid w:val="00FC3A48"/>
    <w:rsid w:val="00FC6415"/>
    <w:rsid w:val="00FD1B01"/>
    <w:rsid w:val="00FE2B60"/>
    <w:rsid w:val="00FF198B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0896"/>
  <w15:chartTrackingRefBased/>
  <w15:docId w15:val="{0D37C1BB-3008-4F0A-9FAC-CEAFB622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5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F18"/>
    <w:pPr>
      <w:spacing w:before="100" w:beforeAutospacing="1" w:after="100" w:afterAutospacing="1"/>
    </w:pPr>
    <w:rPr>
      <w:sz w:val="24"/>
      <w:lang w:eastAsia="uk-UA"/>
    </w:rPr>
  </w:style>
  <w:style w:type="paragraph" w:styleId="a4">
    <w:name w:val="List Paragraph"/>
    <w:basedOn w:val="a"/>
    <w:uiPriority w:val="34"/>
    <w:qFormat/>
    <w:rsid w:val="00A21F18"/>
    <w:pPr>
      <w:ind w:left="720"/>
      <w:contextualSpacing/>
    </w:pPr>
  </w:style>
  <w:style w:type="character" w:customStyle="1" w:styleId="c51">
    <w:name w:val="c51"/>
    <w:rsid w:val="00A21F18"/>
    <w:rPr>
      <w:strike w:val="0"/>
      <w:dstrike w:val="0"/>
      <w:u w:val="none"/>
      <w:effect w:val="none"/>
    </w:rPr>
  </w:style>
  <w:style w:type="character" w:styleId="a5">
    <w:name w:val="Strong"/>
    <w:basedOn w:val="a0"/>
    <w:uiPriority w:val="22"/>
    <w:qFormat/>
    <w:rsid w:val="00A21F1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449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490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9F38A4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38A4"/>
    <w:rPr>
      <w:rFonts w:eastAsia="Times New Roman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F38A4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38A4"/>
    <w:rPr>
      <w:rFonts w:eastAsia="Times New Roman"/>
      <w:szCs w:val="24"/>
      <w:lang w:eastAsia="ru-RU"/>
    </w:rPr>
  </w:style>
  <w:style w:type="character" w:styleId="ac">
    <w:name w:val="Hyperlink"/>
    <w:basedOn w:val="a0"/>
    <w:uiPriority w:val="99"/>
    <w:unhideWhenUsed/>
    <w:rsid w:val="00D77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F778F-6BDF-4430-A078-BE9D1DE7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9573</Words>
  <Characters>5458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29</cp:revision>
  <cp:lastPrinted>2025-08-26T06:35:00Z</cp:lastPrinted>
  <dcterms:created xsi:type="dcterms:W3CDTF">2025-05-29T07:20:00Z</dcterms:created>
  <dcterms:modified xsi:type="dcterms:W3CDTF">2025-08-26T06:38:00Z</dcterms:modified>
</cp:coreProperties>
</file>