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1993" w14:textId="77777777" w:rsidR="000337A2" w:rsidRPr="000337A2" w:rsidRDefault="000337A2" w:rsidP="000337A2">
      <w:pPr>
        <w:tabs>
          <w:tab w:val="left" w:pos="10620"/>
        </w:tabs>
        <w:spacing w:line="240" w:lineRule="auto"/>
        <w:ind w:left="0" w:right="-12" w:hanging="3"/>
        <w:jc w:val="right"/>
        <w:rPr>
          <w:color w:val="000000"/>
          <w:sz w:val="27"/>
          <w:szCs w:val="27"/>
        </w:rPr>
      </w:pPr>
      <w:bookmarkStart w:id="0" w:name="_GoBack"/>
      <w:bookmarkEnd w:id="0"/>
      <w:r w:rsidRPr="000337A2">
        <w:rPr>
          <w:b/>
          <w:color w:val="000000"/>
          <w:sz w:val="27"/>
          <w:szCs w:val="27"/>
        </w:rPr>
        <w:t>Додаток 1</w:t>
      </w:r>
    </w:p>
    <w:p w14:paraId="7572C709" w14:textId="77777777" w:rsidR="000337A2" w:rsidRPr="000337A2" w:rsidRDefault="000337A2" w:rsidP="000337A2">
      <w:pPr>
        <w:tabs>
          <w:tab w:val="left" w:pos="10620"/>
        </w:tabs>
        <w:spacing w:line="240" w:lineRule="auto"/>
        <w:ind w:left="0" w:right="-12" w:hanging="3"/>
        <w:jc w:val="right"/>
        <w:rPr>
          <w:color w:val="000000"/>
          <w:sz w:val="27"/>
          <w:szCs w:val="27"/>
        </w:rPr>
      </w:pPr>
      <w:r w:rsidRPr="000337A2">
        <w:rPr>
          <w:b/>
          <w:color w:val="000000"/>
          <w:sz w:val="27"/>
          <w:szCs w:val="27"/>
        </w:rPr>
        <w:t xml:space="preserve">до наказу управління освіти </w:t>
      </w:r>
    </w:p>
    <w:p w14:paraId="4F4A8BAC" w14:textId="77777777" w:rsidR="000337A2" w:rsidRPr="000337A2" w:rsidRDefault="000337A2" w:rsidP="000337A2">
      <w:pPr>
        <w:tabs>
          <w:tab w:val="left" w:pos="10620"/>
        </w:tabs>
        <w:spacing w:line="240" w:lineRule="auto"/>
        <w:ind w:left="0" w:right="-12" w:hanging="3"/>
        <w:jc w:val="right"/>
        <w:rPr>
          <w:sz w:val="27"/>
          <w:szCs w:val="27"/>
        </w:rPr>
      </w:pPr>
      <w:r w:rsidRPr="000337A2">
        <w:rPr>
          <w:b/>
          <w:sz w:val="27"/>
          <w:szCs w:val="27"/>
        </w:rPr>
        <w:t>від 11.11.2025 № 303</w:t>
      </w:r>
    </w:p>
    <w:p w14:paraId="79DD126F" w14:textId="77777777" w:rsidR="000337A2" w:rsidRPr="000337A2" w:rsidRDefault="000337A2" w:rsidP="000337A2">
      <w:pPr>
        <w:tabs>
          <w:tab w:val="left" w:pos="10620"/>
        </w:tabs>
        <w:spacing w:line="240" w:lineRule="auto"/>
        <w:ind w:left="0" w:right="-12" w:hanging="3"/>
        <w:jc w:val="right"/>
        <w:rPr>
          <w:color w:val="000000"/>
          <w:sz w:val="27"/>
          <w:szCs w:val="27"/>
        </w:rPr>
      </w:pPr>
    </w:p>
    <w:p w14:paraId="31191B12" w14:textId="77777777" w:rsidR="000337A2" w:rsidRPr="000337A2" w:rsidRDefault="000337A2" w:rsidP="000337A2">
      <w:pPr>
        <w:spacing w:line="240" w:lineRule="auto"/>
        <w:ind w:leftChars="0" w:left="3" w:hanging="3"/>
        <w:jc w:val="center"/>
        <w:rPr>
          <w:b/>
          <w:i/>
          <w:iCs/>
          <w:color w:val="000000"/>
          <w:sz w:val="27"/>
          <w:szCs w:val="27"/>
        </w:rPr>
      </w:pPr>
      <w:r w:rsidRPr="000337A2">
        <w:rPr>
          <w:b/>
          <w:i/>
          <w:iCs/>
          <w:color w:val="000000"/>
          <w:sz w:val="27"/>
          <w:szCs w:val="27"/>
        </w:rPr>
        <w:t>Склад робочої групи</w:t>
      </w:r>
    </w:p>
    <w:p w14:paraId="2B304700" w14:textId="77777777" w:rsidR="000337A2" w:rsidRPr="000337A2" w:rsidRDefault="000337A2" w:rsidP="000337A2">
      <w:pPr>
        <w:spacing w:line="240" w:lineRule="auto"/>
        <w:ind w:leftChars="0" w:left="3" w:hanging="3"/>
        <w:jc w:val="center"/>
        <w:rPr>
          <w:b/>
          <w:i/>
          <w:sz w:val="27"/>
          <w:szCs w:val="27"/>
        </w:rPr>
      </w:pPr>
      <w:bookmarkStart w:id="1" w:name="_heading=h.3znysh7"/>
      <w:bookmarkEnd w:id="1"/>
      <w:r w:rsidRPr="000337A2">
        <w:rPr>
          <w:b/>
          <w:i/>
          <w:sz w:val="27"/>
          <w:szCs w:val="27"/>
        </w:rPr>
        <w:t xml:space="preserve">щодо дотримання Санітарного регламенту  та переліку обов'язкових заходів з охорони здоров'я вихованців </w:t>
      </w:r>
      <w:r w:rsidRPr="000337A2">
        <w:rPr>
          <w:b/>
          <w:i/>
          <w:color w:val="000000"/>
          <w:sz w:val="27"/>
          <w:szCs w:val="27"/>
        </w:rPr>
        <w:t>у закладах дошкільної освіти</w:t>
      </w:r>
      <w:r w:rsidRPr="000337A2">
        <w:rPr>
          <w:b/>
          <w:bCs/>
          <w:i/>
          <w:sz w:val="27"/>
          <w:szCs w:val="27"/>
        </w:rPr>
        <w:t xml:space="preserve"> </w:t>
      </w:r>
      <w:r w:rsidRPr="000337A2">
        <w:rPr>
          <w:b/>
          <w:bCs/>
          <w:i/>
          <w:color w:val="000000"/>
          <w:sz w:val="27"/>
          <w:szCs w:val="27"/>
        </w:rPr>
        <w:t>Чернівецької міської територіальної</w:t>
      </w:r>
      <w:r w:rsidRPr="000337A2">
        <w:rPr>
          <w:b/>
          <w:bCs/>
          <w:i/>
          <w:iCs/>
          <w:color w:val="000000"/>
          <w:sz w:val="27"/>
          <w:szCs w:val="27"/>
        </w:rPr>
        <w:t xml:space="preserve"> громади</w:t>
      </w:r>
    </w:p>
    <w:p w14:paraId="76208D15" w14:textId="77777777" w:rsidR="000337A2" w:rsidRPr="000337A2" w:rsidRDefault="000337A2" w:rsidP="000337A2">
      <w:pPr>
        <w:spacing w:line="240" w:lineRule="auto"/>
        <w:ind w:leftChars="0" w:left="3" w:hanging="3"/>
        <w:jc w:val="center"/>
        <w:rPr>
          <w:b/>
          <w:bCs/>
          <w:i/>
          <w:iCs/>
          <w:color w:val="000000"/>
          <w:sz w:val="27"/>
          <w:szCs w:val="27"/>
        </w:rPr>
      </w:pPr>
    </w:p>
    <w:p w14:paraId="59D166C6" w14:textId="77777777" w:rsidR="000337A2" w:rsidRPr="000337A2" w:rsidRDefault="000337A2" w:rsidP="000337A2">
      <w:pPr>
        <w:spacing w:line="240" w:lineRule="auto"/>
        <w:ind w:leftChars="0" w:left="3" w:hanging="3"/>
        <w:rPr>
          <w:i/>
          <w:iCs/>
          <w:color w:val="000000"/>
          <w:sz w:val="27"/>
          <w:szCs w:val="27"/>
        </w:rPr>
      </w:pPr>
      <w:r w:rsidRPr="000337A2">
        <w:rPr>
          <w:b/>
          <w:i/>
          <w:iCs/>
          <w:color w:val="000000"/>
          <w:sz w:val="27"/>
          <w:szCs w:val="27"/>
        </w:rPr>
        <w:t>Голова робочої групи:</w:t>
      </w:r>
    </w:p>
    <w:p w14:paraId="5160956B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color w:val="000000"/>
          <w:sz w:val="27"/>
          <w:szCs w:val="27"/>
        </w:rPr>
      </w:pPr>
    </w:p>
    <w:p w14:paraId="0150FB66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b/>
          <w:i/>
          <w:color w:val="000000"/>
          <w:sz w:val="27"/>
          <w:szCs w:val="27"/>
        </w:rPr>
      </w:pPr>
      <w:proofErr w:type="spellStart"/>
      <w:r w:rsidRPr="000337A2">
        <w:rPr>
          <w:b/>
          <w:sz w:val="27"/>
          <w:szCs w:val="27"/>
        </w:rPr>
        <w:t>Чобанюк</w:t>
      </w:r>
      <w:proofErr w:type="spellEnd"/>
      <w:r w:rsidRPr="000337A2">
        <w:rPr>
          <w:b/>
          <w:sz w:val="27"/>
          <w:szCs w:val="27"/>
        </w:rPr>
        <w:t xml:space="preserve"> Л. Д.</w:t>
      </w:r>
      <w:r w:rsidRPr="000337A2">
        <w:rPr>
          <w:b/>
          <w:color w:val="000000"/>
          <w:sz w:val="27"/>
          <w:szCs w:val="27"/>
        </w:rPr>
        <w:t xml:space="preserve">, </w:t>
      </w:r>
      <w:r w:rsidRPr="000337A2">
        <w:rPr>
          <w:bCs/>
          <w:iCs/>
          <w:color w:val="000000"/>
          <w:sz w:val="27"/>
          <w:szCs w:val="27"/>
        </w:rPr>
        <w:t>заступник начальника управління-</w:t>
      </w:r>
      <w:r w:rsidRPr="000337A2">
        <w:rPr>
          <w:color w:val="000000"/>
          <w:sz w:val="27"/>
          <w:szCs w:val="27"/>
        </w:rPr>
        <w:t xml:space="preserve">начальник відділу дошкільної освіти </w:t>
      </w:r>
      <w:r w:rsidRPr="000337A2">
        <w:rPr>
          <w:sz w:val="27"/>
          <w:szCs w:val="27"/>
        </w:rPr>
        <w:t>у</w:t>
      </w:r>
      <w:r w:rsidRPr="000337A2">
        <w:rPr>
          <w:color w:val="000000"/>
          <w:sz w:val="27"/>
          <w:szCs w:val="27"/>
        </w:rPr>
        <w:t xml:space="preserve">правління освіти міської ради.                                                      </w:t>
      </w:r>
    </w:p>
    <w:p w14:paraId="1AC91D26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color w:val="000000"/>
          <w:sz w:val="27"/>
          <w:szCs w:val="27"/>
        </w:rPr>
      </w:pPr>
    </w:p>
    <w:p w14:paraId="306FEAE9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color w:val="000000"/>
          <w:sz w:val="27"/>
          <w:szCs w:val="27"/>
        </w:rPr>
      </w:pPr>
    </w:p>
    <w:p w14:paraId="5093C326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i/>
          <w:iCs/>
          <w:color w:val="000000"/>
          <w:sz w:val="27"/>
          <w:szCs w:val="27"/>
        </w:rPr>
      </w:pPr>
      <w:r w:rsidRPr="000337A2">
        <w:rPr>
          <w:b/>
          <w:i/>
          <w:iCs/>
          <w:color w:val="000000"/>
          <w:sz w:val="27"/>
          <w:szCs w:val="27"/>
        </w:rPr>
        <w:t>Члени робочої групи:</w:t>
      </w:r>
    </w:p>
    <w:p w14:paraId="4FB26A79" w14:textId="77777777" w:rsidR="000337A2" w:rsidRPr="000337A2" w:rsidRDefault="000337A2" w:rsidP="000337A2">
      <w:pPr>
        <w:tabs>
          <w:tab w:val="left" w:pos="1080"/>
        </w:tabs>
        <w:spacing w:line="240" w:lineRule="auto"/>
        <w:ind w:leftChars="0" w:left="0" w:right="38" w:firstLineChars="0" w:firstLine="0"/>
        <w:jc w:val="both"/>
        <w:rPr>
          <w:sz w:val="27"/>
          <w:szCs w:val="27"/>
        </w:rPr>
      </w:pPr>
    </w:p>
    <w:p w14:paraId="0AAB8811" w14:textId="77777777" w:rsidR="000337A2" w:rsidRPr="000337A2" w:rsidRDefault="000337A2" w:rsidP="000337A2">
      <w:pPr>
        <w:tabs>
          <w:tab w:val="left" w:pos="1080"/>
        </w:tabs>
        <w:ind w:leftChars="0" w:left="3" w:right="38" w:hanging="3"/>
        <w:jc w:val="both"/>
        <w:rPr>
          <w:sz w:val="27"/>
          <w:szCs w:val="27"/>
        </w:rPr>
      </w:pPr>
      <w:proofErr w:type="spellStart"/>
      <w:r w:rsidRPr="000337A2">
        <w:rPr>
          <w:b/>
          <w:sz w:val="27"/>
          <w:szCs w:val="27"/>
        </w:rPr>
        <w:t>Монич</w:t>
      </w:r>
      <w:proofErr w:type="spellEnd"/>
      <w:r w:rsidRPr="000337A2">
        <w:rPr>
          <w:b/>
          <w:sz w:val="27"/>
          <w:szCs w:val="27"/>
        </w:rPr>
        <w:t xml:space="preserve"> І.В.,</w:t>
      </w:r>
      <w:r w:rsidRPr="000337A2">
        <w:rPr>
          <w:b/>
          <w:sz w:val="27"/>
          <w:szCs w:val="27"/>
          <w:lang w:val="en-US"/>
        </w:rPr>
        <w:t xml:space="preserve"> </w:t>
      </w:r>
      <w:r w:rsidRPr="000337A2">
        <w:rPr>
          <w:sz w:val="27"/>
          <w:szCs w:val="27"/>
        </w:rPr>
        <w:t>головний спеціаліст відділу дошкільної освіти  управління освіти   міської ради;</w:t>
      </w:r>
    </w:p>
    <w:p w14:paraId="718F9B10" w14:textId="77777777" w:rsidR="000337A2" w:rsidRPr="000337A2" w:rsidRDefault="000337A2" w:rsidP="000337A2">
      <w:pPr>
        <w:tabs>
          <w:tab w:val="left" w:pos="1080"/>
        </w:tabs>
        <w:spacing w:line="240" w:lineRule="auto"/>
        <w:ind w:leftChars="0" w:left="3" w:right="38" w:hanging="3"/>
        <w:jc w:val="both"/>
        <w:rPr>
          <w:color w:val="000000"/>
          <w:sz w:val="27"/>
          <w:szCs w:val="27"/>
        </w:rPr>
      </w:pPr>
    </w:p>
    <w:p w14:paraId="2D3C9911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sz w:val="27"/>
          <w:szCs w:val="27"/>
        </w:rPr>
      </w:pPr>
      <w:bookmarkStart w:id="2" w:name="_heading=h.2et92p0"/>
      <w:bookmarkEnd w:id="2"/>
      <w:r w:rsidRPr="000337A2">
        <w:rPr>
          <w:b/>
          <w:color w:val="000000"/>
          <w:sz w:val="27"/>
          <w:szCs w:val="27"/>
        </w:rPr>
        <w:t>Попович Л.І.</w:t>
      </w:r>
      <w:r w:rsidRPr="000337A2">
        <w:rPr>
          <w:b/>
          <w:color w:val="000000"/>
          <w:sz w:val="27"/>
          <w:szCs w:val="27"/>
          <w:lang w:val="en-US"/>
        </w:rPr>
        <w:t xml:space="preserve">, </w:t>
      </w:r>
      <w:r w:rsidRPr="000337A2">
        <w:rPr>
          <w:color w:val="000000"/>
          <w:sz w:val="27"/>
          <w:szCs w:val="27"/>
        </w:rPr>
        <w:t>г</w:t>
      </w:r>
      <w:r w:rsidRPr="000337A2">
        <w:rPr>
          <w:sz w:val="27"/>
          <w:szCs w:val="27"/>
        </w:rPr>
        <w:t>оловний спеціаліст відділу дошкільної освіти  управління освіти  міської ради;</w:t>
      </w:r>
    </w:p>
    <w:p w14:paraId="08C8FC84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color w:val="000000"/>
          <w:sz w:val="27"/>
          <w:szCs w:val="27"/>
        </w:rPr>
      </w:pPr>
    </w:p>
    <w:p w14:paraId="218C178A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sz w:val="27"/>
          <w:szCs w:val="27"/>
        </w:rPr>
      </w:pPr>
      <w:r w:rsidRPr="000337A2">
        <w:rPr>
          <w:b/>
          <w:color w:val="000000"/>
          <w:sz w:val="27"/>
          <w:szCs w:val="27"/>
        </w:rPr>
        <w:t xml:space="preserve"> Татарин І.В.</w:t>
      </w:r>
      <w:r w:rsidRPr="000337A2">
        <w:rPr>
          <w:b/>
          <w:color w:val="000000"/>
          <w:sz w:val="27"/>
          <w:szCs w:val="27"/>
          <w:lang w:val="en-US"/>
        </w:rPr>
        <w:t>,</w:t>
      </w:r>
      <w:r w:rsidRPr="000337A2">
        <w:rPr>
          <w:b/>
          <w:i/>
          <w:color w:val="000000"/>
          <w:sz w:val="27"/>
          <w:szCs w:val="27"/>
          <w:lang w:val="en-US"/>
        </w:rPr>
        <w:t xml:space="preserve"> </w:t>
      </w:r>
      <w:r w:rsidRPr="000337A2">
        <w:rPr>
          <w:color w:val="000000"/>
          <w:sz w:val="27"/>
          <w:szCs w:val="27"/>
        </w:rPr>
        <w:t xml:space="preserve">директор ЗДО № </w:t>
      </w:r>
      <w:r w:rsidRPr="000337A2">
        <w:rPr>
          <w:sz w:val="27"/>
          <w:szCs w:val="27"/>
        </w:rPr>
        <w:t xml:space="preserve">10 </w:t>
      </w:r>
      <w:r w:rsidRPr="000337A2">
        <w:rPr>
          <w:color w:val="000000"/>
          <w:sz w:val="27"/>
          <w:szCs w:val="27"/>
        </w:rPr>
        <w:t>«</w:t>
      </w:r>
      <w:r w:rsidRPr="000337A2">
        <w:rPr>
          <w:sz w:val="27"/>
          <w:szCs w:val="27"/>
        </w:rPr>
        <w:t>Попелюшка</w:t>
      </w:r>
      <w:r w:rsidRPr="000337A2">
        <w:rPr>
          <w:color w:val="000000"/>
          <w:sz w:val="27"/>
          <w:szCs w:val="27"/>
        </w:rPr>
        <w:t>» (за згодою)</w:t>
      </w:r>
      <w:r w:rsidRPr="000337A2">
        <w:rPr>
          <w:sz w:val="27"/>
          <w:szCs w:val="27"/>
        </w:rPr>
        <w:t>;</w:t>
      </w:r>
    </w:p>
    <w:p w14:paraId="166FDCD5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sz w:val="27"/>
          <w:szCs w:val="27"/>
        </w:rPr>
      </w:pPr>
    </w:p>
    <w:p w14:paraId="5C7786BB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sz w:val="27"/>
          <w:szCs w:val="27"/>
        </w:rPr>
      </w:pPr>
      <w:proofErr w:type="spellStart"/>
      <w:r w:rsidRPr="000337A2">
        <w:rPr>
          <w:b/>
          <w:sz w:val="27"/>
          <w:szCs w:val="27"/>
        </w:rPr>
        <w:t>Недоступова</w:t>
      </w:r>
      <w:proofErr w:type="spellEnd"/>
      <w:r w:rsidRPr="000337A2">
        <w:rPr>
          <w:b/>
          <w:sz w:val="27"/>
          <w:szCs w:val="27"/>
        </w:rPr>
        <w:t xml:space="preserve"> З.Д.</w:t>
      </w:r>
      <w:r w:rsidRPr="000337A2">
        <w:rPr>
          <w:b/>
          <w:sz w:val="27"/>
          <w:szCs w:val="27"/>
          <w:lang w:val="en-US"/>
        </w:rPr>
        <w:t xml:space="preserve">, </w:t>
      </w:r>
      <w:r w:rsidRPr="000337A2">
        <w:rPr>
          <w:sz w:val="27"/>
          <w:szCs w:val="27"/>
        </w:rPr>
        <w:t xml:space="preserve">директор ЗДО № 47 «Колосок» </w:t>
      </w:r>
      <w:r w:rsidRPr="000337A2">
        <w:rPr>
          <w:color w:val="000000"/>
          <w:sz w:val="27"/>
          <w:szCs w:val="27"/>
        </w:rPr>
        <w:t>(за згодою)</w:t>
      </w:r>
      <w:r w:rsidRPr="000337A2">
        <w:rPr>
          <w:sz w:val="27"/>
          <w:szCs w:val="27"/>
        </w:rPr>
        <w:t>;</w:t>
      </w:r>
    </w:p>
    <w:p w14:paraId="7078AC57" w14:textId="77777777" w:rsidR="000337A2" w:rsidRPr="000337A2" w:rsidRDefault="000337A2" w:rsidP="000337A2">
      <w:pPr>
        <w:spacing w:line="240" w:lineRule="auto"/>
        <w:ind w:leftChars="0" w:left="0" w:firstLineChars="0" w:firstLine="0"/>
        <w:jc w:val="both"/>
        <w:rPr>
          <w:color w:val="000000"/>
          <w:sz w:val="27"/>
          <w:szCs w:val="27"/>
        </w:rPr>
      </w:pPr>
    </w:p>
    <w:p w14:paraId="607881D6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sz w:val="27"/>
          <w:szCs w:val="27"/>
        </w:rPr>
      </w:pPr>
      <w:proofErr w:type="spellStart"/>
      <w:r w:rsidRPr="000337A2">
        <w:rPr>
          <w:b/>
          <w:color w:val="000000"/>
          <w:sz w:val="27"/>
          <w:szCs w:val="27"/>
        </w:rPr>
        <w:t>Белінська</w:t>
      </w:r>
      <w:proofErr w:type="spellEnd"/>
      <w:r w:rsidRPr="000337A2">
        <w:rPr>
          <w:b/>
          <w:color w:val="000000"/>
          <w:sz w:val="27"/>
          <w:szCs w:val="27"/>
        </w:rPr>
        <w:t xml:space="preserve"> К.І.</w:t>
      </w:r>
      <w:r w:rsidRPr="000337A2">
        <w:rPr>
          <w:b/>
          <w:color w:val="000000"/>
          <w:sz w:val="27"/>
          <w:szCs w:val="27"/>
          <w:lang w:val="en-US"/>
        </w:rPr>
        <w:t>,</w:t>
      </w:r>
      <w:r w:rsidRPr="000337A2">
        <w:rPr>
          <w:color w:val="000000"/>
          <w:sz w:val="27"/>
          <w:szCs w:val="27"/>
          <w:lang w:val="en-US"/>
        </w:rPr>
        <w:t xml:space="preserve"> </w:t>
      </w:r>
      <w:r w:rsidRPr="000337A2">
        <w:rPr>
          <w:b/>
          <w:i/>
          <w:iCs/>
          <w:sz w:val="27"/>
          <w:szCs w:val="27"/>
          <w:lang w:val="en-US"/>
        </w:rPr>
        <w:t xml:space="preserve"> </w:t>
      </w:r>
      <w:r w:rsidRPr="000337A2">
        <w:rPr>
          <w:iCs/>
          <w:sz w:val="27"/>
          <w:szCs w:val="27"/>
        </w:rPr>
        <w:t xml:space="preserve">старша сестра медична ЗДО № 19 «Барвінок» </w:t>
      </w:r>
      <w:r w:rsidRPr="000337A2">
        <w:rPr>
          <w:color w:val="000000"/>
          <w:sz w:val="27"/>
          <w:szCs w:val="27"/>
        </w:rPr>
        <w:t>(за згодою)</w:t>
      </w:r>
      <w:r w:rsidRPr="000337A2">
        <w:rPr>
          <w:sz w:val="27"/>
          <w:szCs w:val="27"/>
        </w:rPr>
        <w:t>;</w:t>
      </w:r>
    </w:p>
    <w:p w14:paraId="0A19CEE1" w14:textId="77777777" w:rsidR="000337A2" w:rsidRPr="000337A2" w:rsidRDefault="000337A2" w:rsidP="000337A2">
      <w:pPr>
        <w:tabs>
          <w:tab w:val="left" w:pos="8491"/>
        </w:tabs>
        <w:spacing w:line="240" w:lineRule="auto"/>
        <w:ind w:leftChars="0" w:left="3" w:hanging="3"/>
        <w:jc w:val="both"/>
        <w:rPr>
          <w:iCs/>
          <w:sz w:val="27"/>
          <w:szCs w:val="27"/>
        </w:rPr>
      </w:pPr>
      <w:r w:rsidRPr="000337A2">
        <w:rPr>
          <w:iCs/>
          <w:sz w:val="27"/>
          <w:szCs w:val="27"/>
        </w:rPr>
        <w:t xml:space="preserve"> </w:t>
      </w:r>
      <w:r w:rsidRPr="000337A2">
        <w:rPr>
          <w:iCs/>
          <w:sz w:val="27"/>
          <w:szCs w:val="27"/>
        </w:rPr>
        <w:tab/>
      </w:r>
    </w:p>
    <w:p w14:paraId="1B2242F1" w14:textId="77777777" w:rsidR="000337A2" w:rsidRPr="000337A2" w:rsidRDefault="000337A2" w:rsidP="000337A2">
      <w:pPr>
        <w:spacing w:line="240" w:lineRule="auto"/>
        <w:ind w:leftChars="0" w:left="3" w:hanging="3"/>
        <w:jc w:val="both"/>
        <w:rPr>
          <w:sz w:val="27"/>
          <w:szCs w:val="27"/>
        </w:rPr>
      </w:pPr>
      <w:r w:rsidRPr="000337A2">
        <w:rPr>
          <w:b/>
          <w:iCs/>
          <w:sz w:val="27"/>
          <w:szCs w:val="27"/>
        </w:rPr>
        <w:t>Молода  М.Г.</w:t>
      </w:r>
      <w:r w:rsidRPr="000337A2">
        <w:rPr>
          <w:b/>
          <w:iCs/>
          <w:sz w:val="27"/>
          <w:szCs w:val="27"/>
          <w:lang w:val="en-US"/>
        </w:rPr>
        <w:t>,</w:t>
      </w:r>
      <w:r w:rsidRPr="000337A2">
        <w:rPr>
          <w:iCs/>
          <w:sz w:val="27"/>
          <w:szCs w:val="27"/>
          <w:lang w:val="en-US"/>
        </w:rPr>
        <w:t xml:space="preserve"> </w:t>
      </w:r>
      <w:r w:rsidRPr="000337A2">
        <w:rPr>
          <w:iCs/>
          <w:sz w:val="27"/>
          <w:szCs w:val="27"/>
        </w:rPr>
        <w:t xml:space="preserve"> старша сестра медична ЗДО № 42 «Перлинка» </w:t>
      </w:r>
      <w:r w:rsidRPr="000337A2">
        <w:rPr>
          <w:color w:val="000000"/>
          <w:sz w:val="27"/>
          <w:szCs w:val="27"/>
        </w:rPr>
        <w:t>(за згодою)</w:t>
      </w:r>
      <w:r w:rsidRPr="000337A2">
        <w:rPr>
          <w:sz w:val="27"/>
          <w:szCs w:val="27"/>
        </w:rPr>
        <w:t>.</w:t>
      </w:r>
    </w:p>
    <w:p w14:paraId="0C6EC9AE" w14:textId="77777777" w:rsidR="000337A2" w:rsidRDefault="000337A2" w:rsidP="000337A2">
      <w:pPr>
        <w:spacing w:line="240" w:lineRule="auto"/>
        <w:ind w:leftChars="0" w:left="3" w:hanging="3"/>
        <w:jc w:val="both"/>
        <w:rPr>
          <w:color w:val="000000"/>
        </w:rPr>
      </w:pPr>
    </w:p>
    <w:p w14:paraId="113BDF8C" w14:textId="77777777" w:rsidR="000337A2" w:rsidRDefault="000337A2" w:rsidP="000337A2">
      <w:pPr>
        <w:spacing w:line="240" w:lineRule="auto"/>
        <w:ind w:leftChars="0" w:left="3" w:hanging="3"/>
        <w:jc w:val="both"/>
        <w:rPr>
          <w:color w:val="000000"/>
        </w:rPr>
      </w:pPr>
    </w:p>
    <w:p w14:paraId="40FBAE57" w14:textId="77777777" w:rsidR="000337A2" w:rsidRDefault="000337A2" w:rsidP="000337A2">
      <w:pPr>
        <w:tabs>
          <w:tab w:val="left" w:pos="10620"/>
        </w:tabs>
        <w:spacing w:line="240" w:lineRule="auto"/>
        <w:ind w:leftChars="0" w:left="3" w:right="-12" w:hanging="3"/>
        <w:rPr>
          <w:color w:val="000000"/>
        </w:rPr>
      </w:pPr>
    </w:p>
    <w:p w14:paraId="6DC4F877" w14:textId="77777777" w:rsidR="005C4602" w:rsidRDefault="005C4602">
      <w:pPr>
        <w:ind w:left="0" w:hanging="3"/>
      </w:pPr>
    </w:p>
    <w:sectPr w:rsidR="005C4602" w:rsidSect="00E5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2F"/>
    <w:rsid w:val="000337A2"/>
    <w:rsid w:val="005C4602"/>
    <w:rsid w:val="007C272F"/>
    <w:rsid w:val="00BF0844"/>
    <w:rsid w:val="00E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20BB6-65A7-4202-8F41-31CC1A6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A2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Julija</cp:lastModifiedBy>
  <cp:revision>2</cp:revision>
  <dcterms:created xsi:type="dcterms:W3CDTF">2025-12-02T15:21:00Z</dcterms:created>
  <dcterms:modified xsi:type="dcterms:W3CDTF">2025-12-02T15:21:00Z</dcterms:modified>
</cp:coreProperties>
</file>