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786A" w14:textId="77777777" w:rsidR="00A70D4E" w:rsidRPr="00A70D4E" w:rsidRDefault="00A70D4E" w:rsidP="00A70D4E">
      <w:pPr>
        <w:rPr>
          <w:lang w:val="uk-UA"/>
        </w:rPr>
      </w:pPr>
    </w:p>
    <w:p w14:paraId="4E0A5E9D" w14:textId="77777777" w:rsidR="00A70D4E" w:rsidRPr="00A70D4E" w:rsidRDefault="00A70D4E" w:rsidP="00A70D4E">
      <w:pPr>
        <w:pStyle w:val="a3"/>
        <w:ind w:firstLine="142"/>
        <w:rPr>
          <w:b/>
          <w:sz w:val="20"/>
        </w:rPr>
      </w:pPr>
      <w:r w:rsidRPr="00A70D4E">
        <w:rPr>
          <w:b/>
          <w:sz w:val="20"/>
        </w:rPr>
        <w:t xml:space="preserve">Договір № </w:t>
      </w:r>
    </w:p>
    <w:p w14:paraId="7EDC7A48" w14:textId="77777777" w:rsidR="00A70D4E" w:rsidRPr="00A70D4E" w:rsidRDefault="00A70D4E" w:rsidP="00A70D4E">
      <w:pPr>
        <w:pStyle w:val="a3"/>
        <w:rPr>
          <w:b/>
          <w:sz w:val="20"/>
        </w:rPr>
      </w:pPr>
      <w:r w:rsidRPr="00A70D4E">
        <w:rPr>
          <w:b/>
          <w:sz w:val="20"/>
        </w:rPr>
        <w:t>Про надання послуг</w:t>
      </w:r>
    </w:p>
    <w:p w14:paraId="6B4C26C5" w14:textId="1BAA6BAF" w:rsidR="00A70D4E" w:rsidRPr="00A70D4E" w:rsidRDefault="00A70D4E" w:rsidP="00A70D4E">
      <w:pPr>
        <w:pStyle w:val="a3"/>
        <w:jc w:val="left"/>
        <w:rPr>
          <w:sz w:val="20"/>
        </w:rPr>
      </w:pPr>
      <w:r w:rsidRPr="00A70D4E">
        <w:rPr>
          <w:sz w:val="20"/>
        </w:rPr>
        <w:t>м. Чернівці</w:t>
      </w:r>
      <w:r w:rsidR="00773905">
        <w:rPr>
          <w:sz w:val="20"/>
        </w:rPr>
        <w:t xml:space="preserve">                                                                                                                  </w:t>
      </w:r>
      <w:r w:rsidR="00773905" w:rsidRPr="003832DF">
        <w:rPr>
          <w:sz w:val="20"/>
        </w:rPr>
        <w:t>“___ “  _____________</w:t>
      </w:r>
      <w:r w:rsidR="00773905" w:rsidRPr="00A70D4E">
        <w:rPr>
          <w:sz w:val="20"/>
        </w:rPr>
        <w:t xml:space="preserve"> 20</w:t>
      </w:r>
      <w:r w:rsidR="00773905" w:rsidRPr="003832DF">
        <w:rPr>
          <w:sz w:val="20"/>
        </w:rPr>
        <w:t>2</w:t>
      </w:r>
      <w:r w:rsidR="006A661E">
        <w:rPr>
          <w:sz w:val="20"/>
        </w:rPr>
        <w:t>6</w:t>
      </w:r>
      <w:r w:rsidR="00773905" w:rsidRPr="003832DF">
        <w:rPr>
          <w:sz w:val="20"/>
        </w:rPr>
        <w:t xml:space="preserve"> </w:t>
      </w:r>
      <w:r w:rsidR="00773905" w:rsidRPr="00A70D4E">
        <w:rPr>
          <w:sz w:val="20"/>
        </w:rPr>
        <w:t xml:space="preserve">р.                                               </w:t>
      </w:r>
    </w:p>
    <w:p w14:paraId="63785544" w14:textId="77777777" w:rsidR="00A70D4E" w:rsidRPr="00A70D4E" w:rsidRDefault="00A70D4E" w:rsidP="00A70D4E">
      <w:pPr>
        <w:pStyle w:val="a3"/>
        <w:jc w:val="left"/>
        <w:rPr>
          <w:sz w:val="20"/>
        </w:rPr>
      </w:pPr>
      <w:r w:rsidRPr="00A70D4E">
        <w:rPr>
          <w:sz w:val="20"/>
        </w:rPr>
        <w:tab/>
      </w:r>
    </w:p>
    <w:p w14:paraId="1A6BFBBB" w14:textId="63B210EE" w:rsidR="00A70D4E" w:rsidRPr="00A70D4E" w:rsidRDefault="0057689B" w:rsidP="00A70D4E">
      <w:pPr>
        <w:pStyle w:val="a3"/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ФОП </w:t>
      </w:r>
      <w:proofErr w:type="spellStart"/>
      <w:r>
        <w:rPr>
          <w:b/>
          <w:bCs/>
          <w:sz w:val="22"/>
          <w:szCs w:val="22"/>
        </w:rPr>
        <w:t>Теслюк</w:t>
      </w:r>
      <w:proofErr w:type="spellEnd"/>
      <w:r>
        <w:rPr>
          <w:b/>
          <w:bCs/>
          <w:sz w:val="22"/>
          <w:szCs w:val="22"/>
        </w:rPr>
        <w:t xml:space="preserve"> В</w:t>
      </w:r>
      <w:r w:rsidRPr="0057689B">
        <w:rPr>
          <w:b/>
          <w:bCs/>
          <w:sz w:val="22"/>
          <w:szCs w:val="22"/>
        </w:rPr>
        <w:t>’</w:t>
      </w:r>
      <w:r>
        <w:rPr>
          <w:b/>
          <w:bCs/>
          <w:sz w:val="22"/>
          <w:szCs w:val="22"/>
        </w:rPr>
        <w:t>ячеслав Миколайович</w:t>
      </w:r>
      <w:r w:rsidR="00A70D4E" w:rsidRPr="0057689B">
        <w:rPr>
          <w:sz w:val="22"/>
          <w:szCs w:val="22"/>
        </w:rPr>
        <w:t xml:space="preserve">, що діє на підставі </w:t>
      </w:r>
      <w:r>
        <w:rPr>
          <w:sz w:val="22"/>
          <w:szCs w:val="22"/>
        </w:rPr>
        <w:t>витягу з ЄДР,</w:t>
      </w:r>
      <w:r w:rsidR="00A70D4E" w:rsidRPr="00A70D4E">
        <w:rPr>
          <w:sz w:val="22"/>
          <w:szCs w:val="22"/>
        </w:rPr>
        <w:t xml:space="preserve"> надалі “Виконавець” і </w:t>
      </w:r>
      <w:r w:rsidR="003422A9">
        <w:rPr>
          <w:b/>
          <w:bCs/>
          <w:sz w:val="22"/>
          <w:szCs w:val="22"/>
        </w:rPr>
        <w:t>_______________________________________________________________________</w:t>
      </w:r>
      <w:r w:rsidR="00A70D4E" w:rsidRPr="00A70D4E">
        <w:rPr>
          <w:sz w:val="22"/>
          <w:szCs w:val="22"/>
        </w:rPr>
        <w:t xml:space="preserve"> в особі </w:t>
      </w:r>
      <w:r w:rsidR="003422A9">
        <w:rPr>
          <w:sz w:val="22"/>
          <w:szCs w:val="22"/>
        </w:rPr>
        <w:t>__________________________________________________</w:t>
      </w:r>
      <w:r w:rsidR="00A70D4E" w:rsidRPr="00A70D4E">
        <w:rPr>
          <w:sz w:val="22"/>
          <w:szCs w:val="22"/>
        </w:rPr>
        <w:t xml:space="preserve"> , що діє на підставі </w:t>
      </w:r>
      <w:r w:rsidR="003422A9">
        <w:rPr>
          <w:sz w:val="22"/>
          <w:szCs w:val="22"/>
        </w:rPr>
        <w:t>___________________</w:t>
      </w:r>
      <w:r w:rsidR="00A70D4E" w:rsidRPr="00A70D4E">
        <w:rPr>
          <w:sz w:val="22"/>
          <w:szCs w:val="22"/>
        </w:rPr>
        <w:t xml:space="preserve"> , надалі «Замовник»   з другої сторони, уклали дану угоду про </w:t>
      </w:r>
      <w:r w:rsidR="003422A9">
        <w:rPr>
          <w:sz w:val="22"/>
          <w:szCs w:val="22"/>
        </w:rPr>
        <w:t>наступне</w:t>
      </w:r>
      <w:r w:rsidR="00A70D4E" w:rsidRPr="00A70D4E">
        <w:rPr>
          <w:sz w:val="22"/>
          <w:szCs w:val="22"/>
        </w:rPr>
        <w:t>:</w:t>
      </w:r>
    </w:p>
    <w:p w14:paraId="3BA4E93C" w14:textId="77777777" w:rsidR="00A70D4E" w:rsidRPr="00A70D4E" w:rsidRDefault="00A70D4E" w:rsidP="00A70D4E">
      <w:pPr>
        <w:pStyle w:val="a3"/>
        <w:rPr>
          <w:b/>
          <w:sz w:val="22"/>
          <w:szCs w:val="22"/>
        </w:rPr>
      </w:pPr>
      <w:r w:rsidRPr="00A70D4E">
        <w:rPr>
          <w:b/>
          <w:sz w:val="22"/>
          <w:szCs w:val="22"/>
        </w:rPr>
        <w:t>1. Предмет договору</w:t>
      </w:r>
    </w:p>
    <w:p w14:paraId="40947465" w14:textId="57EC9B2D" w:rsidR="00A70D4E" w:rsidRPr="00A70D4E" w:rsidRDefault="00A70D4E" w:rsidP="00A70D4E">
      <w:pPr>
        <w:pStyle w:val="a3"/>
        <w:jc w:val="both"/>
        <w:rPr>
          <w:sz w:val="22"/>
          <w:szCs w:val="22"/>
        </w:rPr>
      </w:pPr>
      <w:r w:rsidRPr="00A70D4E">
        <w:rPr>
          <w:sz w:val="22"/>
          <w:szCs w:val="22"/>
        </w:rPr>
        <w:t xml:space="preserve">1.1. Виконавець зобов’язується надати </w:t>
      </w:r>
      <w:r w:rsidRPr="00A70D4E">
        <w:rPr>
          <w:b/>
          <w:sz w:val="22"/>
          <w:szCs w:val="22"/>
        </w:rPr>
        <w:t xml:space="preserve">Послуги </w:t>
      </w:r>
      <w:r w:rsidR="003832DF">
        <w:rPr>
          <w:b/>
          <w:sz w:val="22"/>
          <w:szCs w:val="22"/>
        </w:rPr>
        <w:t xml:space="preserve">з </w:t>
      </w:r>
      <w:r w:rsidR="003422A9">
        <w:rPr>
          <w:b/>
          <w:sz w:val="22"/>
          <w:szCs w:val="22"/>
        </w:rPr>
        <w:t xml:space="preserve">розвантаження та зберігання </w:t>
      </w:r>
      <w:r w:rsidR="003A7DAA">
        <w:rPr>
          <w:b/>
          <w:sz w:val="22"/>
          <w:szCs w:val="22"/>
        </w:rPr>
        <w:t xml:space="preserve">ігрових наборів </w:t>
      </w:r>
      <w:r w:rsidRPr="00A70D4E">
        <w:rPr>
          <w:sz w:val="22"/>
          <w:szCs w:val="22"/>
        </w:rPr>
        <w:t xml:space="preserve">Замовнику, а Замовник зобов’язується оплачувати дані  послуги згідно акту наданих </w:t>
      </w:r>
      <w:r w:rsidR="003832DF">
        <w:rPr>
          <w:sz w:val="22"/>
          <w:szCs w:val="22"/>
        </w:rPr>
        <w:t>послуг</w:t>
      </w:r>
      <w:r w:rsidRPr="00A70D4E">
        <w:rPr>
          <w:sz w:val="22"/>
          <w:szCs w:val="22"/>
        </w:rPr>
        <w:t>.</w:t>
      </w:r>
    </w:p>
    <w:p w14:paraId="1A42191D" w14:textId="3FDEDA6C" w:rsidR="00A70D4E" w:rsidRDefault="003422A9" w:rsidP="00A70D4E">
      <w:pPr>
        <w:pStyle w:val="a3"/>
        <w:jc w:val="both"/>
        <w:rPr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(</w:t>
      </w:r>
      <w:r w:rsidR="00A70D4E" w:rsidRPr="00A70D4E">
        <w:rPr>
          <w:b/>
          <w:sz w:val="22"/>
          <w:szCs w:val="22"/>
        </w:rPr>
        <w:t xml:space="preserve">ДК 021:2015 – </w:t>
      </w:r>
      <w:r>
        <w:rPr>
          <w:b/>
          <w:sz w:val="22"/>
          <w:szCs w:val="22"/>
          <w:lang w:val="ru-RU"/>
        </w:rPr>
        <w:t xml:space="preserve">63120000-6 </w:t>
      </w:r>
      <w:proofErr w:type="spellStart"/>
      <w:r>
        <w:rPr>
          <w:bCs/>
          <w:sz w:val="22"/>
          <w:szCs w:val="22"/>
          <w:lang w:val="ru-RU"/>
        </w:rPr>
        <w:t>послуги</w:t>
      </w:r>
      <w:proofErr w:type="spellEnd"/>
      <w:r>
        <w:rPr>
          <w:bCs/>
          <w:sz w:val="22"/>
          <w:szCs w:val="22"/>
          <w:lang w:val="ru-RU"/>
        </w:rPr>
        <w:t xml:space="preserve"> </w:t>
      </w:r>
      <w:proofErr w:type="spellStart"/>
      <w:r>
        <w:rPr>
          <w:bCs/>
          <w:sz w:val="22"/>
          <w:szCs w:val="22"/>
          <w:lang w:val="ru-RU"/>
        </w:rPr>
        <w:t>зберігання</w:t>
      </w:r>
      <w:proofErr w:type="spellEnd"/>
      <w:r>
        <w:rPr>
          <w:bCs/>
          <w:sz w:val="22"/>
          <w:szCs w:val="22"/>
          <w:lang w:val="ru-RU"/>
        </w:rPr>
        <w:t xml:space="preserve"> та </w:t>
      </w:r>
      <w:proofErr w:type="spellStart"/>
      <w:r>
        <w:rPr>
          <w:bCs/>
          <w:sz w:val="22"/>
          <w:szCs w:val="22"/>
          <w:lang w:val="ru-RU"/>
        </w:rPr>
        <w:t>складування</w:t>
      </w:r>
      <w:proofErr w:type="spellEnd"/>
      <w:r>
        <w:rPr>
          <w:bCs/>
          <w:sz w:val="22"/>
          <w:szCs w:val="22"/>
          <w:lang w:val="ru-RU"/>
        </w:rPr>
        <w:t>)</w:t>
      </w:r>
      <w:r w:rsidR="00A70D4E" w:rsidRPr="00A70D4E">
        <w:rPr>
          <w:b/>
          <w:sz w:val="22"/>
          <w:szCs w:val="22"/>
          <w:lang w:val="ru-RU"/>
        </w:rPr>
        <w:t>.</w:t>
      </w:r>
    </w:p>
    <w:p w14:paraId="13A6FE90" w14:textId="77777777" w:rsidR="003422A9" w:rsidRPr="00A70D4E" w:rsidRDefault="003422A9" w:rsidP="00A70D4E">
      <w:pPr>
        <w:pStyle w:val="a3"/>
        <w:jc w:val="both"/>
        <w:rPr>
          <w:b/>
          <w:sz w:val="22"/>
          <w:szCs w:val="22"/>
        </w:rPr>
      </w:pPr>
    </w:p>
    <w:p w14:paraId="6C771A54" w14:textId="2D384B6C" w:rsidR="00A70D4E" w:rsidRDefault="003422A9" w:rsidP="00A70D4E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A70D4E" w:rsidRPr="00A70D4E">
        <w:rPr>
          <w:b/>
          <w:sz w:val="22"/>
          <w:szCs w:val="22"/>
        </w:rPr>
        <w:t xml:space="preserve">. </w:t>
      </w:r>
      <w:r w:rsidR="0032120E">
        <w:rPr>
          <w:b/>
          <w:sz w:val="22"/>
          <w:szCs w:val="22"/>
        </w:rPr>
        <w:t>Ціна договору, п</w:t>
      </w:r>
      <w:r>
        <w:rPr>
          <w:b/>
          <w:sz w:val="22"/>
          <w:szCs w:val="22"/>
        </w:rPr>
        <w:t>орядок розрахунків</w:t>
      </w:r>
    </w:p>
    <w:p w14:paraId="46959454" w14:textId="7B4B69BD" w:rsidR="0032120E" w:rsidRPr="0032120E" w:rsidRDefault="0032120E" w:rsidP="0032120E">
      <w:pPr>
        <w:pStyle w:val="a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2.1. Ціна послуг визначається виходячи з фактичної кількості </w:t>
      </w:r>
      <w:r w:rsidR="00275B93">
        <w:rPr>
          <w:bCs/>
          <w:sz w:val="22"/>
          <w:szCs w:val="22"/>
        </w:rPr>
        <w:t>ігрових наборів</w:t>
      </w:r>
      <w:r>
        <w:rPr>
          <w:bCs/>
          <w:sz w:val="22"/>
          <w:szCs w:val="22"/>
        </w:rPr>
        <w:t>, які були розва</w:t>
      </w:r>
      <w:r w:rsidR="00275B93">
        <w:rPr>
          <w:bCs/>
          <w:sz w:val="22"/>
          <w:szCs w:val="22"/>
        </w:rPr>
        <w:t xml:space="preserve">нтажені і зберігалися на складі (ігровий  набір </w:t>
      </w:r>
      <w:proofErr w:type="spellStart"/>
      <w:r w:rsidR="00275B93">
        <w:rPr>
          <w:bCs/>
          <w:sz w:val="22"/>
          <w:szCs w:val="22"/>
          <w:lang w:val="en-US"/>
        </w:rPr>
        <w:t>Siz</w:t>
      </w:r>
      <w:proofErr w:type="spellEnd"/>
      <w:r w:rsidR="00275B93" w:rsidRPr="00275B93">
        <w:rPr>
          <w:bCs/>
          <w:sz w:val="22"/>
          <w:szCs w:val="22"/>
        </w:rPr>
        <w:t xml:space="preserve"> </w:t>
      </w:r>
      <w:r w:rsidR="00275B93">
        <w:rPr>
          <w:bCs/>
          <w:sz w:val="22"/>
          <w:szCs w:val="22"/>
          <w:lang w:val="en-US"/>
        </w:rPr>
        <w:t>Bricks</w:t>
      </w:r>
      <w:r w:rsidR="00275B93">
        <w:rPr>
          <w:bCs/>
          <w:sz w:val="22"/>
          <w:szCs w:val="22"/>
        </w:rPr>
        <w:t xml:space="preserve"> вартість одного </w:t>
      </w:r>
      <w:r w:rsidR="00275B93" w:rsidRPr="00275B93">
        <w:rPr>
          <w:b/>
          <w:bCs/>
          <w:sz w:val="22"/>
          <w:szCs w:val="22"/>
        </w:rPr>
        <w:t>1,00 грн</w:t>
      </w:r>
      <w:r w:rsidR="00275B93">
        <w:rPr>
          <w:bCs/>
          <w:sz w:val="22"/>
          <w:szCs w:val="22"/>
        </w:rPr>
        <w:t xml:space="preserve"> без ПДВ та ігровий набір </w:t>
      </w:r>
      <w:r w:rsidR="00275B93">
        <w:rPr>
          <w:bCs/>
          <w:sz w:val="22"/>
          <w:szCs w:val="22"/>
          <w:lang w:val="en-US"/>
        </w:rPr>
        <w:t>LEGO</w:t>
      </w:r>
      <w:r w:rsidR="00275B93" w:rsidRPr="00275B93">
        <w:rPr>
          <w:bCs/>
          <w:sz w:val="22"/>
          <w:szCs w:val="22"/>
        </w:rPr>
        <w:t xml:space="preserve"> </w:t>
      </w:r>
      <w:r w:rsidR="00275B93">
        <w:rPr>
          <w:bCs/>
          <w:sz w:val="22"/>
          <w:szCs w:val="22"/>
          <w:lang w:val="en-US"/>
        </w:rPr>
        <w:t>Play</w:t>
      </w:r>
      <w:r w:rsidR="00275B93" w:rsidRPr="00275B93">
        <w:rPr>
          <w:bCs/>
          <w:sz w:val="22"/>
          <w:szCs w:val="22"/>
        </w:rPr>
        <w:t xml:space="preserve"> </w:t>
      </w:r>
      <w:r w:rsidR="00275B93">
        <w:rPr>
          <w:bCs/>
          <w:sz w:val="22"/>
          <w:szCs w:val="22"/>
          <w:lang w:val="en-US"/>
        </w:rPr>
        <w:t>Box</w:t>
      </w:r>
      <w:r w:rsidR="00275B93" w:rsidRPr="00275B9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</w:t>
      </w:r>
      <w:r w:rsidR="00275B93">
        <w:rPr>
          <w:bCs/>
          <w:sz w:val="22"/>
          <w:szCs w:val="22"/>
        </w:rPr>
        <w:t xml:space="preserve">артість коробки 15,00 грн </w:t>
      </w:r>
      <w:r>
        <w:rPr>
          <w:bCs/>
          <w:sz w:val="22"/>
          <w:szCs w:val="22"/>
        </w:rPr>
        <w:t>без ПДВ</w:t>
      </w:r>
      <w:r w:rsidR="00275B93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14:paraId="3EEB1447" w14:textId="6946EA4B" w:rsidR="003422A9" w:rsidRPr="003422A9" w:rsidRDefault="00C84413" w:rsidP="003422A9">
      <w:pPr>
        <w:pStyle w:val="a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3422A9">
        <w:rPr>
          <w:bCs/>
          <w:sz w:val="22"/>
          <w:szCs w:val="22"/>
        </w:rPr>
        <w:t xml:space="preserve">.1. Оплата послуг замовником здійснюється шляхом перерахування коштів на розрахунковий рахунок </w:t>
      </w:r>
      <w:r>
        <w:rPr>
          <w:bCs/>
          <w:sz w:val="22"/>
          <w:szCs w:val="22"/>
        </w:rPr>
        <w:t>В</w:t>
      </w:r>
      <w:r w:rsidR="003422A9">
        <w:rPr>
          <w:bCs/>
          <w:sz w:val="22"/>
          <w:szCs w:val="22"/>
        </w:rPr>
        <w:t>иконав</w:t>
      </w:r>
      <w:r>
        <w:rPr>
          <w:bCs/>
          <w:sz w:val="22"/>
          <w:szCs w:val="22"/>
        </w:rPr>
        <w:t xml:space="preserve">ця на підставі актів </w:t>
      </w:r>
      <w:bookmarkStart w:id="0" w:name="_Hlk174351564"/>
      <w:r>
        <w:rPr>
          <w:bCs/>
          <w:sz w:val="22"/>
          <w:szCs w:val="22"/>
        </w:rPr>
        <w:t>виконаних робіт (наданих послуг)</w:t>
      </w:r>
      <w:bookmarkEnd w:id="0"/>
      <w:r>
        <w:rPr>
          <w:bCs/>
          <w:sz w:val="22"/>
          <w:szCs w:val="22"/>
        </w:rPr>
        <w:t>. Форма розрахунків безготівкова.</w:t>
      </w:r>
    </w:p>
    <w:p w14:paraId="2AF6C662" w14:textId="7E67DAFD" w:rsidR="00A70D4E" w:rsidRDefault="00C84413" w:rsidP="00A70D4E">
      <w:pPr>
        <w:pStyle w:val="a3"/>
        <w:jc w:val="both"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="00A70D4E" w:rsidRPr="00A70D4E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="00A70D4E" w:rsidRPr="00A70D4E">
        <w:rPr>
          <w:sz w:val="22"/>
          <w:szCs w:val="22"/>
        </w:rPr>
        <w:t xml:space="preserve">. Сума  договору становить </w:t>
      </w:r>
      <w:r w:rsidR="00A70D4E" w:rsidRPr="00A70D4E">
        <w:rPr>
          <w:b/>
          <w:sz w:val="22"/>
          <w:szCs w:val="22"/>
        </w:rPr>
        <w:t>________________ г</w:t>
      </w:r>
      <w:r>
        <w:rPr>
          <w:b/>
          <w:sz w:val="22"/>
          <w:szCs w:val="22"/>
        </w:rPr>
        <w:t>рн. (_____________________________________</w:t>
      </w:r>
    </w:p>
    <w:p w14:paraId="582573B1" w14:textId="4260FBF7" w:rsidR="00A70D4E" w:rsidRDefault="00C84413" w:rsidP="00C84413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___________________________________________________________________________________).</w:t>
      </w:r>
    </w:p>
    <w:p w14:paraId="601A67DB" w14:textId="02008D4A" w:rsidR="00C84413" w:rsidRDefault="00C84413" w:rsidP="00C8441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3. Зобов’язання сторін</w:t>
      </w:r>
    </w:p>
    <w:p w14:paraId="2AA6F68D" w14:textId="23547D64" w:rsidR="00C84413" w:rsidRDefault="00C84413" w:rsidP="00C84413">
      <w:pPr>
        <w:pStyle w:val="a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Виконавець зобов’язаний вчасно та якісно виконати роботи згідно актів виконаних робіт (наданих послуг).</w:t>
      </w:r>
    </w:p>
    <w:p w14:paraId="2C48A2BE" w14:textId="745CDFC4" w:rsidR="00C84413" w:rsidRDefault="00C84413" w:rsidP="00C84413">
      <w:pPr>
        <w:pStyle w:val="a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3.2. Замовник зобов’язаний отримати послуги від Виконавця і здійснити за них оплату в строки і порядку передбаченому цим договором.</w:t>
      </w:r>
    </w:p>
    <w:p w14:paraId="2FD44231" w14:textId="77777777" w:rsidR="00A70D4E" w:rsidRDefault="00A70D4E" w:rsidP="00A70D4E">
      <w:pPr>
        <w:jc w:val="center"/>
        <w:rPr>
          <w:b/>
          <w:sz w:val="22"/>
          <w:szCs w:val="22"/>
          <w:lang w:val="uk-UA"/>
        </w:rPr>
      </w:pPr>
      <w:r w:rsidRPr="00A70D4E">
        <w:rPr>
          <w:b/>
          <w:sz w:val="22"/>
          <w:szCs w:val="22"/>
        </w:rPr>
        <w:t>4</w:t>
      </w:r>
      <w:r w:rsidRPr="00A70D4E">
        <w:rPr>
          <w:b/>
          <w:sz w:val="22"/>
          <w:szCs w:val="22"/>
          <w:lang w:val="uk-UA"/>
        </w:rPr>
        <w:t>. Відповідальність сторін</w:t>
      </w:r>
    </w:p>
    <w:p w14:paraId="4167B7EB" w14:textId="458CCF9D" w:rsidR="00773905" w:rsidRPr="00773905" w:rsidRDefault="00773905" w:rsidP="00773905">
      <w:pPr>
        <w:jc w:val="both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4.1. У разі невиконання або неналежного виконання свої зобов’язань за Договором сторони несуть відповідальність, передбачену законами та цим Договором.</w:t>
      </w:r>
    </w:p>
    <w:p w14:paraId="6D742EAB" w14:textId="6C1A720B" w:rsidR="00A70D4E" w:rsidRPr="00A70D4E" w:rsidRDefault="00A70D4E" w:rsidP="00A70D4E">
      <w:pPr>
        <w:pStyle w:val="a5"/>
        <w:jc w:val="both"/>
        <w:rPr>
          <w:sz w:val="22"/>
          <w:szCs w:val="22"/>
          <w:lang w:val="ru-RU"/>
        </w:rPr>
      </w:pPr>
      <w:r w:rsidRPr="00A70D4E">
        <w:rPr>
          <w:sz w:val="22"/>
          <w:szCs w:val="22"/>
          <w:lang w:val="ru-RU"/>
        </w:rPr>
        <w:t>4</w:t>
      </w:r>
      <w:r w:rsidRPr="00A70D4E">
        <w:rPr>
          <w:sz w:val="22"/>
          <w:szCs w:val="22"/>
        </w:rPr>
        <w:t>.2. У разі невиконання умов договору до винної сторони  застосовуються штрафні санкції, не нижче</w:t>
      </w:r>
      <w:r w:rsidR="00773905">
        <w:rPr>
          <w:sz w:val="22"/>
          <w:szCs w:val="22"/>
        </w:rPr>
        <w:t xml:space="preserve"> подвійної </w:t>
      </w:r>
      <w:r w:rsidRPr="00A70D4E">
        <w:rPr>
          <w:sz w:val="22"/>
          <w:szCs w:val="22"/>
        </w:rPr>
        <w:t xml:space="preserve"> облікової ставки НБУ.</w:t>
      </w:r>
    </w:p>
    <w:p w14:paraId="1D2F38A7" w14:textId="77777777" w:rsidR="00A70D4E" w:rsidRPr="00A70D4E" w:rsidRDefault="00A70D4E" w:rsidP="00A70D4E">
      <w:pPr>
        <w:jc w:val="center"/>
        <w:rPr>
          <w:b/>
          <w:sz w:val="22"/>
          <w:szCs w:val="22"/>
          <w:lang w:val="uk-UA"/>
        </w:rPr>
      </w:pPr>
      <w:r w:rsidRPr="00A70D4E">
        <w:rPr>
          <w:b/>
          <w:sz w:val="22"/>
          <w:szCs w:val="22"/>
        </w:rPr>
        <w:t>5</w:t>
      </w:r>
      <w:r w:rsidRPr="00A70D4E">
        <w:rPr>
          <w:b/>
          <w:sz w:val="22"/>
          <w:szCs w:val="22"/>
          <w:lang w:val="uk-UA"/>
        </w:rPr>
        <w:t>. Форс-мажорні обставини</w:t>
      </w:r>
    </w:p>
    <w:p w14:paraId="379D331D" w14:textId="77777777" w:rsidR="00A70D4E" w:rsidRPr="00A70D4E" w:rsidRDefault="00A70D4E" w:rsidP="00A70D4E">
      <w:pPr>
        <w:jc w:val="both"/>
        <w:rPr>
          <w:sz w:val="22"/>
          <w:szCs w:val="22"/>
          <w:lang w:val="uk-UA"/>
        </w:rPr>
      </w:pPr>
      <w:r w:rsidRPr="00A70D4E">
        <w:rPr>
          <w:sz w:val="22"/>
          <w:szCs w:val="22"/>
          <w:lang w:val="uk-UA"/>
        </w:rPr>
        <w:t>5.1. Сторони домовилися, що у випадку настання форс-мажорних обставин (дій непереборної сили, яка не залежить від волі сторін, тобто: повінь, пожежа, землетрус або інші природні явища), сторони звільняються від виконання своїх обов’язків на час дії вказаних обставин.</w:t>
      </w:r>
    </w:p>
    <w:p w14:paraId="422E1CD1" w14:textId="77777777" w:rsidR="00A70D4E" w:rsidRPr="00A70D4E" w:rsidRDefault="00A70D4E" w:rsidP="00A70D4E">
      <w:pPr>
        <w:jc w:val="center"/>
        <w:rPr>
          <w:b/>
          <w:sz w:val="22"/>
          <w:szCs w:val="22"/>
          <w:lang w:val="uk-UA"/>
        </w:rPr>
      </w:pPr>
      <w:r w:rsidRPr="00A70D4E">
        <w:rPr>
          <w:b/>
          <w:sz w:val="22"/>
          <w:szCs w:val="22"/>
        </w:rPr>
        <w:t>6</w:t>
      </w:r>
      <w:r w:rsidRPr="00A70D4E">
        <w:rPr>
          <w:b/>
          <w:sz w:val="22"/>
          <w:szCs w:val="22"/>
          <w:lang w:val="uk-UA"/>
        </w:rPr>
        <w:t>. Розв'язання спорів</w:t>
      </w:r>
    </w:p>
    <w:p w14:paraId="7E145789" w14:textId="77777777" w:rsidR="00A70D4E" w:rsidRPr="00A70D4E" w:rsidRDefault="00A70D4E" w:rsidP="00A70D4E">
      <w:pPr>
        <w:pStyle w:val="a5"/>
        <w:jc w:val="both"/>
        <w:rPr>
          <w:sz w:val="22"/>
          <w:szCs w:val="22"/>
        </w:rPr>
      </w:pPr>
      <w:r w:rsidRPr="00A70D4E">
        <w:rPr>
          <w:sz w:val="22"/>
          <w:szCs w:val="22"/>
        </w:rPr>
        <w:t>6.1. Усі спори між сторонами, з яких не було досягнуто згоди, розв'язуються у відповідності до чинного законодавства України.</w:t>
      </w:r>
    </w:p>
    <w:p w14:paraId="6D6F2C43" w14:textId="77777777" w:rsidR="00A70D4E" w:rsidRPr="00A70D4E" w:rsidRDefault="00A70D4E" w:rsidP="00A70D4E">
      <w:pPr>
        <w:jc w:val="center"/>
        <w:rPr>
          <w:b/>
          <w:sz w:val="22"/>
          <w:szCs w:val="22"/>
          <w:lang w:val="uk-UA"/>
        </w:rPr>
      </w:pPr>
      <w:r w:rsidRPr="00A70D4E">
        <w:rPr>
          <w:b/>
          <w:sz w:val="22"/>
          <w:szCs w:val="22"/>
        </w:rPr>
        <w:t>7</w:t>
      </w:r>
      <w:r w:rsidRPr="00A70D4E">
        <w:rPr>
          <w:b/>
          <w:sz w:val="22"/>
          <w:szCs w:val="22"/>
          <w:lang w:val="uk-UA"/>
        </w:rPr>
        <w:t>. Термін дії договору</w:t>
      </w:r>
    </w:p>
    <w:p w14:paraId="5D01EC2A" w14:textId="3DF758CE" w:rsidR="00A70D4E" w:rsidRPr="00A70D4E" w:rsidRDefault="00A70D4E" w:rsidP="00A70D4E">
      <w:pPr>
        <w:pStyle w:val="a5"/>
        <w:jc w:val="both"/>
        <w:rPr>
          <w:sz w:val="22"/>
          <w:szCs w:val="22"/>
          <w:lang w:val="ru-RU"/>
        </w:rPr>
      </w:pPr>
      <w:r w:rsidRPr="00A70D4E">
        <w:rPr>
          <w:sz w:val="22"/>
          <w:szCs w:val="22"/>
        </w:rPr>
        <w:t>7.1. Даний договір набирає чинності з моменту підписання його сторонами і діє до остаточного розрахунку між сторонами, але в будь-якому випадку до 31 грудня 20</w:t>
      </w:r>
      <w:r w:rsidRPr="00A70D4E">
        <w:rPr>
          <w:sz w:val="22"/>
          <w:szCs w:val="22"/>
          <w:lang w:val="ru-RU"/>
        </w:rPr>
        <w:t>2</w:t>
      </w:r>
      <w:r w:rsidR="003A142B">
        <w:rPr>
          <w:sz w:val="22"/>
          <w:szCs w:val="22"/>
          <w:lang w:val="ru-RU"/>
        </w:rPr>
        <w:t>6</w:t>
      </w:r>
      <w:bookmarkStart w:id="1" w:name="_GoBack"/>
      <w:bookmarkEnd w:id="1"/>
      <w:r w:rsidRPr="00A70D4E">
        <w:rPr>
          <w:sz w:val="22"/>
          <w:szCs w:val="22"/>
          <w:lang w:val="ru-RU"/>
        </w:rPr>
        <w:t xml:space="preserve"> </w:t>
      </w:r>
      <w:r w:rsidRPr="00A70D4E">
        <w:rPr>
          <w:sz w:val="22"/>
          <w:szCs w:val="22"/>
        </w:rPr>
        <w:t xml:space="preserve">року. </w:t>
      </w:r>
    </w:p>
    <w:p w14:paraId="2DCE01C4" w14:textId="77777777" w:rsidR="00A70D4E" w:rsidRPr="00A70D4E" w:rsidRDefault="00A70D4E" w:rsidP="00A70D4E">
      <w:pPr>
        <w:jc w:val="both"/>
        <w:rPr>
          <w:sz w:val="22"/>
          <w:szCs w:val="22"/>
          <w:lang w:val="uk-UA"/>
        </w:rPr>
      </w:pPr>
      <w:r w:rsidRPr="00A70D4E">
        <w:rPr>
          <w:sz w:val="22"/>
          <w:szCs w:val="22"/>
          <w:lang w:val="uk-UA"/>
        </w:rPr>
        <w:t>7.2. Даний договір  складено у двох оригінальних примірниках, по одному  для кожної сторони, які мають однакову юридичну силу.</w:t>
      </w:r>
    </w:p>
    <w:p w14:paraId="5326955E" w14:textId="77777777" w:rsidR="00A70D4E" w:rsidRPr="00A70D4E" w:rsidRDefault="00A70D4E" w:rsidP="00A70D4E">
      <w:pPr>
        <w:jc w:val="center"/>
        <w:rPr>
          <w:b/>
          <w:sz w:val="22"/>
          <w:szCs w:val="22"/>
          <w:lang w:val="uk-UA"/>
        </w:rPr>
      </w:pPr>
      <w:r w:rsidRPr="00A70D4E">
        <w:rPr>
          <w:b/>
          <w:sz w:val="22"/>
          <w:szCs w:val="22"/>
        </w:rPr>
        <w:t>8</w:t>
      </w:r>
      <w:r w:rsidRPr="00A70D4E">
        <w:rPr>
          <w:b/>
          <w:sz w:val="22"/>
          <w:szCs w:val="22"/>
          <w:lang w:val="uk-UA"/>
        </w:rPr>
        <w:t>. Зміна умов договору</w:t>
      </w:r>
    </w:p>
    <w:p w14:paraId="0A3D16D6" w14:textId="77777777" w:rsidR="00A70D4E" w:rsidRPr="00A70D4E" w:rsidRDefault="00A70D4E" w:rsidP="00A70D4E">
      <w:pPr>
        <w:jc w:val="both"/>
        <w:rPr>
          <w:sz w:val="22"/>
          <w:szCs w:val="22"/>
          <w:lang w:val="uk-UA"/>
        </w:rPr>
      </w:pPr>
      <w:r w:rsidRPr="00A70D4E">
        <w:rPr>
          <w:sz w:val="22"/>
          <w:szCs w:val="22"/>
          <w:lang w:val="uk-UA"/>
        </w:rPr>
        <w:t>8.1 Умови цього Договору можуть бути змінені за взаємною згодою сторін з обов'язковим складанням письмового документа .</w:t>
      </w:r>
    </w:p>
    <w:p w14:paraId="64A1C17E" w14:textId="77777777" w:rsidR="00A70D4E" w:rsidRPr="00A70D4E" w:rsidRDefault="00A70D4E" w:rsidP="00A70D4E">
      <w:pPr>
        <w:jc w:val="both"/>
        <w:rPr>
          <w:sz w:val="22"/>
          <w:szCs w:val="22"/>
          <w:lang w:val="uk-UA"/>
        </w:rPr>
      </w:pPr>
      <w:r w:rsidRPr="00A70D4E">
        <w:rPr>
          <w:sz w:val="22"/>
          <w:szCs w:val="22"/>
          <w:lang w:val="uk-UA"/>
        </w:rPr>
        <w:t>8.2 Жодна зі сторін не має права передавати свої права за цим Договором  третій стороні без письмової згоди іншої сторони.</w:t>
      </w:r>
    </w:p>
    <w:p w14:paraId="2C88EFFE" w14:textId="77777777" w:rsidR="00A70D4E" w:rsidRPr="00A70D4E" w:rsidRDefault="00A70D4E" w:rsidP="00A70D4E">
      <w:pPr>
        <w:pStyle w:val="1"/>
        <w:rPr>
          <w:sz w:val="20"/>
        </w:rPr>
      </w:pPr>
      <w:r w:rsidRPr="00A70D4E">
        <w:rPr>
          <w:sz w:val="20"/>
        </w:rPr>
        <w:t>Юридичні адреси та банківські реквізити сторін</w:t>
      </w:r>
    </w:p>
    <w:p w14:paraId="1C6BA85C" w14:textId="77777777" w:rsidR="00A70D4E" w:rsidRDefault="00A70D4E" w:rsidP="00A70D4E">
      <w:pPr>
        <w:rPr>
          <w:lang w:val="uk-UA"/>
        </w:rPr>
      </w:pPr>
    </w:p>
    <w:p w14:paraId="17247099" w14:textId="77777777" w:rsidR="00275B93" w:rsidRDefault="00275B93" w:rsidP="00A70D4E">
      <w:pPr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8"/>
      </w:tblGrid>
      <w:tr w:rsidR="00375453" w14:paraId="0C9CBAE4" w14:textId="77777777" w:rsidTr="00A70D4E">
        <w:trPr>
          <w:trHeight w:val="2668"/>
        </w:trPr>
        <w:tc>
          <w:tcPr>
            <w:tcW w:w="5353" w:type="dxa"/>
          </w:tcPr>
          <w:p w14:paraId="4B8F40D6" w14:textId="38BD40FC" w:rsidR="007F7D72" w:rsidRPr="00773905" w:rsidRDefault="00A70D4E" w:rsidP="00773905">
            <w:pPr>
              <w:jc w:val="center"/>
              <w:rPr>
                <w:b/>
                <w:lang w:val="uk-UA"/>
              </w:rPr>
            </w:pPr>
            <w:r w:rsidRPr="00773905">
              <w:rPr>
                <w:b/>
                <w:lang w:val="uk-UA"/>
              </w:rPr>
              <w:t>ВИКОНАВЕЦЬ</w:t>
            </w:r>
            <w:r w:rsidR="00773905">
              <w:rPr>
                <w:b/>
                <w:lang w:val="uk-UA"/>
              </w:rPr>
              <w:t>:</w:t>
            </w:r>
          </w:p>
          <w:p w14:paraId="6124A3A3" w14:textId="77777777" w:rsidR="00A70D4E" w:rsidRDefault="0057689B" w:rsidP="00773905">
            <w:pPr>
              <w:rPr>
                <w:b/>
                <w:bCs/>
                <w:lang w:val="uk-UA"/>
              </w:rPr>
            </w:pPr>
            <w:r w:rsidRPr="0057689B">
              <w:rPr>
                <w:b/>
                <w:bCs/>
                <w:lang w:val="uk-UA"/>
              </w:rPr>
              <w:t xml:space="preserve">ФОП </w:t>
            </w:r>
            <w:proofErr w:type="spellStart"/>
            <w:r w:rsidRPr="0057689B">
              <w:rPr>
                <w:b/>
                <w:bCs/>
                <w:lang w:val="uk-UA"/>
              </w:rPr>
              <w:t>Теслюк</w:t>
            </w:r>
            <w:proofErr w:type="spellEnd"/>
            <w:r w:rsidRPr="0057689B">
              <w:rPr>
                <w:b/>
                <w:bCs/>
                <w:lang w:val="uk-UA"/>
              </w:rPr>
              <w:t xml:space="preserve"> В</w:t>
            </w:r>
            <w:r w:rsidRPr="0032120E">
              <w:rPr>
                <w:b/>
                <w:bCs/>
                <w:lang w:val="uk-UA"/>
              </w:rPr>
              <w:t>’</w:t>
            </w:r>
            <w:r w:rsidRPr="0057689B">
              <w:rPr>
                <w:b/>
                <w:bCs/>
                <w:lang w:val="uk-UA"/>
              </w:rPr>
              <w:t>ячеслав Миколайович</w:t>
            </w:r>
          </w:p>
          <w:p w14:paraId="3E377C51" w14:textId="77777777" w:rsidR="0057689B" w:rsidRDefault="0057689B" w:rsidP="0077390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58000, </w:t>
            </w:r>
            <w:proofErr w:type="spellStart"/>
            <w:r>
              <w:rPr>
                <w:b/>
                <w:bCs/>
                <w:lang w:val="uk-UA"/>
              </w:rPr>
              <w:t>м.Чернівці</w:t>
            </w:r>
            <w:proofErr w:type="spellEnd"/>
            <w:r>
              <w:rPr>
                <w:b/>
                <w:bCs/>
                <w:lang w:val="uk-UA"/>
              </w:rPr>
              <w:t>, вул. Синагоги, 53/19,</w:t>
            </w:r>
          </w:p>
          <w:p w14:paraId="1304C417" w14:textId="77777777" w:rsidR="0057689B" w:rsidRDefault="0057689B" w:rsidP="0077390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Код за ДРФО 3070014957</w:t>
            </w:r>
          </w:p>
          <w:p w14:paraId="552CEB53" w14:textId="77777777" w:rsidR="0057689B" w:rsidRDefault="0057689B" w:rsidP="0077390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р/р </w:t>
            </w:r>
            <w:r>
              <w:rPr>
                <w:b/>
                <w:bCs/>
                <w:lang w:val="en-US"/>
              </w:rPr>
              <w:t>UA</w:t>
            </w:r>
            <w:r>
              <w:rPr>
                <w:b/>
                <w:bCs/>
                <w:lang w:val="uk-UA"/>
              </w:rPr>
              <w:t>103006140000026004500401653</w:t>
            </w:r>
          </w:p>
          <w:p w14:paraId="1501A3A8" w14:textId="77777777" w:rsidR="0057689B" w:rsidRDefault="0057689B" w:rsidP="0077390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 ПАТ «КРЕДІ АГРІКОЛЬ БАНК», </w:t>
            </w:r>
            <w:proofErr w:type="spellStart"/>
            <w:r>
              <w:rPr>
                <w:b/>
                <w:bCs/>
                <w:lang w:val="uk-UA"/>
              </w:rPr>
              <w:t>м.Київ</w:t>
            </w:r>
            <w:proofErr w:type="spellEnd"/>
          </w:p>
          <w:p w14:paraId="29EBFC8D" w14:textId="77777777" w:rsidR="0057689B" w:rsidRDefault="0057689B" w:rsidP="0077390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МФО 300614</w:t>
            </w:r>
          </w:p>
          <w:p w14:paraId="259D14EA" w14:textId="77777777" w:rsidR="0057689B" w:rsidRDefault="0057689B" w:rsidP="00773905">
            <w:pPr>
              <w:rPr>
                <w:b/>
                <w:bCs/>
                <w:lang w:val="uk-UA"/>
              </w:rPr>
            </w:pPr>
          </w:p>
          <w:p w14:paraId="02B80009" w14:textId="77777777" w:rsidR="0057689B" w:rsidRDefault="0057689B" w:rsidP="00773905">
            <w:pPr>
              <w:rPr>
                <w:b/>
                <w:bCs/>
                <w:lang w:val="uk-UA"/>
              </w:rPr>
            </w:pPr>
          </w:p>
          <w:p w14:paraId="00B75F3A" w14:textId="77777777" w:rsidR="0057689B" w:rsidRDefault="0057689B" w:rsidP="00773905">
            <w:pPr>
              <w:rPr>
                <w:b/>
                <w:bCs/>
                <w:lang w:val="uk-UA"/>
              </w:rPr>
            </w:pPr>
          </w:p>
          <w:p w14:paraId="760ED986" w14:textId="6E1CE776" w:rsidR="0057689B" w:rsidRPr="0057689B" w:rsidRDefault="0057689B" w:rsidP="00773905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______________________</w:t>
            </w:r>
            <w:r w:rsidR="00375453">
              <w:rPr>
                <w:b/>
                <w:bCs/>
                <w:lang w:val="uk-UA"/>
              </w:rPr>
              <w:t xml:space="preserve">____ </w:t>
            </w:r>
            <w:proofErr w:type="spellStart"/>
            <w:r w:rsidR="00375453">
              <w:rPr>
                <w:b/>
                <w:bCs/>
                <w:lang w:val="uk-UA"/>
              </w:rPr>
              <w:t>Теслюк</w:t>
            </w:r>
            <w:proofErr w:type="spellEnd"/>
            <w:r w:rsidR="00375453">
              <w:rPr>
                <w:b/>
                <w:bCs/>
                <w:lang w:val="uk-UA"/>
              </w:rPr>
              <w:t xml:space="preserve"> В.М.</w:t>
            </w:r>
          </w:p>
        </w:tc>
        <w:tc>
          <w:tcPr>
            <w:tcW w:w="5103" w:type="dxa"/>
          </w:tcPr>
          <w:p w14:paraId="32BBDF51" w14:textId="533A5F7E" w:rsidR="00A70D4E" w:rsidRDefault="00A70D4E" w:rsidP="0077390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ЗАМОВНИК:</w:t>
            </w:r>
          </w:p>
          <w:p w14:paraId="171F41BE" w14:textId="77777777" w:rsidR="00A70D4E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1CFEBD4E" w14:textId="77777777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2E43DB69" w14:textId="77777777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528235E4" w14:textId="77777777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1D4505BB" w14:textId="77777777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7AC12F87" w14:textId="77777777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2288645B" w14:textId="77777777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>_____________________________________</w:t>
            </w:r>
          </w:p>
          <w:p w14:paraId="4C8865FA" w14:textId="77777777" w:rsidR="00375453" w:rsidRDefault="00375453">
            <w:pPr>
              <w:rPr>
                <w:lang w:val="uk-UA"/>
              </w:rPr>
            </w:pPr>
          </w:p>
          <w:p w14:paraId="1A992F30" w14:textId="77777777" w:rsidR="00375453" w:rsidRDefault="00375453">
            <w:pPr>
              <w:rPr>
                <w:lang w:val="uk-UA"/>
              </w:rPr>
            </w:pPr>
          </w:p>
          <w:p w14:paraId="3D76AB77" w14:textId="2B889D6D" w:rsidR="00375453" w:rsidRDefault="00375453">
            <w:pPr>
              <w:rPr>
                <w:lang w:val="uk-UA"/>
              </w:rPr>
            </w:pPr>
            <w:r>
              <w:rPr>
                <w:lang w:val="uk-UA"/>
              </w:rPr>
              <w:t xml:space="preserve">_____________________ </w:t>
            </w:r>
          </w:p>
        </w:tc>
      </w:tr>
    </w:tbl>
    <w:p w14:paraId="1B9DBC4D" w14:textId="77777777" w:rsidR="00E45085" w:rsidRPr="00773905" w:rsidRDefault="00E45085" w:rsidP="00A70D4E">
      <w:pPr>
        <w:rPr>
          <w:lang w:val="uk-UA"/>
        </w:rPr>
      </w:pPr>
    </w:p>
    <w:sectPr w:rsidR="00E45085" w:rsidRPr="00773905" w:rsidSect="00275B9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4E"/>
    <w:rsid w:val="001C4538"/>
    <w:rsid w:val="00275B93"/>
    <w:rsid w:val="0032120E"/>
    <w:rsid w:val="003422A9"/>
    <w:rsid w:val="00375453"/>
    <w:rsid w:val="003832DF"/>
    <w:rsid w:val="003A142B"/>
    <w:rsid w:val="003A7DAA"/>
    <w:rsid w:val="0053435A"/>
    <w:rsid w:val="0057689B"/>
    <w:rsid w:val="006A661E"/>
    <w:rsid w:val="00773905"/>
    <w:rsid w:val="007F7D72"/>
    <w:rsid w:val="00864DEE"/>
    <w:rsid w:val="00A70D4E"/>
    <w:rsid w:val="00A71534"/>
    <w:rsid w:val="00B218A8"/>
    <w:rsid w:val="00C76F72"/>
    <w:rsid w:val="00C84413"/>
    <w:rsid w:val="00D65137"/>
    <w:rsid w:val="00E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2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A70D4E"/>
    <w:pPr>
      <w:keepNext/>
      <w:jc w:val="center"/>
      <w:outlineLvl w:val="0"/>
    </w:pPr>
    <w:rPr>
      <w:b/>
      <w:sz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4E"/>
    <w:rPr>
      <w:rFonts w:ascii="Times New Roman" w:eastAsia="Times New Roman" w:hAnsi="Times New Roman" w:cs="Times New Roman"/>
      <w:b/>
      <w:kern w:val="0"/>
      <w:sz w:val="30"/>
      <w:szCs w:val="20"/>
      <w:lang w:eastAsia="ru-RU"/>
      <w14:ligatures w14:val="none"/>
    </w:rPr>
  </w:style>
  <w:style w:type="paragraph" w:styleId="a3">
    <w:name w:val="Title"/>
    <w:basedOn w:val="a"/>
    <w:link w:val="a4"/>
    <w:qFormat/>
    <w:rsid w:val="00A70D4E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A70D4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Body Text"/>
    <w:basedOn w:val="a"/>
    <w:link w:val="a6"/>
    <w:semiHidden/>
    <w:unhideWhenUsed/>
    <w:rsid w:val="00A70D4E"/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A70D4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A70D4E"/>
    <w:pPr>
      <w:keepNext/>
      <w:jc w:val="center"/>
      <w:outlineLvl w:val="0"/>
    </w:pPr>
    <w:rPr>
      <w:b/>
      <w:sz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D4E"/>
    <w:rPr>
      <w:rFonts w:ascii="Times New Roman" w:eastAsia="Times New Roman" w:hAnsi="Times New Roman" w:cs="Times New Roman"/>
      <w:b/>
      <w:kern w:val="0"/>
      <w:sz w:val="30"/>
      <w:szCs w:val="20"/>
      <w:lang w:eastAsia="ru-RU"/>
      <w14:ligatures w14:val="none"/>
    </w:rPr>
  </w:style>
  <w:style w:type="paragraph" w:styleId="a3">
    <w:name w:val="Title"/>
    <w:basedOn w:val="a"/>
    <w:link w:val="a4"/>
    <w:qFormat/>
    <w:rsid w:val="00A70D4E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A70D4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Body Text"/>
    <w:basedOn w:val="a"/>
    <w:link w:val="a6"/>
    <w:semiHidden/>
    <w:unhideWhenUsed/>
    <w:rsid w:val="00A70D4E"/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A70D4E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2342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tetjanachoban1969@ukr.net</dc:creator>
  <cp:lastModifiedBy>User</cp:lastModifiedBy>
  <cp:revision>8</cp:revision>
  <cp:lastPrinted>2023-12-13T12:09:00Z</cp:lastPrinted>
  <dcterms:created xsi:type="dcterms:W3CDTF">2026-01-15T14:46:00Z</dcterms:created>
  <dcterms:modified xsi:type="dcterms:W3CDTF">2026-01-16T10:44:00Z</dcterms:modified>
</cp:coreProperties>
</file>