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B03E" w14:textId="74B263FB" w:rsidR="00575355" w:rsidRPr="007F642F" w:rsidRDefault="007F642F" w:rsidP="00575355">
      <w:pPr>
        <w:ind w:left="5387"/>
        <w:jc w:val="left"/>
        <w:rPr>
          <w:b/>
          <w:bCs/>
          <w:szCs w:val="28"/>
        </w:rPr>
      </w:pPr>
      <w:r w:rsidRPr="007F642F">
        <w:rPr>
          <w:b/>
          <w:bCs/>
          <w:szCs w:val="28"/>
        </w:rPr>
        <w:t>Додаток</w:t>
      </w:r>
    </w:p>
    <w:p w14:paraId="7AB28672" w14:textId="5FCC80B0" w:rsidR="007F642F" w:rsidRPr="007F642F" w:rsidRDefault="007F642F" w:rsidP="00575355">
      <w:pPr>
        <w:ind w:left="5387"/>
        <w:jc w:val="left"/>
        <w:rPr>
          <w:b/>
          <w:bCs/>
          <w:szCs w:val="28"/>
        </w:rPr>
      </w:pPr>
      <w:r w:rsidRPr="007F642F">
        <w:rPr>
          <w:b/>
          <w:bCs/>
          <w:szCs w:val="28"/>
        </w:rPr>
        <w:t>до наказу управління освіти</w:t>
      </w:r>
    </w:p>
    <w:p w14:paraId="4371CE02" w14:textId="243CEF06" w:rsidR="007F642F" w:rsidRPr="007F642F" w:rsidRDefault="007F642F" w:rsidP="00575355">
      <w:pPr>
        <w:ind w:left="5387"/>
        <w:jc w:val="left"/>
        <w:rPr>
          <w:b/>
          <w:bCs/>
          <w:szCs w:val="28"/>
        </w:rPr>
      </w:pPr>
      <w:r w:rsidRPr="007F642F">
        <w:rPr>
          <w:b/>
          <w:bCs/>
          <w:szCs w:val="28"/>
        </w:rPr>
        <w:t>Чернівецької міської ради</w:t>
      </w:r>
    </w:p>
    <w:p w14:paraId="50AA74E6" w14:textId="2146FAA7" w:rsidR="007F642F" w:rsidRPr="007F642F" w:rsidRDefault="007F642F" w:rsidP="00575355">
      <w:pPr>
        <w:ind w:left="5387"/>
        <w:jc w:val="left"/>
        <w:rPr>
          <w:b/>
          <w:bCs/>
          <w:szCs w:val="28"/>
        </w:rPr>
      </w:pPr>
      <w:r w:rsidRPr="007F642F">
        <w:rPr>
          <w:b/>
          <w:bCs/>
          <w:szCs w:val="28"/>
        </w:rPr>
        <w:t>від 04.03.2026 № 54</w:t>
      </w:r>
    </w:p>
    <w:p w14:paraId="4CD125D2" w14:textId="77777777" w:rsidR="00575355" w:rsidRDefault="00575355" w:rsidP="00575355">
      <w:pPr>
        <w:ind w:left="5387"/>
        <w:jc w:val="left"/>
        <w:rPr>
          <w:szCs w:val="28"/>
        </w:rPr>
      </w:pPr>
    </w:p>
    <w:p w14:paraId="0EA4C754" w14:textId="77777777" w:rsidR="00575355" w:rsidRPr="00575355" w:rsidRDefault="00575355" w:rsidP="00575355">
      <w:pPr>
        <w:jc w:val="center"/>
        <w:rPr>
          <w:b/>
          <w:bCs/>
          <w:szCs w:val="28"/>
        </w:rPr>
      </w:pPr>
      <w:r w:rsidRPr="00575355">
        <w:rPr>
          <w:b/>
          <w:bCs/>
          <w:szCs w:val="28"/>
          <w:lang w:bidi="uk-UA"/>
        </w:rPr>
        <w:t>План заходів з реалізації у 2026-2028 роках Національної стратегії захисту прав дитини у сфері юстиції</w:t>
      </w:r>
    </w:p>
    <w:p w14:paraId="627F936B" w14:textId="77777777" w:rsidR="00575355" w:rsidRPr="00C14BE6" w:rsidRDefault="00575355" w:rsidP="00575355">
      <w:pPr>
        <w:ind w:left="5387"/>
        <w:jc w:val="left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3433"/>
        <w:gridCol w:w="1516"/>
        <w:gridCol w:w="1867"/>
        <w:gridCol w:w="2226"/>
      </w:tblGrid>
      <w:tr w:rsidR="00575355" w:rsidRPr="00575355" w14:paraId="18DF9BB3" w14:textId="77777777" w:rsidTr="00575355">
        <w:tc>
          <w:tcPr>
            <w:tcW w:w="0" w:type="auto"/>
            <w:hideMark/>
          </w:tcPr>
          <w:p w14:paraId="534748A9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0" w:type="auto"/>
            <w:hideMark/>
          </w:tcPr>
          <w:p w14:paraId="70BB5E99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Найменування заходу</w:t>
            </w:r>
          </w:p>
        </w:tc>
        <w:tc>
          <w:tcPr>
            <w:tcW w:w="0" w:type="auto"/>
            <w:hideMark/>
          </w:tcPr>
          <w:p w14:paraId="5F29004D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Строк виконання</w:t>
            </w:r>
          </w:p>
        </w:tc>
        <w:tc>
          <w:tcPr>
            <w:tcW w:w="0" w:type="auto"/>
            <w:hideMark/>
          </w:tcPr>
          <w:p w14:paraId="42FD7964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Відповідальні за виконання</w:t>
            </w:r>
          </w:p>
        </w:tc>
        <w:tc>
          <w:tcPr>
            <w:tcW w:w="0" w:type="auto"/>
            <w:hideMark/>
          </w:tcPr>
          <w:p w14:paraId="1126CEFE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Індикатор виконання</w:t>
            </w:r>
          </w:p>
        </w:tc>
      </w:tr>
      <w:tr w:rsidR="00575355" w:rsidRPr="00575355" w14:paraId="1B4DC5C9" w14:textId="77777777" w:rsidTr="00234D8E">
        <w:tc>
          <w:tcPr>
            <w:tcW w:w="0" w:type="auto"/>
            <w:gridSpan w:val="5"/>
            <w:hideMark/>
          </w:tcPr>
          <w:p w14:paraId="5564E90F" w14:textId="77777777" w:rsidR="00575355" w:rsidRPr="00575355" w:rsidRDefault="00575355" w:rsidP="00575355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Забезпечення захисту та дотримання прав дитини в умовах збройного конфлікту</w:t>
            </w:r>
          </w:p>
        </w:tc>
      </w:tr>
      <w:tr w:rsidR="00575355" w:rsidRPr="00575355" w14:paraId="6993CCEA" w14:textId="77777777" w:rsidTr="00575355">
        <w:tc>
          <w:tcPr>
            <w:tcW w:w="0" w:type="auto"/>
            <w:hideMark/>
          </w:tcPr>
          <w:p w14:paraId="11A961A0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1.1.</w:t>
            </w:r>
          </w:p>
        </w:tc>
        <w:tc>
          <w:tcPr>
            <w:tcW w:w="0" w:type="auto"/>
            <w:hideMark/>
          </w:tcPr>
          <w:p w14:paraId="2A12F40B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Організація у літній період відпочинку та активного дозвілля дітей і підлітків, зокрема з числа внутрішньо переміщених осіб, на базі закладів освіти та їх структурних підрозділів із відповідністю вимогам безпечного освітнього середовища.</w:t>
            </w:r>
          </w:p>
        </w:tc>
        <w:tc>
          <w:tcPr>
            <w:tcW w:w="0" w:type="auto"/>
            <w:hideMark/>
          </w:tcPr>
          <w:p w14:paraId="34291753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Щороку у літній період (до 2028 р.) </w:t>
            </w:r>
          </w:p>
        </w:tc>
        <w:tc>
          <w:tcPr>
            <w:tcW w:w="0" w:type="auto"/>
            <w:hideMark/>
          </w:tcPr>
          <w:p w14:paraId="27709003" w14:textId="79D6AB39" w:rsidR="00575355" w:rsidRPr="00575355" w:rsidRDefault="007F642F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575355"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ерівники закладів освіти</w:t>
            </w:r>
          </w:p>
        </w:tc>
        <w:tc>
          <w:tcPr>
            <w:tcW w:w="0" w:type="auto"/>
            <w:hideMark/>
          </w:tcPr>
          <w:p w14:paraId="24519A29" w14:textId="79FD5AD1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Організовано літній відпочинок та активне дозвілля у громад</w:t>
            </w:r>
            <w:r w:rsidR="007F642F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і.</w:t>
            </w:r>
          </w:p>
        </w:tc>
      </w:tr>
      <w:tr w:rsidR="00575355" w:rsidRPr="00575355" w14:paraId="5481A4BF" w14:textId="77777777" w:rsidTr="005B0AF0">
        <w:tc>
          <w:tcPr>
            <w:tcW w:w="0" w:type="auto"/>
            <w:gridSpan w:val="5"/>
            <w:hideMark/>
          </w:tcPr>
          <w:p w14:paraId="66292BC9" w14:textId="77777777" w:rsidR="00575355" w:rsidRPr="00575355" w:rsidRDefault="00575355" w:rsidP="00575355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Протидія насильству щодо дітей та надання комплексної допомоги</w:t>
            </w:r>
          </w:p>
        </w:tc>
      </w:tr>
      <w:tr w:rsidR="00575355" w:rsidRPr="00575355" w14:paraId="1F1D972B" w14:textId="77777777" w:rsidTr="00575355">
        <w:tc>
          <w:tcPr>
            <w:tcW w:w="0" w:type="auto"/>
            <w:hideMark/>
          </w:tcPr>
          <w:p w14:paraId="0C9A0E5A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2.1.</w:t>
            </w:r>
          </w:p>
        </w:tc>
        <w:tc>
          <w:tcPr>
            <w:tcW w:w="0" w:type="auto"/>
            <w:hideMark/>
          </w:tcPr>
          <w:p w14:paraId="0D2559CE" w14:textId="122B2EEA" w:rsidR="00575355" w:rsidRPr="00575355" w:rsidRDefault="00387722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П</w:t>
            </w:r>
            <w:r w:rsidR="00575355"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роведенн</w:t>
            </w:r>
            <w:r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я </w:t>
            </w:r>
            <w:r w:rsidR="00575355"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навчань для працівників закладів освіти щодо виявлення випадків насильства стосовно дитини та реагування на такі випадки.</w:t>
            </w:r>
          </w:p>
        </w:tc>
        <w:tc>
          <w:tcPr>
            <w:tcW w:w="0" w:type="auto"/>
            <w:hideMark/>
          </w:tcPr>
          <w:p w14:paraId="6CF2F5C5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Упродовж</w:t>
            </w: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2026-2028 рр. </w:t>
            </w:r>
          </w:p>
        </w:tc>
        <w:tc>
          <w:tcPr>
            <w:tcW w:w="0" w:type="auto"/>
            <w:hideMark/>
          </w:tcPr>
          <w:p w14:paraId="3FCB80C6" w14:textId="529A7FA8" w:rsidR="00575355" w:rsidRPr="00575355" w:rsidRDefault="00387722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Управління освіти, </w:t>
            </w:r>
            <w:r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ерівники закладів освіти</w:t>
            </w:r>
          </w:p>
        </w:tc>
        <w:tc>
          <w:tcPr>
            <w:tcW w:w="0" w:type="auto"/>
            <w:hideMark/>
          </w:tcPr>
          <w:p w14:paraId="7D180FA8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Працівники закладів освіти залучені до спеціалізованого навчання.</w:t>
            </w:r>
          </w:p>
        </w:tc>
      </w:tr>
      <w:tr w:rsidR="00575355" w:rsidRPr="00575355" w14:paraId="3B12213B" w14:textId="77777777" w:rsidTr="00575355">
        <w:tc>
          <w:tcPr>
            <w:tcW w:w="0" w:type="auto"/>
            <w:hideMark/>
          </w:tcPr>
          <w:p w14:paraId="4D3D1F44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2.2.</w:t>
            </w:r>
          </w:p>
        </w:tc>
        <w:tc>
          <w:tcPr>
            <w:tcW w:w="0" w:type="auto"/>
            <w:hideMark/>
          </w:tcPr>
          <w:p w14:paraId="3CE55AF4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Проведення в закладах освіти інформаційно-просвітницьких заходів, спрямованих на підвищення рівня обізнаності щодо правомірної поведінки та відповідальності за вчинення правопорушень (лекції, </w:t>
            </w:r>
            <w:proofErr w:type="spellStart"/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відеолекторії</w:t>
            </w:r>
            <w:proofErr w:type="spellEnd"/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, розповсюдження пам'яток).</w:t>
            </w:r>
          </w:p>
        </w:tc>
        <w:tc>
          <w:tcPr>
            <w:tcW w:w="0" w:type="auto"/>
            <w:hideMark/>
          </w:tcPr>
          <w:p w14:paraId="45DF2805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Постійно </w:t>
            </w:r>
          </w:p>
        </w:tc>
        <w:tc>
          <w:tcPr>
            <w:tcW w:w="0" w:type="auto"/>
            <w:hideMark/>
          </w:tcPr>
          <w:p w14:paraId="1D0F1871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Керівники закладів освіти</w:t>
            </w:r>
          </w:p>
        </w:tc>
        <w:tc>
          <w:tcPr>
            <w:tcW w:w="0" w:type="auto"/>
            <w:hideMark/>
          </w:tcPr>
          <w:p w14:paraId="67296B9C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Проведено інформаційно-просвітницькі заходи; розповсюджено матеріали.</w:t>
            </w:r>
          </w:p>
        </w:tc>
      </w:tr>
      <w:tr w:rsidR="00575355" w:rsidRPr="00575355" w14:paraId="09F1E679" w14:textId="77777777" w:rsidTr="00E133CA">
        <w:tc>
          <w:tcPr>
            <w:tcW w:w="0" w:type="auto"/>
            <w:gridSpan w:val="5"/>
            <w:hideMark/>
          </w:tcPr>
          <w:p w14:paraId="41919AF1" w14:textId="77777777" w:rsidR="00575355" w:rsidRPr="00575355" w:rsidRDefault="00575355" w:rsidP="00575355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Забезпечення прав і свобод дитини в Інтернеті (</w:t>
            </w:r>
            <w:proofErr w:type="spellStart"/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кібербезпека</w:t>
            </w:r>
            <w:proofErr w:type="spellEnd"/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</w:p>
        </w:tc>
      </w:tr>
      <w:tr w:rsidR="00575355" w:rsidRPr="00575355" w14:paraId="62DECCFC" w14:textId="77777777" w:rsidTr="00575355">
        <w:tc>
          <w:tcPr>
            <w:tcW w:w="0" w:type="auto"/>
            <w:hideMark/>
          </w:tcPr>
          <w:p w14:paraId="2023580C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3.1.</w:t>
            </w:r>
          </w:p>
        </w:tc>
        <w:tc>
          <w:tcPr>
            <w:tcW w:w="0" w:type="auto"/>
            <w:hideMark/>
          </w:tcPr>
          <w:p w14:paraId="06F57EA8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Проведення превентивних та виховних заходів щодо навичок безпечного використання Інтернету та запобігання </w:t>
            </w:r>
            <w:proofErr w:type="spellStart"/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кібербулінгу</w:t>
            </w:r>
            <w:proofErr w:type="spellEnd"/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й онлайн-загрозам.</w:t>
            </w:r>
          </w:p>
        </w:tc>
        <w:tc>
          <w:tcPr>
            <w:tcW w:w="0" w:type="auto"/>
            <w:hideMark/>
          </w:tcPr>
          <w:p w14:paraId="1308B2A6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Не менш як один раз на квартал </w:t>
            </w:r>
          </w:p>
        </w:tc>
        <w:tc>
          <w:tcPr>
            <w:tcW w:w="0" w:type="auto"/>
            <w:hideMark/>
          </w:tcPr>
          <w:p w14:paraId="4FBA45F2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Керівники закладів освіти</w:t>
            </w:r>
          </w:p>
        </w:tc>
        <w:tc>
          <w:tcPr>
            <w:tcW w:w="0" w:type="auto"/>
            <w:hideMark/>
          </w:tcPr>
          <w:p w14:paraId="381A453B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Розміщено інформаційні матеріали, проведено виховні години</w:t>
            </w:r>
            <w:r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та інші заходи.</w:t>
            </w:r>
          </w:p>
        </w:tc>
      </w:tr>
      <w:tr w:rsidR="00575355" w:rsidRPr="00575355" w14:paraId="4862372B" w14:textId="77777777" w:rsidTr="00575355">
        <w:tc>
          <w:tcPr>
            <w:tcW w:w="0" w:type="auto"/>
            <w:hideMark/>
          </w:tcPr>
          <w:p w14:paraId="186AD69C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3.2.</w:t>
            </w:r>
          </w:p>
        </w:tc>
        <w:tc>
          <w:tcPr>
            <w:tcW w:w="0" w:type="auto"/>
            <w:hideMark/>
          </w:tcPr>
          <w:p w14:paraId="55B7EA33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Забезпечення проходження педагогічними працівниками навчання з онлайн-безпеки та </w:t>
            </w:r>
            <w:proofErr w:type="spellStart"/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кібергігієни</w:t>
            </w:r>
            <w:proofErr w:type="spellEnd"/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на Єдиному державному веб-порталі «Дія. Освіта».</w:t>
            </w:r>
          </w:p>
        </w:tc>
        <w:tc>
          <w:tcPr>
            <w:tcW w:w="0" w:type="auto"/>
            <w:hideMark/>
          </w:tcPr>
          <w:p w14:paraId="0BA083F7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Постійно </w:t>
            </w:r>
          </w:p>
        </w:tc>
        <w:tc>
          <w:tcPr>
            <w:tcW w:w="0" w:type="auto"/>
            <w:hideMark/>
          </w:tcPr>
          <w:p w14:paraId="27F3619D" w14:textId="7ACAD711" w:rsidR="00575355" w:rsidRPr="00575355" w:rsidRDefault="00387722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Управління освіти,</w:t>
            </w:r>
            <w:r w:rsidR="00575355"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керівники закладів освіти</w:t>
            </w:r>
          </w:p>
        </w:tc>
        <w:tc>
          <w:tcPr>
            <w:tcW w:w="0" w:type="auto"/>
            <w:hideMark/>
          </w:tcPr>
          <w:p w14:paraId="3EF4976E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Педагогічними працівниками пройдено навчання з </w:t>
            </w:r>
            <w:proofErr w:type="spellStart"/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кібергігієни</w:t>
            </w:r>
            <w:proofErr w:type="spellEnd"/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575355" w:rsidRPr="00575355" w14:paraId="30485F8A" w14:textId="77777777" w:rsidTr="00F36E1D">
        <w:tc>
          <w:tcPr>
            <w:tcW w:w="0" w:type="auto"/>
            <w:gridSpan w:val="5"/>
            <w:hideMark/>
          </w:tcPr>
          <w:p w14:paraId="7AEB4F26" w14:textId="77777777" w:rsidR="00575355" w:rsidRPr="00575355" w:rsidRDefault="00575355" w:rsidP="00575355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  <w:r w:rsidRPr="00575355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Профілактика правопорушень серед дітей та змістовне дозвілля</w:t>
            </w:r>
          </w:p>
        </w:tc>
      </w:tr>
      <w:tr w:rsidR="00575355" w:rsidRPr="00575355" w14:paraId="3EE23FFB" w14:textId="77777777" w:rsidTr="00575355">
        <w:tc>
          <w:tcPr>
            <w:tcW w:w="0" w:type="auto"/>
            <w:hideMark/>
          </w:tcPr>
          <w:p w14:paraId="6385F8FD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4.1.</w:t>
            </w:r>
          </w:p>
        </w:tc>
        <w:tc>
          <w:tcPr>
            <w:tcW w:w="0" w:type="auto"/>
            <w:hideMark/>
          </w:tcPr>
          <w:p w14:paraId="25ADE32B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Проведення </w:t>
            </w:r>
            <w:proofErr w:type="spellStart"/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правопросвітницьких</w:t>
            </w:r>
            <w:proofErr w:type="spellEnd"/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кампаній, спрямованих на зниження рівня правопорушень серед дітей, формування нульової толерантності до явища булінгу.</w:t>
            </w:r>
          </w:p>
        </w:tc>
        <w:tc>
          <w:tcPr>
            <w:tcW w:w="0" w:type="auto"/>
            <w:hideMark/>
          </w:tcPr>
          <w:p w14:paraId="1AF0B99F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Щороку </w:t>
            </w:r>
          </w:p>
        </w:tc>
        <w:tc>
          <w:tcPr>
            <w:tcW w:w="0" w:type="auto"/>
            <w:hideMark/>
          </w:tcPr>
          <w:p w14:paraId="200DC9CD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Керівники закладів освіти</w:t>
            </w:r>
          </w:p>
        </w:tc>
        <w:tc>
          <w:tcPr>
            <w:tcW w:w="0" w:type="auto"/>
            <w:hideMark/>
          </w:tcPr>
          <w:p w14:paraId="4C038A6C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Проведено не менш як одну інформаційно-просвітницьку кампанію.</w:t>
            </w:r>
          </w:p>
        </w:tc>
      </w:tr>
      <w:tr w:rsidR="00575355" w:rsidRPr="00575355" w14:paraId="3B651832" w14:textId="77777777" w:rsidTr="00575355">
        <w:tc>
          <w:tcPr>
            <w:tcW w:w="0" w:type="auto"/>
            <w:hideMark/>
          </w:tcPr>
          <w:p w14:paraId="08BD457F" w14:textId="77777777" w:rsidR="00575355" w:rsidRPr="00575355" w:rsidRDefault="00575355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4.2.</w:t>
            </w:r>
          </w:p>
        </w:tc>
        <w:tc>
          <w:tcPr>
            <w:tcW w:w="0" w:type="auto"/>
            <w:hideMark/>
          </w:tcPr>
          <w:p w14:paraId="601FCD49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Збереження та розвиток у територіальних громадах мережі закладів позашкільної освіти, гуртків, спортивних секцій для забезпечення змістовного дозвілля дітей.</w:t>
            </w:r>
          </w:p>
        </w:tc>
        <w:tc>
          <w:tcPr>
            <w:tcW w:w="0" w:type="auto"/>
            <w:hideMark/>
          </w:tcPr>
          <w:p w14:paraId="3F13538B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2026-2028 рр. </w:t>
            </w:r>
          </w:p>
        </w:tc>
        <w:tc>
          <w:tcPr>
            <w:tcW w:w="0" w:type="auto"/>
            <w:hideMark/>
          </w:tcPr>
          <w:p w14:paraId="6378D628" w14:textId="2875B5CA" w:rsidR="00575355" w:rsidRPr="00575355" w:rsidRDefault="00387722" w:rsidP="00575355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Управління освіти, к</w:t>
            </w: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ерівники закладів освіти</w:t>
            </w:r>
          </w:p>
        </w:tc>
        <w:tc>
          <w:tcPr>
            <w:tcW w:w="0" w:type="auto"/>
            <w:hideMark/>
          </w:tcPr>
          <w:p w14:paraId="2DBCB47E" w14:textId="77777777" w:rsidR="00575355" w:rsidRPr="00575355" w:rsidRDefault="00575355" w:rsidP="00575355">
            <w:pPr>
              <w:spacing w:before="100" w:beforeAutospacing="1" w:afterAutospacing="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75355">
              <w:rPr>
                <w:rFonts w:eastAsia="Times New Roman"/>
                <w:sz w:val="24"/>
                <w:szCs w:val="24"/>
                <w:bdr w:val="none" w:sz="0" w:space="0" w:color="auto" w:frame="1"/>
                <w:lang w:eastAsia="uk-UA"/>
              </w:rPr>
              <w:t>Забезпечено умови для створення та розвитку закладів позашкільної освіти.</w:t>
            </w:r>
          </w:p>
        </w:tc>
      </w:tr>
    </w:tbl>
    <w:p w14:paraId="305E0883" w14:textId="77777777" w:rsidR="00C46EBD" w:rsidRDefault="00C46EBD"/>
    <w:p w14:paraId="227954F8" w14:textId="77777777" w:rsidR="00575355" w:rsidRDefault="00575355"/>
    <w:p w14:paraId="23BD7D98" w14:textId="77777777" w:rsidR="00575355" w:rsidRDefault="00575355"/>
    <w:p w14:paraId="5A6D590C" w14:textId="77777777" w:rsidR="00575355" w:rsidRDefault="00575355"/>
    <w:sectPr w:rsidR="00575355" w:rsidSect="0034695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55"/>
    <w:rsid w:val="00273B56"/>
    <w:rsid w:val="00346957"/>
    <w:rsid w:val="00387722"/>
    <w:rsid w:val="004D1CE5"/>
    <w:rsid w:val="00575355"/>
    <w:rsid w:val="007751ED"/>
    <w:rsid w:val="007F642F"/>
    <w:rsid w:val="00A3111C"/>
    <w:rsid w:val="00C46EBD"/>
    <w:rsid w:val="00E7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407C"/>
  <w15:chartTrackingRefBased/>
  <w15:docId w15:val="{5FD01AB6-83D6-46B3-9718-556E05E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55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355"/>
    <w:rPr>
      <w:b/>
      <w:bCs/>
    </w:rPr>
  </w:style>
  <w:style w:type="paragraph" w:styleId="a4">
    <w:name w:val="Normal (Web)"/>
    <w:basedOn w:val="a"/>
    <w:uiPriority w:val="99"/>
    <w:semiHidden/>
    <w:unhideWhenUsed/>
    <w:rsid w:val="0057535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citation-1284">
    <w:name w:val="citation-1284"/>
    <w:basedOn w:val="a0"/>
    <w:rsid w:val="00575355"/>
  </w:style>
  <w:style w:type="character" w:customStyle="1" w:styleId="citation-1283">
    <w:name w:val="citation-1283"/>
    <w:basedOn w:val="a0"/>
    <w:rsid w:val="00575355"/>
  </w:style>
  <w:style w:type="character" w:customStyle="1" w:styleId="citation-1282">
    <w:name w:val="citation-1282"/>
    <w:basedOn w:val="a0"/>
    <w:rsid w:val="00575355"/>
  </w:style>
  <w:style w:type="character" w:customStyle="1" w:styleId="citation-1281">
    <w:name w:val="citation-1281"/>
    <w:basedOn w:val="a0"/>
    <w:rsid w:val="00575355"/>
  </w:style>
  <w:style w:type="character" w:customStyle="1" w:styleId="citation-1280">
    <w:name w:val="citation-1280"/>
    <w:basedOn w:val="a0"/>
    <w:rsid w:val="00575355"/>
  </w:style>
  <w:style w:type="character" w:customStyle="1" w:styleId="citation-1279">
    <w:name w:val="citation-1279"/>
    <w:basedOn w:val="a0"/>
    <w:rsid w:val="00575355"/>
  </w:style>
  <w:style w:type="character" w:customStyle="1" w:styleId="citation-1278">
    <w:name w:val="citation-1278"/>
    <w:basedOn w:val="a0"/>
    <w:rsid w:val="00575355"/>
  </w:style>
  <w:style w:type="character" w:customStyle="1" w:styleId="citation-1277">
    <w:name w:val="citation-1277"/>
    <w:basedOn w:val="a0"/>
    <w:rsid w:val="00575355"/>
  </w:style>
  <w:style w:type="character" w:customStyle="1" w:styleId="citation-1276">
    <w:name w:val="citation-1276"/>
    <w:basedOn w:val="a0"/>
    <w:rsid w:val="00575355"/>
  </w:style>
  <w:style w:type="character" w:customStyle="1" w:styleId="citation-1275">
    <w:name w:val="citation-1275"/>
    <w:basedOn w:val="a0"/>
    <w:rsid w:val="00575355"/>
  </w:style>
  <w:style w:type="character" w:customStyle="1" w:styleId="citation-1274">
    <w:name w:val="citation-1274"/>
    <w:basedOn w:val="a0"/>
    <w:rsid w:val="00575355"/>
  </w:style>
  <w:style w:type="character" w:customStyle="1" w:styleId="citation-1273">
    <w:name w:val="citation-1273"/>
    <w:basedOn w:val="a0"/>
    <w:rsid w:val="00575355"/>
  </w:style>
  <w:style w:type="character" w:customStyle="1" w:styleId="citation-1272">
    <w:name w:val="citation-1272"/>
    <w:basedOn w:val="a0"/>
    <w:rsid w:val="00575355"/>
  </w:style>
  <w:style w:type="character" w:customStyle="1" w:styleId="citation-1271">
    <w:name w:val="citation-1271"/>
    <w:basedOn w:val="a0"/>
    <w:rsid w:val="00575355"/>
  </w:style>
  <w:style w:type="character" w:customStyle="1" w:styleId="citation-1270">
    <w:name w:val="citation-1270"/>
    <w:basedOn w:val="a0"/>
    <w:rsid w:val="00575355"/>
  </w:style>
  <w:style w:type="character" w:customStyle="1" w:styleId="citation-1269">
    <w:name w:val="citation-1269"/>
    <w:basedOn w:val="a0"/>
    <w:rsid w:val="00575355"/>
  </w:style>
  <w:style w:type="character" w:customStyle="1" w:styleId="citation-1268">
    <w:name w:val="citation-1268"/>
    <w:basedOn w:val="a0"/>
    <w:rsid w:val="00575355"/>
  </w:style>
  <w:style w:type="character" w:customStyle="1" w:styleId="citation-1267">
    <w:name w:val="citation-1267"/>
    <w:basedOn w:val="a0"/>
    <w:rsid w:val="00575355"/>
  </w:style>
  <w:style w:type="character" w:customStyle="1" w:styleId="citation-1266">
    <w:name w:val="citation-1266"/>
    <w:basedOn w:val="a0"/>
    <w:rsid w:val="00575355"/>
  </w:style>
  <w:style w:type="character" w:customStyle="1" w:styleId="citation-1265">
    <w:name w:val="citation-1265"/>
    <w:basedOn w:val="a0"/>
    <w:rsid w:val="00575355"/>
  </w:style>
  <w:style w:type="character" w:customStyle="1" w:styleId="citation-1264">
    <w:name w:val="citation-1264"/>
    <w:basedOn w:val="a0"/>
    <w:rsid w:val="00575355"/>
  </w:style>
  <w:style w:type="table" w:styleId="a5">
    <w:name w:val="Table Grid"/>
    <w:basedOn w:val="a1"/>
    <w:uiPriority w:val="39"/>
    <w:rsid w:val="0057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Аня Захотій</cp:lastModifiedBy>
  <cp:revision>2</cp:revision>
  <cp:lastPrinted>2026-02-27T07:18:00Z</cp:lastPrinted>
  <dcterms:created xsi:type="dcterms:W3CDTF">2026-03-04T12:51:00Z</dcterms:created>
  <dcterms:modified xsi:type="dcterms:W3CDTF">2026-03-04T12:51:00Z</dcterms:modified>
</cp:coreProperties>
</file>