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B" w:rsidRPr="001101AF" w:rsidRDefault="009033F0" w:rsidP="009033F0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97BCF">
        <w:rPr>
          <w:rFonts w:ascii="Times New Roman" w:hAnsi="Times New Roman" w:cs="Times New Roman"/>
          <w:sz w:val="28"/>
          <w:szCs w:val="28"/>
          <w:lang w:val="uk-UA" w:eastAsia="ru-RU"/>
        </w:rPr>
        <w:t>ЧЕРНІВЕЦЬКА ОБЛАСНА РАДА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:rsidR="002724FB" w:rsidRPr="00C97BCF" w:rsidRDefault="002724FB" w:rsidP="00C97BC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:rsidR="002724FB" w:rsidRPr="002724FB" w:rsidRDefault="002724FB" w:rsidP="00411D23">
      <w:pPr>
        <w:spacing w:line="276" w:lineRule="auto"/>
        <w:jc w:val="center"/>
        <w:rPr>
          <w:rFonts w:ascii="Times New Roman" w:hAnsi="Times New Roman" w:cs="Times New Roman"/>
          <w:lang w:val="uk-UA" w:eastAsia="ru-RU"/>
        </w:rPr>
      </w:pPr>
      <w:r w:rsidRPr="002724FB">
        <w:rPr>
          <w:rFonts w:ascii="Times New Roman" w:hAnsi="Times New Roman" w:cs="Times New Roman"/>
          <w:lang w:val="uk-UA" w:eastAsia="ru-RU"/>
        </w:rPr>
        <w:t>вул. І. Франка, 20, м. Чернівці, 580</w:t>
      </w:r>
      <w:r w:rsidR="00FC3EFD">
        <w:rPr>
          <w:rFonts w:ascii="Times New Roman" w:hAnsi="Times New Roman" w:cs="Times New Roman"/>
          <w:lang w:val="uk-UA" w:eastAsia="ru-RU"/>
        </w:rPr>
        <w:t xml:space="preserve">02, </w:t>
      </w:r>
      <w:proofErr w:type="spellStart"/>
      <w:r w:rsidR="00FC3EFD">
        <w:rPr>
          <w:rFonts w:ascii="Times New Roman" w:hAnsi="Times New Roman" w:cs="Times New Roman"/>
          <w:lang w:val="uk-UA" w:eastAsia="ru-RU"/>
        </w:rPr>
        <w:t>тел</w:t>
      </w:r>
      <w:proofErr w:type="spellEnd"/>
      <w:r w:rsidR="00FC3EFD">
        <w:rPr>
          <w:rFonts w:ascii="Times New Roman" w:hAnsi="Times New Roman" w:cs="Times New Roman"/>
          <w:lang w:val="uk-UA" w:eastAsia="ru-RU"/>
        </w:rPr>
        <w:t xml:space="preserve">/факс (0372) 52 73 </w:t>
      </w:r>
      <w:r w:rsidRPr="002724FB">
        <w:rPr>
          <w:rFonts w:ascii="Times New Roman" w:hAnsi="Times New Roman" w:cs="Times New Roman"/>
          <w:lang w:val="uk-UA" w:eastAsia="ru-RU"/>
        </w:rPr>
        <w:t xml:space="preserve">36, </w:t>
      </w:r>
    </w:p>
    <w:p w:rsidR="002724FB" w:rsidRPr="002724FB" w:rsidRDefault="00FC3EFD" w:rsidP="00C97BCF">
      <w:pPr>
        <w:spacing w:line="480" w:lineRule="auto"/>
        <w:jc w:val="center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е</w:t>
      </w:r>
      <w:r w:rsidR="002724FB" w:rsidRPr="002724FB">
        <w:rPr>
          <w:rFonts w:ascii="Times New Roman" w:hAnsi="Times New Roman" w:cs="Times New Roman"/>
          <w:lang w:val="uk-UA" w:eastAsia="ru-RU"/>
        </w:rPr>
        <w:t>-</w:t>
      </w:r>
      <w:r w:rsidR="002724FB" w:rsidRPr="002724FB">
        <w:rPr>
          <w:rFonts w:ascii="Times New Roman" w:hAnsi="Times New Roman" w:cs="Times New Roman"/>
          <w:lang w:val="fr-FR" w:eastAsia="ru-RU"/>
        </w:rPr>
        <w:t>mail</w:t>
      </w:r>
      <w:r w:rsidR="002724FB" w:rsidRPr="002724FB">
        <w:rPr>
          <w:rFonts w:ascii="Times New Roman" w:hAnsi="Times New Roman" w:cs="Times New Roman"/>
          <w:lang w:val="uk-UA" w:eastAsia="ru-RU"/>
        </w:rPr>
        <w:t xml:space="preserve">: </w:t>
      </w:r>
      <w:hyperlink r:id="rId7" w:history="1"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cv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_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ipo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@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="002724FB" w:rsidRPr="002724FB">
        <w:rPr>
          <w:rFonts w:ascii="Times New Roman" w:hAnsi="Times New Roman" w:cs="Times New Roman"/>
          <w:lang w:val="fr-FR" w:eastAsia="ru-RU"/>
        </w:rPr>
        <w:t xml:space="preserve">  </w:t>
      </w:r>
      <w:r w:rsidR="002724FB" w:rsidRPr="002724FB">
        <w:rPr>
          <w:rFonts w:ascii="Times New Roman" w:hAnsi="Times New Roman" w:cs="Times New Roman"/>
          <w:spacing w:val="-10"/>
          <w:lang w:val="uk-UA" w:eastAsia="ru-RU"/>
        </w:rPr>
        <w:t>Код: ЄДРПОУ 02125697</w:t>
      </w:r>
    </w:p>
    <w:p w:rsidR="002724FB" w:rsidRPr="002724FB" w:rsidRDefault="00241A69" w:rsidP="00C97BCF">
      <w:pPr>
        <w:spacing w:before="120" w:line="480" w:lineRule="auto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20.03.2026р. </w:t>
      </w:r>
      <w:r w:rsidR="002437B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01-11/139</w:t>
      </w:r>
      <w:proofErr w:type="gramStart"/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proofErr w:type="gramEnd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а №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________</w:t>
      </w:r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від</w:t>
      </w:r>
      <w:proofErr w:type="spellEnd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</w:t>
      </w:r>
    </w:p>
    <w:p w:rsidR="002F3235" w:rsidRPr="002F3235" w:rsidRDefault="002F3235" w:rsidP="002F3235">
      <w:pPr>
        <w:ind w:left="4254" w:firstLine="6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F3235">
        <w:rPr>
          <w:rFonts w:ascii="Times New Roman" w:hAnsi="Times New Roman" w:cs="Times New Roman"/>
          <w:b/>
          <w:sz w:val="28"/>
          <w:szCs w:val="28"/>
          <w:lang w:val="uk-UA" w:eastAsia="ru-RU"/>
        </w:rPr>
        <w:t>Керівникам органів управління у сфері</w:t>
      </w:r>
      <w:r w:rsidRPr="002F32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F3235">
        <w:rPr>
          <w:rFonts w:ascii="Times New Roman" w:hAnsi="Times New Roman" w:cs="Times New Roman"/>
          <w:b/>
          <w:sz w:val="28"/>
          <w:szCs w:val="28"/>
          <w:lang w:val="uk-UA" w:eastAsia="ru-RU"/>
        </w:rPr>
        <w:t>освіти територіальних громад</w:t>
      </w:r>
      <w:r w:rsidRPr="002F323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E073F" w:rsidRDefault="003E073F" w:rsidP="002F3235">
      <w:pPr>
        <w:ind w:left="4254" w:firstLine="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2F3235" w:rsidRPr="002F3235" w:rsidRDefault="002F3235" w:rsidP="002F3235">
      <w:pPr>
        <w:ind w:left="4254" w:firstLine="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2F3235">
        <w:rPr>
          <w:rFonts w:ascii="Times New Roman" w:hAnsi="Times New Roman" w:cs="Times New Roman"/>
          <w:b/>
          <w:sz w:val="28"/>
          <w:szCs w:val="28"/>
          <w:lang w:val="uk-UA" w:eastAsia="ru-RU"/>
        </w:rPr>
        <w:t>Директорам закладів загальної середньої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,</w:t>
      </w:r>
      <w:r w:rsidRPr="002F323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2F3235">
        <w:rPr>
          <w:rFonts w:ascii="Times New Roman" w:hAnsi="Times New Roman" w:cs="Times New Roman"/>
          <w:b/>
          <w:sz w:val="28"/>
          <w:szCs w:val="28"/>
          <w:lang w:val="ru-RU" w:eastAsia="ru-RU"/>
        </w:rPr>
        <w:t>дошкільної</w:t>
      </w:r>
      <w:proofErr w:type="spellEnd"/>
      <w:r w:rsidRPr="002F323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, професійної (професійно-технічної) </w:t>
      </w:r>
      <w:r w:rsidR="00241A69">
        <w:rPr>
          <w:rFonts w:ascii="Times New Roman" w:hAnsi="Times New Roman" w:cs="Times New Roman"/>
          <w:b/>
          <w:sz w:val="28"/>
          <w:szCs w:val="28"/>
          <w:lang w:val="uk-UA" w:eastAsia="ru-RU"/>
        </w:rPr>
        <w:t>освіти</w:t>
      </w:r>
    </w:p>
    <w:p w:rsidR="003E073F" w:rsidRDefault="003E073F" w:rsidP="002F3235">
      <w:pPr>
        <w:ind w:left="4254" w:firstLine="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D90B7D" w:rsidRPr="00D90B7D" w:rsidRDefault="002F3235" w:rsidP="002F3235">
      <w:pPr>
        <w:ind w:left="4254" w:firstLine="6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Директорам </w:t>
      </w:r>
      <w:r w:rsidR="00D90B7D" w:rsidRPr="00D90B7D">
        <w:rPr>
          <w:rFonts w:ascii="Times New Roman" w:hAnsi="Times New Roman" w:cs="Times New Roman"/>
          <w:b/>
          <w:sz w:val="28"/>
          <w:szCs w:val="28"/>
          <w:lang w:val="uk-UA" w:eastAsia="ru-RU"/>
        </w:rPr>
        <w:t>інклюзивно-ресурсних центрів</w:t>
      </w:r>
    </w:p>
    <w:p w:rsidR="00D90B7D" w:rsidRPr="00D90B7D" w:rsidRDefault="00D90B7D" w:rsidP="00D90B7D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90B7D" w:rsidRPr="00D90B7D" w:rsidRDefault="00D90B7D" w:rsidP="00D90B7D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90B7D" w:rsidRDefault="003E073F" w:rsidP="002F3235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проведення загальнонаціонального</w:t>
      </w:r>
    </w:p>
    <w:p w:rsidR="003E073F" w:rsidRDefault="003E073F" w:rsidP="002F3235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дослідження діяльності </w:t>
      </w:r>
    </w:p>
    <w:p w:rsidR="003E073F" w:rsidRPr="002F3235" w:rsidRDefault="003E073F" w:rsidP="002F3235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інклюзивно-ресурсних центрів</w:t>
      </w:r>
    </w:p>
    <w:p w:rsidR="00D90B7D" w:rsidRPr="00D90B7D" w:rsidRDefault="00D90B7D" w:rsidP="00D90B7D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90B7D" w:rsidRPr="00D90B7D" w:rsidRDefault="00D90B7D" w:rsidP="00D90B7D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D90B7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724FB" w:rsidRPr="00241A69" w:rsidRDefault="003E073F" w:rsidP="00CB1E5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41A69">
        <w:rPr>
          <w:rFonts w:ascii="Times New Roman" w:hAnsi="Times New Roman" w:cs="Times New Roman"/>
          <w:sz w:val="28"/>
          <w:szCs w:val="28"/>
          <w:lang w:val="uk-UA" w:eastAsia="ru-RU"/>
        </w:rPr>
        <w:t>На запит Міністерства освіти і науки України, Представництва ЮНЕСКО в Україні проводиться комплексне загальнонаціональне дослідження діяльності інклюзивно-ресурсних центрів</w:t>
      </w:r>
      <w:r w:rsidR="00CB1E5E" w:rsidRPr="00241A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(ІРЦ)</w:t>
      </w:r>
      <w:r w:rsidRPr="00241A69">
        <w:rPr>
          <w:rFonts w:ascii="Times New Roman" w:hAnsi="Times New Roman" w:cs="Times New Roman"/>
          <w:sz w:val="28"/>
          <w:szCs w:val="28"/>
          <w:lang w:val="uk-UA" w:eastAsia="ru-RU"/>
        </w:rPr>
        <w:t>, метою якого</w:t>
      </w:r>
      <w:r w:rsidR="00023D78" w:rsidRPr="00241A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є</w:t>
      </w:r>
      <w:r w:rsidRPr="00241A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аналіз умов функціонування, ефективності та потреб ІРЦ на осн</w:t>
      </w:r>
      <w:r w:rsidR="00AC38F4" w:rsidRPr="00241A69">
        <w:rPr>
          <w:rFonts w:ascii="Times New Roman" w:hAnsi="Times New Roman" w:cs="Times New Roman"/>
          <w:sz w:val="28"/>
          <w:szCs w:val="28"/>
          <w:lang w:val="uk-UA" w:eastAsia="ru-RU"/>
        </w:rPr>
        <w:t>ові детального вивчення спектра</w:t>
      </w:r>
      <w:r w:rsidR="00CB1E5E" w:rsidRPr="00241A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1A69">
        <w:rPr>
          <w:rFonts w:ascii="Times New Roman" w:hAnsi="Times New Roman" w:cs="Times New Roman"/>
          <w:sz w:val="28"/>
          <w:szCs w:val="28"/>
          <w:lang w:val="uk-UA" w:eastAsia="ru-RU"/>
        </w:rPr>
        <w:t>якості та доступності послуг, що надаються дітям та їхнім сім’ям.</w:t>
      </w:r>
      <w:r w:rsidR="00CB1E5E" w:rsidRPr="00241A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Дослідження охоплюватиме </w:t>
      </w:r>
      <w:r w:rsidR="00390B2E" w:rsidRPr="00241A69">
        <w:rPr>
          <w:rFonts w:ascii="Times New Roman" w:hAnsi="Times New Roman" w:cs="Times New Roman"/>
          <w:sz w:val="28"/>
          <w:szCs w:val="28"/>
          <w:lang w:val="uk-UA" w:eastAsia="ru-RU"/>
        </w:rPr>
        <w:t>ключові</w:t>
      </w:r>
      <w:r w:rsidR="00CB1E5E" w:rsidRPr="00241A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зацікавлен</w:t>
      </w:r>
      <w:r w:rsidR="00390B2E" w:rsidRPr="00241A69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CB1E5E" w:rsidRPr="00241A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90B2E" w:rsidRPr="00241A69">
        <w:rPr>
          <w:rFonts w:ascii="Times New Roman" w:hAnsi="Times New Roman" w:cs="Times New Roman"/>
          <w:sz w:val="28"/>
          <w:szCs w:val="28"/>
          <w:lang w:val="uk-UA" w:eastAsia="ru-RU"/>
        </w:rPr>
        <w:t>сторо</w:t>
      </w:r>
      <w:r w:rsidR="00CB1E5E" w:rsidRPr="00241A69"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r w:rsidR="00390B2E" w:rsidRPr="00241A69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="00CB1E5E" w:rsidRPr="00241A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зокрема представників міністерств, регіональних департаментів освіти, психологів, </w:t>
      </w:r>
      <w:proofErr w:type="spellStart"/>
      <w:r w:rsidR="00AC38F4" w:rsidRPr="00241A69">
        <w:rPr>
          <w:rFonts w:ascii="Times New Roman" w:hAnsi="Times New Roman" w:cs="Times New Roman"/>
          <w:sz w:val="28"/>
          <w:szCs w:val="28"/>
          <w:lang w:val="uk-UA" w:eastAsia="ru-RU"/>
        </w:rPr>
        <w:t>корекційних</w:t>
      </w:r>
      <w:proofErr w:type="spellEnd"/>
      <w:r w:rsidR="00AC38F4" w:rsidRPr="00241A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педагогів, </w:t>
      </w:r>
      <w:r w:rsidR="00CB1E5E" w:rsidRPr="00241A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учителів, керівників закладів освіти, </w:t>
      </w:r>
      <w:r w:rsidR="00390B2E" w:rsidRPr="00241A69">
        <w:rPr>
          <w:rFonts w:ascii="Times New Roman" w:hAnsi="Times New Roman" w:cs="Times New Roman"/>
          <w:sz w:val="28"/>
          <w:szCs w:val="28"/>
          <w:lang w:val="uk-UA" w:eastAsia="ru-RU"/>
        </w:rPr>
        <w:t>батьків</w:t>
      </w:r>
      <w:r w:rsidR="00CB1E5E" w:rsidRPr="00241A6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дітей з особливими освітніми потребами.</w:t>
      </w:r>
    </w:p>
    <w:p w:rsidR="00390B2E" w:rsidRDefault="00390B2E" w:rsidP="00CB1E5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Просимо вас до </w:t>
      </w:r>
      <w:r w:rsidRPr="00390B2E">
        <w:rPr>
          <w:rFonts w:ascii="Times New Roman" w:hAnsi="Times New Roman" w:cs="Times New Roman"/>
          <w:b/>
          <w:sz w:val="28"/>
          <w:szCs w:val="28"/>
          <w:lang w:val="uk-UA" w:eastAsia="ru-RU"/>
        </w:rPr>
        <w:t>31 березня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включно </w:t>
      </w:r>
      <w:r w:rsidRPr="00390B2E">
        <w:rPr>
          <w:rFonts w:ascii="Times New Roman" w:hAnsi="Times New Roman" w:cs="Times New Roman"/>
          <w:sz w:val="28"/>
          <w:szCs w:val="28"/>
          <w:lang w:val="uk-UA" w:eastAsia="ru-RU"/>
        </w:rPr>
        <w:t>посприяти розповсюдженню інформац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ії та взяти участь у дослідженні:</w:t>
      </w:r>
    </w:p>
    <w:p w:rsidR="00390B2E" w:rsidRDefault="00390B2E" w:rsidP="00023D7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23D78">
        <w:rPr>
          <w:rFonts w:ascii="Times New Roman" w:hAnsi="Times New Roman" w:cs="Times New Roman"/>
          <w:sz w:val="28"/>
          <w:szCs w:val="28"/>
          <w:lang w:val="uk-UA" w:eastAsia="ru-RU"/>
        </w:rPr>
        <w:t>для членів команди психолого-педагогічного супроводу дитини з особливими освітніми потребами закладів освіти з інклюзивним навчанням</w:t>
      </w:r>
      <w:r w:rsidR="00023D78" w:rsidRPr="00023D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(педагоги, асистенти, психологи, </w:t>
      </w:r>
      <w:proofErr w:type="spellStart"/>
      <w:r w:rsidR="00023D78" w:rsidRPr="00023D78">
        <w:rPr>
          <w:rFonts w:ascii="Times New Roman" w:hAnsi="Times New Roman" w:cs="Times New Roman"/>
          <w:sz w:val="28"/>
          <w:szCs w:val="28"/>
          <w:lang w:val="uk-UA" w:eastAsia="ru-RU"/>
        </w:rPr>
        <w:t>корекційні</w:t>
      </w:r>
      <w:proofErr w:type="spellEnd"/>
      <w:r w:rsidR="00023D78" w:rsidRPr="00023D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педагоги тощо).</w:t>
      </w:r>
      <w:r w:rsidR="00023D78" w:rsidRPr="00023D78">
        <w:rPr>
          <w:lang w:val="ru-RU"/>
        </w:rPr>
        <w:t xml:space="preserve"> </w:t>
      </w:r>
      <w:r w:rsidR="00023D78" w:rsidRPr="00023D78">
        <w:rPr>
          <w:rFonts w:ascii="Times New Roman" w:hAnsi="Times New Roman" w:cs="Times New Roman"/>
          <w:sz w:val="28"/>
          <w:szCs w:val="28"/>
          <w:lang w:val="uk-UA" w:eastAsia="ru-RU"/>
        </w:rPr>
        <w:t>Посилання на опитування</w:t>
      </w:r>
      <w:r w:rsidR="00023D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8" w:history="1">
        <w:r w:rsidR="00023D78" w:rsidRPr="00023D78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https://ee-eu.kobotoolbox.org/x/h0OlEfO4</w:t>
        </w:r>
      </w:hyperlink>
    </w:p>
    <w:p w:rsidR="00023D78" w:rsidRDefault="00023D78" w:rsidP="00023D7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для </w:t>
      </w:r>
      <w:r w:rsidRPr="00023D78">
        <w:rPr>
          <w:rFonts w:ascii="Times New Roman" w:hAnsi="Times New Roman" w:cs="Times New Roman"/>
          <w:sz w:val="28"/>
          <w:szCs w:val="28"/>
          <w:lang w:val="uk-UA" w:eastAsia="ru-RU"/>
        </w:rPr>
        <w:t>батьків</w:t>
      </w:r>
      <w:r w:rsidR="00420B3E">
        <w:rPr>
          <w:rFonts w:ascii="Times New Roman" w:hAnsi="Times New Roman" w:cs="Times New Roman"/>
          <w:sz w:val="28"/>
          <w:szCs w:val="28"/>
          <w:lang w:val="uk-UA" w:eastAsia="ru-RU"/>
        </w:rPr>
        <w:t>/опікунів</w:t>
      </w:r>
      <w:r w:rsidRPr="00023D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дітей з особливими освітніми потребами, які отримують підтримку від ІРЦ.</w:t>
      </w:r>
      <w:r w:rsidRPr="00023D78">
        <w:rPr>
          <w:lang w:val="uk-UA"/>
        </w:rPr>
        <w:t xml:space="preserve"> </w:t>
      </w:r>
      <w:r w:rsidRPr="00023D7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Посилання на опитування </w:t>
      </w:r>
      <w:hyperlink r:id="rId9" w:history="1">
        <w:r w:rsidRPr="00DB53D7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https://ee-eu.kobotoolbox.org/x/iz6nuse1</w:t>
        </w:r>
      </w:hyperlink>
    </w:p>
    <w:p w:rsidR="00023D78" w:rsidRPr="00023D78" w:rsidRDefault="00023D78" w:rsidP="00023D78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23D78" w:rsidRPr="00023D78" w:rsidRDefault="00023D78" w:rsidP="00023D78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2D2C37"/>
          <w:sz w:val="21"/>
          <w:szCs w:val="21"/>
          <w:lang w:val="uk-UA" w:eastAsia="ru-RU"/>
        </w:rPr>
      </w:pPr>
    </w:p>
    <w:p w:rsidR="00023D78" w:rsidRPr="00023D78" w:rsidRDefault="00023D78" w:rsidP="00023D78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90B2E" w:rsidRPr="00CB1E5E" w:rsidRDefault="00390B2E" w:rsidP="00CB1E5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1206A6" w:rsidRPr="00411D23" w:rsidRDefault="001206A6" w:rsidP="001206A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724FB" w:rsidRPr="002724FB" w:rsidRDefault="00023D78" w:rsidP="002724FB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Директор</w:t>
      </w:r>
      <w:r w:rsidR="002724FB" w:rsidRPr="002724F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724FB" w:rsidRPr="002724F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="00241A69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2724FB" w:rsidRPr="002724F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bookmarkStart w:id="0" w:name="_GoBack"/>
      <w:r w:rsidR="002724FB" w:rsidRPr="002724F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</w:t>
      </w:r>
      <w:bookmarkEnd w:id="0"/>
      <w:r w:rsidR="002724FB" w:rsidRPr="002724F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Наталія КУРИШ</w:t>
      </w:r>
    </w:p>
    <w:p w:rsidR="002724FB" w:rsidRPr="002724FB" w:rsidRDefault="002724FB" w:rsidP="002724FB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023D78" w:rsidRDefault="00023D78" w:rsidP="00934971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420B3E" w:rsidRDefault="00420B3E" w:rsidP="00934971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934971" w:rsidRPr="00934971" w:rsidRDefault="00420B3E" w:rsidP="00934971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Марина АНАТІЙЧУК</w:t>
      </w:r>
      <w:r w:rsidR="00934971" w:rsidRPr="00934971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</w:p>
    <w:p w:rsidR="002724FB" w:rsidRPr="00F444F4" w:rsidRDefault="0093497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0990209371</w:t>
      </w:r>
    </w:p>
    <w:sectPr w:rsidR="002724FB" w:rsidRPr="00F444F4" w:rsidSect="00AD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3B61"/>
    <w:multiLevelType w:val="multilevel"/>
    <w:tmpl w:val="68F2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21535C"/>
    <w:multiLevelType w:val="hybridMultilevel"/>
    <w:tmpl w:val="4EDE1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896FE9"/>
    <w:rsid w:val="00017D6E"/>
    <w:rsid w:val="00023D78"/>
    <w:rsid w:val="0005713C"/>
    <w:rsid w:val="001101AF"/>
    <w:rsid w:val="001206A6"/>
    <w:rsid w:val="00126E32"/>
    <w:rsid w:val="00241A69"/>
    <w:rsid w:val="002437B4"/>
    <w:rsid w:val="00246B95"/>
    <w:rsid w:val="002724FB"/>
    <w:rsid w:val="0027512A"/>
    <w:rsid w:val="002F3235"/>
    <w:rsid w:val="0030091D"/>
    <w:rsid w:val="00343C84"/>
    <w:rsid w:val="00390B2E"/>
    <w:rsid w:val="00390ED3"/>
    <w:rsid w:val="003C38D0"/>
    <w:rsid w:val="003E073F"/>
    <w:rsid w:val="00411D23"/>
    <w:rsid w:val="00420B3E"/>
    <w:rsid w:val="004222DE"/>
    <w:rsid w:val="00456659"/>
    <w:rsid w:val="00474BB0"/>
    <w:rsid w:val="004A4563"/>
    <w:rsid w:val="0050107F"/>
    <w:rsid w:val="005704B4"/>
    <w:rsid w:val="005E26E2"/>
    <w:rsid w:val="00697359"/>
    <w:rsid w:val="006C277C"/>
    <w:rsid w:val="006C588E"/>
    <w:rsid w:val="00740659"/>
    <w:rsid w:val="00765974"/>
    <w:rsid w:val="007B5E26"/>
    <w:rsid w:val="008239DD"/>
    <w:rsid w:val="00837BA3"/>
    <w:rsid w:val="00866364"/>
    <w:rsid w:val="00887897"/>
    <w:rsid w:val="00896FE9"/>
    <w:rsid w:val="008E54F0"/>
    <w:rsid w:val="009033F0"/>
    <w:rsid w:val="00934971"/>
    <w:rsid w:val="00A0112F"/>
    <w:rsid w:val="00A40E17"/>
    <w:rsid w:val="00A72D1C"/>
    <w:rsid w:val="00A8505B"/>
    <w:rsid w:val="00A913C6"/>
    <w:rsid w:val="00AB760A"/>
    <w:rsid w:val="00AC38F4"/>
    <w:rsid w:val="00AD7C37"/>
    <w:rsid w:val="00B875EF"/>
    <w:rsid w:val="00B978F0"/>
    <w:rsid w:val="00C6008E"/>
    <w:rsid w:val="00C75319"/>
    <w:rsid w:val="00C97BCF"/>
    <w:rsid w:val="00CB1E5E"/>
    <w:rsid w:val="00D90B7D"/>
    <w:rsid w:val="00DC503A"/>
    <w:rsid w:val="00DE2096"/>
    <w:rsid w:val="00E4494E"/>
    <w:rsid w:val="00EE0294"/>
    <w:rsid w:val="00F444F4"/>
    <w:rsid w:val="00FA033F"/>
    <w:rsid w:val="00FB26FD"/>
    <w:rsid w:val="00FC3EFD"/>
    <w:rsid w:val="00FC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93497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90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-eu.kobotoolbox.org/x/h0OlEfO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v_ip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e-eu.kobotoolbox.org/x/iz6nus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2026-03-20T12:49:00Z</cp:lastPrinted>
  <dcterms:created xsi:type="dcterms:W3CDTF">2025-09-30T08:20:00Z</dcterms:created>
  <dcterms:modified xsi:type="dcterms:W3CDTF">2026-03-20T12:49:00Z</dcterms:modified>
</cp:coreProperties>
</file>