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8D88" w14:textId="76DD2DCC" w:rsidR="000D0232" w:rsidRDefault="000D0232" w:rsidP="000D0232">
      <w:pPr>
        <w:pStyle w:val="a7"/>
        <w:spacing w:before="0" w:beforeAutospacing="0" w:after="0" w:afterAutospacing="0"/>
        <w:ind w:left="9276"/>
      </w:pPr>
      <w:r>
        <w:rPr>
          <w:color w:val="000000"/>
        </w:rPr>
        <w:t xml:space="preserve">Додаток </w:t>
      </w:r>
      <w:r w:rsidR="00E80812">
        <w:rPr>
          <w:color w:val="000000"/>
        </w:rPr>
        <w:t>3</w:t>
      </w:r>
    </w:p>
    <w:p w14:paraId="49B23ED2" w14:textId="21AEB97D" w:rsidR="000D0232" w:rsidRDefault="00E057F2" w:rsidP="000D0232">
      <w:pPr>
        <w:pStyle w:val="a7"/>
        <w:spacing w:before="0" w:beforeAutospacing="0" w:after="0" w:afterAutospacing="0"/>
        <w:ind w:left="9276"/>
      </w:pPr>
      <w:r>
        <w:rPr>
          <w:color w:val="000000"/>
        </w:rPr>
        <w:t>д</w:t>
      </w:r>
      <w:r w:rsidR="000D0232" w:rsidRPr="00A8035A">
        <w:rPr>
          <w:color w:val="000000"/>
        </w:rPr>
        <w:t xml:space="preserve">о наказу управління освіти від </w:t>
      </w:r>
      <w:r w:rsidR="00A0284C">
        <w:rPr>
          <w:color w:val="000000"/>
          <w:shd w:val="clear" w:color="auto" w:fill="FFFFFF" w:themeFill="background1"/>
        </w:rPr>
        <w:t>28</w:t>
      </w:r>
      <w:r w:rsidR="00A8035A">
        <w:rPr>
          <w:color w:val="000000"/>
          <w:shd w:val="clear" w:color="auto" w:fill="FFFFFF" w:themeFill="background1"/>
        </w:rPr>
        <w:t>.0</w:t>
      </w:r>
      <w:r w:rsidR="00A0284C">
        <w:rPr>
          <w:color w:val="000000"/>
          <w:shd w:val="clear" w:color="auto" w:fill="FFFFFF" w:themeFill="background1"/>
        </w:rPr>
        <w:t>8</w:t>
      </w:r>
      <w:r w:rsidR="00A8035A">
        <w:rPr>
          <w:color w:val="000000"/>
          <w:shd w:val="clear" w:color="auto" w:fill="FFFFFF" w:themeFill="background1"/>
        </w:rPr>
        <w:t>.202</w:t>
      </w:r>
      <w:r w:rsidR="00843666">
        <w:rPr>
          <w:color w:val="000000"/>
          <w:shd w:val="clear" w:color="auto" w:fill="FFFFFF" w:themeFill="background1"/>
        </w:rPr>
        <w:t>6</w:t>
      </w:r>
      <w:r w:rsidR="00A8035A">
        <w:rPr>
          <w:color w:val="000000"/>
          <w:shd w:val="clear" w:color="auto" w:fill="FFFFFF" w:themeFill="background1"/>
        </w:rPr>
        <w:t xml:space="preserve"> № </w:t>
      </w:r>
      <w:r w:rsidR="00A0284C">
        <w:rPr>
          <w:color w:val="000000"/>
          <w:shd w:val="clear" w:color="auto" w:fill="FFFFFF" w:themeFill="background1"/>
        </w:rPr>
        <w:t>187</w:t>
      </w:r>
    </w:p>
    <w:p w14:paraId="5BC93B52" w14:textId="4CFDDC38" w:rsidR="00B43EEB" w:rsidRDefault="00B43EEB" w:rsidP="000D0232">
      <w:pPr>
        <w:jc w:val="right"/>
        <w:rPr>
          <w:rFonts w:ascii="Times New Roman" w:hAnsi="Times New Roman" w:cs="Times New Roman"/>
        </w:rPr>
      </w:pP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01"/>
        <w:gridCol w:w="3651"/>
        <w:gridCol w:w="2693"/>
        <w:gridCol w:w="1242"/>
        <w:gridCol w:w="3521"/>
        <w:gridCol w:w="1271"/>
        <w:gridCol w:w="11"/>
      </w:tblGrid>
      <w:tr w:rsidR="00733FA5" w:rsidRPr="00531AD4" w14:paraId="5A31714C" w14:textId="77777777" w:rsidTr="00A11D8D">
        <w:trPr>
          <w:trHeight w:val="75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DFB6C" w14:textId="77777777" w:rsidR="00733FA5" w:rsidRPr="000D023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5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F34976" w14:textId="6648221E" w:rsidR="00733FA5" w:rsidRPr="00531AD4" w:rsidRDefault="00733FA5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31AD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Ключові показники ефективності для </w:t>
            </w:r>
            <w:r w:rsidR="00E8081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встановлення надбавки за складність і напруженість у роботі керівникам </w:t>
            </w:r>
            <w:r w:rsidRPr="00531AD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ЗДО</w:t>
            </w:r>
          </w:p>
          <w:p w14:paraId="4F4DA60D" w14:textId="77777777" w:rsidR="00733FA5" w:rsidRDefault="00733FA5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31AD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Чернівецької міської територіальної громади</w:t>
            </w:r>
          </w:p>
          <w:p w14:paraId="408B2C78" w14:textId="77777777" w:rsidR="006E020D" w:rsidRDefault="006E020D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  <w:p w14:paraId="6055E4A5" w14:textId="77777777" w:rsidR="00A8035A" w:rsidRPr="00531AD4" w:rsidRDefault="00A8035A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733FA5" w:rsidRPr="00531AD4" w14:paraId="2B643905" w14:textId="77777777" w:rsidTr="00A11D8D">
        <w:trPr>
          <w:trHeight w:val="300"/>
        </w:trPr>
        <w:tc>
          <w:tcPr>
            <w:tcW w:w="14550" w:type="dxa"/>
            <w:gridSpan w:val="8"/>
            <w:tcBorders>
              <w:top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5D444E8" w14:textId="750341D4" w:rsidR="00733FA5" w:rsidRPr="00531AD4" w:rsidRDefault="00733FA5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A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  <w:r w:rsidRPr="00531A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Самоосвіта </w:t>
            </w:r>
            <w:r w:rsidR="00DF16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керівника</w:t>
            </w:r>
            <w:r w:rsidR="007D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531A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F16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кадрова діяльність</w:t>
            </w:r>
            <w:r w:rsidR="007D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та обмін досвідом</w:t>
            </w:r>
          </w:p>
        </w:tc>
      </w:tr>
      <w:tr w:rsidR="00733FA5" w:rsidRPr="00531AD4" w14:paraId="61FB1A47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  <w:hideMark/>
          </w:tcPr>
          <w:p w14:paraId="3EEC4C42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vAlign w:val="bottom"/>
            <w:hideMark/>
          </w:tcPr>
          <w:p w14:paraId="0A3658D8" w14:textId="77777777" w:rsidR="00733FA5" w:rsidRPr="00E80812" w:rsidRDefault="00733FA5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Навчання та самоосвіта керівника</w:t>
            </w:r>
          </w:p>
        </w:tc>
      </w:tr>
      <w:tr w:rsidR="00733FA5" w:rsidRPr="00531AD4" w14:paraId="27F42874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792BFE64" w14:textId="77777777" w:rsidR="00733FA5" w:rsidRPr="00E80812" w:rsidRDefault="00733FA5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27CB320C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  <w:r w:rsidRPr="00E8081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</w:p>
        </w:tc>
        <w:tc>
          <w:tcPr>
            <w:tcW w:w="3651" w:type="dxa"/>
            <w:shd w:val="clear" w:color="auto" w:fill="auto"/>
            <w:hideMark/>
          </w:tcPr>
          <w:p w14:paraId="394BC99B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2B821195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37E9458A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0B1D92C2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0893C4DE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733FA5" w:rsidRPr="00531AD4" w14:paraId="212D8875" w14:textId="77777777" w:rsidTr="00A11D8D">
        <w:trPr>
          <w:gridAfter w:val="1"/>
          <w:wAfter w:w="11" w:type="dxa"/>
          <w:trHeight w:val="1356"/>
        </w:trPr>
        <w:tc>
          <w:tcPr>
            <w:tcW w:w="960" w:type="dxa"/>
            <w:shd w:val="clear" w:color="auto" w:fill="auto"/>
            <w:noWrap/>
            <w:hideMark/>
          </w:tcPr>
          <w:p w14:paraId="5CC0BFA2" w14:textId="52CCDE4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69848D5B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1D2FBE4B" w14:textId="54E41506" w:rsidR="00733FA5" w:rsidRPr="00E80812" w:rsidRDefault="007D79C7" w:rsidP="007D7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Проведення щомісячних супервізій, професійних обговорень і консультацій із педагогами ЗДО міста, а також супровід новопризначених директорів у їхньому професійному розвитку</w:t>
            </w:r>
          </w:p>
        </w:tc>
        <w:tc>
          <w:tcPr>
            <w:tcW w:w="2693" w:type="dxa"/>
            <w:shd w:val="clear" w:color="auto" w:fill="auto"/>
            <w:hideMark/>
          </w:tcPr>
          <w:p w14:paraId="4BA3FBBE" w14:textId="576D4FA8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Забезпечити постійне професійне зростання та розвиток лідерських якостей керівника</w:t>
            </w:r>
            <w:r w:rsidR="00B63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 також н</w:t>
            </w:r>
            <w:r w:rsidR="00B63B38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адати фахову допомогу та підтримк</w:t>
            </w:r>
            <w:r w:rsidR="00B63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="00B63B38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директору-початківцю у його професійній діяльності.</w:t>
            </w:r>
          </w:p>
        </w:tc>
        <w:tc>
          <w:tcPr>
            <w:tcW w:w="1242" w:type="dxa"/>
            <w:shd w:val="clear" w:color="auto" w:fill="auto"/>
            <w:hideMark/>
          </w:tcPr>
          <w:p w14:paraId="6CFD8036" w14:textId="0E3F5EDD" w:rsidR="00733FA5" w:rsidRPr="00E80812" w:rsidRDefault="00E91E4F" w:rsidP="00A8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542C8FCD" w14:textId="243ED9D0" w:rsidR="00733FA5" w:rsidRPr="00E80812" w:rsidRDefault="007D79C7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Участь керівника закладу освіти не менше ніж у двох навчальних заходах, програмах чи курсах у якості тренера або спікера, а також проведення очних зустрічей, консультацій та надання практичних кейсів і власних розробок відповідно до плану заходів для новопризначених директорів, затвердженого управлінням освіти</w:t>
            </w:r>
          </w:p>
        </w:tc>
        <w:tc>
          <w:tcPr>
            <w:tcW w:w="1271" w:type="dxa"/>
            <w:shd w:val="clear" w:color="auto" w:fill="auto"/>
            <w:hideMark/>
          </w:tcPr>
          <w:p w14:paraId="4C9592CC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33FA5" w:rsidRPr="00531AD4" w14:paraId="3B210EDA" w14:textId="77777777" w:rsidTr="00A11D8D">
        <w:trPr>
          <w:trHeight w:val="33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4F89EB4F" w14:textId="7F7C1CDC" w:rsidR="00733FA5" w:rsidRPr="00E80812" w:rsidRDefault="00A11D8D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hideMark/>
          </w:tcPr>
          <w:p w14:paraId="7915245D" w14:textId="52C65A11" w:rsidR="00733FA5" w:rsidRPr="00E80812" w:rsidRDefault="00DF165E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Професійний розвиток педагогічних працівників </w:t>
            </w:r>
            <w:r w:rsidR="00045C79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співпраця з іншими установами</w:t>
            </w:r>
          </w:p>
        </w:tc>
      </w:tr>
      <w:tr w:rsidR="00733FA5" w:rsidRPr="00531AD4" w14:paraId="5C8B6D09" w14:textId="77777777" w:rsidTr="00A11D8D">
        <w:trPr>
          <w:gridAfter w:val="1"/>
          <w:wAfter w:w="11" w:type="dxa"/>
          <w:trHeight w:val="354"/>
        </w:trPr>
        <w:tc>
          <w:tcPr>
            <w:tcW w:w="960" w:type="dxa"/>
            <w:shd w:val="clear" w:color="auto" w:fill="auto"/>
            <w:noWrap/>
            <w:hideMark/>
          </w:tcPr>
          <w:p w14:paraId="7E439FD4" w14:textId="77777777" w:rsidR="00733FA5" w:rsidRPr="00E80812" w:rsidRDefault="00733FA5" w:rsidP="0025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035771AB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4CB06518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2623177F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2B492B72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311472C1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788334BF" w14:textId="77777777" w:rsidR="00733FA5" w:rsidRPr="00E80812" w:rsidRDefault="00733FA5" w:rsidP="0025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DF165E" w:rsidRPr="00531AD4" w14:paraId="747DE13C" w14:textId="77777777" w:rsidTr="00A11D8D">
        <w:trPr>
          <w:gridAfter w:val="1"/>
          <w:wAfter w:w="11" w:type="dxa"/>
          <w:trHeight w:val="900"/>
        </w:trPr>
        <w:tc>
          <w:tcPr>
            <w:tcW w:w="960" w:type="dxa"/>
            <w:shd w:val="clear" w:color="auto" w:fill="auto"/>
            <w:noWrap/>
          </w:tcPr>
          <w:p w14:paraId="1AD35609" w14:textId="114DBFB3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201" w:type="dxa"/>
            <w:shd w:val="clear" w:color="auto" w:fill="auto"/>
          </w:tcPr>
          <w:p w14:paraId="38985875" w14:textId="60DCB4E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</w:tcPr>
          <w:p w14:paraId="47865B64" w14:textId="4374B48B" w:rsidR="00A8035A" w:rsidRPr="00BA6A3E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 xml:space="preserve">Організація професійного розвитку педагогічних працівників відповідно до державної політики у галузі освіти та забезпечення </w:t>
            </w:r>
            <w:r w:rsidR="00E84881">
              <w:rPr>
                <w:rFonts w:ascii="Times New Roman" w:eastAsia="Times New Roman" w:hAnsi="Times New Roman" w:cs="Times New Roman"/>
                <w:lang w:eastAsia="ru-RU"/>
              </w:rPr>
              <w:t xml:space="preserve"> ефективної </w:t>
            </w: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роботи з підвищення кваліфікації</w:t>
            </w:r>
          </w:p>
        </w:tc>
        <w:tc>
          <w:tcPr>
            <w:tcW w:w="2693" w:type="dxa"/>
            <w:shd w:val="clear" w:color="auto" w:fill="auto"/>
          </w:tcPr>
          <w:p w14:paraId="086CF1D5" w14:textId="5133F3AA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Планувати  траєкторію розвитку педагогічних працівників у різних суб’єктів підвищення кваліфікації</w:t>
            </w:r>
          </w:p>
        </w:tc>
        <w:tc>
          <w:tcPr>
            <w:tcW w:w="1242" w:type="dxa"/>
            <w:shd w:val="clear" w:color="auto" w:fill="auto"/>
          </w:tcPr>
          <w:p w14:paraId="56863E70" w14:textId="2764A56E" w:rsidR="00DF165E" w:rsidRPr="00E80812" w:rsidRDefault="00E91E4F" w:rsidP="00A8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77162228" w14:textId="13F9D595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Оформлено та висвітлено на вебсайті ЗДО орієнтовний та річний план підвищення кваліфікації педагогів</w:t>
            </w:r>
          </w:p>
        </w:tc>
        <w:tc>
          <w:tcPr>
            <w:tcW w:w="1271" w:type="dxa"/>
            <w:shd w:val="clear" w:color="auto" w:fill="auto"/>
          </w:tcPr>
          <w:p w14:paraId="27293FB6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DF165E" w:rsidRPr="00531AD4" w14:paraId="056098AB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49846E5E" w14:textId="6C4DBEF3" w:rsidR="00DF165E" w:rsidRPr="00E80812" w:rsidRDefault="00A11D8D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DF165E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hideMark/>
          </w:tcPr>
          <w:p w14:paraId="788AF186" w14:textId="56B9F0F6" w:rsidR="00DF165E" w:rsidRPr="00E80812" w:rsidRDefault="00DF165E" w:rsidP="00DF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Упровадження інновацій у освітній процес</w:t>
            </w:r>
            <w:r w:rsidR="009162D9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ЗДО</w:t>
            </w:r>
          </w:p>
        </w:tc>
      </w:tr>
      <w:tr w:rsidR="00DF165E" w:rsidRPr="00531AD4" w14:paraId="495C9A2A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65CD9CAE" w14:textId="77777777" w:rsidR="00DF165E" w:rsidRPr="00E80812" w:rsidRDefault="00DF165E" w:rsidP="00DF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1C00A0C5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5F246C13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1352EBD2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6F2DA5BD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453C2451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2F4A1D8E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DF165E" w:rsidRPr="00531AD4" w14:paraId="048CF2BD" w14:textId="77777777" w:rsidTr="00A11D8D">
        <w:trPr>
          <w:gridAfter w:val="1"/>
          <w:wAfter w:w="11" w:type="dxa"/>
          <w:trHeight w:val="1022"/>
        </w:trPr>
        <w:tc>
          <w:tcPr>
            <w:tcW w:w="960" w:type="dxa"/>
            <w:shd w:val="clear" w:color="auto" w:fill="auto"/>
            <w:noWrap/>
            <w:hideMark/>
          </w:tcPr>
          <w:p w14:paraId="00932556" w14:textId="00B3EB12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280C132F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6306ED41" w14:textId="77777777" w:rsidR="00DF165E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Впровадження в практику роботи нових концептуальних засад функціонування системи дошкільної освіти</w:t>
            </w:r>
            <w:r w:rsidR="001D4B81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освітніх програм</w:t>
            </w:r>
            <w:r w:rsidR="009162D9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 проєктів</w:t>
            </w:r>
            <w:r w:rsidR="00E84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інноваційних 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технологій і методик розвитку, виховання і навчання дітей</w:t>
            </w:r>
          </w:p>
          <w:p w14:paraId="6B56C91D" w14:textId="14918695" w:rsidR="00A8035A" w:rsidRPr="00E80812" w:rsidRDefault="00A8035A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14:paraId="73C0630C" w14:textId="3A14ED1C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Шукати та апробовувати нові педагогічні іде</w:t>
            </w:r>
            <w:r w:rsidR="00E84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ї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 розробки. </w:t>
            </w:r>
            <w:r w:rsidRPr="00E80812">
              <w:rPr>
                <w:rFonts w:ascii="Times New Roman" w:hAnsi="Times New Roman" w:cs="Times New Roman"/>
              </w:rPr>
              <w:t>Розвивати т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ворче самоутвердження педагогів</w:t>
            </w:r>
          </w:p>
        </w:tc>
        <w:tc>
          <w:tcPr>
            <w:tcW w:w="1242" w:type="dxa"/>
            <w:shd w:val="clear" w:color="auto" w:fill="auto"/>
            <w:hideMark/>
          </w:tcPr>
          <w:p w14:paraId="36A4B5DA" w14:textId="46FA437F" w:rsidR="00DF165E" w:rsidRPr="00E80812" w:rsidRDefault="00DF165E" w:rsidP="00A8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45ADB6F2" w14:textId="3F9E47EE" w:rsidR="00DF165E" w:rsidRPr="00E80812" w:rsidRDefault="004300F0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Реалізація одного довготривалого освітнього проєкту впродовж  року</w:t>
            </w:r>
          </w:p>
        </w:tc>
        <w:tc>
          <w:tcPr>
            <w:tcW w:w="1271" w:type="dxa"/>
            <w:shd w:val="clear" w:color="auto" w:fill="FFFFFF" w:themeFill="background1"/>
            <w:hideMark/>
          </w:tcPr>
          <w:p w14:paraId="3450384F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165E" w:rsidRPr="00531AD4" w14:paraId="2B0E7DF9" w14:textId="77777777" w:rsidTr="00A11D8D">
        <w:trPr>
          <w:trHeight w:val="33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60A201B6" w14:textId="02109128" w:rsidR="00DF165E" w:rsidRPr="00E80812" w:rsidRDefault="00A11D8D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DF165E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hideMark/>
          </w:tcPr>
          <w:p w14:paraId="42289CA7" w14:textId="671D2966" w:rsidR="00DF165E" w:rsidRPr="00E80812" w:rsidRDefault="0011774C" w:rsidP="00DF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shd w:val="clear" w:color="auto" w:fill="D9E2F3" w:themeFill="accent1" w:themeFillTint="33"/>
                <w:lang w:eastAsia="ru-RU"/>
              </w:rPr>
              <w:t>О</w:t>
            </w:r>
            <w:r w:rsidR="00DF165E" w:rsidRPr="00E80812">
              <w:rPr>
                <w:rFonts w:ascii="Times New Roman" w:eastAsia="Times New Roman" w:hAnsi="Times New Roman" w:cs="Times New Roman"/>
                <w:color w:val="000000"/>
                <w:shd w:val="clear" w:color="auto" w:fill="D9E2F3" w:themeFill="accent1" w:themeFillTint="33"/>
                <w:lang w:eastAsia="ru-RU"/>
              </w:rPr>
              <w:t>бмін досвідом</w:t>
            </w:r>
            <w:r w:rsidR="00DF165E"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 іншими закладами освіти</w:t>
            </w:r>
          </w:p>
        </w:tc>
      </w:tr>
      <w:tr w:rsidR="00DF165E" w:rsidRPr="00531AD4" w14:paraId="6CD6FD9B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660381FC" w14:textId="77777777" w:rsidR="00DF165E" w:rsidRPr="00E80812" w:rsidRDefault="00DF165E" w:rsidP="00DF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2F9E9A28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728CC2CD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1D1A1D3F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0DE0CD96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043BA2DA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7EE330E0" w14:textId="77777777" w:rsidR="00DF165E" w:rsidRPr="00E80812" w:rsidRDefault="00DF165E" w:rsidP="00DF16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11774C" w:rsidRPr="00531AD4" w14:paraId="49042938" w14:textId="77777777" w:rsidTr="00A11D8D">
        <w:trPr>
          <w:gridAfter w:val="1"/>
          <w:wAfter w:w="11" w:type="dxa"/>
          <w:trHeight w:val="703"/>
        </w:trPr>
        <w:tc>
          <w:tcPr>
            <w:tcW w:w="960" w:type="dxa"/>
            <w:shd w:val="clear" w:color="auto" w:fill="auto"/>
            <w:noWrap/>
            <w:hideMark/>
          </w:tcPr>
          <w:p w14:paraId="0ECC0372" w14:textId="2CF651FC" w:rsidR="0011774C" w:rsidRPr="00E80812" w:rsidRDefault="0011774C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43ACE1B0" w14:textId="77777777" w:rsidR="0011774C" w:rsidRPr="00E80812" w:rsidRDefault="0011774C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</w:tcPr>
          <w:p w14:paraId="5A5AFC65" w14:textId="1E7A873D" w:rsidR="0011774C" w:rsidRPr="00E80812" w:rsidRDefault="0011774C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Участь у роботі міських </w:t>
            </w:r>
            <w:r w:rsidR="00B63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/обласних/всеукраїнських заходів. 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Поширення педагогічного досвіду серед колег інших ЗДО</w:t>
            </w:r>
            <w:r w:rsidR="00B63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 студентів коледжів, ЗВО</w:t>
            </w:r>
          </w:p>
        </w:tc>
        <w:tc>
          <w:tcPr>
            <w:tcW w:w="2693" w:type="dxa"/>
            <w:shd w:val="clear" w:color="auto" w:fill="auto"/>
          </w:tcPr>
          <w:p w14:paraId="6F919843" w14:textId="05AA408A" w:rsidR="0011774C" w:rsidRPr="00E80812" w:rsidRDefault="0011774C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Забезпечити активний обмін цінними педагогічними знаннями</w:t>
            </w:r>
          </w:p>
        </w:tc>
        <w:tc>
          <w:tcPr>
            <w:tcW w:w="1242" w:type="dxa"/>
            <w:shd w:val="clear" w:color="auto" w:fill="auto"/>
          </w:tcPr>
          <w:p w14:paraId="3F8B3FEC" w14:textId="266D5677" w:rsidR="0011774C" w:rsidRPr="00E80812" w:rsidRDefault="00E91E4F" w:rsidP="00A8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5C2004B1" w14:textId="48641B36" w:rsidR="00A8035A" w:rsidRPr="00E80812" w:rsidRDefault="0011774C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закладу були доповідачами, спікерами або модераторами</w:t>
            </w:r>
            <w:r w:rsidR="00B63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Напрацювання педагогів ЗДО висвітлено на шпальтах освітянських видань. Укладено договори про співпрацю з ЗВО та коледжами</w:t>
            </w:r>
          </w:p>
        </w:tc>
        <w:tc>
          <w:tcPr>
            <w:tcW w:w="1271" w:type="dxa"/>
            <w:shd w:val="clear" w:color="auto" w:fill="auto"/>
            <w:hideMark/>
          </w:tcPr>
          <w:p w14:paraId="5360F0D6" w14:textId="77777777" w:rsidR="0011774C" w:rsidRPr="00E80812" w:rsidRDefault="0011774C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5784F637" w14:textId="77777777" w:rsidTr="00A11D8D">
        <w:trPr>
          <w:gridAfter w:val="1"/>
          <w:wAfter w:w="11" w:type="dxa"/>
          <w:trHeight w:val="341"/>
        </w:trPr>
        <w:tc>
          <w:tcPr>
            <w:tcW w:w="14539" w:type="dxa"/>
            <w:gridSpan w:val="7"/>
            <w:shd w:val="clear" w:color="auto" w:fill="B4C6E7" w:themeFill="accent1" w:themeFillTint="66"/>
            <w:noWrap/>
          </w:tcPr>
          <w:p w14:paraId="11893362" w14:textId="1E488259" w:rsidR="00A11D8D" w:rsidRPr="00A11D8D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11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 Команда</w:t>
            </w:r>
          </w:p>
        </w:tc>
      </w:tr>
      <w:tr w:rsidR="00A11D8D" w:rsidRPr="00531AD4" w14:paraId="601C52FA" w14:textId="77777777" w:rsidTr="00A11D8D">
        <w:trPr>
          <w:gridAfter w:val="1"/>
          <w:wAfter w:w="11" w:type="dxa"/>
          <w:trHeight w:val="275"/>
        </w:trPr>
        <w:tc>
          <w:tcPr>
            <w:tcW w:w="960" w:type="dxa"/>
            <w:shd w:val="clear" w:color="auto" w:fill="auto"/>
            <w:noWrap/>
          </w:tcPr>
          <w:p w14:paraId="6B707B2C" w14:textId="6923DCEE" w:rsidR="00A11D8D" w:rsidRPr="00E80812" w:rsidRDefault="00D321B3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13579" w:type="dxa"/>
            <w:gridSpan w:val="6"/>
            <w:shd w:val="clear" w:color="auto" w:fill="auto"/>
          </w:tcPr>
          <w:p w14:paraId="7ABDD835" w14:textId="77777777" w:rsidR="00A11D8D" w:rsidRPr="00E80812" w:rsidRDefault="00A11D8D" w:rsidP="00117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1FFF727C" w14:textId="77777777" w:rsidTr="00A11D8D">
        <w:trPr>
          <w:gridAfter w:val="1"/>
          <w:wAfter w:w="11" w:type="dxa"/>
          <w:trHeight w:val="409"/>
        </w:trPr>
        <w:tc>
          <w:tcPr>
            <w:tcW w:w="960" w:type="dxa"/>
            <w:shd w:val="clear" w:color="auto" w:fill="auto"/>
            <w:noWrap/>
          </w:tcPr>
          <w:p w14:paraId="415EFF2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</w:tcPr>
          <w:p w14:paraId="746F5F6B" w14:textId="280D11E8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</w:tcPr>
          <w:p w14:paraId="6FAC8D6B" w14:textId="1874C3EE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</w:tcPr>
          <w:p w14:paraId="49BA4452" w14:textId="528D4259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</w:tcPr>
          <w:p w14:paraId="09DBE0C6" w14:textId="103735B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</w:tcPr>
          <w:p w14:paraId="534ABD62" w14:textId="311457BE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75502DF1" w14:textId="7476D894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55166C76" w14:textId="77777777" w:rsidTr="00A11D8D">
        <w:trPr>
          <w:gridAfter w:val="1"/>
          <w:wAfter w:w="11" w:type="dxa"/>
          <w:trHeight w:val="703"/>
        </w:trPr>
        <w:tc>
          <w:tcPr>
            <w:tcW w:w="960" w:type="dxa"/>
            <w:shd w:val="clear" w:color="auto" w:fill="auto"/>
            <w:noWrap/>
          </w:tcPr>
          <w:p w14:paraId="5ADA24B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</w:tcPr>
          <w:p w14:paraId="7DBF1588" w14:textId="3F3BD31D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Річний</w:t>
            </w:r>
          </w:p>
        </w:tc>
        <w:tc>
          <w:tcPr>
            <w:tcW w:w="3651" w:type="dxa"/>
            <w:shd w:val="clear" w:color="auto" w:fill="auto"/>
          </w:tcPr>
          <w:p w14:paraId="26AA042F" w14:textId="751EE090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високого рівня комунікації та співпраці всередині колективу</w:t>
            </w:r>
          </w:p>
        </w:tc>
        <w:tc>
          <w:tcPr>
            <w:tcW w:w="2693" w:type="dxa"/>
            <w:shd w:val="clear" w:color="auto" w:fill="auto"/>
          </w:tcPr>
          <w:p w14:paraId="636F49A0" w14:textId="3C99FD22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Сформувати сприятливий мікроклімат у колективі</w:t>
            </w:r>
          </w:p>
        </w:tc>
        <w:tc>
          <w:tcPr>
            <w:tcW w:w="1242" w:type="dxa"/>
            <w:shd w:val="clear" w:color="auto" w:fill="auto"/>
          </w:tcPr>
          <w:p w14:paraId="3F687510" w14:textId="7A90CEE6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255FBCE8" w14:textId="205E4DAF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Вирішення 100% конфліктів та проблем всередині колективу. Позитивна оцінка вчителями взаємин у колективі на рівні не менше ніж 90% відповідей.</w:t>
            </w:r>
          </w:p>
        </w:tc>
        <w:tc>
          <w:tcPr>
            <w:tcW w:w="1271" w:type="dxa"/>
            <w:shd w:val="clear" w:color="auto" w:fill="auto"/>
          </w:tcPr>
          <w:p w14:paraId="64DEDEC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312E6D14" w14:textId="77777777" w:rsidTr="00A11D8D">
        <w:trPr>
          <w:trHeight w:val="300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  <w:hideMark/>
          </w:tcPr>
          <w:p w14:paraId="60E7A193" w14:textId="69FA0065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Колективне правління закладом та робота команди</w:t>
            </w:r>
          </w:p>
        </w:tc>
      </w:tr>
      <w:tr w:rsidR="00A11D8D" w:rsidRPr="00531AD4" w14:paraId="27D58AF6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5D1B6896" w14:textId="3A37190C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hideMark/>
          </w:tcPr>
          <w:p w14:paraId="7F8837E7" w14:textId="3036345D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Розвиток педагогічного/батьківського самоврядування</w:t>
            </w:r>
          </w:p>
        </w:tc>
      </w:tr>
      <w:tr w:rsidR="00A11D8D" w:rsidRPr="00531AD4" w14:paraId="4AE2EAFA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4640C487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3DC03B9F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12BC0EA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538B69A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2661C42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0FADD4E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1ACD23C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27DC2BFA" w14:textId="77777777" w:rsidTr="00A11D8D">
        <w:trPr>
          <w:gridAfter w:val="1"/>
          <w:wAfter w:w="11" w:type="dxa"/>
          <w:trHeight w:val="855"/>
        </w:trPr>
        <w:tc>
          <w:tcPr>
            <w:tcW w:w="960" w:type="dxa"/>
            <w:shd w:val="clear" w:color="auto" w:fill="auto"/>
            <w:noWrap/>
            <w:hideMark/>
          </w:tcPr>
          <w:p w14:paraId="7E5D568D" w14:textId="570D1BF4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5DCE685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</w:tcPr>
          <w:p w14:paraId="5285BB07" w14:textId="29FD2708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Діяльність органу самоврядування батьків чи педагогів закладу освіти</w:t>
            </w:r>
          </w:p>
        </w:tc>
        <w:tc>
          <w:tcPr>
            <w:tcW w:w="2693" w:type="dxa"/>
            <w:shd w:val="clear" w:color="auto" w:fill="auto"/>
          </w:tcPr>
          <w:p w14:paraId="6F64EB2F" w14:textId="58FA8F6C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Забезпечити участь колегіальних органів управління закладом освіти у прийнятті управлінських рішень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межах чинного законодавства</w:t>
            </w:r>
          </w:p>
        </w:tc>
        <w:tc>
          <w:tcPr>
            <w:tcW w:w="1242" w:type="dxa"/>
            <w:shd w:val="clear" w:color="auto" w:fill="auto"/>
          </w:tcPr>
          <w:p w14:paraId="0D9F5CA5" w14:textId="23562F6F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35B1CF14" w14:textId="04B11DED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Дієве функціонування органу самоврядування закладу освіти. Висвітлення документації про їх діяльність на сайті закладу освіти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(Положення про орган самоврядування)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0162016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0CD1A05B" w14:textId="77777777" w:rsidTr="00A11D8D">
        <w:trPr>
          <w:trHeight w:val="275"/>
        </w:trPr>
        <w:tc>
          <w:tcPr>
            <w:tcW w:w="960" w:type="dxa"/>
            <w:shd w:val="clear" w:color="auto" w:fill="D9E2F3" w:themeFill="accent1" w:themeFillTint="33"/>
            <w:noWrap/>
          </w:tcPr>
          <w:p w14:paraId="046824B3" w14:textId="22F3C588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</w:tcPr>
          <w:p w14:paraId="2A54A884" w14:textId="11B13EEE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Участь ЗДО у заходах </w:t>
            </w:r>
          </w:p>
        </w:tc>
      </w:tr>
      <w:tr w:rsidR="00A11D8D" w:rsidRPr="00531AD4" w14:paraId="0403BA92" w14:textId="77777777" w:rsidTr="00A11D8D">
        <w:trPr>
          <w:gridAfter w:val="1"/>
          <w:wAfter w:w="11" w:type="dxa"/>
          <w:trHeight w:val="421"/>
        </w:trPr>
        <w:tc>
          <w:tcPr>
            <w:tcW w:w="960" w:type="dxa"/>
            <w:shd w:val="clear" w:color="auto" w:fill="auto"/>
            <w:noWrap/>
          </w:tcPr>
          <w:p w14:paraId="610172B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</w:tcPr>
          <w:p w14:paraId="0F9A9E0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</w:tcPr>
          <w:p w14:paraId="39ADAB0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</w:tcPr>
          <w:p w14:paraId="568699EF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</w:tcPr>
          <w:p w14:paraId="04CC4BB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</w:tcPr>
          <w:p w14:paraId="2C81F99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1151A3C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7D4B68FF" w14:textId="77777777" w:rsidTr="00A11D8D">
        <w:trPr>
          <w:gridAfter w:val="1"/>
          <w:wAfter w:w="11" w:type="dxa"/>
          <w:trHeight w:val="70"/>
        </w:trPr>
        <w:tc>
          <w:tcPr>
            <w:tcW w:w="960" w:type="dxa"/>
            <w:shd w:val="clear" w:color="auto" w:fill="auto"/>
            <w:noWrap/>
          </w:tcPr>
          <w:p w14:paraId="1E1920E6" w14:textId="0B3DA5C5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</w:tcPr>
          <w:p w14:paraId="450FD15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</w:tcPr>
          <w:p w14:paraId="0ADE38B8" w14:textId="5062DB9E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Підготовка, організація та активне долучення до проведення </w:t>
            </w:r>
            <w:r w:rsidR="00086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міських </w:t>
            </w:r>
            <w:r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заходів</w:t>
            </w:r>
            <w:r w:rsidR="00390A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390ABB"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 також підготовка вихованців та їхня участь у міських, обласних і всеукраїнських заходах</w:t>
            </w:r>
            <w:r w:rsidR="000867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90A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Проведення на </w:t>
            </w:r>
            <w:r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базі закладу</w:t>
            </w:r>
            <w:r w:rsidR="00390A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маштабного заходу</w:t>
            </w:r>
            <w:r w:rsidRPr="00A11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із залученням представників інших установ, організацій </w:t>
            </w:r>
          </w:p>
        </w:tc>
        <w:tc>
          <w:tcPr>
            <w:tcW w:w="2693" w:type="dxa"/>
            <w:shd w:val="clear" w:color="auto" w:fill="FFFFFF" w:themeFill="background1"/>
          </w:tcPr>
          <w:p w14:paraId="27089812" w14:textId="2DCDA1C3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ідвищувати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імідж закладу на міському/обласному/ всеукраїнському рівнях </w:t>
            </w:r>
          </w:p>
          <w:p w14:paraId="0A329CF9" w14:textId="319E7CB5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</w:tcPr>
          <w:p w14:paraId="52BCC3CA" w14:textId="0F2CD83E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695F6186" w14:textId="66D4AE42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Проведено захід та висвітлено інформацію у соцмережах</w:t>
            </w:r>
          </w:p>
          <w:p w14:paraId="2EAFF33A" w14:textId="64902F39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1" w:type="dxa"/>
            <w:shd w:val="clear" w:color="auto" w:fill="auto"/>
          </w:tcPr>
          <w:p w14:paraId="2F12BF8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44E3A38E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2418A9A9" w14:textId="48DB68E8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61318C63" w14:textId="27A95FCC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Якість організації освітнього процесу та функціонування ЗДО </w:t>
            </w:r>
          </w:p>
        </w:tc>
      </w:tr>
      <w:tr w:rsidR="00A11D8D" w:rsidRPr="00531AD4" w14:paraId="0E27351D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6C066682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4C9786F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6C21370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5149C39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15E157F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00F9607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79F6DA7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70EC1043" w14:textId="77777777" w:rsidTr="00A11D8D">
        <w:trPr>
          <w:gridAfter w:val="1"/>
          <w:wAfter w:w="11" w:type="dxa"/>
          <w:trHeight w:val="699"/>
        </w:trPr>
        <w:tc>
          <w:tcPr>
            <w:tcW w:w="960" w:type="dxa"/>
            <w:shd w:val="clear" w:color="auto" w:fill="auto"/>
            <w:noWrap/>
            <w:hideMark/>
          </w:tcPr>
          <w:p w14:paraId="112D558E" w14:textId="70C68733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14:paraId="1337EF0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63D962C3" w14:textId="4C9E7E8C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Підготовка річного звіту про роботу керівника з питань статутної діяльності </w:t>
            </w:r>
            <w:r w:rsidRPr="00F63347">
              <w:rPr>
                <w:rFonts w:ascii="Times New Roman" w:eastAsia="Times New Roman" w:hAnsi="Times New Roman" w:cs="Times New Roman"/>
                <w:lang w:eastAsia="ru-RU"/>
              </w:rPr>
              <w:t>(ст.38 Закону «Про дошкільну освіту»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та ст. 30 </w:t>
            </w:r>
            <w:r w:rsidRPr="00F63347">
              <w:rPr>
                <w:rFonts w:ascii="Times New Roman" w:eastAsia="Times New Roman" w:hAnsi="Times New Roman" w:cs="Times New Roman"/>
                <w:lang w:eastAsia="ru-RU"/>
              </w:rPr>
              <w:t>Закону «Про освіту»)</w:t>
            </w:r>
          </w:p>
        </w:tc>
        <w:tc>
          <w:tcPr>
            <w:tcW w:w="2693" w:type="dxa"/>
            <w:shd w:val="clear" w:color="auto" w:fill="auto"/>
            <w:hideMark/>
          </w:tcPr>
          <w:p w14:paraId="25AECBC7" w14:textId="6144F0D2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Забезпечити щорічне звітування про  діяльність на посаді директора</w:t>
            </w:r>
          </w:p>
          <w:p w14:paraId="3DCC4B3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  <w:hideMark/>
          </w:tcPr>
          <w:p w14:paraId="616E401D" w14:textId="65F27292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5D9E8F25" w14:textId="44C3766E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Завершення і представлення річного звіту разом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результатами голосування на сайті ЗДО</w:t>
            </w:r>
          </w:p>
        </w:tc>
        <w:tc>
          <w:tcPr>
            <w:tcW w:w="1271" w:type="dxa"/>
            <w:shd w:val="clear" w:color="auto" w:fill="auto"/>
            <w:hideMark/>
          </w:tcPr>
          <w:p w14:paraId="26E66CE3" w14:textId="4B1C5CC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7665C71A" w14:textId="77777777" w:rsidTr="00A11D8D">
        <w:trPr>
          <w:trHeight w:val="300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  <w:hideMark/>
          </w:tcPr>
          <w:p w14:paraId="38F3A74B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Менеджмент</w:t>
            </w:r>
          </w:p>
        </w:tc>
      </w:tr>
      <w:tr w:rsidR="00A11D8D" w:rsidRPr="00531AD4" w14:paraId="2AFDB3B1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43597DB7" w14:textId="755337DD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5B38BED4" w14:textId="7DD91B7E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Комплектування груп</w:t>
            </w:r>
          </w:p>
        </w:tc>
      </w:tr>
      <w:tr w:rsidR="00A11D8D" w:rsidRPr="00531AD4" w14:paraId="27A4F620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61E35D9F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6A8B922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0773940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7802958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1630273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505DB03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353E072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71C31717" w14:textId="77777777" w:rsidTr="00A11D8D">
        <w:trPr>
          <w:gridAfter w:val="1"/>
          <w:wAfter w:w="11" w:type="dxa"/>
          <w:trHeight w:val="1050"/>
        </w:trPr>
        <w:tc>
          <w:tcPr>
            <w:tcW w:w="960" w:type="dxa"/>
            <w:shd w:val="clear" w:color="auto" w:fill="auto"/>
            <w:noWrap/>
            <w:hideMark/>
          </w:tcPr>
          <w:p w14:paraId="7E8301BD" w14:textId="0F2A9C9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02E6A0E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64B69CE5" w14:textId="6B563C30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Оптимізація мережі відповідно до електронної реєстрації та потреб батьків, зокрема дітей з ООП</w:t>
            </w:r>
          </w:p>
        </w:tc>
        <w:tc>
          <w:tcPr>
            <w:tcW w:w="2693" w:type="dxa"/>
            <w:shd w:val="clear" w:color="auto" w:fill="auto"/>
            <w:hideMark/>
          </w:tcPr>
          <w:p w14:paraId="4CADF022" w14:textId="53C5BF19" w:rsidR="00A11D8D" w:rsidRPr="00E80812" w:rsidRDefault="00390ABB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Робота в «кабінеті директора» відповідно до </w:t>
            </w: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Положення про порядок електронної реєстрації  в ЗДО ЧМТГ</w:t>
            </w:r>
          </w:p>
        </w:tc>
        <w:tc>
          <w:tcPr>
            <w:tcW w:w="1242" w:type="dxa"/>
            <w:shd w:val="clear" w:color="auto" w:fill="auto"/>
            <w:noWrap/>
            <w:hideMark/>
          </w:tcPr>
          <w:p w14:paraId="47E22B42" w14:textId="3AA20739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474E8245" w14:textId="7D81D41F" w:rsidR="003A5907" w:rsidRDefault="00390ABB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Комплектувати груп відповідно до вимог Закону «Про дошкільну освіту»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зокрема вікової періодизації</w:t>
            </w:r>
            <w:r w:rsidR="00C70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="003A5907" w:rsidRPr="003A59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Відсутність в електронній черзі актуалізованих статусів заяв, які підлягають вилученню або припиненню</w:t>
            </w:r>
          </w:p>
          <w:p w14:paraId="4AA253D3" w14:textId="639DCB91" w:rsidR="00390ABB" w:rsidRPr="00E80812" w:rsidRDefault="00390ABB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1" w:type="dxa"/>
            <w:shd w:val="clear" w:color="auto" w:fill="auto"/>
            <w:noWrap/>
            <w:hideMark/>
          </w:tcPr>
          <w:p w14:paraId="50769F1E" w14:textId="12A92BDE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52E16D18" w14:textId="77777777" w:rsidTr="00A11D8D">
        <w:trPr>
          <w:gridAfter w:val="1"/>
          <w:wAfter w:w="11" w:type="dxa"/>
          <w:trHeight w:val="248"/>
        </w:trPr>
        <w:tc>
          <w:tcPr>
            <w:tcW w:w="960" w:type="dxa"/>
            <w:shd w:val="clear" w:color="auto" w:fill="DEEAF6" w:themeFill="accent5" w:themeFillTint="33"/>
            <w:noWrap/>
          </w:tcPr>
          <w:p w14:paraId="00CE0293" w14:textId="66ADCB8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13579" w:type="dxa"/>
            <w:gridSpan w:val="6"/>
            <w:shd w:val="clear" w:color="auto" w:fill="DEEAF6" w:themeFill="accent5" w:themeFillTint="33"/>
          </w:tcPr>
          <w:p w14:paraId="7A456284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Дотримання фінансової дисципліни</w:t>
            </w:r>
          </w:p>
        </w:tc>
      </w:tr>
      <w:tr w:rsidR="00A11D8D" w:rsidRPr="00531AD4" w14:paraId="07FC0126" w14:textId="77777777" w:rsidTr="00A11D8D">
        <w:trPr>
          <w:gridAfter w:val="1"/>
          <w:wAfter w:w="11" w:type="dxa"/>
          <w:trHeight w:val="423"/>
        </w:trPr>
        <w:tc>
          <w:tcPr>
            <w:tcW w:w="960" w:type="dxa"/>
            <w:shd w:val="clear" w:color="auto" w:fill="auto"/>
            <w:noWrap/>
          </w:tcPr>
          <w:p w14:paraId="2D2322F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3800164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410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ECA8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FDC29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373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388968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Виконання</w:t>
            </w:r>
          </w:p>
        </w:tc>
      </w:tr>
      <w:tr w:rsidR="00A11D8D" w:rsidRPr="00531AD4" w14:paraId="0A3F6399" w14:textId="77777777" w:rsidTr="00A11D8D">
        <w:trPr>
          <w:gridAfter w:val="1"/>
          <w:wAfter w:w="11" w:type="dxa"/>
          <w:trHeight w:val="868"/>
        </w:trPr>
        <w:tc>
          <w:tcPr>
            <w:tcW w:w="960" w:type="dxa"/>
            <w:shd w:val="clear" w:color="auto" w:fill="auto"/>
            <w:noWrap/>
          </w:tcPr>
          <w:p w14:paraId="69C4C247" w14:textId="203AE9DE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3C5E15D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Річний 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3F6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Виконання кошторисів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470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Використовувати кошти за кошторисними призначеннями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21E37B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BD2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Всі кошти використано відповідно до кошторисних призначень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05BD6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08700CB2" w14:textId="77777777" w:rsidTr="00A11D8D">
        <w:trPr>
          <w:gridAfter w:val="1"/>
          <w:wAfter w:w="11" w:type="dxa"/>
          <w:trHeight w:val="242"/>
        </w:trPr>
        <w:tc>
          <w:tcPr>
            <w:tcW w:w="960" w:type="dxa"/>
            <w:shd w:val="clear" w:color="auto" w:fill="D9E2F3" w:themeFill="accent1" w:themeFillTint="33"/>
            <w:noWrap/>
          </w:tcPr>
          <w:p w14:paraId="2CAC5E40" w14:textId="55DF8C0C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13579" w:type="dxa"/>
            <w:gridSpan w:val="6"/>
            <w:tcBorders>
              <w:right w:val="single" w:sz="4" w:space="0" w:color="000000"/>
            </w:tcBorders>
            <w:shd w:val="clear" w:color="auto" w:fill="D9E2F3" w:themeFill="accent1" w:themeFillTint="33"/>
            <w:noWrap/>
          </w:tcPr>
          <w:p w14:paraId="4089FB07" w14:textId="7C7783D8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Дотримання трудової дисципліни</w:t>
            </w:r>
          </w:p>
        </w:tc>
      </w:tr>
      <w:tr w:rsidR="00A11D8D" w:rsidRPr="00531AD4" w14:paraId="3C73460D" w14:textId="77777777" w:rsidTr="00A11D8D">
        <w:trPr>
          <w:gridAfter w:val="1"/>
          <w:wAfter w:w="11" w:type="dxa"/>
          <w:trHeight w:val="401"/>
        </w:trPr>
        <w:tc>
          <w:tcPr>
            <w:tcW w:w="960" w:type="dxa"/>
            <w:shd w:val="clear" w:color="auto" w:fill="auto"/>
            <w:noWrap/>
          </w:tcPr>
          <w:p w14:paraId="118CC68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60A84E61" w14:textId="3EF9CE41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CCD2" w14:textId="3E648513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73E5" w14:textId="3151ED30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1C0FB4" w14:textId="2F0528A0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3B5E" w14:textId="73F441F6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5949DC" w14:textId="7C937146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Виконання</w:t>
            </w:r>
          </w:p>
        </w:tc>
      </w:tr>
      <w:tr w:rsidR="00A11D8D" w:rsidRPr="00531AD4" w14:paraId="44BE8A79" w14:textId="77777777" w:rsidTr="003A5907">
        <w:trPr>
          <w:gridAfter w:val="1"/>
          <w:wAfter w:w="11" w:type="dxa"/>
          <w:trHeight w:val="562"/>
        </w:trPr>
        <w:tc>
          <w:tcPr>
            <w:tcW w:w="960" w:type="dxa"/>
            <w:shd w:val="clear" w:color="auto" w:fill="auto"/>
            <w:noWrap/>
          </w:tcPr>
          <w:p w14:paraId="5F752987" w14:textId="42E682F6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2CC71695" w14:textId="35D16D4E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Річний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133D" w14:textId="0ED777CB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Відсутність звернень та скарг щодо роботи закладу з боку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80812">
              <w:rPr>
                <w:rFonts w:ascii="Times New Roman" w:hAnsi="Times New Roman" w:cs="Times New Roman"/>
                <w:color w:val="000000"/>
              </w:rPr>
              <w:t>громадськості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F65FA7">
              <w:rPr>
                <w:rFonts w:ascii="Times New Roman" w:hAnsi="Times New Roman" w:cs="Times New Roman"/>
                <w:color w:val="000000"/>
              </w:rPr>
              <w:t>Виконання доручень, наказів, рішень колегії щодо роботи ЗДО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0572" w14:textId="7A4D1FB7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Належна організація роботи закладу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BAAAAD" w14:textId="000200F5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7489" w14:textId="7336933D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65FA7">
              <w:rPr>
                <w:rFonts w:ascii="Times New Roman" w:hAnsi="Times New Roman" w:cs="Times New Roman"/>
                <w:color w:val="000000"/>
              </w:rPr>
              <w:t>Відсутність доповідних та  поясню</w:t>
            </w:r>
            <w:r>
              <w:rPr>
                <w:rFonts w:ascii="Times New Roman" w:hAnsi="Times New Roman" w:cs="Times New Roman"/>
                <w:color w:val="000000"/>
              </w:rPr>
              <w:t>вальних</w:t>
            </w:r>
            <w:r w:rsidRPr="00F65FA7">
              <w:rPr>
                <w:rFonts w:ascii="Times New Roman" w:hAnsi="Times New Roman" w:cs="Times New Roman"/>
                <w:color w:val="000000"/>
              </w:rPr>
              <w:t xml:space="preserve"> записок, а також скарг щодо роботи закладу або  позитивне їх вирішення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AD5C6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05CA6F98" w14:textId="77777777" w:rsidTr="00A11D8D">
        <w:trPr>
          <w:gridAfter w:val="1"/>
          <w:wAfter w:w="11" w:type="dxa"/>
          <w:trHeight w:val="339"/>
        </w:trPr>
        <w:tc>
          <w:tcPr>
            <w:tcW w:w="14539" w:type="dxa"/>
            <w:gridSpan w:val="7"/>
            <w:tcBorders>
              <w:right w:val="single" w:sz="4" w:space="0" w:color="000000"/>
            </w:tcBorders>
            <w:shd w:val="clear" w:color="auto" w:fill="D9E2F3" w:themeFill="accent1" w:themeFillTint="33"/>
            <w:noWrap/>
          </w:tcPr>
          <w:p w14:paraId="6A4F7863" w14:textId="0566D8BC" w:rsidR="00A11D8D" w:rsidRPr="00E80812" w:rsidRDefault="00A11D8D" w:rsidP="00A11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                                                                                                    Облік дітей</w:t>
            </w:r>
          </w:p>
        </w:tc>
      </w:tr>
      <w:tr w:rsidR="00A11D8D" w:rsidRPr="00531AD4" w14:paraId="6E81914A" w14:textId="77777777" w:rsidTr="00A11D8D">
        <w:trPr>
          <w:gridAfter w:val="1"/>
          <w:wAfter w:w="11" w:type="dxa"/>
          <w:trHeight w:val="273"/>
        </w:trPr>
        <w:tc>
          <w:tcPr>
            <w:tcW w:w="960" w:type="dxa"/>
            <w:shd w:val="clear" w:color="auto" w:fill="auto"/>
            <w:noWrap/>
          </w:tcPr>
          <w:p w14:paraId="48DC33AB" w14:textId="5910E0A6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42B6F4E6" w14:textId="40A3701D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E3DB" w14:textId="66B9C530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539F" w14:textId="7FCEC0C3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43FFC2" w14:textId="39C6027C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9F34" w14:textId="7C5A1C72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634CAF" w14:textId="2802339B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Виконання</w:t>
            </w:r>
          </w:p>
        </w:tc>
      </w:tr>
      <w:tr w:rsidR="00A11D8D" w:rsidRPr="00531AD4" w14:paraId="7536AA52" w14:textId="77777777" w:rsidTr="003A5907">
        <w:trPr>
          <w:gridAfter w:val="1"/>
          <w:wAfter w:w="11" w:type="dxa"/>
          <w:trHeight w:val="1036"/>
        </w:trPr>
        <w:tc>
          <w:tcPr>
            <w:tcW w:w="960" w:type="dxa"/>
            <w:shd w:val="clear" w:color="auto" w:fill="auto"/>
            <w:noWrap/>
          </w:tcPr>
          <w:p w14:paraId="0E1D57E1" w14:textId="3E5AF7F0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16C1113B" w14:textId="3D0784C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B4BA" w14:textId="77777777" w:rsidR="00A11D8D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 xml:space="preserve">Робота у системах </w:t>
            </w:r>
          </w:p>
          <w:p w14:paraId="07BECAA5" w14:textId="4AF01D42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«КУРС.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80812">
              <w:rPr>
                <w:rFonts w:ascii="Times New Roman" w:hAnsi="Times New Roman" w:cs="Times New Roman"/>
                <w:color w:val="000000"/>
              </w:rPr>
              <w:t>ДОШКІЛЛЯ», «АІКОМ»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D6FC" w14:textId="30612AF0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Облік дітей дошкільного віку для з</w:t>
            </w:r>
            <w:r w:rsidRPr="00E808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абезпечення здобуття 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ними </w:t>
            </w:r>
            <w:r w:rsidRPr="00E808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дошкільної освіти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F4607C" w14:textId="67EB7112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1420" w14:textId="0FBB7423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Наявність у системах всієї необхідної  інформації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80812">
              <w:rPr>
                <w:rFonts w:ascii="Times New Roman" w:hAnsi="Times New Roman" w:cs="Times New Roman"/>
                <w:color w:val="000000"/>
              </w:rPr>
              <w:t xml:space="preserve"> відповідно постанови КМУ </w:t>
            </w:r>
          </w:p>
          <w:p w14:paraId="36262DD8" w14:textId="31ECF0B7" w:rsidR="00A11D8D" w:rsidRPr="00E80812" w:rsidRDefault="00A11D8D" w:rsidP="00A11D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80812">
              <w:rPr>
                <w:rFonts w:ascii="Times New Roman" w:hAnsi="Times New Roman" w:cs="Times New Roman"/>
                <w:color w:val="000000"/>
              </w:rPr>
              <w:t>від 13 вересня 2017 р. № 684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9852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3B1C5237" w14:textId="77777777" w:rsidTr="00A11D8D">
        <w:trPr>
          <w:trHeight w:val="300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  <w:hideMark/>
          </w:tcPr>
          <w:p w14:paraId="40C405B9" w14:textId="5B206122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Безпекові умови</w:t>
            </w:r>
          </w:p>
        </w:tc>
      </w:tr>
      <w:tr w:rsidR="00A11D8D" w:rsidRPr="00531AD4" w14:paraId="20D5FF94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488AD0D0" w14:textId="752CB100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10798452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Створення безпечного освітнього середовища</w:t>
            </w:r>
          </w:p>
        </w:tc>
      </w:tr>
      <w:tr w:rsidR="00A11D8D" w:rsidRPr="00531AD4" w14:paraId="621C5393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4CBA96AC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2D33306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1FD3E8A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1F9152B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251E2C1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118E356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17A2F84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Виконання</w:t>
            </w:r>
          </w:p>
        </w:tc>
      </w:tr>
      <w:tr w:rsidR="00A11D8D" w:rsidRPr="00531AD4" w14:paraId="456A5E18" w14:textId="77777777" w:rsidTr="00A11D8D">
        <w:trPr>
          <w:gridAfter w:val="1"/>
          <w:wAfter w:w="11" w:type="dxa"/>
          <w:trHeight w:val="1320"/>
        </w:trPr>
        <w:tc>
          <w:tcPr>
            <w:tcW w:w="960" w:type="dxa"/>
            <w:shd w:val="clear" w:color="auto" w:fill="auto"/>
            <w:noWrap/>
          </w:tcPr>
          <w:p w14:paraId="73BF11AE" w14:textId="22C017B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041633E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62D1E9C6" w14:textId="0D3F2132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Створення безпечного освітнього середовища закладу. Забезпечення дієвого пропускного режиму. Робота команд реагування (4 рази на рік)</w:t>
            </w:r>
          </w:p>
        </w:tc>
        <w:tc>
          <w:tcPr>
            <w:tcW w:w="2693" w:type="dxa"/>
            <w:shd w:val="clear" w:color="auto" w:fill="auto"/>
            <w:hideMark/>
          </w:tcPr>
          <w:p w14:paraId="2A024E5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E80812">
              <w:rPr>
                <w:rFonts w:ascii="Times New Roman" w:eastAsia="Times New Roman" w:hAnsi="Times New Roman" w:cs="Times New Roman"/>
                <w:lang w:eastAsia="uk-UA"/>
              </w:rPr>
              <w:t>Створити здоров’язбережувальне, безпечне і комфортне розвивальне середовище</w:t>
            </w:r>
          </w:p>
          <w:p w14:paraId="3584FBCF" w14:textId="77777777" w:rsidR="00A11D8D" w:rsidRPr="00E80812" w:rsidRDefault="00A11D8D" w:rsidP="00A11D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2" w:type="dxa"/>
            <w:shd w:val="clear" w:color="auto" w:fill="auto"/>
            <w:noWrap/>
            <w:hideMark/>
          </w:tcPr>
          <w:p w14:paraId="49BD0C9D" w14:textId="7C416AAF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504EC52C" w14:textId="0772FF7F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Відсутність приписів ДСНС. Відсутність нещасних випадків під час освітнього процесу; відсутність скарг батьків на безпекові умови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Належна робота команд   реагування</w:t>
            </w:r>
          </w:p>
          <w:p w14:paraId="7499C9C2" w14:textId="78EF00CC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1" w:type="dxa"/>
            <w:shd w:val="clear" w:color="auto" w:fill="auto"/>
            <w:noWrap/>
            <w:hideMark/>
          </w:tcPr>
          <w:p w14:paraId="4ADE18C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0EE09D77" w14:textId="77777777" w:rsidTr="00A11D8D">
        <w:trPr>
          <w:trHeight w:val="300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  <w:hideMark/>
          </w:tcPr>
          <w:p w14:paraId="2264C4DA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Залучення громади та зовнішнє фінансування закладу освіти</w:t>
            </w:r>
          </w:p>
        </w:tc>
      </w:tr>
      <w:tr w:rsidR="00A11D8D" w:rsidRPr="00531AD4" w14:paraId="61D79628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5A058F88" w14:textId="65225C52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2260422E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Громадська підтримка закладу</w:t>
            </w:r>
          </w:p>
        </w:tc>
      </w:tr>
      <w:tr w:rsidR="00A11D8D" w:rsidRPr="00531AD4" w14:paraId="762831C9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26A86642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2567B0C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15F5314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7A708E7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4B15657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0EE3173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38FDA82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4E92669E" w14:textId="77777777" w:rsidTr="00A11D8D">
        <w:trPr>
          <w:gridAfter w:val="1"/>
          <w:wAfter w:w="11" w:type="dxa"/>
          <w:trHeight w:val="900"/>
        </w:trPr>
        <w:tc>
          <w:tcPr>
            <w:tcW w:w="960" w:type="dxa"/>
            <w:shd w:val="clear" w:color="auto" w:fill="auto"/>
            <w:noWrap/>
            <w:hideMark/>
          </w:tcPr>
          <w:p w14:paraId="7F0ADB82" w14:textId="5F142443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5E941538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71FEDD15" w14:textId="6269893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Залучення громадських організацій до допомоги закладу (фінансової, консультаційно-просвітницької)</w:t>
            </w:r>
          </w:p>
        </w:tc>
        <w:tc>
          <w:tcPr>
            <w:tcW w:w="2693" w:type="dxa"/>
            <w:shd w:val="clear" w:color="auto" w:fill="auto"/>
            <w:hideMark/>
          </w:tcPr>
          <w:p w14:paraId="5974635E" w14:textId="100E4E01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Сформувати стійкі зв'язки з громадськими організаціями</w:t>
            </w:r>
          </w:p>
        </w:tc>
        <w:tc>
          <w:tcPr>
            <w:tcW w:w="1242" w:type="dxa"/>
            <w:shd w:val="clear" w:color="auto" w:fill="auto"/>
            <w:noWrap/>
            <w:hideMark/>
          </w:tcPr>
          <w:p w14:paraId="6114E6FC" w14:textId="3C6A4870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79EE4994" w14:textId="371DD76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Партнерство з ГО та залучення їх до проєктів закладу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4589B28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0B1B00AF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5AEC90BC" w14:textId="1A309036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40795E14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Участь у грантових програмах</w:t>
            </w:r>
          </w:p>
        </w:tc>
      </w:tr>
      <w:tr w:rsidR="00A11D8D" w:rsidRPr="00531AD4" w14:paraId="2645D629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25F5DDC4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644977C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7184E36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12141B7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286F720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5676A52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20A99F02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198742B9" w14:textId="77777777" w:rsidTr="00A11D8D">
        <w:trPr>
          <w:gridAfter w:val="1"/>
          <w:wAfter w:w="11" w:type="dxa"/>
          <w:trHeight w:val="1022"/>
        </w:trPr>
        <w:tc>
          <w:tcPr>
            <w:tcW w:w="960" w:type="dxa"/>
            <w:shd w:val="clear" w:color="auto" w:fill="auto"/>
            <w:noWrap/>
            <w:hideMark/>
          </w:tcPr>
          <w:p w14:paraId="6035B2D7" w14:textId="1FFA441F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071ADB0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2C51EEE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Залучення грантів на розвиток ЗДО</w:t>
            </w:r>
          </w:p>
        </w:tc>
        <w:tc>
          <w:tcPr>
            <w:tcW w:w="2693" w:type="dxa"/>
            <w:shd w:val="clear" w:color="auto" w:fill="auto"/>
            <w:hideMark/>
          </w:tcPr>
          <w:p w14:paraId="5E477081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Активно шукати і подавати заявки на гранти для забезпечення фінансування проєктів</w:t>
            </w:r>
          </w:p>
        </w:tc>
        <w:tc>
          <w:tcPr>
            <w:tcW w:w="1242" w:type="dxa"/>
            <w:shd w:val="clear" w:color="auto" w:fill="auto"/>
            <w:hideMark/>
          </w:tcPr>
          <w:p w14:paraId="75B3FB79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14C33F68" w14:textId="3C2B0470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Отримання гранту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</w:t>
            </w: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реалізації проєкту чи програми</w:t>
            </w:r>
          </w:p>
        </w:tc>
        <w:tc>
          <w:tcPr>
            <w:tcW w:w="1271" w:type="dxa"/>
            <w:shd w:val="clear" w:color="auto" w:fill="auto"/>
            <w:hideMark/>
          </w:tcPr>
          <w:p w14:paraId="2164225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5928BC58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637512F7" w14:textId="6A0B7FE6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1D657AE7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Пошук фінансування та спонсорських угод</w:t>
            </w:r>
          </w:p>
        </w:tc>
      </w:tr>
      <w:tr w:rsidR="00A11D8D" w:rsidRPr="00531AD4" w14:paraId="72B11382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0ACE604D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2A5125C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0622A81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7A977D0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20A46D5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5F04009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37988EF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23B5BA4D" w14:textId="77777777" w:rsidTr="00A11D8D">
        <w:trPr>
          <w:gridAfter w:val="1"/>
          <w:wAfter w:w="11" w:type="dxa"/>
          <w:trHeight w:val="892"/>
        </w:trPr>
        <w:tc>
          <w:tcPr>
            <w:tcW w:w="960" w:type="dxa"/>
            <w:shd w:val="clear" w:color="auto" w:fill="auto"/>
            <w:noWrap/>
            <w:hideMark/>
          </w:tcPr>
          <w:p w14:paraId="0E465F83" w14:textId="33AA1BD3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3CCACCA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4B1AE981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Надання платних освітніх послуг у закладі освіти</w:t>
            </w:r>
          </w:p>
        </w:tc>
        <w:tc>
          <w:tcPr>
            <w:tcW w:w="2693" w:type="dxa"/>
            <w:shd w:val="clear" w:color="auto" w:fill="auto"/>
            <w:hideMark/>
          </w:tcPr>
          <w:p w14:paraId="627CDFD7" w14:textId="209CB489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Організувати вивчення потреб батьків, розширити перелік послуг, які надає заклад освіти</w:t>
            </w:r>
          </w:p>
        </w:tc>
        <w:tc>
          <w:tcPr>
            <w:tcW w:w="1242" w:type="dxa"/>
            <w:shd w:val="clear" w:color="auto" w:fill="auto"/>
            <w:noWrap/>
            <w:hideMark/>
          </w:tcPr>
          <w:p w14:paraId="6BA41D1C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11FDAB7E" w14:textId="4DF0777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Надання платних освітніх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відповідно до чинного законодавства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4BA8BF0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7C1A2DF0" w14:textId="77777777" w:rsidTr="00A11D8D">
        <w:trPr>
          <w:trHeight w:val="300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  <w:vAlign w:val="bottom"/>
            <w:hideMark/>
          </w:tcPr>
          <w:p w14:paraId="3C35EEE2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Hlk175070273"/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Соціальні навички</w:t>
            </w:r>
          </w:p>
        </w:tc>
      </w:tr>
      <w:tr w:rsidR="00A11D8D" w:rsidRPr="00531AD4" w14:paraId="603D290C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1361483A" w14:textId="59BA734F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161C8C40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Волонтерство</w:t>
            </w:r>
          </w:p>
        </w:tc>
      </w:tr>
      <w:tr w:rsidR="00A11D8D" w:rsidRPr="00531AD4" w14:paraId="03B7BA82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255C9B3C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6CBC198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072C038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3E8FD71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2F3A612C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6DAE9F1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5F1A017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23644518" w14:textId="77777777" w:rsidTr="00A11D8D">
        <w:trPr>
          <w:gridAfter w:val="1"/>
          <w:wAfter w:w="11" w:type="dxa"/>
          <w:trHeight w:val="1334"/>
        </w:trPr>
        <w:tc>
          <w:tcPr>
            <w:tcW w:w="960" w:type="dxa"/>
            <w:shd w:val="clear" w:color="auto" w:fill="auto"/>
            <w:noWrap/>
            <w:hideMark/>
          </w:tcPr>
          <w:p w14:paraId="3A7AB324" w14:textId="4D6EEDEB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1037427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711FC350" w14:textId="77777777" w:rsidR="00A11D8D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Залучення максимальної кількості педагогів та батьків до волонтерської діяльності. Участь у волонтерських заходах на рівні міста</w:t>
            </w:r>
          </w:p>
          <w:p w14:paraId="32FDDFF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14:paraId="5086EA6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Розвивати волонтерську культуру серед учасників освітнього процесу </w:t>
            </w:r>
          </w:p>
        </w:tc>
        <w:tc>
          <w:tcPr>
            <w:tcW w:w="1242" w:type="dxa"/>
            <w:shd w:val="clear" w:color="auto" w:fill="auto"/>
            <w:noWrap/>
            <w:hideMark/>
          </w:tcPr>
          <w:p w14:paraId="62DBC7DC" w14:textId="75E258DF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248F3D9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Залучення учасників освітнього процесу до волонтерської діяльності. Участь не менше ніж у 6 міських благодійних заходах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263A3DD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bookmarkEnd w:id="0"/>
      <w:tr w:rsidR="00A11D8D" w:rsidRPr="00531AD4" w14:paraId="486C9B7C" w14:textId="77777777" w:rsidTr="00A11D8D">
        <w:trPr>
          <w:trHeight w:val="300"/>
        </w:trPr>
        <w:tc>
          <w:tcPr>
            <w:tcW w:w="960" w:type="dxa"/>
            <w:shd w:val="clear" w:color="auto" w:fill="D9E2F3" w:themeFill="accent1" w:themeFillTint="33"/>
            <w:noWrap/>
            <w:hideMark/>
          </w:tcPr>
          <w:p w14:paraId="10CB45A6" w14:textId="21477F40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  <w:hideMark/>
          </w:tcPr>
          <w:p w14:paraId="613BA66D" w14:textId="67E37B1B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Брендування закладу</w:t>
            </w:r>
          </w:p>
        </w:tc>
      </w:tr>
      <w:tr w:rsidR="00A11D8D" w:rsidRPr="00531AD4" w14:paraId="59901CCA" w14:textId="77777777" w:rsidTr="00A11D8D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  <w:noWrap/>
            <w:hideMark/>
          </w:tcPr>
          <w:p w14:paraId="0995AF81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4E7A97F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hideMark/>
          </w:tcPr>
          <w:p w14:paraId="5024D01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hideMark/>
          </w:tcPr>
          <w:p w14:paraId="2F50221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hideMark/>
          </w:tcPr>
          <w:p w14:paraId="3039232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hideMark/>
          </w:tcPr>
          <w:p w14:paraId="1B07461F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hideMark/>
          </w:tcPr>
          <w:p w14:paraId="0119E5C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4CB0CA26" w14:textId="77777777" w:rsidTr="00A11D8D">
        <w:trPr>
          <w:gridAfter w:val="1"/>
          <w:wAfter w:w="11" w:type="dxa"/>
          <w:trHeight w:val="845"/>
        </w:trPr>
        <w:tc>
          <w:tcPr>
            <w:tcW w:w="960" w:type="dxa"/>
            <w:shd w:val="clear" w:color="auto" w:fill="auto"/>
            <w:noWrap/>
            <w:hideMark/>
          </w:tcPr>
          <w:p w14:paraId="08AD5F02" w14:textId="1E2D5DA9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14:paraId="7E2284B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Річний </w:t>
            </w:r>
          </w:p>
        </w:tc>
        <w:tc>
          <w:tcPr>
            <w:tcW w:w="3651" w:type="dxa"/>
            <w:shd w:val="clear" w:color="auto" w:fill="auto"/>
            <w:hideMark/>
          </w:tcPr>
          <w:p w14:paraId="0D49B0F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Створення і розвиток бренду закладу, активність у соціальних мережах</w:t>
            </w:r>
          </w:p>
        </w:tc>
        <w:tc>
          <w:tcPr>
            <w:tcW w:w="2693" w:type="dxa"/>
            <w:shd w:val="clear" w:color="auto" w:fill="auto"/>
            <w:hideMark/>
          </w:tcPr>
          <w:p w14:paraId="5F173AA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Підвищувати популярність та впізнаваність закладу серед громадян міста</w:t>
            </w:r>
          </w:p>
        </w:tc>
        <w:tc>
          <w:tcPr>
            <w:tcW w:w="1242" w:type="dxa"/>
            <w:shd w:val="clear" w:color="auto" w:fill="auto"/>
            <w:noWrap/>
            <w:hideMark/>
          </w:tcPr>
          <w:p w14:paraId="19326F6A" w14:textId="308E8636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  <w:hideMark/>
          </w:tcPr>
          <w:p w14:paraId="3EE8FF50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Активна підтримка сайту закладу та активність у соціальних мережах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0B9776AF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2633BE19" w14:textId="77777777" w:rsidTr="00A11D8D">
        <w:trPr>
          <w:trHeight w:val="337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</w:tcPr>
          <w:p w14:paraId="53029C51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Організація харчування дітей</w:t>
            </w:r>
          </w:p>
        </w:tc>
      </w:tr>
      <w:tr w:rsidR="00A11D8D" w:rsidRPr="00531AD4" w14:paraId="3957C24C" w14:textId="77777777" w:rsidTr="00A11D8D">
        <w:trPr>
          <w:trHeight w:val="247"/>
        </w:trPr>
        <w:tc>
          <w:tcPr>
            <w:tcW w:w="960" w:type="dxa"/>
            <w:shd w:val="clear" w:color="auto" w:fill="D9E2F3" w:themeFill="accent1" w:themeFillTint="33"/>
            <w:noWrap/>
          </w:tcPr>
          <w:p w14:paraId="2A10836D" w14:textId="2BF006FA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</w:tcPr>
          <w:p w14:paraId="568EA4DE" w14:textId="75CE4D4E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Матеріально-технічне забезпечення харчоблоку. Функціонування  НАССР</w:t>
            </w:r>
          </w:p>
        </w:tc>
      </w:tr>
      <w:tr w:rsidR="00A11D8D" w:rsidRPr="00531AD4" w14:paraId="30184E45" w14:textId="77777777" w:rsidTr="00A11D8D">
        <w:trPr>
          <w:gridAfter w:val="1"/>
          <w:wAfter w:w="11" w:type="dxa"/>
          <w:trHeight w:val="277"/>
        </w:trPr>
        <w:tc>
          <w:tcPr>
            <w:tcW w:w="960" w:type="dxa"/>
            <w:shd w:val="clear" w:color="auto" w:fill="auto"/>
            <w:noWrap/>
          </w:tcPr>
          <w:p w14:paraId="76C5BBC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1AC240F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</w:tcPr>
          <w:p w14:paraId="29427AD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</w:tcPr>
          <w:p w14:paraId="766ED49B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noWrap/>
          </w:tcPr>
          <w:p w14:paraId="14DF23F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</w:tcPr>
          <w:p w14:paraId="4F74671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noWrap/>
          </w:tcPr>
          <w:p w14:paraId="3FA4CB4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0760CBFB" w14:textId="77777777" w:rsidTr="00A11D8D">
        <w:trPr>
          <w:gridAfter w:val="1"/>
          <w:wAfter w:w="11" w:type="dxa"/>
          <w:trHeight w:val="703"/>
        </w:trPr>
        <w:tc>
          <w:tcPr>
            <w:tcW w:w="960" w:type="dxa"/>
            <w:shd w:val="clear" w:color="auto" w:fill="auto"/>
            <w:noWrap/>
          </w:tcPr>
          <w:p w14:paraId="2F7F8C3A" w14:textId="3B28901C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4B335AC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Річний</w:t>
            </w:r>
          </w:p>
        </w:tc>
        <w:tc>
          <w:tcPr>
            <w:tcW w:w="3651" w:type="dxa"/>
            <w:shd w:val="clear" w:color="auto" w:fill="auto"/>
          </w:tcPr>
          <w:p w14:paraId="0C2E1F45" w14:textId="506A0AC1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Наявність на харчоблоці всього необхідного устаткування  та обладнання. Впроваджено систему НАССР</w:t>
            </w:r>
          </w:p>
        </w:tc>
        <w:tc>
          <w:tcPr>
            <w:tcW w:w="2693" w:type="dxa"/>
            <w:shd w:val="clear" w:color="auto" w:fill="auto"/>
          </w:tcPr>
          <w:p w14:paraId="60725C87" w14:textId="4F14B3A8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Забезпечити харчоблок  всім необхідним відповідно до інструкції з організації харчування. Забезпечити контроль безпеки харчування дітей у ЗДО</w:t>
            </w:r>
          </w:p>
        </w:tc>
        <w:tc>
          <w:tcPr>
            <w:tcW w:w="1242" w:type="dxa"/>
            <w:shd w:val="clear" w:color="auto" w:fill="auto"/>
            <w:noWrap/>
          </w:tcPr>
          <w:p w14:paraId="1E54854E" w14:textId="5ED6CE60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2B8AC825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Відсутність приписів Держпродспоживслужби</w:t>
            </w:r>
          </w:p>
        </w:tc>
        <w:tc>
          <w:tcPr>
            <w:tcW w:w="1271" w:type="dxa"/>
            <w:shd w:val="clear" w:color="auto" w:fill="auto"/>
            <w:noWrap/>
          </w:tcPr>
          <w:p w14:paraId="062CFFDF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4AA6812B" w14:textId="77777777" w:rsidTr="00A11D8D">
        <w:trPr>
          <w:trHeight w:val="264"/>
        </w:trPr>
        <w:tc>
          <w:tcPr>
            <w:tcW w:w="14550" w:type="dxa"/>
            <w:gridSpan w:val="8"/>
            <w:shd w:val="clear" w:color="auto" w:fill="B4C6E7" w:themeFill="accent1" w:themeFillTint="66"/>
            <w:noWrap/>
            <w:vAlign w:val="bottom"/>
          </w:tcPr>
          <w:p w14:paraId="610CFF2E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Напрям роботи: Медичне обслуговування</w:t>
            </w:r>
          </w:p>
        </w:tc>
      </w:tr>
      <w:tr w:rsidR="00A11D8D" w:rsidRPr="00531AD4" w14:paraId="3AA680FF" w14:textId="77777777" w:rsidTr="00A11D8D">
        <w:trPr>
          <w:trHeight w:val="323"/>
        </w:trPr>
        <w:tc>
          <w:tcPr>
            <w:tcW w:w="960" w:type="dxa"/>
            <w:shd w:val="clear" w:color="auto" w:fill="D9E2F3" w:themeFill="accent1" w:themeFillTint="33"/>
            <w:noWrap/>
            <w:vAlign w:val="bottom"/>
          </w:tcPr>
          <w:p w14:paraId="70B63951" w14:textId="20867E35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13590" w:type="dxa"/>
            <w:gridSpan w:val="7"/>
            <w:shd w:val="clear" w:color="auto" w:fill="D9E2F3" w:themeFill="accent1" w:themeFillTint="33"/>
            <w:noWrap/>
          </w:tcPr>
          <w:p w14:paraId="19C1CB72" w14:textId="77777777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Оснащення медичного кабінету та ізолятора</w:t>
            </w:r>
          </w:p>
        </w:tc>
      </w:tr>
      <w:tr w:rsidR="00A11D8D" w:rsidRPr="00531AD4" w14:paraId="48DCD932" w14:textId="77777777" w:rsidTr="00A11D8D">
        <w:trPr>
          <w:gridAfter w:val="1"/>
          <w:wAfter w:w="11" w:type="dxa"/>
          <w:trHeight w:val="278"/>
        </w:trPr>
        <w:tc>
          <w:tcPr>
            <w:tcW w:w="960" w:type="dxa"/>
            <w:shd w:val="clear" w:color="auto" w:fill="auto"/>
            <w:noWrap/>
            <w:vAlign w:val="bottom"/>
          </w:tcPr>
          <w:p w14:paraId="20AF9366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0AB684F4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</w:t>
            </w:r>
          </w:p>
        </w:tc>
        <w:tc>
          <w:tcPr>
            <w:tcW w:w="3651" w:type="dxa"/>
            <w:shd w:val="clear" w:color="auto" w:fill="auto"/>
            <w:vAlign w:val="bottom"/>
          </w:tcPr>
          <w:p w14:paraId="1717306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Вимога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6FA895E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Завдання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18B27B1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Вага</w:t>
            </w:r>
          </w:p>
        </w:tc>
        <w:tc>
          <w:tcPr>
            <w:tcW w:w="3521" w:type="dxa"/>
            <w:shd w:val="clear" w:color="auto" w:fill="auto"/>
            <w:vAlign w:val="bottom"/>
          </w:tcPr>
          <w:p w14:paraId="427E7F73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noWrap/>
            <w:vAlign w:val="bottom"/>
          </w:tcPr>
          <w:p w14:paraId="09EC49EE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</w:p>
        </w:tc>
      </w:tr>
      <w:tr w:rsidR="00A11D8D" w:rsidRPr="00531AD4" w14:paraId="2848E59C" w14:textId="77777777" w:rsidTr="00A11D8D">
        <w:trPr>
          <w:gridAfter w:val="1"/>
          <w:wAfter w:w="11" w:type="dxa"/>
          <w:trHeight w:val="1026"/>
        </w:trPr>
        <w:tc>
          <w:tcPr>
            <w:tcW w:w="960" w:type="dxa"/>
            <w:shd w:val="clear" w:color="auto" w:fill="auto"/>
            <w:noWrap/>
          </w:tcPr>
          <w:p w14:paraId="5B8533AC" w14:textId="36FA4B53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</w:tcPr>
          <w:p w14:paraId="201C2587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Річний</w:t>
            </w:r>
          </w:p>
        </w:tc>
        <w:tc>
          <w:tcPr>
            <w:tcW w:w="3651" w:type="dxa"/>
            <w:shd w:val="clear" w:color="auto" w:fill="auto"/>
          </w:tcPr>
          <w:p w14:paraId="72D86FED" w14:textId="5D09F65F" w:rsidR="00A11D8D" w:rsidRPr="00E80812" w:rsidRDefault="003A5907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9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Наявність та належне облаштування медичного осередку, ізолятора та медичного кабінету відповідно до встановлених законодавством вимог, забезпечення їх необхідним обладнанням, медичними виробами, засобами та документацією для належного здійснення заходів з охорони здоров’я вихованців</w:t>
            </w:r>
          </w:p>
        </w:tc>
        <w:tc>
          <w:tcPr>
            <w:tcW w:w="2693" w:type="dxa"/>
            <w:shd w:val="clear" w:color="auto" w:fill="auto"/>
          </w:tcPr>
          <w:p w14:paraId="744AC6AA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Забезпечити якісне надання медичних послуг </w:t>
            </w:r>
          </w:p>
        </w:tc>
        <w:tc>
          <w:tcPr>
            <w:tcW w:w="1242" w:type="dxa"/>
            <w:shd w:val="clear" w:color="auto" w:fill="auto"/>
            <w:noWrap/>
          </w:tcPr>
          <w:p w14:paraId="73B4536D" w14:textId="3F4815EB" w:rsidR="00A11D8D" w:rsidRPr="00E80812" w:rsidRDefault="00A11D8D" w:rsidP="00A11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21" w:type="dxa"/>
            <w:shd w:val="clear" w:color="auto" w:fill="auto"/>
          </w:tcPr>
          <w:p w14:paraId="67F17D8C" w14:textId="43CE7833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Відсутність приписів Держпродспоживслужби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/отримана ліцензія на медичне обслуговування</w:t>
            </w:r>
          </w:p>
        </w:tc>
        <w:tc>
          <w:tcPr>
            <w:tcW w:w="1271" w:type="dxa"/>
            <w:shd w:val="clear" w:color="auto" w:fill="auto"/>
            <w:noWrap/>
            <w:vAlign w:val="bottom"/>
          </w:tcPr>
          <w:p w14:paraId="366A54ED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D8D" w:rsidRPr="00531AD4" w14:paraId="3CB84D18" w14:textId="77777777" w:rsidTr="00BA6A3E">
        <w:trPr>
          <w:gridAfter w:val="1"/>
          <w:wAfter w:w="11" w:type="dxa"/>
          <w:trHeight w:val="503"/>
        </w:trPr>
        <w:tc>
          <w:tcPr>
            <w:tcW w:w="8505" w:type="dxa"/>
            <w:gridSpan w:val="4"/>
            <w:shd w:val="clear" w:color="auto" w:fill="auto"/>
            <w:noWrap/>
          </w:tcPr>
          <w:p w14:paraId="68B65015" w14:textId="7E234C59" w:rsidR="00A11D8D" w:rsidRPr="00E80812" w:rsidRDefault="00A11D8D" w:rsidP="00A11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 балів:</w:t>
            </w:r>
          </w:p>
        </w:tc>
        <w:tc>
          <w:tcPr>
            <w:tcW w:w="1242" w:type="dxa"/>
            <w:shd w:val="clear" w:color="auto" w:fill="auto"/>
            <w:noWrap/>
          </w:tcPr>
          <w:p w14:paraId="352B2E90" w14:textId="2B34FA0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 на рі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  <w:tc>
          <w:tcPr>
            <w:tcW w:w="4792" w:type="dxa"/>
            <w:gridSpan w:val="2"/>
            <w:shd w:val="clear" w:color="auto" w:fill="auto"/>
          </w:tcPr>
          <w:p w14:paraId="05BCF2B9" w14:textId="77777777" w:rsidR="00A11D8D" w:rsidRPr="00E80812" w:rsidRDefault="00A11D8D" w:rsidP="00A11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46DC516" w14:textId="1A26BB36" w:rsidR="00733FA5" w:rsidRPr="00531AD4" w:rsidRDefault="00733FA5">
      <w:pPr>
        <w:rPr>
          <w:rFonts w:ascii="Times New Roman" w:hAnsi="Times New Roman" w:cs="Times New Roman"/>
        </w:rPr>
      </w:pPr>
    </w:p>
    <w:sectPr w:rsidR="00733FA5" w:rsidRPr="00531AD4" w:rsidSect="0001466D">
      <w:footerReference w:type="default" r:id="rId7"/>
      <w:pgSz w:w="16838" w:h="11906" w:orient="landscape"/>
      <w:pgMar w:top="709" w:right="1134" w:bottom="284" w:left="1134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B0FCB" w14:textId="77777777" w:rsidR="001657DA" w:rsidRDefault="001657DA" w:rsidP="0001466D">
      <w:pPr>
        <w:spacing w:after="0" w:line="240" w:lineRule="auto"/>
      </w:pPr>
      <w:r>
        <w:separator/>
      </w:r>
    </w:p>
  </w:endnote>
  <w:endnote w:type="continuationSeparator" w:id="0">
    <w:p w14:paraId="37A10B2A" w14:textId="77777777" w:rsidR="001657DA" w:rsidRDefault="001657DA" w:rsidP="0001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7694704"/>
      <w:docPartObj>
        <w:docPartGallery w:val="Page Numbers (Bottom of Page)"/>
        <w:docPartUnique/>
      </w:docPartObj>
    </w:sdtPr>
    <w:sdtEndPr/>
    <w:sdtContent>
      <w:p w14:paraId="33600FE7" w14:textId="7799DCC7" w:rsidR="0001466D" w:rsidRDefault="000146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EDB66C6" w14:textId="77777777" w:rsidR="0001466D" w:rsidRDefault="000146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F01B" w14:textId="77777777" w:rsidR="001657DA" w:rsidRDefault="001657DA" w:rsidP="0001466D">
      <w:pPr>
        <w:spacing w:after="0" w:line="240" w:lineRule="auto"/>
      </w:pPr>
      <w:r>
        <w:separator/>
      </w:r>
    </w:p>
  </w:footnote>
  <w:footnote w:type="continuationSeparator" w:id="0">
    <w:p w14:paraId="7EB6EB3B" w14:textId="77777777" w:rsidR="001657DA" w:rsidRDefault="001657DA" w:rsidP="00014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F2"/>
    <w:rsid w:val="00013312"/>
    <w:rsid w:val="0001466D"/>
    <w:rsid w:val="000440D3"/>
    <w:rsid w:val="00044BB0"/>
    <w:rsid w:val="00045C79"/>
    <w:rsid w:val="00052979"/>
    <w:rsid w:val="00060AFD"/>
    <w:rsid w:val="00071C02"/>
    <w:rsid w:val="00075388"/>
    <w:rsid w:val="00083E01"/>
    <w:rsid w:val="0008675D"/>
    <w:rsid w:val="00092788"/>
    <w:rsid w:val="00093EAE"/>
    <w:rsid w:val="000A47EC"/>
    <w:rsid w:val="000B7292"/>
    <w:rsid w:val="000C5F8D"/>
    <w:rsid w:val="000C6500"/>
    <w:rsid w:val="000D0232"/>
    <w:rsid w:val="000D256D"/>
    <w:rsid w:val="000D5656"/>
    <w:rsid w:val="000F0693"/>
    <w:rsid w:val="00110371"/>
    <w:rsid w:val="00113255"/>
    <w:rsid w:val="0011452E"/>
    <w:rsid w:val="0011774C"/>
    <w:rsid w:val="001432B4"/>
    <w:rsid w:val="00145618"/>
    <w:rsid w:val="00145784"/>
    <w:rsid w:val="00161161"/>
    <w:rsid w:val="001657DA"/>
    <w:rsid w:val="00170379"/>
    <w:rsid w:val="0018096C"/>
    <w:rsid w:val="00183425"/>
    <w:rsid w:val="001A50FE"/>
    <w:rsid w:val="001A703F"/>
    <w:rsid w:val="001D4B81"/>
    <w:rsid w:val="00212827"/>
    <w:rsid w:val="002241D5"/>
    <w:rsid w:val="00242014"/>
    <w:rsid w:val="00245AB6"/>
    <w:rsid w:val="002479C1"/>
    <w:rsid w:val="00287200"/>
    <w:rsid w:val="0028761D"/>
    <w:rsid w:val="00295113"/>
    <w:rsid w:val="002A4D2A"/>
    <w:rsid w:val="002A742E"/>
    <w:rsid w:val="002E3020"/>
    <w:rsid w:val="002F30C4"/>
    <w:rsid w:val="002F3EF1"/>
    <w:rsid w:val="00301296"/>
    <w:rsid w:val="00301F47"/>
    <w:rsid w:val="0030501C"/>
    <w:rsid w:val="00311E3E"/>
    <w:rsid w:val="00322FA0"/>
    <w:rsid w:val="00350530"/>
    <w:rsid w:val="00351425"/>
    <w:rsid w:val="00351D44"/>
    <w:rsid w:val="00373DDC"/>
    <w:rsid w:val="00374263"/>
    <w:rsid w:val="003745C6"/>
    <w:rsid w:val="003804EC"/>
    <w:rsid w:val="00390ABB"/>
    <w:rsid w:val="003921EC"/>
    <w:rsid w:val="003A5907"/>
    <w:rsid w:val="003A59A8"/>
    <w:rsid w:val="003B74CE"/>
    <w:rsid w:val="003C0B82"/>
    <w:rsid w:val="003C3FCE"/>
    <w:rsid w:val="003D4246"/>
    <w:rsid w:val="00401FA2"/>
    <w:rsid w:val="00406FC6"/>
    <w:rsid w:val="00414F72"/>
    <w:rsid w:val="00424065"/>
    <w:rsid w:val="004300F0"/>
    <w:rsid w:val="004645E8"/>
    <w:rsid w:val="00475107"/>
    <w:rsid w:val="004773F6"/>
    <w:rsid w:val="004A0986"/>
    <w:rsid w:val="004A47B9"/>
    <w:rsid w:val="004A498F"/>
    <w:rsid w:val="004B2EF7"/>
    <w:rsid w:val="004C7F9E"/>
    <w:rsid w:val="004F331A"/>
    <w:rsid w:val="005033AB"/>
    <w:rsid w:val="0050510A"/>
    <w:rsid w:val="00526528"/>
    <w:rsid w:val="00531ACE"/>
    <w:rsid w:val="00531AD4"/>
    <w:rsid w:val="00553B09"/>
    <w:rsid w:val="00561486"/>
    <w:rsid w:val="0057486B"/>
    <w:rsid w:val="00577E4C"/>
    <w:rsid w:val="00585376"/>
    <w:rsid w:val="005C2676"/>
    <w:rsid w:val="005C5DF2"/>
    <w:rsid w:val="005E1748"/>
    <w:rsid w:val="005E1E93"/>
    <w:rsid w:val="00607F44"/>
    <w:rsid w:val="006142E5"/>
    <w:rsid w:val="00623BBE"/>
    <w:rsid w:val="00631DD4"/>
    <w:rsid w:val="00636E88"/>
    <w:rsid w:val="0064061D"/>
    <w:rsid w:val="00641B92"/>
    <w:rsid w:val="0064370F"/>
    <w:rsid w:val="0064472F"/>
    <w:rsid w:val="00653C1A"/>
    <w:rsid w:val="00671BC6"/>
    <w:rsid w:val="00672270"/>
    <w:rsid w:val="0068415F"/>
    <w:rsid w:val="006862A3"/>
    <w:rsid w:val="006907CA"/>
    <w:rsid w:val="006915FA"/>
    <w:rsid w:val="006953C7"/>
    <w:rsid w:val="006B1F25"/>
    <w:rsid w:val="006C2407"/>
    <w:rsid w:val="006C69BD"/>
    <w:rsid w:val="006D1FD3"/>
    <w:rsid w:val="006D2C20"/>
    <w:rsid w:val="006E020D"/>
    <w:rsid w:val="006E73F1"/>
    <w:rsid w:val="006F24DF"/>
    <w:rsid w:val="00703A5B"/>
    <w:rsid w:val="0070762D"/>
    <w:rsid w:val="00721A7C"/>
    <w:rsid w:val="00733EF6"/>
    <w:rsid w:val="00733FA5"/>
    <w:rsid w:val="00744188"/>
    <w:rsid w:val="0074571F"/>
    <w:rsid w:val="00750C8A"/>
    <w:rsid w:val="00752618"/>
    <w:rsid w:val="00763BBC"/>
    <w:rsid w:val="00796C7D"/>
    <w:rsid w:val="007A7689"/>
    <w:rsid w:val="007B40C0"/>
    <w:rsid w:val="007D79C7"/>
    <w:rsid w:val="007F16D0"/>
    <w:rsid w:val="00802E0F"/>
    <w:rsid w:val="00804935"/>
    <w:rsid w:val="008073A9"/>
    <w:rsid w:val="00813428"/>
    <w:rsid w:val="0081759B"/>
    <w:rsid w:val="00820386"/>
    <w:rsid w:val="008262F4"/>
    <w:rsid w:val="008371D3"/>
    <w:rsid w:val="00842740"/>
    <w:rsid w:val="00843666"/>
    <w:rsid w:val="0085042D"/>
    <w:rsid w:val="008518A0"/>
    <w:rsid w:val="00851FDF"/>
    <w:rsid w:val="00853346"/>
    <w:rsid w:val="00876CA6"/>
    <w:rsid w:val="008948F6"/>
    <w:rsid w:val="008B0D5A"/>
    <w:rsid w:val="008B1011"/>
    <w:rsid w:val="008E59DB"/>
    <w:rsid w:val="008F0007"/>
    <w:rsid w:val="008F18F5"/>
    <w:rsid w:val="0090536C"/>
    <w:rsid w:val="00905C65"/>
    <w:rsid w:val="009162D9"/>
    <w:rsid w:val="00930920"/>
    <w:rsid w:val="00931AFC"/>
    <w:rsid w:val="00932DDA"/>
    <w:rsid w:val="00945450"/>
    <w:rsid w:val="00963F96"/>
    <w:rsid w:val="0097631D"/>
    <w:rsid w:val="0098360E"/>
    <w:rsid w:val="009857B7"/>
    <w:rsid w:val="00990B1D"/>
    <w:rsid w:val="009A0CBC"/>
    <w:rsid w:val="009A2363"/>
    <w:rsid w:val="009A65D5"/>
    <w:rsid w:val="009B5969"/>
    <w:rsid w:val="009D76EB"/>
    <w:rsid w:val="009E5CC8"/>
    <w:rsid w:val="009F6563"/>
    <w:rsid w:val="00A0284C"/>
    <w:rsid w:val="00A043CC"/>
    <w:rsid w:val="00A11D8D"/>
    <w:rsid w:val="00A14162"/>
    <w:rsid w:val="00A161D8"/>
    <w:rsid w:val="00A1756F"/>
    <w:rsid w:val="00A57D01"/>
    <w:rsid w:val="00A659B5"/>
    <w:rsid w:val="00A65D60"/>
    <w:rsid w:val="00A763D4"/>
    <w:rsid w:val="00A8035A"/>
    <w:rsid w:val="00A845B7"/>
    <w:rsid w:val="00AA622A"/>
    <w:rsid w:val="00AF52AD"/>
    <w:rsid w:val="00B03578"/>
    <w:rsid w:val="00B05D84"/>
    <w:rsid w:val="00B11CA7"/>
    <w:rsid w:val="00B43EEB"/>
    <w:rsid w:val="00B46983"/>
    <w:rsid w:val="00B60EF9"/>
    <w:rsid w:val="00B6340E"/>
    <w:rsid w:val="00B63B38"/>
    <w:rsid w:val="00B709CE"/>
    <w:rsid w:val="00B71761"/>
    <w:rsid w:val="00B7265B"/>
    <w:rsid w:val="00BA1AA8"/>
    <w:rsid w:val="00BA6A3E"/>
    <w:rsid w:val="00BA7CF1"/>
    <w:rsid w:val="00BB336E"/>
    <w:rsid w:val="00BB480C"/>
    <w:rsid w:val="00BC7DCC"/>
    <w:rsid w:val="00BD54BB"/>
    <w:rsid w:val="00BE1A3E"/>
    <w:rsid w:val="00BE31BC"/>
    <w:rsid w:val="00C31340"/>
    <w:rsid w:val="00C44388"/>
    <w:rsid w:val="00C4455F"/>
    <w:rsid w:val="00C52344"/>
    <w:rsid w:val="00C53649"/>
    <w:rsid w:val="00C5653C"/>
    <w:rsid w:val="00C70A19"/>
    <w:rsid w:val="00C75A35"/>
    <w:rsid w:val="00C7772E"/>
    <w:rsid w:val="00C85DE4"/>
    <w:rsid w:val="00C92EE5"/>
    <w:rsid w:val="00CA2CC0"/>
    <w:rsid w:val="00CA457A"/>
    <w:rsid w:val="00CB2CDC"/>
    <w:rsid w:val="00CB50C1"/>
    <w:rsid w:val="00CC7488"/>
    <w:rsid w:val="00CD05A7"/>
    <w:rsid w:val="00CE4ECD"/>
    <w:rsid w:val="00CF0C34"/>
    <w:rsid w:val="00CF50EC"/>
    <w:rsid w:val="00CF572C"/>
    <w:rsid w:val="00CF61B2"/>
    <w:rsid w:val="00CF67EB"/>
    <w:rsid w:val="00D07BBC"/>
    <w:rsid w:val="00D07C44"/>
    <w:rsid w:val="00D12864"/>
    <w:rsid w:val="00D321B3"/>
    <w:rsid w:val="00D32AC9"/>
    <w:rsid w:val="00D475B7"/>
    <w:rsid w:val="00D62AD4"/>
    <w:rsid w:val="00D76A82"/>
    <w:rsid w:val="00D83CA8"/>
    <w:rsid w:val="00DB343D"/>
    <w:rsid w:val="00DC2B64"/>
    <w:rsid w:val="00DD5986"/>
    <w:rsid w:val="00DE5BCC"/>
    <w:rsid w:val="00DF165E"/>
    <w:rsid w:val="00E04CF0"/>
    <w:rsid w:val="00E057F2"/>
    <w:rsid w:val="00E06E7C"/>
    <w:rsid w:val="00E2540E"/>
    <w:rsid w:val="00E5458C"/>
    <w:rsid w:val="00E63B6B"/>
    <w:rsid w:val="00E67066"/>
    <w:rsid w:val="00E80812"/>
    <w:rsid w:val="00E84881"/>
    <w:rsid w:val="00E8581C"/>
    <w:rsid w:val="00E91E4F"/>
    <w:rsid w:val="00E95BA9"/>
    <w:rsid w:val="00EA5F17"/>
    <w:rsid w:val="00EC01CA"/>
    <w:rsid w:val="00EC3F60"/>
    <w:rsid w:val="00EF2134"/>
    <w:rsid w:val="00F0319A"/>
    <w:rsid w:val="00F0795C"/>
    <w:rsid w:val="00F56D1D"/>
    <w:rsid w:val="00F63347"/>
    <w:rsid w:val="00F65FA7"/>
    <w:rsid w:val="00FA4EFB"/>
    <w:rsid w:val="00FB5318"/>
    <w:rsid w:val="00FD44FE"/>
    <w:rsid w:val="00FF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DFB20"/>
  <w15:chartTrackingRefBased/>
  <w15:docId w15:val="{6D7D478A-4465-4805-9938-5B01903E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66D"/>
    <w:rPr>
      <w:lang w:val="uk-UA"/>
    </w:rPr>
  </w:style>
  <w:style w:type="paragraph" w:styleId="a5">
    <w:name w:val="footer"/>
    <w:basedOn w:val="a"/>
    <w:link w:val="a6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66D"/>
    <w:rPr>
      <w:lang w:val="uk-UA"/>
    </w:rPr>
  </w:style>
  <w:style w:type="paragraph" w:styleId="a7">
    <w:name w:val="Normal (Web)"/>
    <w:basedOn w:val="a"/>
    <w:uiPriority w:val="99"/>
    <w:semiHidden/>
    <w:unhideWhenUsed/>
    <w:rsid w:val="000D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8079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591F3-1BB7-47B6-8497-833EF9F75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1367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Онофрей</dc:creator>
  <cp:keywords/>
  <dc:description/>
  <cp:lastModifiedBy>Любов Чобанюк</cp:lastModifiedBy>
  <cp:revision>30</cp:revision>
  <cp:lastPrinted>2026-01-16T07:11:00Z</cp:lastPrinted>
  <dcterms:created xsi:type="dcterms:W3CDTF">2025-03-14T09:28:00Z</dcterms:created>
  <dcterms:modified xsi:type="dcterms:W3CDTF">2026-08-27T11:58:00Z</dcterms:modified>
</cp:coreProperties>
</file>