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B7E00" w14:textId="77777777" w:rsidR="00C440CF" w:rsidRDefault="00C440CF" w:rsidP="00C440CF">
      <w:pPr>
        <w:pStyle w:val="BodyText"/>
        <w:spacing w:before="60"/>
        <w:jc w:val="right"/>
      </w:pPr>
      <w:r>
        <w:rPr>
          <w:spacing w:val="-2"/>
        </w:rPr>
        <w:t xml:space="preserve">      </w:t>
      </w:r>
    </w:p>
    <w:p w14:paraId="5F3DAC0D" w14:textId="77777777" w:rsidR="00C440CF" w:rsidRPr="00C440CF" w:rsidRDefault="00C440CF" w:rsidP="00C440CF">
      <w:pPr>
        <w:pStyle w:val="BodyText"/>
        <w:spacing w:before="257"/>
        <w:ind w:left="0"/>
        <w:jc w:val="right"/>
        <w:rPr>
          <w:b/>
          <w:bCs/>
          <w:i/>
          <w:iCs/>
          <w:sz w:val="22"/>
          <w:szCs w:val="22"/>
        </w:rPr>
      </w:pPr>
      <w:r>
        <w:br w:type="column"/>
      </w:r>
      <w:r>
        <w:t xml:space="preserve">                  </w:t>
      </w:r>
      <w:r w:rsidRPr="00C440CF">
        <w:rPr>
          <w:b/>
          <w:bCs/>
          <w:i/>
          <w:iCs/>
          <w:sz w:val="22"/>
          <w:szCs w:val="22"/>
        </w:rPr>
        <w:t>Додаток до</w:t>
      </w:r>
      <w:r w:rsidRPr="00C440CF">
        <w:rPr>
          <w:b/>
          <w:bCs/>
          <w:i/>
          <w:iCs/>
          <w:spacing w:val="-2"/>
          <w:sz w:val="22"/>
          <w:szCs w:val="22"/>
        </w:rPr>
        <w:t xml:space="preserve"> </w:t>
      </w:r>
      <w:r w:rsidRPr="00C440CF">
        <w:rPr>
          <w:b/>
          <w:bCs/>
          <w:i/>
          <w:iCs/>
          <w:sz w:val="22"/>
          <w:szCs w:val="22"/>
        </w:rPr>
        <w:t>наказу</w:t>
      </w:r>
      <w:r w:rsidRPr="00C440CF">
        <w:rPr>
          <w:b/>
          <w:bCs/>
          <w:i/>
          <w:iCs/>
          <w:spacing w:val="-9"/>
          <w:sz w:val="22"/>
          <w:szCs w:val="22"/>
        </w:rPr>
        <w:t xml:space="preserve"> </w:t>
      </w:r>
      <w:r w:rsidRPr="00C440CF">
        <w:rPr>
          <w:b/>
          <w:bCs/>
          <w:i/>
          <w:iCs/>
          <w:sz w:val="22"/>
          <w:szCs w:val="22"/>
        </w:rPr>
        <w:t>управління освіти</w:t>
      </w:r>
      <w:r w:rsidRPr="00C440CF">
        <w:rPr>
          <w:b/>
          <w:bCs/>
          <w:i/>
          <w:iCs/>
          <w:spacing w:val="2"/>
          <w:sz w:val="22"/>
          <w:szCs w:val="22"/>
        </w:rPr>
        <w:t xml:space="preserve"> </w:t>
      </w:r>
    </w:p>
    <w:p w14:paraId="5BFE57B2" w14:textId="77777777" w:rsidR="00C440CF" w:rsidRPr="00C440CF" w:rsidRDefault="00C440CF" w:rsidP="00C440CF">
      <w:pPr>
        <w:pStyle w:val="BodyText"/>
        <w:spacing w:before="0" w:line="319" w:lineRule="exact"/>
        <w:jc w:val="right"/>
        <w:rPr>
          <w:b/>
          <w:bCs/>
          <w:i/>
          <w:iCs/>
          <w:sz w:val="22"/>
          <w:szCs w:val="22"/>
        </w:rPr>
      </w:pPr>
      <w:r w:rsidRPr="00C440CF">
        <w:rPr>
          <w:b/>
          <w:bCs/>
          <w:i/>
          <w:iCs/>
          <w:sz w:val="22"/>
          <w:szCs w:val="22"/>
        </w:rPr>
        <w:t>№</w:t>
      </w:r>
      <w:r w:rsidRPr="00C440CF">
        <w:rPr>
          <w:b/>
          <w:bCs/>
          <w:i/>
          <w:iCs/>
          <w:spacing w:val="-2"/>
          <w:sz w:val="22"/>
          <w:szCs w:val="22"/>
        </w:rPr>
        <w:t xml:space="preserve"> </w:t>
      </w:r>
      <w:r w:rsidRPr="00C440CF">
        <w:rPr>
          <w:b/>
          <w:bCs/>
          <w:i/>
          <w:iCs/>
          <w:sz w:val="22"/>
          <w:szCs w:val="22"/>
        </w:rPr>
        <w:t>196</w:t>
      </w:r>
      <w:r w:rsidRPr="00C440CF">
        <w:rPr>
          <w:b/>
          <w:bCs/>
          <w:i/>
          <w:iCs/>
          <w:spacing w:val="4"/>
          <w:sz w:val="22"/>
          <w:szCs w:val="22"/>
        </w:rPr>
        <w:t xml:space="preserve"> </w:t>
      </w:r>
      <w:r w:rsidRPr="00C440CF">
        <w:rPr>
          <w:b/>
          <w:bCs/>
          <w:i/>
          <w:iCs/>
          <w:sz w:val="22"/>
          <w:szCs w:val="22"/>
        </w:rPr>
        <w:t>від</w:t>
      </w:r>
      <w:r w:rsidRPr="00C440CF">
        <w:rPr>
          <w:b/>
          <w:bCs/>
          <w:i/>
          <w:iCs/>
          <w:spacing w:val="-7"/>
          <w:sz w:val="22"/>
          <w:szCs w:val="22"/>
        </w:rPr>
        <w:t xml:space="preserve"> </w:t>
      </w:r>
      <w:r w:rsidRPr="00C440CF">
        <w:rPr>
          <w:b/>
          <w:bCs/>
          <w:i/>
          <w:iCs/>
          <w:sz w:val="22"/>
          <w:szCs w:val="22"/>
        </w:rPr>
        <w:t>01.09.2026</w:t>
      </w:r>
      <w:r w:rsidRPr="00C440CF">
        <w:rPr>
          <w:b/>
          <w:bCs/>
          <w:i/>
          <w:iCs/>
          <w:spacing w:val="-3"/>
          <w:sz w:val="22"/>
          <w:szCs w:val="22"/>
        </w:rPr>
        <w:t xml:space="preserve"> </w:t>
      </w:r>
      <w:r w:rsidRPr="00C440CF">
        <w:rPr>
          <w:b/>
          <w:bCs/>
          <w:i/>
          <w:iCs/>
          <w:spacing w:val="-4"/>
          <w:sz w:val="22"/>
          <w:szCs w:val="22"/>
        </w:rPr>
        <w:t>року</w:t>
      </w:r>
    </w:p>
    <w:p w14:paraId="477733DC" w14:textId="77777777" w:rsidR="00C440CF" w:rsidRDefault="00C440CF" w:rsidP="00C440CF">
      <w:pPr>
        <w:pStyle w:val="BodyText"/>
        <w:spacing w:line="319" w:lineRule="exact"/>
        <w:jc w:val="left"/>
        <w:sectPr w:rsidR="00C440CF" w:rsidSect="00C440CF">
          <w:pgSz w:w="11910" w:h="16850"/>
          <w:pgMar w:top="1060" w:right="708" w:bottom="280" w:left="1559" w:header="720" w:footer="720" w:gutter="0"/>
          <w:cols w:num="2" w:space="720" w:equalWidth="0">
            <w:col w:w="1174" w:space="5058"/>
            <w:col w:w="3411"/>
          </w:cols>
        </w:sectPr>
      </w:pPr>
    </w:p>
    <w:p w14:paraId="430D63DA" w14:textId="77777777" w:rsidR="00C440CF" w:rsidRDefault="00C440CF" w:rsidP="00C440CF">
      <w:pPr>
        <w:pStyle w:val="BodyText"/>
        <w:spacing w:before="5"/>
        <w:ind w:left="0"/>
        <w:jc w:val="left"/>
      </w:pPr>
    </w:p>
    <w:p w14:paraId="73BC6F5E" w14:textId="77777777" w:rsidR="00C440CF" w:rsidRPr="00C440CF" w:rsidRDefault="00C440CF" w:rsidP="00C440CF">
      <w:pPr>
        <w:ind w:left="193" w:right="193"/>
        <w:jc w:val="center"/>
        <w:rPr>
          <w:b/>
          <w:color w:val="000000" w:themeColor="text1"/>
          <w:sz w:val="28"/>
        </w:rPr>
      </w:pPr>
      <w:r w:rsidRPr="00C440CF">
        <w:rPr>
          <w:b/>
          <w:color w:val="000000" w:themeColor="text1"/>
          <w:sz w:val="28"/>
        </w:rPr>
        <w:t>ПРИМІРНЕ</w:t>
      </w:r>
      <w:r w:rsidRPr="00C440CF">
        <w:rPr>
          <w:b/>
          <w:color w:val="000000" w:themeColor="text1"/>
          <w:spacing w:val="-8"/>
          <w:sz w:val="28"/>
        </w:rPr>
        <w:t xml:space="preserve"> </w:t>
      </w:r>
      <w:r w:rsidRPr="00C440CF">
        <w:rPr>
          <w:b/>
          <w:color w:val="000000" w:themeColor="text1"/>
          <w:spacing w:val="-2"/>
          <w:sz w:val="28"/>
        </w:rPr>
        <w:t>ПОЛОЖЕННЯ</w:t>
      </w:r>
    </w:p>
    <w:p w14:paraId="1F096CCD" w14:textId="77777777" w:rsidR="00C440CF" w:rsidRPr="00C440CF" w:rsidRDefault="00C440CF" w:rsidP="00C440CF">
      <w:pPr>
        <w:spacing w:before="2"/>
        <w:ind w:left="185" w:right="193"/>
        <w:jc w:val="center"/>
        <w:rPr>
          <w:b/>
          <w:color w:val="000000" w:themeColor="text1"/>
          <w:sz w:val="28"/>
        </w:rPr>
      </w:pPr>
      <w:r w:rsidRPr="00C440CF">
        <w:rPr>
          <w:b/>
          <w:color w:val="000000" w:themeColor="text1"/>
          <w:sz w:val="28"/>
        </w:rPr>
        <w:t>про</w:t>
      </w:r>
      <w:r w:rsidRPr="00C440CF">
        <w:rPr>
          <w:b/>
          <w:color w:val="000000" w:themeColor="text1"/>
          <w:spacing w:val="-9"/>
          <w:sz w:val="28"/>
        </w:rPr>
        <w:t xml:space="preserve"> </w:t>
      </w:r>
      <w:r w:rsidRPr="00C440CF">
        <w:rPr>
          <w:b/>
          <w:color w:val="000000" w:themeColor="text1"/>
          <w:sz w:val="28"/>
        </w:rPr>
        <w:t>комісію</w:t>
      </w:r>
      <w:r w:rsidRPr="00C440CF">
        <w:rPr>
          <w:b/>
          <w:color w:val="000000" w:themeColor="text1"/>
          <w:spacing w:val="-3"/>
          <w:sz w:val="28"/>
        </w:rPr>
        <w:t xml:space="preserve"> </w:t>
      </w:r>
      <w:r w:rsidRPr="00C440CF">
        <w:rPr>
          <w:b/>
          <w:color w:val="000000" w:themeColor="text1"/>
          <w:sz w:val="28"/>
        </w:rPr>
        <w:t>з</w:t>
      </w:r>
      <w:r w:rsidRPr="00C440CF">
        <w:rPr>
          <w:b/>
          <w:color w:val="000000" w:themeColor="text1"/>
          <w:spacing w:val="-5"/>
          <w:sz w:val="28"/>
        </w:rPr>
        <w:t xml:space="preserve"> </w:t>
      </w:r>
      <w:r w:rsidRPr="00C440CF">
        <w:rPr>
          <w:b/>
          <w:color w:val="000000" w:themeColor="text1"/>
          <w:sz w:val="28"/>
        </w:rPr>
        <w:t>бракеражу</w:t>
      </w:r>
      <w:r w:rsidRPr="00C440CF">
        <w:rPr>
          <w:b/>
          <w:color w:val="000000" w:themeColor="text1"/>
          <w:spacing w:val="-10"/>
          <w:sz w:val="28"/>
        </w:rPr>
        <w:t xml:space="preserve"> </w:t>
      </w:r>
      <w:r w:rsidRPr="00C440CF">
        <w:rPr>
          <w:b/>
          <w:color w:val="000000" w:themeColor="text1"/>
          <w:sz w:val="28"/>
        </w:rPr>
        <w:t>продуктів</w:t>
      </w:r>
      <w:r w:rsidRPr="00C440CF">
        <w:rPr>
          <w:b/>
          <w:color w:val="000000" w:themeColor="text1"/>
          <w:spacing w:val="-7"/>
          <w:sz w:val="28"/>
        </w:rPr>
        <w:t xml:space="preserve"> </w:t>
      </w:r>
      <w:r w:rsidRPr="00C440CF">
        <w:rPr>
          <w:b/>
          <w:color w:val="000000" w:themeColor="text1"/>
          <w:sz w:val="28"/>
        </w:rPr>
        <w:t>харчування</w:t>
      </w:r>
      <w:r w:rsidRPr="00C440CF">
        <w:rPr>
          <w:b/>
          <w:color w:val="000000" w:themeColor="text1"/>
          <w:spacing w:val="-7"/>
          <w:sz w:val="28"/>
        </w:rPr>
        <w:t xml:space="preserve"> </w:t>
      </w:r>
      <w:r w:rsidRPr="00C440CF">
        <w:rPr>
          <w:b/>
          <w:color w:val="000000" w:themeColor="text1"/>
          <w:sz w:val="28"/>
        </w:rPr>
        <w:t>і</w:t>
      </w:r>
      <w:r w:rsidRPr="00C440CF">
        <w:rPr>
          <w:b/>
          <w:color w:val="000000" w:themeColor="text1"/>
          <w:spacing w:val="-6"/>
          <w:sz w:val="28"/>
        </w:rPr>
        <w:t xml:space="preserve"> </w:t>
      </w:r>
      <w:r w:rsidRPr="00C440CF">
        <w:rPr>
          <w:b/>
          <w:color w:val="000000" w:themeColor="text1"/>
          <w:sz w:val="28"/>
        </w:rPr>
        <w:t>продовольчої</w:t>
      </w:r>
    </w:p>
    <w:p w14:paraId="479FAD7E" w14:textId="77777777" w:rsidR="00C440CF" w:rsidRPr="00C440CF" w:rsidRDefault="00C440CF" w:rsidP="00C440CF">
      <w:pPr>
        <w:spacing w:before="2"/>
        <w:ind w:left="185" w:right="193"/>
        <w:jc w:val="center"/>
        <w:rPr>
          <w:b/>
          <w:color w:val="000000" w:themeColor="text1"/>
          <w:sz w:val="28"/>
        </w:rPr>
      </w:pPr>
      <w:r w:rsidRPr="00C440CF">
        <w:rPr>
          <w:b/>
          <w:color w:val="000000" w:themeColor="text1"/>
          <w:spacing w:val="-6"/>
          <w:sz w:val="28"/>
        </w:rPr>
        <w:t xml:space="preserve"> </w:t>
      </w:r>
      <w:r w:rsidRPr="00C440CF">
        <w:rPr>
          <w:b/>
          <w:color w:val="000000" w:themeColor="text1"/>
          <w:sz w:val="28"/>
        </w:rPr>
        <w:t>сировини в</w:t>
      </w:r>
      <w:r w:rsidRPr="00C440CF">
        <w:rPr>
          <w:b/>
          <w:color w:val="000000" w:themeColor="text1"/>
          <w:spacing w:val="40"/>
          <w:sz w:val="28"/>
        </w:rPr>
        <w:t xml:space="preserve"> </w:t>
      </w:r>
      <w:r w:rsidRPr="00C440CF">
        <w:rPr>
          <w:b/>
          <w:color w:val="000000" w:themeColor="text1"/>
          <w:sz w:val="28"/>
        </w:rPr>
        <w:t>закладах загальної</w:t>
      </w:r>
      <w:r w:rsidRPr="00C440CF">
        <w:rPr>
          <w:b/>
          <w:color w:val="000000" w:themeColor="text1"/>
          <w:spacing w:val="-2"/>
          <w:sz w:val="28"/>
        </w:rPr>
        <w:t xml:space="preserve"> </w:t>
      </w:r>
      <w:r w:rsidRPr="00C440CF">
        <w:rPr>
          <w:b/>
          <w:color w:val="000000" w:themeColor="text1"/>
          <w:sz w:val="28"/>
        </w:rPr>
        <w:t xml:space="preserve">середньої освіти </w:t>
      </w:r>
    </w:p>
    <w:p w14:paraId="53CF9D61" w14:textId="77777777" w:rsidR="00C440CF" w:rsidRPr="00C440CF" w:rsidRDefault="00C440CF" w:rsidP="00C440CF">
      <w:pPr>
        <w:spacing w:before="2"/>
        <w:ind w:left="185" w:right="193"/>
        <w:jc w:val="center"/>
        <w:rPr>
          <w:b/>
          <w:color w:val="000000" w:themeColor="text1"/>
          <w:sz w:val="28"/>
        </w:rPr>
      </w:pPr>
      <w:r w:rsidRPr="00C440CF">
        <w:rPr>
          <w:b/>
          <w:color w:val="000000" w:themeColor="text1"/>
          <w:sz w:val="28"/>
        </w:rPr>
        <w:t>Чернівецької</w:t>
      </w:r>
      <w:r w:rsidRPr="00C440CF">
        <w:rPr>
          <w:b/>
          <w:color w:val="000000" w:themeColor="text1"/>
          <w:spacing w:val="-2"/>
          <w:sz w:val="28"/>
        </w:rPr>
        <w:t xml:space="preserve"> </w:t>
      </w:r>
      <w:r w:rsidRPr="00C440CF">
        <w:rPr>
          <w:b/>
          <w:color w:val="000000" w:themeColor="text1"/>
          <w:sz w:val="28"/>
        </w:rPr>
        <w:t>міської територіальної</w:t>
      </w:r>
      <w:r w:rsidRPr="00C440CF">
        <w:rPr>
          <w:b/>
          <w:color w:val="000000" w:themeColor="text1"/>
          <w:spacing w:val="-2"/>
          <w:sz w:val="28"/>
        </w:rPr>
        <w:t xml:space="preserve"> </w:t>
      </w:r>
      <w:r w:rsidRPr="00C440CF">
        <w:rPr>
          <w:b/>
          <w:color w:val="000000" w:themeColor="text1"/>
          <w:sz w:val="28"/>
        </w:rPr>
        <w:t>громади</w:t>
      </w:r>
    </w:p>
    <w:p w14:paraId="5ED56D93" w14:textId="77777777" w:rsidR="00C440CF" w:rsidRDefault="00C440CF" w:rsidP="00C440CF">
      <w:pPr>
        <w:pStyle w:val="BodyText"/>
        <w:spacing w:before="152"/>
        <w:ind w:left="0"/>
        <w:jc w:val="left"/>
        <w:rPr>
          <w:b/>
        </w:rPr>
      </w:pPr>
    </w:p>
    <w:p w14:paraId="3CD98A5A" w14:textId="77777777" w:rsidR="00C440CF" w:rsidRDefault="00C440CF" w:rsidP="00C440CF">
      <w:pPr>
        <w:pStyle w:val="ListParagraph"/>
        <w:numPr>
          <w:ilvl w:val="0"/>
          <w:numId w:val="1"/>
        </w:numPr>
        <w:tabs>
          <w:tab w:val="left" w:pos="420"/>
        </w:tabs>
        <w:spacing w:before="1"/>
        <w:ind w:left="420" w:hanging="279"/>
        <w:jc w:val="center"/>
        <w:rPr>
          <w:b/>
          <w:sz w:val="28"/>
        </w:rPr>
      </w:pPr>
      <w:r>
        <w:rPr>
          <w:b/>
          <w:color w:val="111111"/>
          <w:sz w:val="28"/>
        </w:rPr>
        <w:t>Загальні</w:t>
      </w:r>
      <w:r>
        <w:rPr>
          <w:b/>
          <w:color w:val="111111"/>
          <w:spacing w:val="-12"/>
          <w:sz w:val="28"/>
        </w:rPr>
        <w:t xml:space="preserve"> </w:t>
      </w:r>
      <w:r>
        <w:rPr>
          <w:b/>
          <w:color w:val="111111"/>
          <w:spacing w:val="-2"/>
          <w:sz w:val="28"/>
        </w:rPr>
        <w:t>положення</w:t>
      </w:r>
    </w:p>
    <w:p w14:paraId="009D7265" w14:textId="77777777" w:rsidR="00C440CF" w:rsidRDefault="00C440CF" w:rsidP="00C440CF">
      <w:pPr>
        <w:pStyle w:val="ListParagraph"/>
        <w:numPr>
          <w:ilvl w:val="1"/>
          <w:numId w:val="1"/>
        </w:numPr>
        <w:tabs>
          <w:tab w:val="left" w:pos="629"/>
        </w:tabs>
        <w:spacing w:before="175" w:line="242" w:lineRule="auto"/>
        <w:ind w:right="147" w:firstLine="0"/>
        <w:jc w:val="both"/>
        <w:rPr>
          <w:color w:val="111111"/>
          <w:sz w:val="28"/>
        </w:rPr>
      </w:pPr>
      <w:r>
        <w:rPr>
          <w:color w:val="111111"/>
          <w:sz w:val="28"/>
        </w:rPr>
        <w:t>Це</w:t>
      </w:r>
      <w:r>
        <w:rPr>
          <w:color w:val="111111"/>
          <w:spacing w:val="-18"/>
          <w:sz w:val="28"/>
        </w:rPr>
        <w:t xml:space="preserve"> </w:t>
      </w:r>
      <w:r>
        <w:rPr>
          <w:color w:val="111111"/>
          <w:sz w:val="28"/>
        </w:rPr>
        <w:t>положення</w:t>
      </w:r>
      <w:r>
        <w:rPr>
          <w:color w:val="111111"/>
          <w:spacing w:val="-17"/>
          <w:sz w:val="28"/>
        </w:rPr>
        <w:t xml:space="preserve"> </w:t>
      </w:r>
      <w:r>
        <w:rPr>
          <w:color w:val="111111"/>
          <w:sz w:val="28"/>
        </w:rPr>
        <w:t>визначає</w:t>
      </w:r>
      <w:r>
        <w:rPr>
          <w:color w:val="111111"/>
          <w:spacing w:val="-18"/>
          <w:sz w:val="28"/>
        </w:rPr>
        <w:t xml:space="preserve"> </w:t>
      </w:r>
      <w:r>
        <w:rPr>
          <w:color w:val="111111"/>
          <w:sz w:val="28"/>
        </w:rPr>
        <w:t>основні</w:t>
      </w:r>
      <w:r>
        <w:rPr>
          <w:color w:val="111111"/>
          <w:spacing w:val="-17"/>
          <w:sz w:val="28"/>
        </w:rPr>
        <w:t xml:space="preserve"> </w:t>
      </w:r>
      <w:r>
        <w:rPr>
          <w:color w:val="111111"/>
          <w:sz w:val="28"/>
        </w:rPr>
        <w:t>завдання,</w:t>
      </w:r>
      <w:r>
        <w:rPr>
          <w:color w:val="111111"/>
          <w:spacing w:val="-17"/>
          <w:sz w:val="28"/>
        </w:rPr>
        <w:t xml:space="preserve"> </w:t>
      </w:r>
      <w:r>
        <w:rPr>
          <w:color w:val="111111"/>
          <w:sz w:val="28"/>
        </w:rPr>
        <w:t>функції,</w:t>
      </w:r>
      <w:r>
        <w:rPr>
          <w:color w:val="111111"/>
          <w:spacing w:val="-15"/>
          <w:sz w:val="28"/>
        </w:rPr>
        <w:t xml:space="preserve"> </w:t>
      </w:r>
      <w:r>
        <w:rPr>
          <w:color w:val="111111"/>
          <w:sz w:val="28"/>
        </w:rPr>
        <w:t>права,</w:t>
      </w:r>
      <w:r>
        <w:rPr>
          <w:color w:val="111111"/>
          <w:spacing w:val="-18"/>
          <w:sz w:val="28"/>
        </w:rPr>
        <w:t xml:space="preserve"> </w:t>
      </w:r>
      <w:r>
        <w:rPr>
          <w:color w:val="111111"/>
          <w:sz w:val="28"/>
        </w:rPr>
        <w:t>обов'язки,</w:t>
      </w:r>
      <w:r>
        <w:rPr>
          <w:color w:val="111111"/>
          <w:spacing w:val="-15"/>
          <w:sz w:val="28"/>
        </w:rPr>
        <w:t xml:space="preserve"> </w:t>
      </w:r>
      <w:r>
        <w:rPr>
          <w:color w:val="111111"/>
          <w:sz w:val="28"/>
        </w:rPr>
        <w:t xml:space="preserve">склад, відповідальність, організацію і порядок роботи </w:t>
      </w:r>
      <w:r>
        <w:rPr>
          <w:sz w:val="28"/>
        </w:rPr>
        <w:t>комісії з бракеражу</w:t>
      </w:r>
      <w:r>
        <w:rPr>
          <w:spacing w:val="-8"/>
          <w:sz w:val="28"/>
        </w:rPr>
        <w:t xml:space="preserve"> </w:t>
      </w:r>
      <w:r>
        <w:rPr>
          <w:sz w:val="28"/>
        </w:rPr>
        <w:t>продуктів харчування і продовольчої сировини</w:t>
      </w:r>
      <w:r>
        <w:rPr>
          <w:color w:val="111111"/>
          <w:sz w:val="28"/>
        </w:rPr>
        <w:t>.</w:t>
      </w:r>
    </w:p>
    <w:p w14:paraId="333A3C0C" w14:textId="77777777" w:rsidR="00C440CF" w:rsidRDefault="00C440CF" w:rsidP="00C440CF">
      <w:pPr>
        <w:pStyle w:val="ListParagraph"/>
        <w:numPr>
          <w:ilvl w:val="1"/>
          <w:numId w:val="1"/>
        </w:numPr>
        <w:tabs>
          <w:tab w:val="left" w:pos="622"/>
        </w:tabs>
        <w:spacing w:before="169" w:line="242" w:lineRule="auto"/>
        <w:ind w:right="150" w:firstLine="0"/>
        <w:jc w:val="both"/>
        <w:rPr>
          <w:color w:val="111111"/>
          <w:sz w:val="28"/>
        </w:rPr>
      </w:pPr>
      <w:r>
        <w:rPr>
          <w:color w:val="111111"/>
          <w:sz w:val="28"/>
        </w:rPr>
        <w:t>Робота</w:t>
      </w:r>
      <w:r>
        <w:rPr>
          <w:color w:val="111111"/>
          <w:spacing w:val="-18"/>
          <w:sz w:val="28"/>
        </w:rPr>
        <w:t xml:space="preserve"> </w:t>
      </w:r>
      <w:r>
        <w:rPr>
          <w:sz w:val="28"/>
        </w:rPr>
        <w:t>комісії</w:t>
      </w:r>
      <w:r>
        <w:rPr>
          <w:spacing w:val="-15"/>
          <w:sz w:val="28"/>
        </w:rPr>
        <w:t xml:space="preserve"> </w:t>
      </w:r>
      <w:r>
        <w:rPr>
          <w:sz w:val="28"/>
        </w:rPr>
        <w:t>з</w:t>
      </w:r>
      <w:r>
        <w:rPr>
          <w:spacing w:val="-17"/>
          <w:sz w:val="28"/>
        </w:rPr>
        <w:t xml:space="preserve"> </w:t>
      </w:r>
      <w:r>
        <w:rPr>
          <w:sz w:val="28"/>
        </w:rPr>
        <w:t>бракеражу</w:t>
      </w:r>
      <w:r>
        <w:rPr>
          <w:spacing w:val="-18"/>
          <w:sz w:val="28"/>
        </w:rPr>
        <w:t xml:space="preserve"> </w:t>
      </w:r>
      <w:r>
        <w:rPr>
          <w:sz w:val="28"/>
        </w:rPr>
        <w:t>продуктів</w:t>
      </w:r>
      <w:r>
        <w:rPr>
          <w:spacing w:val="-14"/>
          <w:sz w:val="28"/>
        </w:rPr>
        <w:t xml:space="preserve"> </w:t>
      </w:r>
      <w:r>
        <w:rPr>
          <w:sz w:val="28"/>
        </w:rPr>
        <w:t>харчування</w:t>
      </w:r>
      <w:r>
        <w:rPr>
          <w:spacing w:val="-12"/>
          <w:sz w:val="28"/>
        </w:rPr>
        <w:t xml:space="preserve"> </w:t>
      </w:r>
      <w:r>
        <w:rPr>
          <w:sz w:val="28"/>
        </w:rPr>
        <w:t>і</w:t>
      </w:r>
      <w:r>
        <w:rPr>
          <w:spacing w:val="-12"/>
          <w:sz w:val="28"/>
        </w:rPr>
        <w:t xml:space="preserve"> </w:t>
      </w:r>
      <w:r>
        <w:rPr>
          <w:sz w:val="28"/>
        </w:rPr>
        <w:t>продовольчої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сировини </w:t>
      </w:r>
      <w:r>
        <w:rPr>
          <w:color w:val="111111"/>
          <w:sz w:val="28"/>
        </w:rPr>
        <w:t>ґрунтується на принципах колегіальності управління закладом освіти, здійснюється відповідно до Статуту закладу дошкільної освіти.</w:t>
      </w:r>
    </w:p>
    <w:p w14:paraId="5C1E6A68" w14:textId="77777777" w:rsidR="00C440CF" w:rsidRDefault="00C440CF" w:rsidP="00C440CF">
      <w:pPr>
        <w:pStyle w:val="ListParagraph"/>
        <w:numPr>
          <w:ilvl w:val="1"/>
          <w:numId w:val="1"/>
        </w:numPr>
        <w:tabs>
          <w:tab w:val="left" w:pos="622"/>
        </w:tabs>
        <w:spacing w:line="242" w:lineRule="auto"/>
        <w:ind w:right="137" w:firstLine="0"/>
        <w:jc w:val="both"/>
        <w:rPr>
          <w:color w:val="111111"/>
          <w:sz w:val="28"/>
        </w:rPr>
      </w:pPr>
      <w:r>
        <w:rPr>
          <w:color w:val="111111"/>
          <w:sz w:val="28"/>
        </w:rPr>
        <w:t>Метою</w:t>
      </w:r>
      <w:r>
        <w:rPr>
          <w:color w:val="111111"/>
          <w:spacing w:val="-18"/>
          <w:sz w:val="28"/>
        </w:rPr>
        <w:t xml:space="preserve"> </w:t>
      </w:r>
      <w:r>
        <w:rPr>
          <w:sz w:val="28"/>
        </w:rPr>
        <w:t>комісії</w:t>
      </w:r>
      <w:r>
        <w:rPr>
          <w:spacing w:val="-17"/>
          <w:sz w:val="28"/>
        </w:rPr>
        <w:t xml:space="preserve"> </w:t>
      </w:r>
      <w:r>
        <w:rPr>
          <w:sz w:val="28"/>
        </w:rPr>
        <w:t>з</w:t>
      </w:r>
      <w:r>
        <w:rPr>
          <w:spacing w:val="-18"/>
          <w:sz w:val="28"/>
        </w:rPr>
        <w:t xml:space="preserve"> </w:t>
      </w:r>
      <w:r>
        <w:rPr>
          <w:sz w:val="28"/>
        </w:rPr>
        <w:t>бракеражу</w:t>
      </w:r>
      <w:r>
        <w:rPr>
          <w:spacing w:val="-17"/>
          <w:sz w:val="28"/>
        </w:rPr>
        <w:t xml:space="preserve"> </w:t>
      </w:r>
      <w:r>
        <w:rPr>
          <w:sz w:val="28"/>
        </w:rPr>
        <w:t>продуктів</w:t>
      </w:r>
      <w:r>
        <w:rPr>
          <w:spacing w:val="-12"/>
          <w:sz w:val="28"/>
        </w:rPr>
        <w:t xml:space="preserve"> </w:t>
      </w:r>
      <w:r>
        <w:rPr>
          <w:sz w:val="28"/>
        </w:rPr>
        <w:t>харчування</w:t>
      </w:r>
      <w:r>
        <w:rPr>
          <w:spacing w:val="-14"/>
          <w:sz w:val="28"/>
        </w:rPr>
        <w:t xml:space="preserve"> </w:t>
      </w:r>
      <w:r>
        <w:rPr>
          <w:sz w:val="28"/>
        </w:rPr>
        <w:t>і</w:t>
      </w:r>
      <w:r>
        <w:rPr>
          <w:spacing w:val="-14"/>
          <w:sz w:val="28"/>
        </w:rPr>
        <w:t xml:space="preserve"> </w:t>
      </w:r>
      <w:r>
        <w:rPr>
          <w:sz w:val="28"/>
        </w:rPr>
        <w:t>продовольчої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сировини </w:t>
      </w:r>
      <w:r>
        <w:rPr>
          <w:color w:val="111111"/>
          <w:sz w:val="28"/>
        </w:rPr>
        <w:t>є</w:t>
      </w:r>
      <w:r>
        <w:rPr>
          <w:color w:val="111111"/>
          <w:spacing w:val="-18"/>
          <w:sz w:val="28"/>
        </w:rPr>
        <w:t xml:space="preserve"> </w:t>
      </w:r>
      <w:r>
        <w:rPr>
          <w:color w:val="111111"/>
          <w:sz w:val="28"/>
        </w:rPr>
        <w:t>забезпечення</w:t>
      </w:r>
      <w:r>
        <w:rPr>
          <w:color w:val="111111"/>
          <w:spacing w:val="-17"/>
          <w:sz w:val="28"/>
        </w:rPr>
        <w:t xml:space="preserve"> </w:t>
      </w:r>
      <w:r>
        <w:rPr>
          <w:color w:val="111111"/>
          <w:sz w:val="28"/>
        </w:rPr>
        <w:t>гарантій</w:t>
      </w:r>
      <w:r>
        <w:rPr>
          <w:color w:val="111111"/>
          <w:spacing w:val="-18"/>
          <w:sz w:val="28"/>
        </w:rPr>
        <w:t xml:space="preserve"> </w:t>
      </w:r>
      <w:r>
        <w:rPr>
          <w:color w:val="111111"/>
          <w:sz w:val="28"/>
        </w:rPr>
        <w:t>якісного</w:t>
      </w:r>
      <w:r>
        <w:rPr>
          <w:color w:val="111111"/>
          <w:spacing w:val="-17"/>
          <w:sz w:val="28"/>
        </w:rPr>
        <w:t xml:space="preserve"> </w:t>
      </w:r>
      <w:r>
        <w:rPr>
          <w:color w:val="111111"/>
          <w:sz w:val="28"/>
        </w:rPr>
        <w:t>та</w:t>
      </w:r>
      <w:r>
        <w:rPr>
          <w:color w:val="111111"/>
          <w:spacing w:val="-18"/>
          <w:sz w:val="28"/>
        </w:rPr>
        <w:t xml:space="preserve"> </w:t>
      </w:r>
      <w:r>
        <w:rPr>
          <w:color w:val="111111"/>
          <w:sz w:val="28"/>
        </w:rPr>
        <w:t>безпечного</w:t>
      </w:r>
      <w:r>
        <w:rPr>
          <w:color w:val="111111"/>
          <w:spacing w:val="-17"/>
          <w:sz w:val="28"/>
        </w:rPr>
        <w:t xml:space="preserve"> </w:t>
      </w:r>
      <w:r>
        <w:rPr>
          <w:color w:val="111111"/>
          <w:sz w:val="28"/>
        </w:rPr>
        <w:t>харчування</w:t>
      </w:r>
      <w:r>
        <w:rPr>
          <w:color w:val="111111"/>
          <w:spacing w:val="-18"/>
          <w:sz w:val="28"/>
        </w:rPr>
        <w:t xml:space="preserve"> </w:t>
      </w:r>
      <w:r>
        <w:rPr>
          <w:color w:val="111111"/>
          <w:sz w:val="28"/>
        </w:rPr>
        <w:t>вихованців</w:t>
      </w:r>
      <w:r>
        <w:rPr>
          <w:color w:val="111111"/>
          <w:spacing w:val="-17"/>
          <w:sz w:val="28"/>
        </w:rPr>
        <w:t xml:space="preserve"> </w:t>
      </w:r>
      <w:r>
        <w:rPr>
          <w:color w:val="111111"/>
          <w:sz w:val="28"/>
        </w:rPr>
        <w:t>закладу дошкільної освіти.</w:t>
      </w:r>
    </w:p>
    <w:p w14:paraId="15E4F927" w14:textId="04E0301E" w:rsidR="00C440CF" w:rsidRDefault="00C440CF" w:rsidP="00C440CF">
      <w:pPr>
        <w:pStyle w:val="ListParagraph"/>
        <w:numPr>
          <w:ilvl w:val="1"/>
          <w:numId w:val="1"/>
        </w:numPr>
        <w:tabs>
          <w:tab w:val="left" w:pos="563"/>
        </w:tabs>
        <w:spacing w:line="242" w:lineRule="auto"/>
        <w:ind w:right="130" w:firstLine="0"/>
        <w:jc w:val="both"/>
        <w:rPr>
          <w:color w:val="111111"/>
          <w:sz w:val="26"/>
        </w:rPr>
      </w:pPr>
      <w:r>
        <w:rPr>
          <w:color w:val="111111"/>
          <w:sz w:val="28"/>
        </w:rPr>
        <w:t xml:space="preserve"> </w:t>
      </w:r>
      <w:r>
        <w:rPr>
          <w:color w:val="111111"/>
          <w:sz w:val="28"/>
        </w:rPr>
        <w:t xml:space="preserve">Для досягнення поставленої мети </w:t>
      </w:r>
      <w:r>
        <w:rPr>
          <w:sz w:val="28"/>
        </w:rPr>
        <w:t xml:space="preserve">комісія з бракеражу продуктів харчування і продовольчої сировини </w:t>
      </w:r>
      <w:r>
        <w:rPr>
          <w:color w:val="111111"/>
          <w:sz w:val="28"/>
        </w:rPr>
        <w:t xml:space="preserve">здійснює контроль за організацією харчування здобувачів освіти, дотриманням санітарно-гігієнічних вимог </w:t>
      </w:r>
      <w:r>
        <w:rPr>
          <w:sz w:val="28"/>
        </w:rPr>
        <w:t>на всіх етапах: від приймання сировини до видачі готової продукції.</w:t>
      </w:r>
    </w:p>
    <w:p w14:paraId="0C371567" w14:textId="77777777" w:rsidR="00C440CF" w:rsidRDefault="00C440CF" w:rsidP="00C440CF">
      <w:pPr>
        <w:pStyle w:val="ListParagraph"/>
        <w:numPr>
          <w:ilvl w:val="0"/>
          <w:numId w:val="1"/>
        </w:numPr>
        <w:tabs>
          <w:tab w:val="left" w:pos="355"/>
        </w:tabs>
        <w:spacing w:before="168" w:line="242" w:lineRule="auto"/>
        <w:ind w:left="141" w:right="157" w:firstLine="0"/>
        <w:jc w:val="center"/>
        <w:rPr>
          <w:b/>
          <w:sz w:val="28"/>
        </w:rPr>
      </w:pPr>
      <w:r>
        <w:rPr>
          <w:b/>
          <w:color w:val="111111"/>
          <w:sz w:val="28"/>
        </w:rPr>
        <w:t xml:space="preserve">Порядок створення </w:t>
      </w:r>
      <w:r>
        <w:rPr>
          <w:b/>
          <w:sz w:val="28"/>
        </w:rPr>
        <w:t>комісії з бракеражу продуктів харчування і продовольчої сировини</w:t>
      </w:r>
      <w:r>
        <w:rPr>
          <w:b/>
          <w:color w:val="111111"/>
          <w:sz w:val="28"/>
        </w:rPr>
        <w:t>, її склад та функції.</w:t>
      </w:r>
    </w:p>
    <w:p w14:paraId="383CC7CA" w14:textId="77777777" w:rsidR="00C440CF" w:rsidRDefault="00C440CF" w:rsidP="00C440CF">
      <w:pPr>
        <w:pStyle w:val="ListParagraph"/>
        <w:numPr>
          <w:ilvl w:val="1"/>
          <w:numId w:val="1"/>
        </w:numPr>
        <w:tabs>
          <w:tab w:val="left" w:pos="564"/>
        </w:tabs>
        <w:spacing w:before="178" w:line="242" w:lineRule="auto"/>
        <w:ind w:right="152" w:firstLine="0"/>
        <w:jc w:val="both"/>
        <w:rPr>
          <w:color w:val="111111"/>
          <w:sz w:val="26"/>
        </w:rPr>
      </w:pPr>
      <w:r>
        <w:rPr>
          <w:sz w:val="28"/>
        </w:rPr>
        <w:t xml:space="preserve">Комісія з бракеражу продуктів харчування і продовольчої сировини </w:t>
      </w:r>
      <w:r>
        <w:rPr>
          <w:color w:val="111111"/>
          <w:sz w:val="28"/>
        </w:rPr>
        <w:t>створюється наказом керівника закладу освіти на початку навчального року.</w:t>
      </w:r>
    </w:p>
    <w:p w14:paraId="0EC97324" w14:textId="77777777" w:rsidR="00C440CF" w:rsidRDefault="00C440CF" w:rsidP="00C440CF">
      <w:pPr>
        <w:pStyle w:val="ListParagraph"/>
        <w:numPr>
          <w:ilvl w:val="1"/>
          <w:numId w:val="1"/>
        </w:numPr>
        <w:tabs>
          <w:tab w:val="left" w:pos="564"/>
        </w:tabs>
        <w:spacing w:before="171" w:line="242" w:lineRule="auto"/>
        <w:ind w:right="133" w:firstLine="0"/>
        <w:jc w:val="both"/>
        <w:rPr>
          <w:sz w:val="26"/>
        </w:rPr>
      </w:pPr>
      <w:r>
        <w:rPr>
          <w:sz w:val="28"/>
        </w:rPr>
        <w:t xml:space="preserve">Склад комісії з бракеражу продуктів харчування і продовольчої сировини </w:t>
      </w:r>
      <w:r>
        <w:rPr>
          <w:color w:val="111111"/>
          <w:sz w:val="28"/>
        </w:rPr>
        <w:t xml:space="preserve">затверджується керівником закладу освіти. </w:t>
      </w:r>
      <w:r>
        <w:rPr>
          <w:sz w:val="28"/>
        </w:rPr>
        <w:t>До складу комісії входить: відповідальна особа по харчуванню, медичний працівник, кухар, представники педагогічного колективу.</w:t>
      </w:r>
    </w:p>
    <w:p w14:paraId="6152EEFD" w14:textId="77777777" w:rsidR="00C440CF" w:rsidRDefault="00C440CF" w:rsidP="00C440CF">
      <w:pPr>
        <w:pStyle w:val="ListParagraph"/>
        <w:numPr>
          <w:ilvl w:val="1"/>
          <w:numId w:val="1"/>
        </w:numPr>
        <w:tabs>
          <w:tab w:val="left" w:pos="564"/>
        </w:tabs>
        <w:spacing w:before="169" w:line="242" w:lineRule="auto"/>
        <w:ind w:right="137" w:firstLine="0"/>
        <w:jc w:val="both"/>
        <w:rPr>
          <w:color w:val="111111"/>
          <w:sz w:val="26"/>
        </w:rPr>
      </w:pPr>
      <w:r>
        <w:rPr>
          <w:color w:val="111111"/>
          <w:sz w:val="28"/>
        </w:rPr>
        <w:t xml:space="preserve">Діяльність </w:t>
      </w:r>
      <w:r>
        <w:rPr>
          <w:sz w:val="28"/>
        </w:rPr>
        <w:t xml:space="preserve">комісії з бракеражу продуктів харчування і продовольчої сировини </w:t>
      </w:r>
      <w:r>
        <w:rPr>
          <w:color w:val="111111"/>
          <w:sz w:val="28"/>
        </w:rPr>
        <w:t>регламентується Положенням, яке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 xml:space="preserve">затверджене керівником закладу </w:t>
      </w:r>
      <w:r>
        <w:rPr>
          <w:color w:val="111111"/>
          <w:spacing w:val="-2"/>
          <w:sz w:val="28"/>
        </w:rPr>
        <w:t>освіти.</w:t>
      </w:r>
    </w:p>
    <w:p w14:paraId="45A7419E" w14:textId="77777777" w:rsidR="00C440CF" w:rsidRDefault="00C440CF" w:rsidP="00C440CF">
      <w:pPr>
        <w:pStyle w:val="ListParagraph"/>
        <w:numPr>
          <w:ilvl w:val="1"/>
          <w:numId w:val="1"/>
        </w:numPr>
        <w:tabs>
          <w:tab w:val="left" w:pos="564"/>
        </w:tabs>
        <w:spacing w:line="242" w:lineRule="auto"/>
        <w:ind w:right="136" w:firstLine="0"/>
        <w:jc w:val="both"/>
        <w:rPr>
          <w:color w:val="111111"/>
          <w:sz w:val="26"/>
        </w:rPr>
      </w:pPr>
      <w:r>
        <w:rPr>
          <w:sz w:val="28"/>
        </w:rPr>
        <w:t xml:space="preserve">Комісія з бракеражу продуктів харчування і продовольчої сировини </w:t>
      </w:r>
      <w:r>
        <w:rPr>
          <w:color w:val="111111"/>
          <w:sz w:val="28"/>
        </w:rPr>
        <w:t>у межах своїх повноважень:</w:t>
      </w:r>
    </w:p>
    <w:p w14:paraId="3C8D1ED8" w14:textId="77777777" w:rsidR="00C440CF" w:rsidRDefault="00C440CF" w:rsidP="00C440CF">
      <w:pPr>
        <w:pStyle w:val="ListParagraph"/>
        <w:spacing w:line="242" w:lineRule="auto"/>
        <w:rPr>
          <w:sz w:val="26"/>
        </w:rPr>
        <w:sectPr w:rsidR="00C440CF">
          <w:type w:val="continuous"/>
          <w:pgSz w:w="11910" w:h="16850"/>
          <w:pgMar w:top="1060" w:right="708" w:bottom="280" w:left="1559" w:header="720" w:footer="720" w:gutter="0"/>
          <w:cols w:space="720"/>
        </w:sectPr>
      </w:pPr>
    </w:p>
    <w:p w14:paraId="0CE51326" w14:textId="77777777" w:rsidR="00C440CF" w:rsidRDefault="00C440CF" w:rsidP="00C440CF">
      <w:pPr>
        <w:pStyle w:val="ListParagraph"/>
        <w:numPr>
          <w:ilvl w:val="2"/>
          <w:numId w:val="1"/>
        </w:numPr>
        <w:tabs>
          <w:tab w:val="left" w:pos="1313"/>
          <w:tab w:val="left" w:pos="1315"/>
        </w:tabs>
        <w:spacing w:before="67" w:line="242" w:lineRule="auto"/>
        <w:ind w:left="1315" w:right="141" w:hanging="361"/>
        <w:rPr>
          <w:rFonts w:ascii="Symbol" w:hAnsi="Symbol"/>
          <w:color w:val="111111"/>
          <w:sz w:val="20"/>
        </w:rPr>
      </w:pPr>
      <w:r>
        <w:rPr>
          <w:color w:val="111111"/>
          <w:sz w:val="28"/>
        </w:rPr>
        <w:lastRenderedPageBreak/>
        <w:t>проводить</w:t>
      </w:r>
      <w:r>
        <w:rPr>
          <w:color w:val="111111"/>
          <w:spacing w:val="-18"/>
          <w:sz w:val="28"/>
        </w:rPr>
        <w:t xml:space="preserve"> </w:t>
      </w:r>
      <w:r>
        <w:rPr>
          <w:color w:val="111111"/>
          <w:sz w:val="28"/>
        </w:rPr>
        <w:t>оцінювання</w:t>
      </w:r>
      <w:r>
        <w:rPr>
          <w:color w:val="111111"/>
          <w:spacing w:val="23"/>
          <w:sz w:val="28"/>
        </w:rPr>
        <w:t xml:space="preserve"> </w:t>
      </w:r>
      <w:r>
        <w:rPr>
          <w:color w:val="111111"/>
          <w:sz w:val="28"/>
        </w:rPr>
        <w:t>якості</w:t>
      </w:r>
      <w:r>
        <w:rPr>
          <w:color w:val="111111"/>
          <w:spacing w:val="-17"/>
          <w:sz w:val="28"/>
        </w:rPr>
        <w:t xml:space="preserve"> </w:t>
      </w:r>
      <w:r>
        <w:rPr>
          <w:color w:val="111111"/>
          <w:sz w:val="28"/>
        </w:rPr>
        <w:t>продуктів</w:t>
      </w:r>
      <w:r>
        <w:rPr>
          <w:color w:val="111111"/>
          <w:spacing w:val="-18"/>
          <w:sz w:val="28"/>
        </w:rPr>
        <w:t xml:space="preserve"> </w:t>
      </w:r>
      <w:r>
        <w:rPr>
          <w:color w:val="111111"/>
          <w:sz w:val="28"/>
        </w:rPr>
        <w:t>харчування</w:t>
      </w:r>
      <w:r>
        <w:rPr>
          <w:color w:val="111111"/>
          <w:spacing w:val="-17"/>
          <w:sz w:val="28"/>
        </w:rPr>
        <w:t xml:space="preserve"> </w:t>
      </w:r>
      <w:r>
        <w:rPr>
          <w:color w:val="111111"/>
          <w:sz w:val="28"/>
        </w:rPr>
        <w:t>та</w:t>
      </w:r>
      <w:r>
        <w:rPr>
          <w:color w:val="111111"/>
          <w:spacing w:val="-18"/>
          <w:sz w:val="28"/>
        </w:rPr>
        <w:t xml:space="preserve"> </w:t>
      </w:r>
      <w:r>
        <w:rPr>
          <w:color w:val="111111"/>
          <w:sz w:val="28"/>
        </w:rPr>
        <w:t>продовольчої сировини, які надходять до закладу, відповідно до вимог технічної, якісної характеристики продуктів харчування;</w:t>
      </w:r>
    </w:p>
    <w:p w14:paraId="4B1C41A4" w14:textId="77777777" w:rsidR="00C440CF" w:rsidRDefault="00C440CF" w:rsidP="00C440CF">
      <w:pPr>
        <w:pStyle w:val="ListParagraph"/>
        <w:numPr>
          <w:ilvl w:val="2"/>
          <w:numId w:val="1"/>
        </w:numPr>
        <w:tabs>
          <w:tab w:val="left" w:pos="1313"/>
          <w:tab w:val="left" w:pos="1315"/>
        </w:tabs>
        <w:spacing w:line="242" w:lineRule="auto"/>
        <w:ind w:left="1315" w:right="150" w:hanging="361"/>
        <w:rPr>
          <w:rFonts w:ascii="Symbol" w:hAnsi="Symbol"/>
          <w:color w:val="111111"/>
          <w:sz w:val="20"/>
        </w:rPr>
      </w:pPr>
      <w:r>
        <w:rPr>
          <w:color w:val="111111"/>
          <w:sz w:val="28"/>
        </w:rPr>
        <w:t>контролює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прийом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продуктів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харчування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та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продовольчої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сировини лише за наявності супровідних документів, які підтверджують відповідність даної продукції;</w:t>
      </w:r>
    </w:p>
    <w:p w14:paraId="160F0A32" w14:textId="77777777" w:rsidR="00C440CF" w:rsidRDefault="00C440CF" w:rsidP="00C440CF">
      <w:pPr>
        <w:pStyle w:val="ListParagraph"/>
        <w:numPr>
          <w:ilvl w:val="2"/>
          <w:numId w:val="1"/>
        </w:numPr>
        <w:tabs>
          <w:tab w:val="left" w:pos="1315"/>
        </w:tabs>
        <w:spacing w:before="180"/>
        <w:ind w:left="1315" w:hanging="360"/>
        <w:rPr>
          <w:rFonts w:ascii="Symbol" w:hAnsi="Symbol"/>
          <w:color w:val="111111"/>
          <w:sz w:val="20"/>
        </w:rPr>
      </w:pPr>
      <w:r>
        <w:rPr>
          <w:color w:val="111111"/>
          <w:sz w:val="28"/>
        </w:rPr>
        <w:t>стежить</w:t>
      </w:r>
      <w:r>
        <w:rPr>
          <w:color w:val="111111"/>
          <w:spacing w:val="-11"/>
          <w:sz w:val="28"/>
        </w:rPr>
        <w:t xml:space="preserve"> </w:t>
      </w:r>
      <w:r>
        <w:rPr>
          <w:color w:val="111111"/>
          <w:sz w:val="28"/>
        </w:rPr>
        <w:t>за</w:t>
      </w:r>
      <w:r>
        <w:rPr>
          <w:color w:val="111111"/>
          <w:spacing w:val="-11"/>
          <w:sz w:val="28"/>
        </w:rPr>
        <w:t xml:space="preserve"> </w:t>
      </w:r>
      <w:r>
        <w:rPr>
          <w:color w:val="111111"/>
          <w:sz w:val="28"/>
        </w:rPr>
        <w:t>правильністю</w:t>
      </w:r>
      <w:r>
        <w:rPr>
          <w:color w:val="111111"/>
          <w:spacing w:val="-11"/>
          <w:sz w:val="28"/>
        </w:rPr>
        <w:t xml:space="preserve"> </w:t>
      </w:r>
      <w:r>
        <w:rPr>
          <w:color w:val="111111"/>
          <w:sz w:val="28"/>
        </w:rPr>
        <w:t>складання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щоденного</w:t>
      </w:r>
      <w:r>
        <w:rPr>
          <w:color w:val="111111"/>
          <w:spacing w:val="-10"/>
          <w:sz w:val="28"/>
        </w:rPr>
        <w:t xml:space="preserve"> </w:t>
      </w:r>
      <w:r>
        <w:rPr>
          <w:color w:val="111111"/>
          <w:sz w:val="28"/>
        </w:rPr>
        <w:t>меню та відповідність його до перспективного;</w:t>
      </w:r>
    </w:p>
    <w:p w14:paraId="5A06DCEE" w14:textId="77777777" w:rsidR="00C440CF" w:rsidRDefault="00C440CF" w:rsidP="00C440CF">
      <w:pPr>
        <w:pStyle w:val="ListParagraph"/>
        <w:numPr>
          <w:ilvl w:val="2"/>
          <w:numId w:val="1"/>
        </w:numPr>
        <w:tabs>
          <w:tab w:val="left" w:pos="1315"/>
        </w:tabs>
        <w:spacing w:before="182"/>
        <w:ind w:left="1315" w:hanging="360"/>
        <w:jc w:val="left"/>
        <w:rPr>
          <w:rFonts w:ascii="Symbol" w:hAnsi="Symbol"/>
          <w:color w:val="111111"/>
          <w:sz w:val="20"/>
        </w:rPr>
      </w:pPr>
      <w:r>
        <w:rPr>
          <w:color w:val="111111"/>
          <w:sz w:val="28"/>
        </w:rPr>
        <w:t>контролює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організацію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роботи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pacing w:val="-2"/>
          <w:sz w:val="28"/>
        </w:rPr>
        <w:t>харчоблоці;</w:t>
      </w:r>
    </w:p>
    <w:p w14:paraId="54567C36" w14:textId="77777777" w:rsidR="00C440CF" w:rsidRDefault="00C440CF" w:rsidP="00C440CF">
      <w:pPr>
        <w:pStyle w:val="ListParagraph"/>
        <w:numPr>
          <w:ilvl w:val="2"/>
          <w:numId w:val="1"/>
        </w:numPr>
        <w:tabs>
          <w:tab w:val="left" w:pos="1313"/>
          <w:tab w:val="left" w:pos="1315"/>
        </w:tabs>
        <w:spacing w:before="175" w:line="242" w:lineRule="auto"/>
        <w:ind w:left="1315" w:right="146" w:hanging="361"/>
        <w:rPr>
          <w:rFonts w:ascii="Symbol" w:hAnsi="Symbol"/>
          <w:color w:val="111111"/>
          <w:sz w:val="20"/>
        </w:rPr>
      </w:pPr>
      <w:r>
        <w:rPr>
          <w:color w:val="111111"/>
          <w:sz w:val="28"/>
        </w:rPr>
        <w:t>контролює терміни реалізації продуктів харчування і якість готування їжі;</w:t>
      </w:r>
    </w:p>
    <w:p w14:paraId="14E81716" w14:textId="77777777" w:rsidR="00C440CF" w:rsidRDefault="00C440CF" w:rsidP="00C440CF">
      <w:pPr>
        <w:pStyle w:val="ListParagraph"/>
        <w:numPr>
          <w:ilvl w:val="2"/>
          <w:numId w:val="1"/>
        </w:numPr>
        <w:tabs>
          <w:tab w:val="left" w:pos="1313"/>
          <w:tab w:val="left" w:pos="1315"/>
        </w:tabs>
        <w:spacing w:before="178" w:line="242" w:lineRule="auto"/>
        <w:ind w:left="1315" w:right="147" w:hanging="361"/>
        <w:rPr>
          <w:rFonts w:ascii="Symbol" w:hAnsi="Symbol"/>
          <w:color w:val="111111"/>
          <w:sz w:val="20"/>
        </w:rPr>
      </w:pPr>
      <w:r>
        <w:rPr>
          <w:color w:val="111111"/>
          <w:sz w:val="28"/>
        </w:rPr>
        <w:t xml:space="preserve">стежить за дотриманням правил особистої гігієни працівниками </w:t>
      </w:r>
      <w:r>
        <w:rPr>
          <w:color w:val="111111"/>
          <w:spacing w:val="-2"/>
          <w:sz w:val="28"/>
        </w:rPr>
        <w:t>харчоблоку;</w:t>
      </w:r>
    </w:p>
    <w:p w14:paraId="26CA56F3" w14:textId="77777777" w:rsidR="00C440CF" w:rsidRDefault="00C440CF" w:rsidP="00C440CF">
      <w:pPr>
        <w:pStyle w:val="ListParagraph"/>
        <w:numPr>
          <w:ilvl w:val="2"/>
          <w:numId w:val="1"/>
        </w:numPr>
        <w:tabs>
          <w:tab w:val="left" w:pos="1313"/>
          <w:tab w:val="left" w:pos="1315"/>
        </w:tabs>
        <w:spacing w:before="182" w:line="242" w:lineRule="auto"/>
        <w:ind w:left="1315" w:right="137" w:hanging="361"/>
        <w:rPr>
          <w:rFonts w:ascii="Symbol" w:hAnsi="Symbol"/>
          <w:color w:val="111111"/>
          <w:sz w:val="20"/>
        </w:rPr>
      </w:pPr>
      <w:r>
        <w:rPr>
          <w:color w:val="111111"/>
          <w:sz w:val="28"/>
        </w:rPr>
        <w:t>оцінює готову страву за органолептичними показниками, тобто визначає її колір, смак, консистенцію, жорсткість, соковитість.</w:t>
      </w:r>
    </w:p>
    <w:p w14:paraId="3B766558" w14:textId="77777777" w:rsidR="00C440CF" w:rsidRDefault="00C440CF" w:rsidP="00C440CF">
      <w:pPr>
        <w:pStyle w:val="ListParagraph"/>
        <w:numPr>
          <w:ilvl w:val="0"/>
          <w:numId w:val="1"/>
        </w:numPr>
        <w:tabs>
          <w:tab w:val="left" w:pos="427"/>
        </w:tabs>
        <w:spacing w:before="178"/>
        <w:ind w:left="427" w:hanging="286"/>
        <w:jc w:val="center"/>
        <w:rPr>
          <w:b/>
          <w:sz w:val="28"/>
        </w:rPr>
      </w:pPr>
      <w:r>
        <w:rPr>
          <w:b/>
          <w:color w:val="111111"/>
          <w:sz w:val="28"/>
        </w:rPr>
        <w:t>Оцінювання</w:t>
      </w:r>
      <w:r>
        <w:rPr>
          <w:b/>
          <w:color w:val="111111"/>
          <w:spacing w:val="-18"/>
          <w:sz w:val="28"/>
        </w:rPr>
        <w:t xml:space="preserve"> </w:t>
      </w:r>
      <w:r>
        <w:rPr>
          <w:b/>
          <w:color w:val="111111"/>
          <w:sz w:val="28"/>
        </w:rPr>
        <w:t>організації</w:t>
      </w:r>
      <w:r>
        <w:rPr>
          <w:b/>
          <w:color w:val="111111"/>
          <w:spacing w:val="-17"/>
          <w:sz w:val="28"/>
        </w:rPr>
        <w:t xml:space="preserve"> </w:t>
      </w:r>
      <w:r>
        <w:rPr>
          <w:b/>
          <w:color w:val="111111"/>
          <w:spacing w:val="-2"/>
          <w:sz w:val="28"/>
        </w:rPr>
        <w:t>харчування</w:t>
      </w:r>
    </w:p>
    <w:p w14:paraId="481ABC3B" w14:textId="77777777" w:rsidR="00C440CF" w:rsidRDefault="00C440CF" w:rsidP="00C440CF">
      <w:pPr>
        <w:pStyle w:val="ListParagraph"/>
        <w:numPr>
          <w:ilvl w:val="1"/>
          <w:numId w:val="1"/>
        </w:numPr>
        <w:tabs>
          <w:tab w:val="left" w:pos="723"/>
        </w:tabs>
        <w:spacing w:before="176"/>
        <w:ind w:right="145" w:firstLine="0"/>
        <w:jc w:val="both"/>
        <w:rPr>
          <w:color w:val="111111"/>
          <w:sz w:val="28"/>
        </w:rPr>
      </w:pPr>
      <w:r>
        <w:rPr>
          <w:color w:val="111111"/>
          <w:sz w:val="28"/>
        </w:rPr>
        <w:t xml:space="preserve">Результати перевірки виходу страв, їх якості фіксуються в </w:t>
      </w:r>
      <w:r>
        <w:rPr>
          <w:sz w:val="28"/>
        </w:rPr>
        <w:t>Журналі бракеражу готової продукції</w:t>
      </w:r>
      <w:r>
        <w:rPr>
          <w:color w:val="111111"/>
          <w:sz w:val="28"/>
        </w:rPr>
        <w:t>. У разі виявлення будь-яких порушень, зауважень</w:t>
      </w:r>
      <w:r>
        <w:rPr>
          <w:color w:val="111111"/>
          <w:spacing w:val="-8"/>
          <w:sz w:val="28"/>
        </w:rPr>
        <w:t xml:space="preserve"> </w:t>
      </w:r>
      <w:r>
        <w:rPr>
          <w:sz w:val="28"/>
        </w:rPr>
        <w:t>комісія</w:t>
      </w:r>
      <w:r>
        <w:rPr>
          <w:spacing w:val="-9"/>
          <w:sz w:val="28"/>
        </w:rPr>
        <w:t xml:space="preserve"> </w:t>
      </w:r>
      <w:r>
        <w:rPr>
          <w:sz w:val="28"/>
        </w:rPr>
        <w:t>з</w:t>
      </w:r>
      <w:r>
        <w:rPr>
          <w:spacing w:val="-12"/>
          <w:sz w:val="28"/>
        </w:rPr>
        <w:t xml:space="preserve"> </w:t>
      </w:r>
      <w:r>
        <w:rPr>
          <w:sz w:val="28"/>
        </w:rPr>
        <w:t>бракеражу</w:t>
      </w:r>
      <w:r>
        <w:rPr>
          <w:spacing w:val="-18"/>
          <w:sz w:val="28"/>
        </w:rPr>
        <w:t xml:space="preserve"> </w:t>
      </w:r>
      <w:r>
        <w:rPr>
          <w:sz w:val="28"/>
        </w:rPr>
        <w:t>продуктів</w:t>
      </w:r>
      <w:r>
        <w:rPr>
          <w:spacing w:val="-11"/>
          <w:sz w:val="28"/>
        </w:rPr>
        <w:t xml:space="preserve"> </w:t>
      </w:r>
      <w:r>
        <w:rPr>
          <w:sz w:val="28"/>
        </w:rPr>
        <w:t>харчування</w:t>
      </w:r>
      <w:r>
        <w:rPr>
          <w:spacing w:val="-9"/>
          <w:sz w:val="28"/>
        </w:rPr>
        <w:t xml:space="preserve"> </w:t>
      </w:r>
      <w:r>
        <w:rPr>
          <w:sz w:val="28"/>
        </w:rPr>
        <w:t>і</w:t>
      </w:r>
      <w:r>
        <w:rPr>
          <w:spacing w:val="-9"/>
          <w:sz w:val="28"/>
        </w:rPr>
        <w:t xml:space="preserve"> </w:t>
      </w:r>
      <w:r>
        <w:rPr>
          <w:sz w:val="28"/>
        </w:rPr>
        <w:t>продовольчої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сировини </w:t>
      </w:r>
      <w:r>
        <w:rPr>
          <w:color w:val="111111"/>
          <w:sz w:val="28"/>
        </w:rPr>
        <w:t>має право призупинити видачу готової їжі до вживання необхідних заходів щодо їх усунення.</w:t>
      </w:r>
    </w:p>
    <w:p w14:paraId="44B4066A" w14:textId="77777777" w:rsidR="00C440CF" w:rsidRDefault="00C440CF" w:rsidP="00C440CF">
      <w:pPr>
        <w:pStyle w:val="ListParagraph"/>
        <w:numPr>
          <w:ilvl w:val="1"/>
          <w:numId w:val="1"/>
        </w:numPr>
        <w:tabs>
          <w:tab w:val="left" w:pos="730"/>
        </w:tabs>
        <w:spacing w:before="183"/>
        <w:ind w:right="137" w:firstLine="0"/>
        <w:jc w:val="both"/>
        <w:rPr>
          <w:color w:val="111111"/>
          <w:sz w:val="28"/>
        </w:rPr>
      </w:pPr>
      <w:r>
        <w:rPr>
          <w:color w:val="111111"/>
          <w:sz w:val="28"/>
        </w:rPr>
        <w:t xml:space="preserve">При встановленні недоброякісності будь якого продукту комісією </w:t>
      </w:r>
      <w:r>
        <w:rPr>
          <w:sz w:val="28"/>
        </w:rPr>
        <w:t>з бракеражу продуктів харчування і продовольчої сировини складається акт бракеражу у 3-х примірниках та недоброякісну продукцію разом із актом повертати постачальнику.</w:t>
      </w:r>
    </w:p>
    <w:p w14:paraId="4966E853" w14:textId="77777777" w:rsidR="00C440CF" w:rsidRDefault="00C440CF" w:rsidP="00C440CF">
      <w:pPr>
        <w:pStyle w:val="BodyText"/>
        <w:spacing w:before="155"/>
        <w:ind w:right="137"/>
      </w:pPr>
      <w:r>
        <w:rPr>
          <w:color w:val="111111"/>
        </w:rPr>
        <w:t xml:space="preserve">3.3 Адміністрація закладу освіти зобов’язана сприяти діяльності </w:t>
      </w:r>
      <w:r>
        <w:t>комісії з бракеражу</w:t>
      </w:r>
      <w:r>
        <w:rPr>
          <w:spacing w:val="-9"/>
        </w:rPr>
        <w:t xml:space="preserve"> </w:t>
      </w:r>
      <w:r>
        <w:t>продуктів</w:t>
      </w:r>
      <w:r>
        <w:rPr>
          <w:spacing w:val="-2"/>
        </w:rPr>
        <w:t xml:space="preserve"> </w:t>
      </w:r>
      <w:r>
        <w:t xml:space="preserve">харчування і продовольчої сировини </w:t>
      </w:r>
      <w:r>
        <w:rPr>
          <w:color w:val="111111"/>
        </w:rPr>
        <w:t>та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вживати заходів щодо усунення порушень і зауважень, виявлених комісією.</w:t>
      </w:r>
    </w:p>
    <w:p w14:paraId="0BEB8D80" w14:textId="77777777" w:rsidR="00C440CF" w:rsidRDefault="00C440CF" w:rsidP="00C440CF">
      <w:pPr>
        <w:pStyle w:val="ListParagraph"/>
        <w:numPr>
          <w:ilvl w:val="0"/>
          <w:numId w:val="1"/>
        </w:numPr>
        <w:tabs>
          <w:tab w:val="left" w:pos="420"/>
        </w:tabs>
        <w:spacing w:before="179"/>
        <w:ind w:left="420" w:hanging="279"/>
        <w:jc w:val="center"/>
        <w:rPr>
          <w:b/>
          <w:sz w:val="28"/>
        </w:rPr>
      </w:pPr>
      <w:r>
        <w:rPr>
          <w:b/>
          <w:color w:val="111111"/>
          <w:sz w:val="28"/>
        </w:rPr>
        <w:t>Зміст</w:t>
      </w:r>
      <w:r>
        <w:rPr>
          <w:b/>
          <w:color w:val="111111"/>
          <w:spacing w:val="-3"/>
          <w:sz w:val="28"/>
        </w:rPr>
        <w:t xml:space="preserve"> </w:t>
      </w:r>
      <w:r>
        <w:rPr>
          <w:b/>
          <w:color w:val="111111"/>
          <w:sz w:val="28"/>
        </w:rPr>
        <w:t>і</w:t>
      </w:r>
      <w:r>
        <w:rPr>
          <w:b/>
          <w:color w:val="111111"/>
          <w:spacing w:val="-7"/>
          <w:sz w:val="28"/>
        </w:rPr>
        <w:t xml:space="preserve"> </w:t>
      </w:r>
      <w:r>
        <w:rPr>
          <w:b/>
          <w:color w:val="111111"/>
          <w:sz w:val="28"/>
        </w:rPr>
        <w:t>форми</w:t>
      </w:r>
      <w:r>
        <w:rPr>
          <w:b/>
          <w:color w:val="111111"/>
          <w:spacing w:val="-4"/>
          <w:sz w:val="28"/>
        </w:rPr>
        <w:t xml:space="preserve"> </w:t>
      </w:r>
      <w:r>
        <w:rPr>
          <w:b/>
          <w:color w:val="111111"/>
          <w:spacing w:val="-2"/>
          <w:sz w:val="28"/>
        </w:rPr>
        <w:t>роботи</w:t>
      </w:r>
    </w:p>
    <w:p w14:paraId="66A016B4" w14:textId="77777777" w:rsidR="00C440CF" w:rsidRDefault="00C440CF" w:rsidP="00C440CF">
      <w:pPr>
        <w:pStyle w:val="ListParagraph"/>
        <w:numPr>
          <w:ilvl w:val="1"/>
          <w:numId w:val="1"/>
        </w:numPr>
        <w:tabs>
          <w:tab w:val="left" w:pos="564"/>
        </w:tabs>
        <w:spacing w:before="183"/>
        <w:ind w:right="148" w:firstLine="0"/>
        <w:jc w:val="both"/>
        <w:rPr>
          <w:color w:val="111111"/>
          <w:sz w:val="26"/>
        </w:rPr>
      </w:pPr>
      <w:r>
        <w:rPr>
          <w:color w:val="111111"/>
          <w:sz w:val="28"/>
        </w:rPr>
        <w:t xml:space="preserve">Медичний працівник або особа, відповідальна за організацію харчування дітей, що входить до складу </w:t>
      </w:r>
      <w:r>
        <w:rPr>
          <w:sz w:val="28"/>
        </w:rPr>
        <w:t>комісії з бракеражу продуктів харчування і продовольчої сировини:</w:t>
      </w:r>
    </w:p>
    <w:p w14:paraId="2693E1DE" w14:textId="77777777" w:rsidR="00C440CF" w:rsidRDefault="00C440CF" w:rsidP="00C440CF">
      <w:pPr>
        <w:pStyle w:val="ListParagraph"/>
        <w:numPr>
          <w:ilvl w:val="2"/>
          <w:numId w:val="1"/>
        </w:numPr>
        <w:tabs>
          <w:tab w:val="left" w:pos="1711"/>
        </w:tabs>
        <w:spacing w:before="180"/>
        <w:ind w:hanging="360"/>
        <w:jc w:val="left"/>
        <w:rPr>
          <w:rFonts w:ascii="Symbol" w:hAnsi="Symbol"/>
          <w:color w:val="111111"/>
          <w:sz w:val="28"/>
        </w:rPr>
      </w:pPr>
      <w:r>
        <w:rPr>
          <w:color w:val="111111"/>
          <w:sz w:val="28"/>
        </w:rPr>
        <w:t>щоденно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знімає</w:t>
      </w:r>
      <w:r>
        <w:rPr>
          <w:color w:val="111111"/>
          <w:spacing w:val="2"/>
          <w:sz w:val="28"/>
        </w:rPr>
        <w:t xml:space="preserve"> </w:t>
      </w:r>
      <w:r>
        <w:rPr>
          <w:color w:val="111111"/>
          <w:sz w:val="28"/>
        </w:rPr>
        <w:t>пробу</w:t>
      </w:r>
      <w:r>
        <w:rPr>
          <w:color w:val="111111"/>
          <w:spacing w:val="-12"/>
          <w:sz w:val="28"/>
        </w:rPr>
        <w:t xml:space="preserve"> </w:t>
      </w:r>
      <w:r>
        <w:rPr>
          <w:color w:val="111111"/>
          <w:sz w:val="28"/>
        </w:rPr>
        <w:t>за</w:t>
      </w:r>
      <w:r>
        <w:rPr>
          <w:color w:val="111111"/>
          <w:spacing w:val="66"/>
          <w:sz w:val="28"/>
        </w:rPr>
        <w:t xml:space="preserve"> </w:t>
      </w:r>
      <w:r>
        <w:rPr>
          <w:color w:val="111111"/>
          <w:sz w:val="28"/>
        </w:rPr>
        <w:t>30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хвилин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до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початку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видачі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pacing w:val="-4"/>
          <w:sz w:val="28"/>
        </w:rPr>
        <w:t>їжі;</w:t>
      </w:r>
    </w:p>
    <w:p w14:paraId="124CB966" w14:textId="77777777" w:rsidR="00C440CF" w:rsidRDefault="00C440CF" w:rsidP="00C440CF">
      <w:pPr>
        <w:pStyle w:val="ListParagraph"/>
        <w:numPr>
          <w:ilvl w:val="2"/>
          <w:numId w:val="1"/>
        </w:numPr>
        <w:tabs>
          <w:tab w:val="left" w:pos="1711"/>
          <w:tab w:val="left" w:pos="1782"/>
        </w:tabs>
        <w:spacing w:before="176" w:line="242" w:lineRule="auto"/>
        <w:ind w:right="149" w:hanging="360"/>
        <w:rPr>
          <w:rFonts w:ascii="Symbol" w:hAnsi="Symbol"/>
          <w:color w:val="111111"/>
          <w:sz w:val="28"/>
        </w:rPr>
      </w:pPr>
      <w:r>
        <w:rPr>
          <w:color w:val="111111"/>
          <w:sz w:val="28"/>
        </w:rPr>
        <w:tab/>
        <w:t>попередньо ознайомлюється з меню, яке затверджене керівником закладу освіти, в ньому повинні бути повне найменування страви та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вихід порцій по вікових категоріях.</w:t>
      </w:r>
    </w:p>
    <w:p w14:paraId="247136ED" w14:textId="77777777" w:rsidR="00C440CF" w:rsidRDefault="00C440CF" w:rsidP="00C440CF">
      <w:pPr>
        <w:pStyle w:val="ListParagraph"/>
        <w:numPr>
          <w:ilvl w:val="1"/>
          <w:numId w:val="1"/>
        </w:numPr>
        <w:tabs>
          <w:tab w:val="left" w:pos="564"/>
        </w:tabs>
        <w:spacing w:before="168" w:line="242" w:lineRule="auto"/>
        <w:ind w:right="149" w:firstLine="0"/>
        <w:jc w:val="both"/>
        <w:rPr>
          <w:color w:val="111111"/>
          <w:sz w:val="26"/>
        </w:rPr>
      </w:pPr>
      <w:r>
        <w:rPr>
          <w:color w:val="111111"/>
          <w:sz w:val="28"/>
        </w:rPr>
        <w:lastRenderedPageBreak/>
        <w:t>Бракеражну пробу беруть безпосередньо із загального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котла/каструлі попередньо перемішавши ретельно їжу в котлі/каструлі.</w:t>
      </w:r>
    </w:p>
    <w:p w14:paraId="2654F6C5" w14:textId="77777777" w:rsidR="00C440CF" w:rsidRDefault="00C440CF" w:rsidP="00C440CF">
      <w:pPr>
        <w:pStyle w:val="BodyText"/>
        <w:spacing w:before="178"/>
        <w:ind w:right="150" w:firstLine="706"/>
      </w:pPr>
      <w:r>
        <w:rPr>
          <w:color w:val="111111"/>
        </w:rPr>
        <w:t>Бракераж починають з страв, що мають слабовиражений запах і смак (супи, т.д.), а потім дегустують ті страви, смак і запах яких виражені виразніше, солодкі страви дегустуються в останню чергу.</w:t>
      </w:r>
    </w:p>
    <w:p w14:paraId="248BA0C9" w14:textId="77777777" w:rsidR="00C440CF" w:rsidRDefault="00C440CF" w:rsidP="00C440CF">
      <w:pPr>
        <w:pStyle w:val="BodyText"/>
        <w:spacing w:before="180"/>
        <w:ind w:right="143"/>
      </w:pPr>
      <w:r>
        <w:rPr>
          <w:color w:val="111111"/>
        </w:rPr>
        <w:t>4.2.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Результати зняття бракеражної проби заносяться в Журнал бракеражу готової продукції особою (медичним працівником), яка знімала пробу, під особистий підпис. Видача їжі дозволяється тільки після особистого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підпису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у відповідному бракеражному журналі щодо можливості реалізації кожної готової страви окремо.</w:t>
      </w:r>
    </w:p>
    <w:p w14:paraId="1BA401DC" w14:textId="77777777" w:rsidR="00C440CF" w:rsidRDefault="00C440CF" w:rsidP="00C440CF">
      <w:pPr>
        <w:pStyle w:val="BodyText"/>
        <w:spacing w:before="176" w:line="242" w:lineRule="auto"/>
        <w:ind w:right="148" w:firstLine="706"/>
      </w:pPr>
      <w:r>
        <w:rPr>
          <w:color w:val="111111"/>
        </w:rPr>
        <w:t>Журнал бракеражу готової продукції повинен бути прошнурований, пронумерований та скріплений печаткою. Зберігається у медичного працівника закладу освіти/ на харчоблоці.</w:t>
      </w:r>
    </w:p>
    <w:p w14:paraId="7DE8094B" w14:textId="77777777" w:rsidR="00C440CF" w:rsidRDefault="00C440CF" w:rsidP="00C440CF">
      <w:pPr>
        <w:pStyle w:val="BodyText"/>
        <w:spacing w:before="177"/>
        <w:ind w:right="148"/>
      </w:pPr>
      <w:r>
        <w:rPr>
          <w:color w:val="111111"/>
        </w:rPr>
        <w:t xml:space="preserve">4.3 Медпрацівник (чи член </w:t>
      </w:r>
      <w:r>
        <w:t xml:space="preserve">комісії з бракеражу продуктів харчування і продовольчої сировини </w:t>
      </w:r>
      <w:r>
        <w:rPr>
          <w:color w:val="111111"/>
        </w:rPr>
        <w:t>за його відсутності) перевіряє наявність контрольної страви і добової проби.</w:t>
      </w:r>
    </w:p>
    <w:p w14:paraId="49B9812D" w14:textId="77777777" w:rsidR="00C440CF" w:rsidRDefault="00C440CF" w:rsidP="00C440CF">
      <w:pPr>
        <w:pStyle w:val="BodyText"/>
        <w:spacing w:before="180"/>
        <w:ind w:right="137" w:firstLine="706"/>
      </w:pPr>
      <w:r>
        <w:rPr>
          <w:color w:val="111111"/>
        </w:rPr>
        <w:t>Проби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відбираються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чистий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посуд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з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кришкою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(попередньо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помитий та перекип’ячений) до видачі їжі дітям в об’ємі порцій для найменшої вікової групи,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зберігаються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у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холодильнику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їдальні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(харчоблоці)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за температури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+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4</w:t>
      </w:r>
    </w:p>
    <w:p w14:paraId="6C9D69CC" w14:textId="77777777" w:rsidR="00C440CF" w:rsidRDefault="00C440CF" w:rsidP="00C440CF">
      <w:pPr>
        <w:pStyle w:val="BodyText"/>
        <w:spacing w:before="0" w:line="321" w:lineRule="exact"/>
      </w:pPr>
      <w:r>
        <w:rPr>
          <w:color w:val="111111"/>
        </w:rPr>
        <w:t>-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+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8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°С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із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зазначенням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дати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та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часу</w:t>
      </w:r>
      <w:r>
        <w:rPr>
          <w:color w:val="111111"/>
          <w:spacing w:val="-11"/>
        </w:rPr>
        <w:t xml:space="preserve"> </w:t>
      </w:r>
      <w:r>
        <w:rPr>
          <w:color w:val="111111"/>
          <w:spacing w:val="-2"/>
        </w:rPr>
        <w:t>відбирання.</w:t>
      </w:r>
    </w:p>
    <w:p w14:paraId="6DF097C4" w14:textId="77777777" w:rsidR="00C440CF" w:rsidRDefault="00C440CF" w:rsidP="00C440CF">
      <w:pPr>
        <w:pStyle w:val="BodyText"/>
        <w:spacing w:before="67" w:line="242" w:lineRule="auto"/>
        <w:ind w:left="0" w:right="139" w:firstLine="141"/>
      </w:pPr>
      <w:r>
        <w:rPr>
          <w:color w:val="111111"/>
        </w:rPr>
        <w:t>Проби страв кожного прийому їжі зберігаються протягом доби до закінчення аналогічного прийому їжі наступного дня, зокрема сніданок до закінчення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сніданку</w:t>
      </w:r>
      <w:r>
        <w:rPr>
          <w:color w:val="111111"/>
          <w:spacing w:val="-16"/>
        </w:rPr>
        <w:t xml:space="preserve"> </w:t>
      </w:r>
      <w:r>
        <w:rPr>
          <w:color w:val="111111"/>
        </w:rPr>
        <w:t>наступного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дня,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обід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до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закінчення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обіду</w:t>
      </w:r>
      <w:r>
        <w:rPr>
          <w:color w:val="111111"/>
          <w:spacing w:val="-17"/>
        </w:rPr>
        <w:t xml:space="preserve"> </w:t>
      </w:r>
      <w:r>
        <w:rPr>
          <w:color w:val="111111"/>
        </w:rPr>
        <w:t>наступного</w:t>
      </w:r>
      <w:r>
        <w:rPr>
          <w:color w:val="111111"/>
          <w:spacing w:val="-10"/>
        </w:rPr>
        <w:t xml:space="preserve"> </w:t>
      </w:r>
      <w:r>
        <w:rPr>
          <w:color w:val="111111"/>
          <w:spacing w:val="-4"/>
        </w:rPr>
        <w:t>дня.</w:t>
      </w:r>
    </w:p>
    <w:p w14:paraId="41FB2055" w14:textId="77777777" w:rsidR="00C440CF" w:rsidRDefault="00C440CF" w:rsidP="00C440CF">
      <w:pPr>
        <w:pStyle w:val="BodyText"/>
        <w:spacing w:line="242" w:lineRule="auto"/>
        <w:ind w:right="162" w:firstLine="706"/>
      </w:pPr>
      <w:r>
        <w:rPr>
          <w:color w:val="111111"/>
        </w:rPr>
        <w:t>Кількість порцій готових страв, що готується, повинна враховувати порцію для зняття проби та порцію добової проби.</w:t>
      </w:r>
    </w:p>
    <w:p w14:paraId="5A142688" w14:textId="77777777" w:rsidR="00C440CF" w:rsidRPr="00AC22DB" w:rsidRDefault="00C440CF" w:rsidP="00C440CF">
      <w:pPr>
        <w:pStyle w:val="BodyText"/>
        <w:spacing w:line="321" w:lineRule="exact"/>
        <w:jc w:val="center"/>
        <w:rPr>
          <w:b/>
          <w:bCs/>
        </w:rPr>
      </w:pPr>
      <w:r w:rsidRPr="00AC22DB">
        <w:rPr>
          <w:b/>
          <w:bCs/>
        </w:rPr>
        <w:t>5.</w:t>
      </w:r>
      <w:r w:rsidRPr="00AC22DB">
        <w:rPr>
          <w:b/>
          <w:bCs/>
        </w:rPr>
        <w:tab/>
        <w:t>Відповідальність</w:t>
      </w:r>
    </w:p>
    <w:p w14:paraId="52171E73" w14:textId="0E567452" w:rsidR="00C440CF" w:rsidRDefault="00C440CF" w:rsidP="00C440CF">
      <w:pPr>
        <w:pStyle w:val="BodyText"/>
        <w:spacing w:line="321" w:lineRule="exact"/>
        <w:ind w:firstLine="1"/>
      </w:pPr>
      <w:r>
        <w:t>5.1.</w:t>
      </w:r>
      <w:r>
        <w:t xml:space="preserve"> </w:t>
      </w:r>
      <w:r>
        <w:tab/>
        <w:t>Комісія з бракеражу продуктів харчування і продовольчої сировини, кожен з її членів несуть відповідальність за якісне проведення контрольних функцій і достовірне відображення їх результатів в документації.</w:t>
      </w:r>
    </w:p>
    <w:p w14:paraId="3F7F3664" w14:textId="77777777" w:rsidR="00C440CF" w:rsidRDefault="00C440CF" w:rsidP="00C440CF">
      <w:pPr>
        <w:pStyle w:val="BodyText"/>
        <w:spacing w:line="321" w:lineRule="exact"/>
        <w:ind w:firstLine="1"/>
      </w:pPr>
    </w:p>
    <w:p w14:paraId="796D0A4C" w14:textId="5BF802F5" w:rsidR="00AB1E3F" w:rsidRPr="00C440CF" w:rsidRDefault="00C440CF" w:rsidP="00C440CF">
      <w:pPr>
        <w:rPr>
          <w:sz w:val="28"/>
          <w:szCs w:val="28"/>
        </w:rPr>
      </w:pPr>
      <w:r w:rsidRPr="00C440CF">
        <w:rPr>
          <w:sz w:val="28"/>
          <w:szCs w:val="28"/>
        </w:rPr>
        <w:t xml:space="preserve">  5.2.</w:t>
      </w:r>
      <w:r w:rsidRPr="00C440CF">
        <w:rPr>
          <w:sz w:val="28"/>
          <w:szCs w:val="28"/>
        </w:rPr>
        <w:tab/>
        <w:t>Комісія з бракеражу продуктів харчування і продовольчої сировини має право вносити пропозиції директору закладу освіти з питань організації харчування учнів закладу освіти, зокрема щодо режиму, способу, форми та графіка харчування, забезпечення питного режиму здобувачів освіти</w:t>
      </w:r>
    </w:p>
    <w:sectPr w:rsidR="00AB1E3F" w:rsidRPr="00C44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EA4675"/>
    <w:multiLevelType w:val="multilevel"/>
    <w:tmpl w:val="8B42E912"/>
    <w:lvl w:ilvl="0">
      <w:start w:val="1"/>
      <w:numFmt w:val="decimal"/>
      <w:lvlText w:val="%1."/>
      <w:lvlJc w:val="left"/>
      <w:pPr>
        <w:ind w:left="281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11111"/>
        <w:spacing w:val="0"/>
        <w:w w:val="92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41" w:hanging="563"/>
        <w:jc w:val="left"/>
      </w:pPr>
      <w:rPr>
        <w:rFonts w:hint="default"/>
        <w:spacing w:val="-3"/>
        <w:w w:val="100"/>
        <w:lang w:val="uk-UA" w:eastAsia="en-US" w:bidi="ar-SA"/>
      </w:rPr>
    </w:lvl>
    <w:lvl w:ilvl="2">
      <w:numFmt w:val="bullet"/>
      <w:lvlText w:val=""/>
      <w:lvlJc w:val="left"/>
      <w:pPr>
        <w:ind w:left="1711" w:hanging="563"/>
      </w:pPr>
      <w:rPr>
        <w:rFonts w:ascii="Symbol" w:eastAsia="Symbol" w:hAnsi="Symbol" w:cs="Symbol" w:hint="default"/>
        <w:spacing w:val="0"/>
        <w:w w:val="100"/>
        <w:lang w:val="uk-UA" w:eastAsia="en-US" w:bidi="ar-SA"/>
      </w:rPr>
    </w:lvl>
    <w:lvl w:ilvl="3">
      <w:numFmt w:val="bullet"/>
      <w:lvlText w:val="•"/>
      <w:lvlJc w:val="left"/>
      <w:pPr>
        <w:ind w:left="1720" w:hanging="56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851" w:hanging="56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3983" w:hanging="56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115" w:hanging="56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246" w:hanging="56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378" w:hanging="563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0CF"/>
    <w:rsid w:val="00AB1E3F"/>
    <w:rsid w:val="00C44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DF6CA"/>
  <w15:chartTrackingRefBased/>
  <w15:docId w15:val="{27B0FADF-6D46-4796-AE86-045B63ED0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0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440CF"/>
    <w:pPr>
      <w:spacing w:before="170"/>
      <w:ind w:left="141"/>
      <w:jc w:val="both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C440CF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ListParagraph">
    <w:name w:val="List Paragraph"/>
    <w:basedOn w:val="Normal"/>
    <w:uiPriority w:val="1"/>
    <w:qFormat/>
    <w:rsid w:val="00C440CF"/>
    <w:pPr>
      <w:spacing w:before="170"/>
      <w:ind w:left="14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867</Words>
  <Characters>4945</Characters>
  <Application>Microsoft Office Word</Application>
  <DocSecurity>0</DocSecurity>
  <Lines>41</Lines>
  <Paragraphs>11</Paragraphs>
  <ScaleCrop>false</ScaleCrop>
  <Company/>
  <LinksUpToDate>false</LinksUpToDate>
  <CharactersWithSpaces>5801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 Захотій</dc:creator>
  <cp:keywords/>
  <dc:description/>
  <cp:lastModifiedBy>Аня Захотій</cp:lastModifiedBy>
  <cp:revision>1</cp:revision>
  <dcterms:created xsi:type="dcterms:W3CDTF">2026-09-03T14:59:00Z</dcterms:created>
  <dcterms:modified xsi:type="dcterms:W3CDTF">2026-09-03T15:01:00Z</dcterms:modified>
</cp:coreProperties>
</file>