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D5DB0" w14:textId="786C5798" w:rsidR="00F33D1B" w:rsidRPr="00722380" w:rsidRDefault="00722380" w:rsidP="00722380">
      <w:pPr>
        <w:spacing w:line="240" w:lineRule="auto"/>
        <w:ind w:left="-567" w:firstLine="567"/>
        <w:jc w:val="center"/>
        <w:rPr>
          <w:rFonts w:ascii="Times New Roman" w:eastAsia="Times New Roman" w:hAnsi="Times New Roman" w:cs="Times New Roman"/>
          <w:sz w:val="28"/>
          <w:szCs w:val="28"/>
          <w:lang w:val="uk-UA" w:eastAsia="ru-RU"/>
        </w:rPr>
      </w:pPr>
      <w:r w:rsidRPr="00722380">
        <w:rPr>
          <w:rFonts w:ascii="Times New Roman" w:eastAsia="Times New Roman" w:hAnsi="Times New Roman" w:cs="Times New Roman"/>
          <w:sz w:val="28"/>
          <w:szCs w:val="28"/>
          <w:lang w:val="uk-UA" w:eastAsia="ru-RU"/>
        </w:rPr>
        <w:t>І</w:t>
      </w:r>
      <w:r w:rsidRPr="00722380">
        <w:rPr>
          <w:rFonts w:ascii="Times New Roman" w:eastAsia="Times New Roman" w:hAnsi="Times New Roman" w:cs="Times New Roman"/>
          <w:sz w:val="28"/>
          <w:szCs w:val="28"/>
          <w:lang w:eastAsia="ru-RU"/>
        </w:rPr>
        <w:t>НСТРУКЦІ</w:t>
      </w:r>
      <w:r>
        <w:rPr>
          <w:rFonts w:ascii="Times New Roman" w:eastAsia="Times New Roman" w:hAnsi="Times New Roman" w:cs="Times New Roman"/>
          <w:sz w:val="28"/>
          <w:szCs w:val="28"/>
          <w:lang w:val="uk-UA" w:eastAsia="ru-RU"/>
        </w:rPr>
        <w:t>Я</w:t>
      </w:r>
    </w:p>
    <w:p w14:paraId="6FFFDD9E" w14:textId="5E53A6BE" w:rsidR="00A7751B" w:rsidRPr="00A7751B" w:rsidRDefault="00A7751B" w:rsidP="00A7751B">
      <w:pPr>
        <w:spacing w:after="0" w:line="240" w:lineRule="auto"/>
        <w:ind w:firstLine="709"/>
        <w:jc w:val="both"/>
        <w:rPr>
          <w:rFonts w:eastAsia="Times New Roman"/>
          <w:lang w:val="uk-UA" w:eastAsia="ru-RU"/>
        </w:rPr>
      </w:pPr>
      <w:r>
        <w:rPr>
          <w:rFonts w:ascii="Times New Roman" w:eastAsia="Times New Roman" w:hAnsi="Times New Roman" w:cs="Times New Roman"/>
          <w:sz w:val="24"/>
          <w:szCs w:val="24"/>
          <w:lang w:val="uk-UA" w:eastAsia="ru-RU"/>
        </w:rPr>
        <w:t>1</w:t>
      </w:r>
      <w:r>
        <w:rPr>
          <w:rFonts w:ascii="Times New Roman" w:eastAsia="Times New Roman" w:hAnsi="Times New Roman" w:cs="Times New Roman"/>
          <w:sz w:val="24"/>
          <w:szCs w:val="24"/>
          <w:lang w:val="uk-UA" w:eastAsia="ru-RU"/>
        </w:rPr>
        <w:t>.</w:t>
      </w:r>
      <w:r w:rsidRPr="00A7751B">
        <w:rPr>
          <w:rFonts w:ascii="Times New Roman" w:eastAsia="Times New Roman" w:hAnsi="Times New Roman" w:cs="Times New Roman"/>
          <w:sz w:val="24"/>
          <w:szCs w:val="24"/>
          <w:lang w:val="uk-UA" w:eastAsia="uk-UA"/>
        </w:rPr>
        <w:t xml:space="preserve"> </w:t>
      </w:r>
      <w:r w:rsidRPr="00A7751B">
        <w:rPr>
          <w:rFonts w:ascii="Times New Roman" w:eastAsia="Times New Roman" w:hAnsi="Times New Roman" w:cs="Times New Roman"/>
          <w:sz w:val="24"/>
          <w:szCs w:val="24"/>
          <w:lang w:val="uk-UA" w:eastAsia="ru-RU"/>
        </w:rPr>
        <w:t>Під час підготовки номенклатури справ необхідно використовувати наданий зразок без зміни його оформлення, структури та форматування. Допускається лише коригування змісту, переліку та кількості справ відповідно до діяльності закладу. Заміна шаблону або самовільна зміна оформлення документа не допускається.</w:t>
      </w:r>
    </w:p>
    <w:p w14:paraId="7391D68B" w14:textId="2D18E7F9" w:rsidR="00534383" w:rsidRPr="00534383" w:rsidRDefault="00A7751B" w:rsidP="00A7751B">
      <w:pPr>
        <w:spacing w:after="0" w:line="240" w:lineRule="auto"/>
        <w:ind w:firstLine="709"/>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w:t>
      </w:r>
      <w:r w:rsidR="00A258AB">
        <w:rPr>
          <w:rFonts w:ascii="Times New Roman" w:eastAsia="Times New Roman" w:hAnsi="Times New Roman" w:cs="Times New Roman"/>
          <w:sz w:val="24"/>
          <w:szCs w:val="24"/>
          <w:lang w:val="uk-UA" w:eastAsia="ru-RU"/>
        </w:rPr>
        <w:t xml:space="preserve">. </w:t>
      </w:r>
      <w:r w:rsidR="00A258AB" w:rsidRPr="00534383">
        <w:rPr>
          <w:rFonts w:ascii="Times New Roman" w:eastAsia="Times New Roman" w:hAnsi="Times New Roman" w:cs="Times New Roman"/>
          <w:sz w:val="24"/>
          <w:szCs w:val="24"/>
          <w:lang w:val="uk-UA" w:eastAsia="ru-RU"/>
        </w:rPr>
        <w:t>Кожен розділ номенклатури справ оформлюється окремо на відповідному аркуші</w:t>
      </w:r>
      <w:r w:rsidR="00534383" w:rsidRPr="00534383">
        <w:rPr>
          <w:rFonts w:ascii="Times New Roman" w:eastAsia="Times New Roman" w:hAnsi="Times New Roman" w:cs="Times New Roman"/>
          <w:sz w:val="24"/>
          <w:szCs w:val="24"/>
          <w:lang w:val="uk-UA" w:eastAsia="ru-RU"/>
        </w:rPr>
        <w:t>(ах)</w:t>
      </w:r>
      <w:r w:rsidR="00A258AB" w:rsidRPr="00534383">
        <w:rPr>
          <w:rFonts w:ascii="Times New Roman" w:eastAsia="Times New Roman" w:hAnsi="Times New Roman" w:cs="Times New Roman"/>
          <w:sz w:val="24"/>
          <w:szCs w:val="24"/>
          <w:lang w:val="uk-UA" w:eastAsia="ru-RU"/>
        </w:rPr>
        <w:t>, що забезпечує його чітке відокремлення від інших розділів.</w:t>
      </w:r>
      <w:r w:rsidR="00534383" w:rsidRPr="00534383">
        <w:rPr>
          <w:rFonts w:ascii="Times New Roman" w:eastAsia="Times New Roman" w:hAnsi="Times New Roman" w:cs="Times New Roman"/>
          <w:sz w:val="24"/>
          <w:szCs w:val="24"/>
          <w:lang w:val="uk-UA" w:eastAsia="ru-RU"/>
        </w:rPr>
        <w:t xml:space="preserve"> Як показано на зразку.</w:t>
      </w:r>
    </w:p>
    <w:p w14:paraId="043EE9F2" w14:textId="708CDCF1" w:rsidR="00A7751B" w:rsidRPr="002E6CC2" w:rsidRDefault="00A7751B" w:rsidP="00A7751B">
      <w:pPr>
        <w:spacing w:after="0" w:line="240" w:lineRule="auto"/>
        <w:ind w:firstLine="709"/>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b/>
          <w:bCs/>
          <w:sz w:val="24"/>
          <w:szCs w:val="24"/>
          <w:lang w:val="uk-UA" w:eastAsia="ru-RU"/>
        </w:rPr>
        <w:t>3</w:t>
      </w:r>
      <w:r w:rsidRPr="002E6CC2">
        <w:rPr>
          <w:rFonts w:ascii="Times New Roman" w:eastAsia="Times New Roman" w:hAnsi="Times New Roman" w:cs="Times New Roman"/>
          <w:b/>
          <w:bCs/>
          <w:sz w:val="24"/>
          <w:szCs w:val="24"/>
          <w:lang w:val="uk-UA" w:eastAsia="ru-RU"/>
        </w:rPr>
        <w:t>. Порядок погодження та затвердження :</w:t>
      </w:r>
    </w:p>
    <w:p w14:paraId="7CA1A47B" w14:textId="77777777" w:rsidR="00A7751B" w:rsidRPr="00A258AB" w:rsidRDefault="00A7751B" w:rsidP="00A7751B">
      <w:pPr>
        <w:spacing w:after="0" w:line="240" w:lineRule="auto"/>
        <w:ind w:firstLine="709"/>
        <w:jc w:val="both"/>
        <w:rPr>
          <w:rFonts w:ascii="Times New Roman" w:eastAsia="Times New Roman" w:hAnsi="Times New Roman" w:cs="Times New Roman"/>
          <w:sz w:val="24"/>
          <w:szCs w:val="24"/>
          <w:lang w:val="uk-UA" w:eastAsia="ru-RU"/>
        </w:rPr>
      </w:pPr>
      <w:r w:rsidRPr="00A258AB">
        <w:rPr>
          <w:rFonts w:ascii="Times New Roman" w:eastAsia="Times New Roman" w:hAnsi="Times New Roman" w:cs="Times New Roman"/>
          <w:sz w:val="24"/>
          <w:szCs w:val="24"/>
          <w:lang w:val="uk-UA" w:eastAsia="ru-RU"/>
        </w:rPr>
        <w:t xml:space="preserve">- Номенклатуру справ </w:t>
      </w:r>
      <w:r w:rsidRPr="00A258AB">
        <w:rPr>
          <w:rFonts w:ascii="Times New Roman" w:eastAsia="Times New Roman" w:hAnsi="Times New Roman" w:cs="Times New Roman"/>
          <w:b/>
          <w:bCs/>
          <w:sz w:val="24"/>
          <w:szCs w:val="24"/>
          <w:lang w:val="uk-UA" w:eastAsia="ru-RU"/>
        </w:rPr>
        <w:t>одноосібно затверджує керівник закладу освіти (директор школи або завідувач ЗДО)</w:t>
      </w:r>
      <w:r w:rsidRPr="00A258AB">
        <w:rPr>
          <w:rFonts w:ascii="Times New Roman" w:eastAsia="Times New Roman" w:hAnsi="Times New Roman" w:cs="Times New Roman"/>
          <w:sz w:val="24"/>
          <w:szCs w:val="24"/>
          <w:lang w:val="uk-UA" w:eastAsia="ru-RU"/>
        </w:rPr>
        <w:t xml:space="preserve"> своїм підписом та введенням її в дію відповідним наказом по закладу.</w:t>
      </w:r>
    </w:p>
    <w:p w14:paraId="602FEC08" w14:textId="77777777" w:rsidR="00A7751B" w:rsidRPr="00A258AB" w:rsidRDefault="00A7751B" w:rsidP="00A7751B">
      <w:pPr>
        <w:spacing w:after="0" w:line="240" w:lineRule="auto"/>
        <w:ind w:firstLine="709"/>
        <w:jc w:val="both"/>
        <w:rPr>
          <w:rFonts w:ascii="Times New Roman" w:eastAsia="Times New Roman" w:hAnsi="Times New Roman" w:cs="Times New Roman"/>
          <w:sz w:val="24"/>
          <w:szCs w:val="24"/>
          <w:lang w:val="uk-UA" w:eastAsia="ru-RU"/>
        </w:rPr>
      </w:pPr>
      <w:r w:rsidRPr="00A258AB">
        <w:rPr>
          <w:rFonts w:ascii="Times New Roman" w:eastAsia="Times New Roman" w:hAnsi="Times New Roman" w:cs="Times New Roman"/>
          <w:sz w:val="24"/>
          <w:szCs w:val="24"/>
          <w:lang w:val="uk-UA" w:eastAsia="ru-RU"/>
        </w:rPr>
        <w:t xml:space="preserve">- Перед підписом номенклатуру  справ </w:t>
      </w:r>
      <w:r w:rsidRPr="00A258AB">
        <w:rPr>
          <w:rFonts w:ascii="Times New Roman" w:eastAsia="Times New Roman" w:hAnsi="Times New Roman" w:cs="Times New Roman"/>
          <w:b/>
          <w:bCs/>
          <w:sz w:val="24"/>
          <w:szCs w:val="24"/>
          <w:lang w:val="uk-UA" w:eastAsia="ru-RU"/>
        </w:rPr>
        <w:t>обов'язково має схвалити Експертна комісія (ЕК) вашого закладу освіти</w:t>
      </w:r>
      <w:r w:rsidRPr="00A258AB">
        <w:rPr>
          <w:rFonts w:ascii="Times New Roman" w:eastAsia="Times New Roman" w:hAnsi="Times New Roman" w:cs="Times New Roman"/>
          <w:sz w:val="24"/>
          <w:szCs w:val="24"/>
          <w:lang w:val="uk-UA" w:eastAsia="ru-RU"/>
        </w:rPr>
        <w:t xml:space="preserve">. Факт погодження фіксується грифуванням у нижній лівій частині документа: </w:t>
      </w:r>
      <w:r w:rsidRPr="00A258AB">
        <w:rPr>
          <w:rFonts w:ascii="Times New Roman" w:eastAsia="Times New Roman" w:hAnsi="Times New Roman" w:cs="Times New Roman"/>
          <w:i/>
          <w:iCs/>
          <w:sz w:val="24"/>
          <w:szCs w:val="24"/>
          <w:lang w:val="uk-UA" w:eastAsia="ru-RU"/>
        </w:rPr>
        <w:t>«СХВАЛЕНО. Протокол ЕК закладу освіти від [дата] № [номер]»</w:t>
      </w:r>
      <w:r w:rsidRPr="00A258AB">
        <w:rPr>
          <w:rFonts w:ascii="Times New Roman" w:eastAsia="Times New Roman" w:hAnsi="Times New Roman" w:cs="Times New Roman"/>
          <w:sz w:val="24"/>
          <w:szCs w:val="24"/>
          <w:lang w:val="uk-UA" w:eastAsia="ru-RU"/>
        </w:rPr>
        <w:t>.</w:t>
      </w:r>
    </w:p>
    <w:p w14:paraId="297ED7BC" w14:textId="77777777" w:rsidR="00A7751B" w:rsidRDefault="00A7751B" w:rsidP="00A7751B">
      <w:pPr>
        <w:spacing w:after="0" w:line="240" w:lineRule="auto"/>
        <w:ind w:firstLine="709"/>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2E6CC2">
        <w:rPr>
          <w:rFonts w:ascii="Times New Roman" w:eastAsia="Times New Roman" w:hAnsi="Times New Roman" w:cs="Times New Roman"/>
          <w:sz w:val="24"/>
          <w:szCs w:val="24"/>
          <w:lang w:val="uk-UA" w:eastAsia="ru-RU"/>
        </w:rPr>
        <w:t xml:space="preserve">Після схвалення ЕК керівник закладу проставляє гриф у правому верхньому кутку першої сторінки: </w:t>
      </w:r>
      <w:r w:rsidRPr="002E6CC2">
        <w:rPr>
          <w:rFonts w:ascii="Times New Roman" w:eastAsia="Times New Roman" w:hAnsi="Times New Roman" w:cs="Times New Roman"/>
          <w:i/>
          <w:iCs/>
          <w:sz w:val="24"/>
          <w:szCs w:val="24"/>
          <w:lang w:val="uk-UA" w:eastAsia="ru-RU"/>
        </w:rPr>
        <w:t>«ЗАТВЕРДЖУЮ. Директор (назва закладу) [Підпис] [</w:t>
      </w:r>
      <w:r>
        <w:rPr>
          <w:rFonts w:ascii="Times New Roman" w:eastAsia="Times New Roman" w:hAnsi="Times New Roman" w:cs="Times New Roman"/>
          <w:i/>
          <w:iCs/>
          <w:sz w:val="24"/>
          <w:szCs w:val="24"/>
          <w:lang w:val="uk-UA" w:eastAsia="ru-RU"/>
        </w:rPr>
        <w:t>Ім</w:t>
      </w:r>
      <w:r>
        <w:rPr>
          <w:rFonts w:ascii="Times New Roman" w:eastAsia="Times New Roman" w:hAnsi="Times New Roman" w:cs="Times New Roman"/>
          <w:i/>
          <w:iCs/>
          <w:sz w:val="24"/>
          <w:szCs w:val="24"/>
          <w:lang w:val="en-US" w:eastAsia="ru-RU"/>
        </w:rPr>
        <w:t>’</w:t>
      </w:r>
      <w:r>
        <w:rPr>
          <w:rFonts w:ascii="Times New Roman" w:eastAsia="Times New Roman" w:hAnsi="Times New Roman" w:cs="Times New Roman"/>
          <w:i/>
          <w:iCs/>
          <w:sz w:val="24"/>
          <w:szCs w:val="24"/>
          <w:lang w:val="uk-UA" w:eastAsia="ru-RU"/>
        </w:rPr>
        <w:t>я</w:t>
      </w:r>
      <w:r w:rsidRPr="002E6CC2">
        <w:rPr>
          <w:rFonts w:ascii="Times New Roman" w:eastAsia="Times New Roman" w:hAnsi="Times New Roman" w:cs="Times New Roman"/>
          <w:i/>
          <w:iCs/>
          <w:sz w:val="24"/>
          <w:szCs w:val="24"/>
          <w:lang w:val="uk-UA" w:eastAsia="ru-RU"/>
        </w:rPr>
        <w:t>, Прізвище]»</w:t>
      </w:r>
      <w:r w:rsidRPr="002E6CC2">
        <w:rPr>
          <w:rFonts w:ascii="Times New Roman" w:eastAsia="Times New Roman" w:hAnsi="Times New Roman" w:cs="Times New Roman"/>
          <w:sz w:val="24"/>
          <w:szCs w:val="24"/>
          <w:lang w:val="uk-UA" w:eastAsia="ru-RU"/>
        </w:rPr>
        <w:t xml:space="preserve"> (завіряється печаткою) та видає наказ про введення її в дію.</w:t>
      </w:r>
    </w:p>
    <w:p w14:paraId="4506BD72" w14:textId="4D4EAD1A" w:rsidR="00A7751B" w:rsidRPr="002E6CC2" w:rsidRDefault="00A7751B" w:rsidP="00A7751B">
      <w:pPr>
        <w:spacing w:after="0" w:line="240" w:lineRule="auto"/>
        <w:ind w:firstLine="709"/>
        <w:jc w:val="both"/>
        <w:rPr>
          <w:rFonts w:ascii="Times New Roman" w:eastAsia="Times New Roman" w:hAnsi="Times New Roman" w:cs="Times New Roman"/>
          <w:sz w:val="24"/>
          <w:szCs w:val="24"/>
          <w:lang w:val="uk-UA" w:eastAsia="ru-RU"/>
        </w:rPr>
      </w:pPr>
    </w:p>
    <w:p w14:paraId="050E94E8" w14:textId="0226FF33" w:rsidR="00F13F8E" w:rsidRPr="00F33D1B" w:rsidRDefault="00F13F8E" w:rsidP="002E6CC2">
      <w:pPr>
        <w:spacing w:after="0" w:line="240" w:lineRule="auto"/>
        <w:ind w:firstLine="709"/>
        <w:jc w:val="both"/>
        <w:rPr>
          <w:rFonts w:ascii="Times New Roman" w:hAnsi="Times New Roman" w:cs="Times New Roman"/>
          <w:sz w:val="24"/>
          <w:szCs w:val="24"/>
        </w:rPr>
      </w:pPr>
    </w:p>
    <w:sectPr w:rsidR="00F13F8E" w:rsidRPr="00F33D1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6123F5"/>
    <w:multiLevelType w:val="multilevel"/>
    <w:tmpl w:val="3A2AC02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5D24CB2"/>
    <w:multiLevelType w:val="hybridMultilevel"/>
    <w:tmpl w:val="20E41FC4"/>
    <w:lvl w:ilvl="0" w:tplc="0A920488">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546915680">
    <w:abstractNumId w:val="0"/>
  </w:num>
  <w:num w:numId="2" w16cid:durableId="18358772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D1B"/>
    <w:rsid w:val="001617A4"/>
    <w:rsid w:val="00266535"/>
    <w:rsid w:val="00276861"/>
    <w:rsid w:val="002E6CC2"/>
    <w:rsid w:val="00332807"/>
    <w:rsid w:val="004A1BEB"/>
    <w:rsid w:val="00534383"/>
    <w:rsid w:val="007056D9"/>
    <w:rsid w:val="00722380"/>
    <w:rsid w:val="00A258AB"/>
    <w:rsid w:val="00A35F42"/>
    <w:rsid w:val="00A7751B"/>
    <w:rsid w:val="00B62C3E"/>
    <w:rsid w:val="00B877DB"/>
    <w:rsid w:val="00BD5480"/>
    <w:rsid w:val="00C62846"/>
    <w:rsid w:val="00D06D21"/>
    <w:rsid w:val="00F13F8E"/>
    <w:rsid w:val="00F33D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FFBDF"/>
  <w15:chartTrackingRefBased/>
  <w15:docId w15:val="{9716E503-DD3D-4913-9E02-C264887D0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D5480"/>
    <w:pPr>
      <w:ind w:left="720"/>
      <w:contextualSpacing/>
    </w:pPr>
  </w:style>
  <w:style w:type="paragraph" w:styleId="a4">
    <w:name w:val="Normal (Web)"/>
    <w:basedOn w:val="a"/>
    <w:uiPriority w:val="99"/>
    <w:semiHidden/>
    <w:unhideWhenUsed/>
    <w:rsid w:val="00A7751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5771124">
      <w:bodyDiv w:val="1"/>
      <w:marLeft w:val="0"/>
      <w:marRight w:val="0"/>
      <w:marTop w:val="0"/>
      <w:marBottom w:val="0"/>
      <w:divBdr>
        <w:top w:val="none" w:sz="0" w:space="0" w:color="auto"/>
        <w:left w:val="none" w:sz="0" w:space="0" w:color="auto"/>
        <w:bottom w:val="none" w:sz="0" w:space="0" w:color="auto"/>
        <w:right w:val="none" w:sz="0" w:space="0" w:color="auto"/>
      </w:divBdr>
      <w:divsChild>
        <w:div w:id="1420441226">
          <w:marLeft w:val="0"/>
          <w:marRight w:val="0"/>
          <w:marTop w:val="180"/>
          <w:marBottom w:val="240"/>
          <w:divBdr>
            <w:top w:val="none" w:sz="0" w:space="0" w:color="auto"/>
            <w:left w:val="none" w:sz="0" w:space="0" w:color="auto"/>
            <w:bottom w:val="none" w:sz="0" w:space="0" w:color="auto"/>
            <w:right w:val="none" w:sz="0" w:space="0" w:color="auto"/>
          </w:divBdr>
        </w:div>
        <w:div w:id="1803111359">
          <w:marLeft w:val="0"/>
          <w:marRight w:val="0"/>
          <w:marTop w:val="180"/>
          <w:marBottom w:val="240"/>
          <w:divBdr>
            <w:top w:val="none" w:sz="0" w:space="0" w:color="auto"/>
            <w:left w:val="none" w:sz="0" w:space="0" w:color="auto"/>
            <w:bottom w:val="none" w:sz="0" w:space="0" w:color="auto"/>
            <w:right w:val="none" w:sz="0" w:space="0" w:color="auto"/>
          </w:divBdr>
        </w:div>
        <w:div w:id="1922911138">
          <w:marLeft w:val="0"/>
          <w:marRight w:val="0"/>
          <w:marTop w:val="180"/>
          <w:marBottom w:val="240"/>
          <w:divBdr>
            <w:top w:val="none" w:sz="0" w:space="0" w:color="auto"/>
            <w:left w:val="none" w:sz="0" w:space="0" w:color="auto"/>
            <w:bottom w:val="none" w:sz="0" w:space="0" w:color="auto"/>
            <w:right w:val="none" w:sz="0" w:space="0" w:color="auto"/>
          </w:divBdr>
        </w:div>
        <w:div w:id="595554906">
          <w:marLeft w:val="0"/>
          <w:marRight w:val="0"/>
          <w:marTop w:val="180"/>
          <w:marBottom w:val="240"/>
          <w:divBdr>
            <w:top w:val="none" w:sz="0" w:space="0" w:color="auto"/>
            <w:left w:val="none" w:sz="0" w:space="0" w:color="auto"/>
            <w:bottom w:val="none" w:sz="0" w:space="0" w:color="auto"/>
            <w:right w:val="none" w:sz="0" w:space="0" w:color="auto"/>
          </w:divBdr>
        </w:div>
        <w:div w:id="6642715">
          <w:marLeft w:val="0"/>
          <w:marRight w:val="0"/>
          <w:marTop w:val="180"/>
          <w:marBottom w:val="240"/>
          <w:divBdr>
            <w:top w:val="none" w:sz="0" w:space="0" w:color="auto"/>
            <w:left w:val="none" w:sz="0" w:space="0" w:color="auto"/>
            <w:bottom w:val="none" w:sz="0" w:space="0" w:color="auto"/>
            <w:right w:val="none" w:sz="0" w:space="0" w:color="auto"/>
          </w:divBdr>
        </w:div>
        <w:div w:id="395251706">
          <w:marLeft w:val="0"/>
          <w:marRight w:val="0"/>
          <w:marTop w:val="180"/>
          <w:marBottom w:val="240"/>
          <w:divBdr>
            <w:top w:val="none" w:sz="0" w:space="0" w:color="auto"/>
            <w:left w:val="none" w:sz="0" w:space="0" w:color="auto"/>
            <w:bottom w:val="none" w:sz="0" w:space="0" w:color="auto"/>
            <w:right w:val="none" w:sz="0" w:space="0" w:color="auto"/>
          </w:divBdr>
        </w:div>
        <w:div w:id="1692223667">
          <w:marLeft w:val="0"/>
          <w:marRight w:val="0"/>
          <w:marTop w:val="180"/>
          <w:marBottom w:val="240"/>
          <w:divBdr>
            <w:top w:val="none" w:sz="0" w:space="0" w:color="auto"/>
            <w:left w:val="none" w:sz="0" w:space="0" w:color="auto"/>
            <w:bottom w:val="none" w:sz="0" w:space="0" w:color="auto"/>
            <w:right w:val="none" w:sz="0" w:space="0" w:color="auto"/>
          </w:divBdr>
        </w:div>
        <w:div w:id="449325610">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1</Pages>
  <Words>741</Words>
  <Characters>423</Characters>
  <Application>Microsoft Office Word</Application>
  <DocSecurity>0</DocSecurity>
  <Lines>3</Lines>
  <Paragraphs>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cv.ukr@outlook.com</cp:lastModifiedBy>
  <cp:revision>7</cp:revision>
  <dcterms:created xsi:type="dcterms:W3CDTF">2026-10-06T09:12:00Z</dcterms:created>
  <dcterms:modified xsi:type="dcterms:W3CDTF">2026-10-07T08:03:00Z</dcterms:modified>
</cp:coreProperties>
</file>