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E90AE" w14:textId="77777777" w:rsidR="008D1D66" w:rsidRPr="00717360" w:rsidRDefault="008D1D66" w:rsidP="008D1D66">
      <w:pPr>
        <w:tabs>
          <w:tab w:val="left" w:pos="480"/>
        </w:tabs>
        <w:jc w:val="right"/>
        <w:rPr>
          <w:rFonts w:ascii="Times New Roman" w:hAnsi="Times New Roman" w:cs="Times New Roman"/>
          <w:sz w:val="28"/>
          <w:szCs w:val="28"/>
          <w:lang w:val="uk-UA" w:eastAsia="x-none"/>
        </w:rPr>
      </w:pPr>
      <w:r w:rsidRPr="00E773CE">
        <w:rPr>
          <w:rFonts w:ascii="Times New Roman" w:hAnsi="Times New Roman" w:cs="Times New Roman"/>
          <w:sz w:val="28"/>
          <w:szCs w:val="28"/>
          <w:lang w:eastAsia="x-none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 w:eastAsia="x-none"/>
        </w:rPr>
        <w:t>2</w:t>
      </w:r>
    </w:p>
    <w:p w14:paraId="01A16285" w14:textId="77777777" w:rsidR="008D1D66" w:rsidRPr="00E773CE" w:rsidRDefault="008D1D66" w:rsidP="008D1D66">
      <w:pPr>
        <w:tabs>
          <w:tab w:val="left" w:pos="480"/>
        </w:tabs>
        <w:jc w:val="right"/>
        <w:rPr>
          <w:rFonts w:ascii="Times New Roman" w:hAnsi="Times New Roman" w:cs="Times New Roman"/>
          <w:sz w:val="28"/>
          <w:szCs w:val="28"/>
          <w:lang w:eastAsia="x-none"/>
        </w:rPr>
      </w:pPr>
      <w:r w:rsidRPr="00E773CE">
        <w:rPr>
          <w:rFonts w:ascii="Times New Roman" w:hAnsi="Times New Roman" w:cs="Times New Roman"/>
          <w:sz w:val="28"/>
          <w:szCs w:val="28"/>
          <w:lang w:eastAsia="x-none"/>
        </w:rPr>
        <w:t>до наказу Управління освіти</w:t>
      </w:r>
    </w:p>
    <w:p w14:paraId="274D2CCF" w14:textId="77777777" w:rsidR="008D1D66" w:rsidRPr="00E773CE" w:rsidRDefault="008D1D66" w:rsidP="008D1D66">
      <w:pPr>
        <w:tabs>
          <w:tab w:val="left" w:pos="480"/>
        </w:tabs>
        <w:jc w:val="right"/>
        <w:rPr>
          <w:rFonts w:ascii="Times New Roman" w:hAnsi="Times New Roman" w:cs="Times New Roman"/>
          <w:sz w:val="28"/>
          <w:szCs w:val="28"/>
          <w:lang w:eastAsia="x-none"/>
        </w:rPr>
      </w:pPr>
      <w:r w:rsidRPr="00E773CE">
        <w:rPr>
          <w:rFonts w:ascii="Times New Roman" w:hAnsi="Times New Roman" w:cs="Times New Roman"/>
          <w:sz w:val="28"/>
          <w:szCs w:val="28"/>
          <w:lang w:eastAsia="x-none"/>
        </w:rPr>
        <w:t>Чернівецької міської ради</w:t>
      </w:r>
    </w:p>
    <w:p w14:paraId="56BCC649" w14:textId="77777777" w:rsidR="008D1D66" w:rsidRPr="005D49DD" w:rsidRDefault="008D1D66" w:rsidP="008D1D66">
      <w:pPr>
        <w:tabs>
          <w:tab w:val="left" w:pos="480"/>
        </w:tabs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773CE">
        <w:rPr>
          <w:rFonts w:ascii="Times New Roman" w:hAnsi="Times New Roman" w:cs="Times New Roman"/>
          <w:sz w:val="28"/>
          <w:szCs w:val="28"/>
          <w:lang w:eastAsia="x-none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 w:eastAsia="x-none"/>
        </w:rPr>
        <w:t>02.11.</w:t>
      </w:r>
      <w:r w:rsidRPr="00E773CE">
        <w:rPr>
          <w:rFonts w:ascii="Times New Roman" w:hAnsi="Times New Roman" w:cs="Times New Roman"/>
          <w:sz w:val="28"/>
          <w:szCs w:val="28"/>
          <w:lang w:eastAsia="x-none"/>
        </w:rPr>
        <w:t xml:space="preserve">2026р. № </w:t>
      </w:r>
      <w:r>
        <w:rPr>
          <w:rFonts w:ascii="Times New Roman" w:hAnsi="Times New Roman" w:cs="Times New Roman"/>
          <w:sz w:val="28"/>
          <w:szCs w:val="28"/>
          <w:lang w:val="uk-UA" w:eastAsia="x-none"/>
        </w:rPr>
        <w:t>300</w:t>
      </w:r>
    </w:p>
    <w:p w14:paraId="230FAFA2" w14:textId="77777777" w:rsidR="008D1D66" w:rsidRPr="00E773CE" w:rsidRDefault="008D1D66" w:rsidP="008D1D66">
      <w:pPr>
        <w:tabs>
          <w:tab w:val="left" w:pos="480"/>
        </w:tabs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BD19233" w14:textId="77777777" w:rsidR="008D1D66" w:rsidRDefault="008D1D66" w:rsidP="008D1D66">
      <w:pPr>
        <w:tabs>
          <w:tab w:val="left" w:pos="555"/>
          <w:tab w:val="right" w:pos="935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1E278C9" w14:textId="77777777" w:rsidR="008D1D66" w:rsidRPr="000C21B0" w:rsidRDefault="008D1D66" w:rsidP="008D1D66">
      <w:pPr>
        <w:tabs>
          <w:tab w:val="left" w:pos="555"/>
          <w:tab w:val="right" w:pos="935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21B0">
        <w:rPr>
          <w:rFonts w:ascii="Times New Roman" w:hAnsi="Times New Roman" w:cs="Times New Roman"/>
          <w:b/>
          <w:sz w:val="28"/>
          <w:szCs w:val="28"/>
          <w:lang w:val="uk-UA"/>
        </w:rPr>
        <w:t>Склад журі</w:t>
      </w:r>
    </w:p>
    <w:p w14:paraId="08406AB9" w14:textId="77777777" w:rsidR="008D1D66" w:rsidRDefault="008D1D66" w:rsidP="008D1D66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0C21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міського етапу </w:t>
      </w:r>
      <w:r w:rsidRPr="003A48E2">
        <w:rPr>
          <w:rFonts w:ascii="Times New Roman" w:hAnsi="Times New Roman" w:cs="Times New Roman"/>
          <w:b/>
          <w:bCs/>
          <w:iCs/>
          <w:sz w:val="28"/>
          <w:szCs w:val="28"/>
        </w:rPr>
        <w:t>обласного</w:t>
      </w:r>
      <w:r w:rsidRPr="003A48E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A48E2">
        <w:rPr>
          <w:rFonts w:ascii="Times New Roman" w:hAnsi="Times New Roman" w:cs="Times New Roman"/>
          <w:b/>
          <w:bCs/>
          <w:iCs/>
          <w:sz w:val="28"/>
          <w:szCs w:val="28"/>
        </w:rPr>
        <w:t>конкурсу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сучасного </w:t>
      </w:r>
      <w:r w:rsidRPr="003A48E2">
        <w:rPr>
          <w:rFonts w:ascii="Times New Roman" w:hAnsi="Times New Roman" w:cs="Times New Roman"/>
          <w:b/>
          <w:bCs/>
          <w:iCs/>
          <w:sz w:val="28"/>
          <w:szCs w:val="28"/>
        </w:rPr>
        <w:t>танцю</w:t>
      </w:r>
    </w:p>
    <w:p w14:paraId="2A4AFB6C" w14:textId="77777777" w:rsidR="008D1D66" w:rsidRDefault="008D1D66" w:rsidP="008D1D6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48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48E2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 ритмах ХХІ століття</w:t>
      </w:r>
      <w:r w:rsidRPr="003A48E2">
        <w:rPr>
          <w:rFonts w:ascii="Times New Roman" w:hAnsi="Times New Roman" w:cs="Times New Roman"/>
          <w:b/>
          <w:sz w:val="28"/>
          <w:szCs w:val="28"/>
        </w:rPr>
        <w:t>»</w:t>
      </w:r>
    </w:p>
    <w:p w14:paraId="199C2B43" w14:textId="77777777" w:rsidR="008D1D66" w:rsidRDefault="008D1D66" w:rsidP="008D1D6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45644">
        <w:rPr>
          <w:rFonts w:ascii="Times New Roman" w:hAnsi="Times New Roman" w:cs="Times New Roman"/>
          <w:b/>
          <w:sz w:val="28"/>
          <w:szCs w:val="28"/>
        </w:rPr>
        <w:t>серед закладів загальної середньої та позашкільної  освіти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ЧМТГ</w:t>
      </w:r>
    </w:p>
    <w:p w14:paraId="173478B1" w14:textId="77777777" w:rsidR="008D1D66" w:rsidRPr="003A48E2" w:rsidRDefault="008D1D66" w:rsidP="008D1D6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306DF7D" w14:textId="77777777" w:rsidR="008D1D66" w:rsidRPr="000C21B0" w:rsidRDefault="008D1D66" w:rsidP="008D1D6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67"/>
        <w:gridCol w:w="6288"/>
      </w:tblGrid>
      <w:tr w:rsidR="008D1D66" w:rsidRPr="000C21B0" w14:paraId="5E2790F1" w14:textId="77777777" w:rsidTr="005243F4">
        <w:trPr>
          <w:trHeight w:val="1166"/>
        </w:trPr>
        <w:tc>
          <w:tcPr>
            <w:tcW w:w="3127" w:type="dxa"/>
            <w:shd w:val="clear" w:color="auto" w:fill="auto"/>
          </w:tcPr>
          <w:p w14:paraId="49B8994C" w14:textId="77777777" w:rsidR="008D1D66" w:rsidRPr="00CD7855" w:rsidRDefault="008D1D66" w:rsidP="005243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Ганна ЗАХОТІЙ</w:t>
            </w:r>
          </w:p>
          <w:p w14:paraId="49DDDF1C" w14:textId="77777777" w:rsidR="008D1D66" w:rsidRPr="00CD7855" w:rsidRDefault="008D1D66" w:rsidP="005243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FC52197" w14:textId="77777777" w:rsidR="008D1D66" w:rsidRPr="00CD7855" w:rsidRDefault="008D1D66" w:rsidP="005243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28A697B1" w14:textId="77777777" w:rsidR="008D1D66" w:rsidRPr="00CD7855" w:rsidRDefault="008D1D66" w:rsidP="005243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564" w:type="dxa"/>
            <w:shd w:val="clear" w:color="auto" w:fill="auto"/>
          </w:tcPr>
          <w:p w14:paraId="1A16221E" w14:textId="77777777" w:rsidR="008D1D66" w:rsidRPr="00CD7855" w:rsidRDefault="008D1D66" w:rsidP="005243F4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60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Завідувач сектору виховної та позашкільної освіти управління освіти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8360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Чернівецької 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A81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голова журі</w:t>
            </w:r>
          </w:p>
        </w:tc>
      </w:tr>
      <w:tr w:rsidR="008D1D66" w:rsidRPr="000C21B0" w14:paraId="0EED15D9" w14:textId="77777777" w:rsidTr="005243F4">
        <w:trPr>
          <w:trHeight w:val="1395"/>
        </w:trPr>
        <w:tc>
          <w:tcPr>
            <w:tcW w:w="3127" w:type="dxa"/>
            <w:shd w:val="clear" w:color="auto" w:fill="auto"/>
          </w:tcPr>
          <w:p w14:paraId="2EF068A9" w14:textId="77777777" w:rsidR="008D1D66" w:rsidRPr="000C21B0" w:rsidRDefault="008D1D66" w:rsidP="005243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Ольга ГАЛАК </w:t>
            </w:r>
          </w:p>
        </w:tc>
        <w:tc>
          <w:tcPr>
            <w:tcW w:w="6564" w:type="dxa"/>
            <w:shd w:val="clear" w:color="auto" w:fill="auto"/>
          </w:tcPr>
          <w:p w14:paraId="57EBDF94" w14:textId="77777777" w:rsidR="008D1D66" w:rsidRPr="000C21B0" w:rsidRDefault="008D1D66" w:rsidP="005243F4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 Народного художнього колективу «Ансамбль хореографічного мистецтва «Неогалактика»</w:t>
            </w:r>
          </w:p>
        </w:tc>
      </w:tr>
      <w:tr w:rsidR="008D1D66" w:rsidRPr="000C21B0" w14:paraId="418F870B" w14:textId="77777777" w:rsidTr="005243F4">
        <w:trPr>
          <w:trHeight w:val="1185"/>
        </w:trPr>
        <w:tc>
          <w:tcPr>
            <w:tcW w:w="3127" w:type="dxa"/>
            <w:shd w:val="clear" w:color="auto" w:fill="auto"/>
          </w:tcPr>
          <w:p w14:paraId="386BDA95" w14:textId="77777777" w:rsidR="008D1D66" w:rsidRPr="000C21B0" w:rsidRDefault="008D1D66" w:rsidP="005243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Ірина САРНАВСЬКА</w:t>
            </w:r>
          </w:p>
        </w:tc>
        <w:tc>
          <w:tcPr>
            <w:tcW w:w="6564" w:type="dxa"/>
            <w:shd w:val="clear" w:color="auto" w:fill="auto"/>
          </w:tcPr>
          <w:p w14:paraId="1CAD5B2D" w14:textId="77777777" w:rsidR="008D1D66" w:rsidRPr="000C21B0" w:rsidRDefault="008D1D66" w:rsidP="005243F4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Хореограф, керівник Народного художнього колективу «Колектив сучасного танцю «Імперія»</w:t>
            </w:r>
          </w:p>
        </w:tc>
      </w:tr>
      <w:tr w:rsidR="008D1D66" w:rsidRPr="000C21B0" w14:paraId="5E46988D" w14:textId="77777777" w:rsidTr="005243F4">
        <w:trPr>
          <w:trHeight w:val="1155"/>
        </w:trPr>
        <w:tc>
          <w:tcPr>
            <w:tcW w:w="3127" w:type="dxa"/>
            <w:shd w:val="clear" w:color="auto" w:fill="auto"/>
          </w:tcPr>
          <w:p w14:paraId="3A3C8597" w14:textId="77777777" w:rsidR="008D1D66" w:rsidRPr="000C21B0" w:rsidRDefault="008D1D66" w:rsidP="005243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Михайло ВОРОНКА</w:t>
            </w:r>
          </w:p>
        </w:tc>
        <w:tc>
          <w:tcPr>
            <w:tcW w:w="6564" w:type="dxa"/>
            <w:shd w:val="clear" w:color="auto" w:fill="auto"/>
          </w:tcPr>
          <w:p w14:paraId="3EDDCE78" w14:textId="45BD78F0" w:rsidR="008D1D66" w:rsidRPr="000C21B0" w:rsidRDefault="009762C9" w:rsidP="005243F4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</w:t>
            </w:r>
            <w:r w:rsidRPr="009762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ореограф та тренер школи танців «Dance center, артист балету Show Ballet Dance Center, артист балету НААНТ «Юність» центрального палацу культури, артист балету CP “Comoara Bucovinei”</w:t>
            </w:r>
          </w:p>
        </w:tc>
      </w:tr>
    </w:tbl>
    <w:p w14:paraId="55573396" w14:textId="77777777" w:rsidR="008D1D66" w:rsidRPr="000C21B0" w:rsidRDefault="008D1D66" w:rsidP="008D1D66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D62DD95" w14:textId="77777777" w:rsidR="008D1D66" w:rsidRDefault="008D1D66" w:rsidP="008D1D66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4DB59AC" w14:textId="77777777" w:rsidR="008D1D66" w:rsidRDefault="008D1D66" w:rsidP="008D1D66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E0BEC56" w14:textId="77777777" w:rsidR="008D1D66" w:rsidRDefault="008D1D66" w:rsidP="008D1D66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A765257" w14:textId="77777777" w:rsidR="008D1D66" w:rsidRDefault="008D1D66" w:rsidP="008D1D66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C61BD84" w14:textId="77777777" w:rsidR="00AB1E3F" w:rsidRDefault="00AB1E3F"/>
    <w:sectPr w:rsidR="00AB1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66"/>
    <w:rsid w:val="008D1D66"/>
    <w:rsid w:val="009762C9"/>
    <w:rsid w:val="00AB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03C8F"/>
  <w15:chartTrackingRefBased/>
  <w15:docId w15:val="{8BFB32E0-B007-4AA3-AFF1-08195E4A4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D66"/>
    <w:pPr>
      <w:spacing w:after="0" w:line="276" w:lineRule="auto"/>
    </w:pPr>
    <w:rPr>
      <w:rFonts w:ascii="Arial" w:eastAsia="Arial" w:hAnsi="Arial" w:cs="Arial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вичайний1"/>
    <w:rsid w:val="008D1D66"/>
    <w:pPr>
      <w:spacing w:after="0" w:line="276" w:lineRule="auto"/>
    </w:pPr>
    <w:rPr>
      <w:rFonts w:ascii="Arial" w:eastAsia="Arial" w:hAnsi="Arial" w:cs="Arial"/>
      <w:lang w:val="uk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3</cp:revision>
  <dcterms:created xsi:type="dcterms:W3CDTF">2026-11-04T09:30:00Z</dcterms:created>
  <dcterms:modified xsi:type="dcterms:W3CDTF">2026-11-05T10:59:00Z</dcterms:modified>
</cp:coreProperties>
</file>