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AD" w:rsidRDefault="00F545AD" w:rsidP="00F545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5AD">
        <w:rPr>
          <w:rFonts w:ascii="Times New Roman" w:hAnsi="Times New Roman" w:cs="Times New Roman"/>
          <w:b/>
          <w:sz w:val="28"/>
          <w:szCs w:val="28"/>
          <w:lang w:val="uk-UA"/>
        </w:rPr>
        <w:t>Про формування варіативної складової робочих навчальних планів на 2017/2018 навчальний рік</w:t>
      </w:r>
    </w:p>
    <w:p w:rsidR="005B1994" w:rsidRDefault="005B1994" w:rsidP="00F545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994" w:rsidRDefault="005B1994" w:rsidP="005B19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Богачик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Т.С., </w:t>
      </w:r>
      <w:r w:rsidRPr="005B1994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директора ІППОЧО</w:t>
      </w:r>
    </w:p>
    <w:p w:rsidR="005B1994" w:rsidRDefault="005B1994" w:rsidP="005B19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9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науково-методичної роботи</w:t>
      </w:r>
    </w:p>
    <w:p w:rsidR="00982CD1" w:rsidRDefault="00982CD1" w:rsidP="00F545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3959" w:rsidRDefault="00893959" w:rsidP="00EF5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741">
        <w:rPr>
          <w:rFonts w:ascii="Times New Roman" w:hAnsi="Times New Roman" w:cs="Times New Roman"/>
          <w:sz w:val="28"/>
          <w:szCs w:val="28"/>
          <w:lang w:val="uk-UA"/>
        </w:rPr>
        <w:t xml:space="preserve">Перед освітою стоїть важливе завдання: готувати інноваційну </w:t>
      </w:r>
      <w:r w:rsidR="008F2DAB">
        <w:rPr>
          <w:rFonts w:ascii="Times New Roman" w:hAnsi="Times New Roman" w:cs="Times New Roman"/>
          <w:sz w:val="28"/>
          <w:szCs w:val="28"/>
          <w:lang w:val="uk-UA"/>
        </w:rPr>
        <w:t>особистість</w:t>
      </w:r>
      <w:r w:rsidRPr="00EA1741">
        <w:rPr>
          <w:rFonts w:ascii="Times New Roman" w:hAnsi="Times New Roman" w:cs="Times New Roman"/>
          <w:sz w:val="28"/>
          <w:szCs w:val="28"/>
          <w:lang w:val="uk-UA"/>
        </w:rPr>
        <w:t xml:space="preserve">, яка здатна нестандартно  мислити, творити і діяти. Здатність </w:t>
      </w:r>
      <w:r w:rsidR="008F2DAB">
        <w:rPr>
          <w:rFonts w:ascii="Times New Roman" w:hAnsi="Times New Roman" w:cs="Times New Roman"/>
          <w:sz w:val="28"/>
          <w:szCs w:val="28"/>
          <w:lang w:val="uk-UA"/>
        </w:rPr>
        <w:t>випускника</w:t>
      </w:r>
      <w:r w:rsidRPr="00EA1741">
        <w:rPr>
          <w:rFonts w:ascii="Times New Roman" w:hAnsi="Times New Roman" w:cs="Times New Roman"/>
          <w:sz w:val="28"/>
          <w:szCs w:val="28"/>
          <w:lang w:val="uk-UA"/>
        </w:rPr>
        <w:t xml:space="preserve"> до змін і до їх творення дасть можливість конкурувати у європейському просторі.</w:t>
      </w:r>
    </w:p>
    <w:p w:rsidR="00BE0333" w:rsidRPr="00982410" w:rsidRDefault="0000309F" w:rsidP="00BE03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893959" w:rsidRPr="00982410">
        <w:rPr>
          <w:rFonts w:ascii="Times New Roman" w:hAnsi="Times New Roman" w:cs="Times New Roman"/>
          <w:bCs/>
          <w:sz w:val="28"/>
          <w:szCs w:val="28"/>
          <w:lang w:val="uk-UA"/>
        </w:rPr>
        <w:t>овноцінність загальної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середньої </w:t>
      </w:r>
      <w:r w:rsidR="00893959" w:rsidRPr="009824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освіти забезпечується реалізацією, як інваріантної, так і варіативної складових</w:t>
      </w:r>
      <w:r w:rsidR="00EF56AB" w:rsidRPr="009824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робочих навчальних планів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які розробляються загальноосвітніми навчальними закладами щорічно на основі Типових навчальних планів та згідно</w:t>
      </w:r>
      <w:r w:rsidRPr="000030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82410">
        <w:rPr>
          <w:rFonts w:ascii="Times New Roman" w:hAnsi="Times New Roman" w:cs="Times New Roman"/>
          <w:bCs/>
          <w:sz w:val="28"/>
          <w:szCs w:val="28"/>
          <w:lang w:val="uk-UA"/>
        </w:rPr>
        <w:t>п.32 Положення про загальноосвітній навчальний заклад, затверджен</w:t>
      </w:r>
      <w:r w:rsidR="002A78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ого </w:t>
      </w:r>
      <w:r w:rsidRPr="009824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постановою Кабінету Міністрів України від 27.-8.2010р.№778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р</w:t>
      </w:r>
      <w:r w:rsidR="00BE0333" w:rsidRPr="009824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обочі  навчальні плани державного і комунального закладу </w:t>
      </w:r>
      <w:r w:rsidR="00BE0333" w:rsidRPr="00982410"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затверджуються відповідним органом управління освітою, а </w:t>
      </w:r>
      <w:r w:rsidR="00BE0333" w:rsidRPr="00982410"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приватного закладу - засновником (власником) за погодженням з </w:t>
      </w:r>
      <w:r w:rsidR="00BE0333" w:rsidRPr="00982410"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відповідним органом управління освітою. </w:t>
      </w:r>
    </w:p>
    <w:p w:rsidR="00982410" w:rsidRDefault="00BE0333" w:rsidP="009824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82410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п.98 Положення…</w:t>
      </w:r>
      <w:r w:rsidR="00982410" w:rsidRPr="00982410"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 w:rsidR="009824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82410" w:rsidRPr="00982410">
        <w:rPr>
          <w:rFonts w:ascii="Times New Roman" w:hAnsi="Times New Roman" w:cs="Times New Roman"/>
          <w:bCs/>
          <w:sz w:val="28"/>
          <w:szCs w:val="28"/>
          <w:lang w:val="uk-UA"/>
        </w:rPr>
        <w:t>п.3.11 Примірн</w:t>
      </w:r>
      <w:r w:rsidR="00982410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="00982410" w:rsidRPr="009824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положення про раду загальноосвітнього навчального закладу</w:t>
      </w:r>
      <w:r w:rsidR="009824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затвердженого наказом МОНУ від 27.03.2001р.№159 </w:t>
      </w:r>
      <w:r w:rsidR="006C2A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82410">
        <w:rPr>
          <w:rFonts w:ascii="Times New Roman" w:hAnsi="Times New Roman" w:cs="Times New Roman"/>
          <w:bCs/>
          <w:sz w:val="28"/>
          <w:szCs w:val="28"/>
          <w:lang w:val="uk-UA"/>
        </w:rPr>
        <w:t>рада навчального закладу</w:t>
      </w:r>
      <w:r w:rsidR="00982410" w:rsidRPr="009824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разом із педагогічною радою</w:t>
      </w:r>
      <w:r w:rsidR="00982410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982410" w:rsidRPr="005B1994" w:rsidRDefault="00982410" w:rsidP="009824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B19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-вносить пропозиції щодо зміни типу, статусу, </w:t>
      </w:r>
      <w:proofErr w:type="spellStart"/>
      <w:r w:rsidRPr="005B1994"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r w:rsidR="006C2A04" w:rsidRPr="005B1994">
        <w:rPr>
          <w:rFonts w:ascii="Times New Roman" w:hAnsi="Times New Roman" w:cs="Times New Roman"/>
          <w:bCs/>
          <w:sz w:val="28"/>
          <w:szCs w:val="28"/>
          <w:lang w:val="uk-UA"/>
        </w:rPr>
        <w:t>ф</w:t>
      </w:r>
      <w:r w:rsidRPr="005B1994">
        <w:rPr>
          <w:rFonts w:ascii="Times New Roman" w:hAnsi="Times New Roman" w:cs="Times New Roman"/>
          <w:bCs/>
          <w:sz w:val="28"/>
          <w:szCs w:val="28"/>
          <w:lang w:val="uk-UA"/>
        </w:rPr>
        <w:t>ільності</w:t>
      </w:r>
      <w:proofErr w:type="spellEnd"/>
      <w:r w:rsidRPr="005B19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навчання, вивчення іноземних мов та мов національних меншин;</w:t>
      </w:r>
    </w:p>
    <w:p w:rsidR="00982410" w:rsidRPr="005B1994" w:rsidRDefault="00982410" w:rsidP="009824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B1994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6C2A04" w:rsidRPr="005B19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визначає доцільність вибору </w:t>
      </w:r>
      <w:r w:rsidRPr="005B1994">
        <w:rPr>
          <w:rFonts w:ascii="Times New Roman" w:hAnsi="Times New Roman" w:cs="Times New Roman"/>
          <w:bCs/>
          <w:sz w:val="28"/>
          <w:szCs w:val="28"/>
          <w:lang w:val="uk-UA"/>
        </w:rPr>
        <w:t>навчальних предметів варіати</w:t>
      </w:r>
      <w:r w:rsidR="006C2A04" w:rsidRPr="005B19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вної частини робочих навчальних </w:t>
      </w:r>
      <w:r w:rsidRPr="005B1994">
        <w:rPr>
          <w:rFonts w:ascii="Times New Roman" w:hAnsi="Times New Roman" w:cs="Times New Roman"/>
          <w:bCs/>
          <w:sz w:val="28"/>
          <w:szCs w:val="28"/>
          <w:lang w:val="uk-UA"/>
        </w:rPr>
        <w:t>планів, враховуючи можливості, потреб</w:t>
      </w:r>
      <w:r w:rsidR="006C2A04" w:rsidRPr="005B19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 учнів (вихованців), а також </w:t>
      </w:r>
      <w:r w:rsidRPr="005B1994">
        <w:rPr>
          <w:rFonts w:ascii="Times New Roman" w:hAnsi="Times New Roman" w:cs="Times New Roman"/>
          <w:bCs/>
          <w:sz w:val="28"/>
          <w:szCs w:val="28"/>
          <w:lang w:val="uk-UA"/>
        </w:rPr>
        <w:t>тенденції розвитку регіону, суспільства і держави</w:t>
      </w:r>
      <w:r w:rsidR="00423F63" w:rsidRPr="005B1994">
        <w:rPr>
          <w:rFonts w:ascii="Times New Roman" w:hAnsi="Times New Roman"/>
          <w:sz w:val="28"/>
          <w:szCs w:val="28"/>
          <w:lang w:val="uk-UA"/>
        </w:rPr>
        <w:t>, рівень навчально-методичного та кадрового забезпечення закладу</w:t>
      </w:r>
      <w:r w:rsidRPr="005B1994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BE0333" w:rsidRDefault="006C2A04" w:rsidP="00BE03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B1994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982410" w:rsidRPr="005B1994">
        <w:rPr>
          <w:rFonts w:ascii="Times New Roman" w:hAnsi="Times New Roman" w:cs="Times New Roman"/>
          <w:bCs/>
          <w:sz w:val="28"/>
          <w:szCs w:val="28"/>
          <w:lang w:val="uk-UA"/>
        </w:rPr>
        <w:t>погоджує робочий навчальний план на кожний навчальний рік</w:t>
      </w:r>
      <w:r w:rsidRPr="005B199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C2A04" w:rsidRPr="00982410" w:rsidRDefault="006C2A04" w:rsidP="006C2A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82410">
        <w:rPr>
          <w:rFonts w:ascii="Times New Roman" w:hAnsi="Times New Roman" w:cs="Times New Roman"/>
          <w:bCs/>
          <w:sz w:val="28"/>
          <w:szCs w:val="28"/>
          <w:lang w:val="uk-UA"/>
        </w:rPr>
        <w:t>У робочому навчальному плані загальноосвітнього навчального закладу з урахуванням його типу та профілю навчання</w:t>
      </w:r>
      <w:r w:rsidR="0000309F" w:rsidRPr="000030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82410">
        <w:rPr>
          <w:rFonts w:ascii="Times New Roman" w:hAnsi="Times New Roman" w:cs="Times New Roman"/>
          <w:bCs/>
          <w:sz w:val="28"/>
          <w:szCs w:val="28"/>
          <w:lang w:val="uk-UA"/>
        </w:rPr>
        <w:t>конкретизується варіативна частина державних стандартів освіти. (п.31 Положення про загальноосвітній навчальний заклад, затвердженого постановою Кабінету Міністрів України від 27.-8.2010р.№778).</w:t>
      </w:r>
    </w:p>
    <w:p w:rsidR="0081147C" w:rsidRPr="006C2A04" w:rsidRDefault="002A782C" w:rsidP="00EF5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Варто зазначити, що</w:t>
      </w:r>
      <w:r w:rsidR="006C2A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C2A04" w:rsidRPr="006C2A04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893959" w:rsidRPr="006C2A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начення варіативного компонента в змісті </w:t>
      </w:r>
      <w:r w:rsidR="00EF56AB" w:rsidRPr="006C2A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сучасної </w:t>
      </w:r>
      <w:r w:rsidR="00893959" w:rsidRPr="006C2A04">
        <w:rPr>
          <w:rFonts w:ascii="Times New Roman" w:hAnsi="Times New Roman" w:cs="Times New Roman"/>
          <w:bCs/>
          <w:sz w:val="28"/>
          <w:szCs w:val="28"/>
          <w:lang w:val="uk-UA"/>
        </w:rPr>
        <w:t>шкільної освіти поступово підвищується.</w:t>
      </w:r>
      <w:r w:rsidR="00893959" w:rsidRPr="006C2A04">
        <w:rPr>
          <w:rFonts w:ascii="Times New Roman" w:hAnsi="Times New Roman" w:cs="Times New Roman"/>
          <w:sz w:val="28"/>
          <w:szCs w:val="28"/>
          <w:lang w:val="uk-UA"/>
        </w:rPr>
        <w:t>   </w:t>
      </w:r>
    </w:p>
    <w:p w:rsidR="00893959" w:rsidRPr="00EA1741" w:rsidRDefault="0081147C" w:rsidP="00EF5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Сьогодні хочеться більш детально зупинитись на основних функціях </w:t>
      </w:r>
      <w:r w:rsidR="00893959" w:rsidRPr="00EA17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варіативної складової </w:t>
      </w:r>
      <w:r w:rsidR="00C4545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робочого</w:t>
      </w:r>
      <w:r w:rsidR="00893959" w:rsidRPr="00EA17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навчального плану:</w:t>
      </w:r>
    </w:p>
    <w:p w:rsidR="00893959" w:rsidRPr="00EF56AB" w:rsidRDefault="00893959" w:rsidP="00EF56AB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6A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забезпечення індивіду</w:t>
      </w:r>
      <w:r w:rsidR="008F2DA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</w:t>
      </w:r>
      <w:r w:rsidRPr="00EF56A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льної орієнтованості змісту освіти</w:t>
      </w:r>
      <w:r w:rsidRPr="00EF56AB">
        <w:rPr>
          <w:rFonts w:ascii="Times New Roman" w:hAnsi="Times New Roman" w:cs="Times New Roman"/>
          <w:sz w:val="28"/>
          <w:szCs w:val="28"/>
          <w:lang w:val="uk-UA"/>
        </w:rPr>
        <w:t> (надання кожному учню можливості вибору предметів і курсів, які поглиблюють і розширюють передбачений освітнім стандартом обов’язковий навчальний зміст, а також права підвищити свій загальноосвітній, загальнокультурний рівень шляхом вивчення окремих курсів, зміст яких виходить за межі передбачених інваріантною складовою навчального плану, прилучитися до різних видів практичної діяльності);</w:t>
      </w:r>
    </w:p>
    <w:p w:rsidR="00893959" w:rsidRPr="00EF56AB" w:rsidRDefault="00893959" w:rsidP="00EF56AB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6A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забезпечення всебічності розвитку особистості</w:t>
      </w:r>
      <w:r w:rsidRPr="00EF56AB">
        <w:rPr>
          <w:rFonts w:ascii="Times New Roman" w:hAnsi="Times New Roman" w:cs="Times New Roman"/>
          <w:sz w:val="28"/>
          <w:szCs w:val="28"/>
          <w:lang w:val="uk-UA"/>
        </w:rPr>
        <w:t>  школяра (здійснення цілеспрямованого впливу на розширення спектру інтересів</w:t>
      </w:r>
      <w:r w:rsidR="009A12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56AB">
        <w:rPr>
          <w:rFonts w:ascii="Times New Roman" w:hAnsi="Times New Roman" w:cs="Times New Roman"/>
          <w:sz w:val="28"/>
          <w:szCs w:val="28"/>
          <w:lang w:val="uk-UA"/>
        </w:rPr>
        <w:t xml:space="preserve"> сприяючи широкому повноцінному загальнокультурному розвитку учнів, їх фізичного вдосконалення);</w:t>
      </w:r>
    </w:p>
    <w:p w:rsidR="00893959" w:rsidRPr="00EF56AB" w:rsidRDefault="00893959" w:rsidP="00EF56AB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6A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корекційно-адаптивна функція</w:t>
      </w:r>
      <w:r w:rsidRPr="00EF56AB">
        <w:rPr>
          <w:rFonts w:ascii="Times New Roman" w:hAnsi="Times New Roman" w:cs="Times New Roman"/>
          <w:sz w:val="28"/>
          <w:szCs w:val="28"/>
          <w:lang w:val="uk-UA"/>
        </w:rPr>
        <w:t> (гарантоване досягнення обов’язкового рівня загальноосвітньої підготовки учня шляхом організації спеціальних занять, групових та індивідуальних консультацій, тимчасового поділу класу на групи для вивчення окремих предметів тощо);</w:t>
      </w:r>
    </w:p>
    <w:p w:rsidR="00893959" w:rsidRPr="00EF56AB" w:rsidRDefault="00893959" w:rsidP="00EF56AB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6A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особистісно-розвивальна функція</w:t>
      </w:r>
      <w:r w:rsidRPr="00EF56AB">
        <w:rPr>
          <w:rFonts w:ascii="Times New Roman" w:hAnsi="Times New Roman" w:cs="Times New Roman"/>
          <w:sz w:val="28"/>
          <w:szCs w:val="28"/>
          <w:lang w:val="uk-UA"/>
        </w:rPr>
        <w:t> (розробка й   реалізація індивідуальних програм навчання та розвитку дітей, для яких, враховуючи їх індивідуальні психофізичні, інтелектуальні та інші особливості  - обдаровані, з уповільненим розвитком, ослаблені - передбачений нормативними документами темп і режим навчання не є оптимальними).</w:t>
      </w:r>
    </w:p>
    <w:p w:rsidR="00893959" w:rsidRPr="00423F63" w:rsidRDefault="00893959" w:rsidP="00EF5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41">
        <w:rPr>
          <w:rFonts w:ascii="Times New Roman" w:hAnsi="Times New Roman" w:cs="Times New Roman"/>
          <w:sz w:val="28"/>
          <w:szCs w:val="28"/>
          <w:lang w:val="uk-UA"/>
        </w:rPr>
        <w:t>   Пріоритетність тих чи інших функцій варіативної складової навчального плану зумовлюється освітніми цілями, а також особливостями учнівського контингенту конкретної школи. </w:t>
      </w:r>
    </w:p>
    <w:p w:rsidR="005833AF" w:rsidRDefault="00134F4F" w:rsidP="00EF5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741">
        <w:rPr>
          <w:rFonts w:ascii="Times New Roman" w:hAnsi="Times New Roman" w:cs="Times New Roman"/>
          <w:sz w:val="28"/>
          <w:szCs w:val="28"/>
          <w:lang w:val="uk-UA"/>
        </w:rPr>
        <w:t xml:space="preserve">       </w:t>
      </w:r>
      <w:r w:rsidRPr="00EA174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Варіативна складова</w:t>
      </w:r>
      <w:r w:rsidRPr="00EA1741"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val="uk-UA"/>
        </w:rPr>
        <w:t>робочого</w:t>
      </w:r>
      <w:r w:rsidRPr="00EA174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плану </w:t>
      </w:r>
      <w:r w:rsidR="005833A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ст.15 Закону України «Про загальну середню освіту» формується </w:t>
      </w:r>
      <w:r w:rsidRPr="00EA174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загальноосвітнім навчальним закладом з урахуванням особливостей регіону, індиві</w:t>
      </w:r>
      <w:r w:rsidR="005833AF">
        <w:rPr>
          <w:rFonts w:ascii="Times New Roman" w:hAnsi="Times New Roman" w:cs="Times New Roman"/>
          <w:sz w:val="28"/>
          <w:szCs w:val="28"/>
          <w:lang w:val="uk-UA"/>
        </w:rPr>
        <w:t>дуальних освітніх запитів учнів.</w:t>
      </w:r>
    </w:p>
    <w:p w:rsidR="00893959" w:rsidRPr="004F0F20" w:rsidRDefault="00893959" w:rsidP="00EF5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0F20">
        <w:rPr>
          <w:rFonts w:ascii="Times New Roman" w:hAnsi="Times New Roman" w:cs="Times New Roman"/>
          <w:bCs/>
          <w:sz w:val="28"/>
          <w:szCs w:val="28"/>
          <w:lang w:val="uk-UA"/>
        </w:rPr>
        <w:t>Варіативн</w:t>
      </w:r>
      <w:r w:rsidR="00B95A66" w:rsidRPr="004F0F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ою складовою </w:t>
      </w:r>
      <w:r w:rsidRPr="004F0F20">
        <w:rPr>
          <w:rFonts w:ascii="Times New Roman" w:hAnsi="Times New Roman" w:cs="Times New Roman"/>
          <w:bCs/>
          <w:sz w:val="28"/>
          <w:szCs w:val="28"/>
          <w:lang w:val="uk-UA"/>
        </w:rPr>
        <w:t>Типових</w:t>
      </w:r>
      <w:r w:rsidR="00B95A66" w:rsidRPr="004F0F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навчальних передбачено від </w:t>
      </w:r>
      <w:r w:rsidR="00590463">
        <w:rPr>
          <w:rFonts w:ascii="Times New Roman" w:hAnsi="Times New Roman" w:cs="Times New Roman"/>
          <w:bCs/>
          <w:sz w:val="28"/>
          <w:szCs w:val="28"/>
          <w:lang w:val="uk-UA"/>
        </w:rPr>
        <w:t>дв</w:t>
      </w:r>
      <w:r w:rsidR="00B95A66" w:rsidRPr="004F0F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ох до восьми </w:t>
      </w:r>
      <w:r w:rsidR="004F0F20" w:rsidRPr="004F0F20">
        <w:rPr>
          <w:rFonts w:ascii="Times New Roman" w:hAnsi="Times New Roman" w:cs="Times New Roman"/>
          <w:bCs/>
          <w:sz w:val="28"/>
          <w:szCs w:val="28"/>
          <w:lang w:val="uk-UA"/>
        </w:rPr>
        <w:t>годин, які можна використовувати</w:t>
      </w:r>
      <w:r w:rsidRPr="004F0F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F0F20" w:rsidRPr="004F0F20">
        <w:rPr>
          <w:rFonts w:ascii="Times New Roman" w:hAnsi="Times New Roman" w:cs="Times New Roman"/>
          <w:bCs/>
          <w:sz w:val="28"/>
          <w:szCs w:val="28"/>
          <w:lang w:val="uk-UA"/>
        </w:rPr>
        <w:t>за вибором загальноосвітнього навчального закладу. Ці години спрямовуються на:</w:t>
      </w:r>
    </w:p>
    <w:p w:rsidR="00893959" w:rsidRPr="00EF56AB" w:rsidRDefault="002A782C" w:rsidP="00EF56A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8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збільшення кількості годин на вивчення предметів інваріантної складової. </w:t>
      </w:r>
    </w:p>
    <w:p w:rsidR="0066460F" w:rsidRDefault="00893959" w:rsidP="00EF56A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6A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запровадження факультативів, курсів за вибором</w:t>
      </w:r>
      <w:r w:rsidRPr="00EF56AB">
        <w:rPr>
          <w:rFonts w:ascii="Times New Roman" w:hAnsi="Times New Roman" w:cs="Times New Roman"/>
          <w:sz w:val="28"/>
          <w:szCs w:val="28"/>
          <w:lang w:val="uk-UA"/>
        </w:rPr>
        <w:t>, що розширюють обрану навчальним закладом спеціалізацію чи світоглядного спрямування (етика, історія релігій та культур, риторика, логіка, рідний край, хореографія, креслення, основи споживчих знань, світ професій тощо)</w:t>
      </w:r>
      <w:r w:rsidR="006646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5455" w:rsidRDefault="00893959" w:rsidP="00EF56A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6A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індивідуальні заняття</w:t>
      </w:r>
      <w:r w:rsidRPr="00EF56A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F56AB">
        <w:rPr>
          <w:rFonts w:ascii="Times New Roman" w:hAnsi="Times New Roman" w:cs="Times New Roman"/>
          <w:b/>
          <w:sz w:val="28"/>
          <w:szCs w:val="28"/>
          <w:lang w:val="uk-UA"/>
        </w:rPr>
        <w:t>та консультації</w:t>
      </w:r>
      <w:r w:rsidRPr="00EF56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56AB" w:rsidRPr="00EF56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2290" w:rsidRDefault="004F0F20" w:rsidP="0015229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Державними сані</w:t>
      </w:r>
      <w:r w:rsidR="00BB23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тарними правилами і нормами влаштування, утримання загальноосвітніх навчальних закладів та організації навчально-виховного </w:t>
      </w:r>
      <w:proofErr w:type="spellStart"/>
      <w:r w:rsidR="00BB2323">
        <w:rPr>
          <w:rFonts w:ascii="Times New Roman" w:hAnsi="Times New Roman" w:cs="Times New Roman"/>
          <w:bCs/>
          <w:sz w:val="28"/>
          <w:szCs w:val="28"/>
          <w:lang w:val="uk-UA"/>
        </w:rPr>
        <w:t>процесуДСанПіН</w:t>
      </w:r>
      <w:proofErr w:type="spellEnd"/>
      <w:r w:rsidR="00BB23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5.5.2.008-01,</w:t>
      </w:r>
      <w:r w:rsidR="005904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B2323">
        <w:rPr>
          <w:rFonts w:ascii="Times New Roman" w:hAnsi="Times New Roman" w:cs="Times New Roman"/>
          <w:bCs/>
          <w:sz w:val="28"/>
          <w:szCs w:val="28"/>
          <w:lang w:val="uk-UA"/>
        </w:rPr>
        <w:t>затвердженими постановою</w:t>
      </w:r>
      <w:r w:rsidR="001522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B23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Головного державного санітарного лікаря України від 14.08.2001 №63, визначено допустиму сумарну кількість годин </w:t>
      </w:r>
      <w:r w:rsidR="00152290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BB23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уроків) </w:t>
      </w:r>
      <w:r w:rsidR="001522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тижневого навантаження учнів входять </w:t>
      </w:r>
      <w:r w:rsidR="00152290" w:rsidRPr="00152290">
        <w:rPr>
          <w:rFonts w:ascii="Times New Roman" w:hAnsi="Times New Roman" w:cs="Times New Roman"/>
          <w:b/>
          <w:bCs/>
          <w:sz w:val="28"/>
          <w:szCs w:val="28"/>
          <w:lang w:val="uk-UA"/>
        </w:rPr>
        <w:t>усі години навчального навантаження</w:t>
      </w:r>
      <w:r w:rsidR="001522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(інваріантна і варіативна складові).</w:t>
      </w:r>
      <w:r w:rsidR="00152290" w:rsidRPr="001522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52290" w:rsidRDefault="00152290" w:rsidP="0015229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95A66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spellStart"/>
      <w:r w:rsidRPr="00B95A66">
        <w:rPr>
          <w:rFonts w:ascii="Times New Roman" w:hAnsi="Times New Roman" w:cs="Times New Roman"/>
          <w:bCs/>
          <w:sz w:val="28"/>
          <w:szCs w:val="28"/>
        </w:rPr>
        <w:t>розподілі</w:t>
      </w:r>
      <w:proofErr w:type="spellEnd"/>
      <w:r w:rsidRPr="00B95A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5A66">
        <w:rPr>
          <w:rFonts w:ascii="Times New Roman" w:hAnsi="Times New Roman" w:cs="Times New Roman"/>
          <w:bCs/>
          <w:sz w:val="28"/>
          <w:szCs w:val="28"/>
        </w:rPr>
        <w:t>варіативної</w:t>
      </w:r>
      <w:proofErr w:type="spellEnd"/>
      <w:r w:rsidRPr="00B95A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5A66">
        <w:rPr>
          <w:rFonts w:ascii="Times New Roman" w:hAnsi="Times New Roman" w:cs="Times New Roman"/>
          <w:bCs/>
          <w:sz w:val="28"/>
          <w:szCs w:val="28"/>
        </w:rPr>
        <w:t>складової</w:t>
      </w:r>
      <w:proofErr w:type="spellEnd"/>
      <w:r w:rsidRPr="00B95A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5A66">
        <w:rPr>
          <w:rFonts w:ascii="Times New Roman" w:hAnsi="Times New Roman" w:cs="Times New Roman"/>
          <w:bCs/>
          <w:sz w:val="28"/>
          <w:szCs w:val="28"/>
        </w:rPr>
        <w:t>навчального</w:t>
      </w:r>
      <w:proofErr w:type="spellEnd"/>
      <w:r w:rsidRPr="00B95A66">
        <w:rPr>
          <w:rFonts w:ascii="Times New Roman" w:hAnsi="Times New Roman" w:cs="Times New Roman"/>
          <w:bCs/>
          <w:sz w:val="28"/>
          <w:szCs w:val="28"/>
        </w:rPr>
        <w:t xml:space="preserve"> плану </w:t>
      </w:r>
      <w:proofErr w:type="spellStart"/>
      <w:r w:rsidRPr="00B95A66">
        <w:rPr>
          <w:rFonts w:ascii="Times New Roman" w:hAnsi="Times New Roman" w:cs="Times New Roman"/>
          <w:bCs/>
          <w:sz w:val="28"/>
          <w:szCs w:val="28"/>
        </w:rPr>
        <w:t>слід</w:t>
      </w:r>
      <w:proofErr w:type="spellEnd"/>
      <w:r w:rsidRPr="00B95A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5A66">
        <w:rPr>
          <w:rFonts w:ascii="Times New Roman" w:hAnsi="Times New Roman" w:cs="Times New Roman"/>
          <w:bCs/>
          <w:sz w:val="28"/>
          <w:szCs w:val="28"/>
        </w:rPr>
        <w:t>враховувати</w:t>
      </w:r>
      <w:proofErr w:type="spellEnd"/>
      <w:r w:rsidRPr="00B95A6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95A66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B95A66">
        <w:rPr>
          <w:rFonts w:ascii="Times New Roman" w:hAnsi="Times New Roman" w:cs="Times New Roman"/>
          <w:bCs/>
          <w:sz w:val="28"/>
          <w:szCs w:val="28"/>
        </w:rPr>
        <w:t xml:space="preserve"> гранично </w:t>
      </w:r>
      <w:proofErr w:type="spellStart"/>
      <w:r w:rsidRPr="00B95A66">
        <w:rPr>
          <w:rFonts w:ascii="Times New Roman" w:hAnsi="Times New Roman" w:cs="Times New Roman"/>
          <w:bCs/>
          <w:sz w:val="28"/>
          <w:szCs w:val="28"/>
        </w:rPr>
        <w:t>допустиме</w:t>
      </w:r>
      <w:proofErr w:type="spellEnd"/>
      <w:r w:rsidRPr="00B95A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5A66">
        <w:rPr>
          <w:rFonts w:ascii="Times New Roman" w:hAnsi="Times New Roman" w:cs="Times New Roman"/>
          <w:bCs/>
          <w:sz w:val="28"/>
          <w:szCs w:val="28"/>
        </w:rPr>
        <w:t>навантаження</w:t>
      </w:r>
      <w:proofErr w:type="spellEnd"/>
      <w:r w:rsidRPr="00B95A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5A66">
        <w:rPr>
          <w:rFonts w:ascii="Times New Roman" w:hAnsi="Times New Roman" w:cs="Times New Roman"/>
          <w:bCs/>
          <w:sz w:val="28"/>
          <w:szCs w:val="28"/>
        </w:rPr>
        <w:t>вираховується</w:t>
      </w:r>
      <w:proofErr w:type="spellEnd"/>
      <w:r w:rsidRPr="00B95A66">
        <w:rPr>
          <w:rFonts w:ascii="Times New Roman" w:hAnsi="Times New Roman" w:cs="Times New Roman"/>
          <w:bCs/>
          <w:sz w:val="28"/>
          <w:szCs w:val="28"/>
        </w:rPr>
        <w:t xml:space="preserve"> на одного </w:t>
      </w:r>
      <w:proofErr w:type="spellStart"/>
      <w:r w:rsidRPr="00B95A66">
        <w:rPr>
          <w:rFonts w:ascii="Times New Roman" w:hAnsi="Times New Roman" w:cs="Times New Roman"/>
          <w:bCs/>
          <w:sz w:val="28"/>
          <w:szCs w:val="28"/>
        </w:rPr>
        <w:t>учня</w:t>
      </w:r>
      <w:proofErr w:type="spellEnd"/>
      <w:r w:rsidRPr="00B95A66">
        <w:rPr>
          <w:rFonts w:ascii="Times New Roman" w:hAnsi="Times New Roman" w:cs="Times New Roman"/>
          <w:bCs/>
          <w:sz w:val="28"/>
          <w:szCs w:val="28"/>
        </w:rPr>
        <w:t xml:space="preserve">, а уроки </w:t>
      </w:r>
      <w:proofErr w:type="spellStart"/>
      <w:r w:rsidRPr="00B95A66">
        <w:rPr>
          <w:rFonts w:ascii="Times New Roman" w:hAnsi="Times New Roman" w:cs="Times New Roman"/>
          <w:bCs/>
          <w:sz w:val="28"/>
          <w:szCs w:val="28"/>
        </w:rPr>
        <w:t>фізичної</w:t>
      </w:r>
      <w:proofErr w:type="spellEnd"/>
      <w:r w:rsidRPr="00B95A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5A66">
        <w:rPr>
          <w:rFonts w:ascii="Times New Roman" w:hAnsi="Times New Roman" w:cs="Times New Roman"/>
          <w:bCs/>
          <w:sz w:val="28"/>
          <w:szCs w:val="28"/>
        </w:rPr>
        <w:t>культури</w:t>
      </w:r>
      <w:proofErr w:type="spellEnd"/>
      <w:r w:rsidRPr="00B95A66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Pr="00B95A66">
        <w:rPr>
          <w:rFonts w:ascii="Times New Roman" w:hAnsi="Times New Roman" w:cs="Times New Roman"/>
          <w:bCs/>
          <w:sz w:val="28"/>
          <w:szCs w:val="28"/>
        </w:rPr>
        <w:t>визначенні</w:t>
      </w:r>
      <w:proofErr w:type="spellEnd"/>
      <w:r w:rsidRPr="00B95A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5A66">
        <w:rPr>
          <w:rFonts w:ascii="Times New Roman" w:hAnsi="Times New Roman" w:cs="Times New Roman"/>
          <w:bCs/>
          <w:sz w:val="28"/>
          <w:szCs w:val="28"/>
        </w:rPr>
        <w:t>цього</w:t>
      </w:r>
      <w:proofErr w:type="spellEnd"/>
      <w:r w:rsidRPr="00B95A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95A66">
        <w:rPr>
          <w:rFonts w:ascii="Times New Roman" w:hAnsi="Times New Roman" w:cs="Times New Roman"/>
          <w:bCs/>
          <w:sz w:val="28"/>
          <w:szCs w:val="28"/>
        </w:rPr>
        <w:t>показника</w:t>
      </w:r>
      <w:proofErr w:type="spellEnd"/>
      <w:r w:rsidRPr="00B95A66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 w:rsidRPr="00B95A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95A66">
        <w:rPr>
          <w:rFonts w:ascii="Times New Roman" w:hAnsi="Times New Roman" w:cs="Times New Roman"/>
          <w:bCs/>
          <w:sz w:val="28"/>
          <w:szCs w:val="28"/>
        </w:rPr>
        <w:t>враховуються</w:t>
      </w:r>
      <w:proofErr w:type="spellEnd"/>
      <w:r w:rsidRPr="00B95A66">
        <w:rPr>
          <w:rFonts w:ascii="Times New Roman" w:hAnsi="Times New Roman" w:cs="Times New Roman"/>
          <w:bCs/>
          <w:sz w:val="28"/>
          <w:szCs w:val="28"/>
        </w:rPr>
        <w:t>.</w:t>
      </w:r>
    </w:p>
    <w:p w:rsidR="00364BF0" w:rsidRPr="00364BF0" w:rsidRDefault="00364BF0" w:rsidP="0015229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52290" w:rsidRPr="00590463" w:rsidRDefault="00152290" w:rsidP="00152290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046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Наприклад:</w:t>
      </w:r>
      <w:r w:rsidR="001B2F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E62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додаток 1(1-9кл.), </w:t>
      </w:r>
      <w:r w:rsidR="001B2F7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2 -</w:t>
      </w:r>
      <w:r w:rsidR="00CE6269">
        <w:rPr>
          <w:rFonts w:ascii="Times New Roman" w:hAnsi="Times New Roman" w:cs="Times New Roman"/>
          <w:b/>
          <w:bCs/>
          <w:sz w:val="28"/>
          <w:szCs w:val="28"/>
          <w:lang w:val="uk-UA"/>
        </w:rPr>
        <w:t>універсальний профіль</w:t>
      </w:r>
      <w:r w:rsidR="001B2F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r w:rsidR="00CE6269">
        <w:rPr>
          <w:rFonts w:ascii="Times New Roman" w:hAnsi="Times New Roman" w:cs="Times New Roman"/>
          <w:b/>
          <w:bCs/>
          <w:sz w:val="28"/>
          <w:szCs w:val="28"/>
          <w:lang w:val="uk-UA"/>
        </w:rPr>
        <w:t>10-11</w:t>
      </w:r>
      <w:r w:rsidR="001B2F7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кл.</w:t>
      </w:r>
      <w:r w:rsidR="00CE6269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3"/>
        <w:gridCol w:w="1756"/>
        <w:gridCol w:w="1843"/>
        <w:gridCol w:w="1984"/>
        <w:gridCol w:w="1809"/>
      </w:tblGrid>
      <w:tr w:rsidR="00152290" w:rsidTr="00364BF0">
        <w:tc>
          <w:tcPr>
            <w:tcW w:w="2463" w:type="dxa"/>
          </w:tcPr>
          <w:p w:rsidR="00152290" w:rsidRPr="00152290" w:rsidRDefault="00152290" w:rsidP="0015229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522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756" w:type="dxa"/>
          </w:tcPr>
          <w:p w:rsidR="00152290" w:rsidRPr="00152290" w:rsidRDefault="00152290" w:rsidP="0015229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3 клас,год.</w:t>
            </w:r>
          </w:p>
        </w:tc>
        <w:tc>
          <w:tcPr>
            <w:tcW w:w="1843" w:type="dxa"/>
          </w:tcPr>
          <w:p w:rsidR="00152290" w:rsidRPr="00364BF0" w:rsidRDefault="00152290" w:rsidP="0015229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64B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 клас,</w:t>
            </w:r>
            <w:r w:rsidR="00364B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64B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984" w:type="dxa"/>
          </w:tcPr>
          <w:p w:rsidR="00152290" w:rsidRPr="00364BF0" w:rsidRDefault="00152290" w:rsidP="0015229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64B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 клас, год.</w:t>
            </w:r>
          </w:p>
        </w:tc>
        <w:tc>
          <w:tcPr>
            <w:tcW w:w="1809" w:type="dxa"/>
          </w:tcPr>
          <w:p w:rsidR="00152290" w:rsidRPr="00364BF0" w:rsidRDefault="00364BF0" w:rsidP="0015229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64B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 клас,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64B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год.</w:t>
            </w:r>
          </w:p>
        </w:tc>
      </w:tr>
      <w:tr w:rsidR="00152290" w:rsidTr="00364BF0">
        <w:tc>
          <w:tcPr>
            <w:tcW w:w="2463" w:type="dxa"/>
          </w:tcPr>
          <w:p w:rsidR="00152290" w:rsidRDefault="00364BF0" w:rsidP="00152290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Гранично допустиме навантаження</w:t>
            </w:r>
          </w:p>
        </w:tc>
        <w:tc>
          <w:tcPr>
            <w:tcW w:w="1756" w:type="dxa"/>
          </w:tcPr>
          <w:p w:rsidR="00152290" w:rsidRDefault="002F1240" w:rsidP="00152290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1843" w:type="dxa"/>
          </w:tcPr>
          <w:p w:rsidR="001B2F75" w:rsidRDefault="001B2F75" w:rsidP="00152290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</w:p>
          <w:p w:rsidR="00152290" w:rsidRDefault="001B2F75" w:rsidP="00152290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28</w:t>
            </w:r>
          </w:p>
        </w:tc>
        <w:tc>
          <w:tcPr>
            <w:tcW w:w="1984" w:type="dxa"/>
          </w:tcPr>
          <w:p w:rsidR="001B2F75" w:rsidRDefault="001B2F75" w:rsidP="00152290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152290" w:rsidRDefault="001B2F75" w:rsidP="00152290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33</w:t>
            </w:r>
          </w:p>
        </w:tc>
        <w:tc>
          <w:tcPr>
            <w:tcW w:w="1809" w:type="dxa"/>
          </w:tcPr>
          <w:p w:rsidR="001B2F75" w:rsidRDefault="001B2F75" w:rsidP="00152290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152290" w:rsidRDefault="001B2F75" w:rsidP="00152290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33</w:t>
            </w:r>
          </w:p>
        </w:tc>
      </w:tr>
      <w:tr w:rsidR="00152290" w:rsidTr="00364BF0">
        <w:tc>
          <w:tcPr>
            <w:tcW w:w="2463" w:type="dxa"/>
          </w:tcPr>
          <w:p w:rsidR="00152290" w:rsidRDefault="00364BF0" w:rsidP="00152290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Навантаження інваріантної складової (без урахування уроків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фізичної культури)</w:t>
            </w:r>
          </w:p>
        </w:tc>
        <w:tc>
          <w:tcPr>
            <w:tcW w:w="1756" w:type="dxa"/>
          </w:tcPr>
          <w:p w:rsidR="00152290" w:rsidRDefault="001B2F75" w:rsidP="00152290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24-</w:t>
            </w:r>
            <w:r w:rsidR="002F124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3=21</w:t>
            </w:r>
          </w:p>
        </w:tc>
        <w:tc>
          <w:tcPr>
            <w:tcW w:w="1843" w:type="dxa"/>
          </w:tcPr>
          <w:p w:rsidR="00152290" w:rsidRDefault="001B2F75" w:rsidP="00152290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26,5-3=23,5</w:t>
            </w:r>
          </w:p>
        </w:tc>
        <w:tc>
          <w:tcPr>
            <w:tcW w:w="1984" w:type="dxa"/>
          </w:tcPr>
          <w:p w:rsidR="00152290" w:rsidRDefault="001B2F75" w:rsidP="00152290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31,5-3=28,5</w:t>
            </w:r>
          </w:p>
        </w:tc>
        <w:tc>
          <w:tcPr>
            <w:tcW w:w="1809" w:type="dxa"/>
          </w:tcPr>
          <w:p w:rsidR="00152290" w:rsidRDefault="001B2F75" w:rsidP="00152290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30-2=28</w:t>
            </w:r>
          </w:p>
        </w:tc>
      </w:tr>
      <w:tr w:rsidR="00152290" w:rsidTr="00364BF0">
        <w:tc>
          <w:tcPr>
            <w:tcW w:w="2463" w:type="dxa"/>
          </w:tcPr>
          <w:p w:rsidR="00152290" w:rsidRDefault="00364BF0" w:rsidP="00152290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Варіативна складова, передбачена Типовими навчальними планами</w:t>
            </w:r>
          </w:p>
        </w:tc>
        <w:tc>
          <w:tcPr>
            <w:tcW w:w="1756" w:type="dxa"/>
          </w:tcPr>
          <w:p w:rsidR="00152290" w:rsidRDefault="00152290" w:rsidP="00152290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1B2F75" w:rsidRDefault="001B2F75" w:rsidP="00152290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2</w:t>
            </w:r>
          </w:p>
        </w:tc>
        <w:tc>
          <w:tcPr>
            <w:tcW w:w="1843" w:type="dxa"/>
          </w:tcPr>
          <w:p w:rsidR="00152290" w:rsidRDefault="00152290" w:rsidP="001B2F75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1B2F75" w:rsidRDefault="001B2F75" w:rsidP="001B2F75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3,5</w:t>
            </w:r>
          </w:p>
        </w:tc>
        <w:tc>
          <w:tcPr>
            <w:tcW w:w="1984" w:type="dxa"/>
          </w:tcPr>
          <w:p w:rsidR="001B2F75" w:rsidRDefault="001B2F75" w:rsidP="001B2F75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152290" w:rsidRDefault="001B2F75" w:rsidP="001B2F75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09" w:type="dxa"/>
          </w:tcPr>
          <w:p w:rsidR="001B2F75" w:rsidRDefault="001B2F75" w:rsidP="001B2F75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152290" w:rsidRDefault="001B2F75" w:rsidP="001B2F75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</w:tr>
    </w:tbl>
    <w:p w:rsidR="00152290" w:rsidRPr="00152290" w:rsidRDefault="00152290" w:rsidP="00152290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0F20" w:rsidRPr="004F0F20" w:rsidRDefault="004F0F20" w:rsidP="00EF56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240" w:rsidRDefault="00EA1741" w:rsidP="002F12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199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варіативної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відводяться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годин на </w:t>
      </w:r>
      <w:proofErr w:type="spellStart"/>
      <w:r w:rsidRPr="005B1994">
        <w:rPr>
          <w:rFonts w:ascii="Times New Roman" w:hAnsi="Times New Roman" w:cs="Times New Roman"/>
          <w:b/>
          <w:i/>
          <w:sz w:val="28"/>
          <w:szCs w:val="28"/>
        </w:rPr>
        <w:t>вивчення</w:t>
      </w:r>
      <w:proofErr w:type="spellEnd"/>
      <w:r w:rsidRPr="005B19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1994">
        <w:rPr>
          <w:rFonts w:ascii="Times New Roman" w:hAnsi="Times New Roman" w:cs="Times New Roman"/>
          <w:b/>
          <w:i/>
          <w:sz w:val="28"/>
          <w:szCs w:val="28"/>
        </w:rPr>
        <w:t>окремих</w:t>
      </w:r>
      <w:proofErr w:type="spellEnd"/>
      <w:r w:rsidRPr="005B19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1994">
        <w:rPr>
          <w:rFonts w:ascii="Times New Roman" w:hAnsi="Times New Roman" w:cs="Times New Roman"/>
          <w:b/>
          <w:i/>
          <w:sz w:val="28"/>
          <w:szCs w:val="28"/>
        </w:rPr>
        <w:t>предметів</w:t>
      </w:r>
      <w:proofErr w:type="spellEnd"/>
      <w:r w:rsidRPr="005B19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1994">
        <w:rPr>
          <w:rFonts w:ascii="Times New Roman" w:hAnsi="Times New Roman" w:cs="Times New Roman"/>
          <w:b/>
          <w:i/>
          <w:sz w:val="28"/>
          <w:szCs w:val="28"/>
        </w:rPr>
        <w:t>інваріантної</w:t>
      </w:r>
      <w:proofErr w:type="spellEnd"/>
      <w:r w:rsidRPr="005B19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1994">
        <w:rPr>
          <w:rFonts w:ascii="Times New Roman" w:hAnsi="Times New Roman" w:cs="Times New Roman"/>
          <w:b/>
          <w:i/>
          <w:sz w:val="28"/>
          <w:szCs w:val="28"/>
        </w:rPr>
        <w:t>складової</w:t>
      </w:r>
      <w:proofErr w:type="spellEnd"/>
      <w:r w:rsidRPr="005B1994">
        <w:rPr>
          <w:rFonts w:ascii="Times New Roman" w:hAnsi="Times New Roman" w:cs="Times New Roman"/>
          <w:b/>
          <w:sz w:val="28"/>
          <w:szCs w:val="28"/>
        </w:rPr>
        <w:t>,</w:t>
      </w:r>
      <w:r w:rsidRPr="005B1994">
        <w:rPr>
          <w:rFonts w:ascii="Times New Roman" w:hAnsi="Times New Roman" w:cs="Times New Roman"/>
          <w:sz w:val="28"/>
          <w:szCs w:val="28"/>
        </w:rPr>
        <w:t xml:space="preserve"> то в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планах у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колонці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Інваріантна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напроти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предмета ставиться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напис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</w:t>
      </w:r>
      <w:r w:rsidRPr="005B1994">
        <w:rPr>
          <w:rFonts w:ascii="Times New Roman" w:hAnsi="Times New Roman" w:cs="Times New Roman"/>
          <w:b/>
          <w:sz w:val="28"/>
          <w:szCs w:val="28"/>
        </w:rPr>
        <w:t>X+Y,</w:t>
      </w:r>
      <w:r w:rsidRPr="005B1994">
        <w:rPr>
          <w:rFonts w:ascii="Times New Roman" w:hAnsi="Times New Roman" w:cs="Times New Roman"/>
          <w:sz w:val="28"/>
          <w:szCs w:val="28"/>
        </w:rPr>
        <w:t xml:space="preserve"> де X –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годин,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передбачена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типовими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планами на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предмета, а Y –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варіативної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відведених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предмета.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 </w:t>
      </w:r>
      <w:r w:rsidRPr="005B1994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5B1994">
        <w:rPr>
          <w:rFonts w:ascii="Times New Roman" w:hAnsi="Times New Roman" w:cs="Times New Roman"/>
          <w:b/>
          <w:sz w:val="28"/>
          <w:szCs w:val="28"/>
        </w:rPr>
        <w:t>кількість</w:t>
      </w:r>
      <w:proofErr w:type="spellEnd"/>
      <w:r w:rsidRPr="005B1994">
        <w:rPr>
          <w:rFonts w:ascii="Times New Roman" w:hAnsi="Times New Roman" w:cs="Times New Roman"/>
          <w:b/>
          <w:sz w:val="28"/>
          <w:szCs w:val="28"/>
        </w:rPr>
        <w:t xml:space="preserve"> годин </w:t>
      </w:r>
      <w:proofErr w:type="spellStart"/>
      <w:r w:rsidRPr="005B1994">
        <w:rPr>
          <w:rFonts w:ascii="Times New Roman" w:hAnsi="Times New Roman" w:cs="Times New Roman"/>
          <w:b/>
          <w:sz w:val="28"/>
          <w:szCs w:val="28"/>
        </w:rPr>
        <w:t>варіативної</w:t>
      </w:r>
      <w:proofErr w:type="spellEnd"/>
      <w:r w:rsidRPr="005B19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1994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r w:rsidRPr="005B19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1994">
        <w:rPr>
          <w:rFonts w:ascii="Times New Roman" w:hAnsi="Times New Roman" w:cs="Times New Roman"/>
          <w:b/>
          <w:sz w:val="28"/>
          <w:szCs w:val="28"/>
        </w:rPr>
        <w:t>ці</w:t>
      </w:r>
      <w:proofErr w:type="spellEnd"/>
      <w:r w:rsidRPr="005B19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1994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  <w:r w:rsidRPr="005B1994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5B1994">
        <w:rPr>
          <w:rFonts w:ascii="Times New Roman" w:hAnsi="Times New Roman" w:cs="Times New Roman"/>
          <w:b/>
          <w:sz w:val="28"/>
          <w:szCs w:val="28"/>
        </w:rPr>
        <w:t>заносяться</w:t>
      </w:r>
      <w:proofErr w:type="spellEnd"/>
      <w:r w:rsidRPr="005B19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1994">
        <w:rPr>
          <w:rFonts w:ascii="Times New Roman" w:hAnsi="Times New Roman" w:cs="Times New Roman"/>
          <w:sz w:val="28"/>
          <w:szCs w:val="28"/>
        </w:rPr>
        <w:t>Р</w:t>
      </w:r>
      <w:r w:rsidRPr="00EA1741">
        <w:rPr>
          <w:rFonts w:ascii="Times New Roman" w:hAnsi="Times New Roman" w:cs="Times New Roman"/>
          <w:sz w:val="28"/>
          <w:szCs w:val="28"/>
        </w:rPr>
        <w:t>озробляючи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календарне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в такому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годин на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тем </w:t>
      </w:r>
      <w:r w:rsidRPr="00EA17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A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передбаченими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1741">
        <w:rPr>
          <w:rFonts w:ascii="Times New Roman" w:hAnsi="Times New Roman" w:cs="Times New Roman"/>
          <w:b/>
          <w:sz w:val="28"/>
          <w:szCs w:val="28"/>
        </w:rPr>
        <w:t>Адже</w:t>
      </w:r>
      <w:proofErr w:type="spellEnd"/>
      <w:r w:rsidRPr="00EA17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b/>
          <w:sz w:val="28"/>
          <w:szCs w:val="28"/>
        </w:rPr>
        <w:t>навчальна</w:t>
      </w:r>
      <w:proofErr w:type="spellEnd"/>
      <w:r w:rsidRPr="00EA17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EA174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A1741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EA1741"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 w:rsidRPr="00EA1741">
        <w:rPr>
          <w:rFonts w:ascii="Times New Roman" w:hAnsi="Times New Roman" w:cs="Times New Roman"/>
          <w:b/>
          <w:sz w:val="28"/>
          <w:szCs w:val="28"/>
        </w:rPr>
        <w:t>який</w:t>
      </w:r>
      <w:proofErr w:type="spellEnd"/>
      <w:r w:rsidRPr="00EA17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b/>
          <w:sz w:val="28"/>
          <w:szCs w:val="28"/>
        </w:rPr>
        <w:t>визначає</w:t>
      </w:r>
      <w:proofErr w:type="spellEnd"/>
      <w:r w:rsidRPr="00EA17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b/>
          <w:sz w:val="28"/>
          <w:szCs w:val="28"/>
        </w:rPr>
        <w:t>змістове</w:t>
      </w:r>
      <w:proofErr w:type="spellEnd"/>
      <w:r w:rsidRPr="00EA17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b/>
          <w:sz w:val="28"/>
          <w:szCs w:val="28"/>
        </w:rPr>
        <w:t>наповнення</w:t>
      </w:r>
      <w:proofErr w:type="spellEnd"/>
      <w:r w:rsidRPr="00EA17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EA1741">
        <w:rPr>
          <w:rFonts w:ascii="Times New Roman" w:hAnsi="Times New Roman" w:cs="Times New Roman"/>
          <w:b/>
          <w:sz w:val="28"/>
          <w:szCs w:val="28"/>
        </w:rPr>
        <w:t xml:space="preserve"> предмета, а </w:t>
      </w:r>
      <w:proofErr w:type="spellStart"/>
      <w:r w:rsidRPr="00EA1741">
        <w:rPr>
          <w:rFonts w:ascii="Times New Roman" w:hAnsi="Times New Roman" w:cs="Times New Roman"/>
          <w:b/>
          <w:sz w:val="28"/>
          <w:szCs w:val="28"/>
        </w:rPr>
        <w:t>кількість</w:t>
      </w:r>
      <w:proofErr w:type="spellEnd"/>
      <w:r w:rsidRPr="00EA1741">
        <w:rPr>
          <w:rFonts w:ascii="Times New Roman" w:hAnsi="Times New Roman" w:cs="Times New Roman"/>
          <w:b/>
          <w:sz w:val="28"/>
          <w:szCs w:val="28"/>
        </w:rPr>
        <w:t xml:space="preserve"> годин на </w:t>
      </w:r>
      <w:proofErr w:type="spellStart"/>
      <w:r w:rsidRPr="00EA1741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EA17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EA17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b/>
          <w:sz w:val="28"/>
          <w:szCs w:val="28"/>
        </w:rPr>
        <w:t>визначається</w:t>
      </w:r>
      <w:proofErr w:type="spellEnd"/>
      <w:r w:rsidRPr="00EA17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b/>
          <w:sz w:val="28"/>
          <w:szCs w:val="28"/>
        </w:rPr>
        <w:t>саме</w:t>
      </w:r>
      <w:proofErr w:type="spellEnd"/>
      <w:r w:rsidRPr="00EA17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b/>
          <w:sz w:val="28"/>
          <w:szCs w:val="28"/>
        </w:rPr>
        <w:t>навчальними</w:t>
      </w:r>
      <w:proofErr w:type="spellEnd"/>
      <w:r w:rsidRPr="00EA1741">
        <w:rPr>
          <w:rFonts w:ascii="Times New Roman" w:hAnsi="Times New Roman" w:cs="Times New Roman"/>
          <w:b/>
          <w:sz w:val="28"/>
          <w:szCs w:val="28"/>
        </w:rPr>
        <w:t xml:space="preserve"> планами</w:t>
      </w:r>
      <w:r w:rsidRPr="00EA1741">
        <w:rPr>
          <w:rFonts w:ascii="Times New Roman" w:hAnsi="Times New Roman" w:cs="Times New Roman"/>
          <w:sz w:val="28"/>
          <w:szCs w:val="28"/>
        </w:rPr>
        <w:t>.</w:t>
      </w:r>
    </w:p>
    <w:p w:rsidR="002F1240" w:rsidRPr="00EA1741" w:rsidRDefault="002F1240" w:rsidP="002F12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1741">
        <w:rPr>
          <w:rFonts w:ascii="Times New Roman" w:hAnsi="Times New Roman" w:cs="Times New Roman"/>
          <w:sz w:val="28"/>
          <w:szCs w:val="28"/>
          <w:lang w:val="uk-UA"/>
        </w:rPr>
        <w:t xml:space="preserve">Якщо години варіативної складової відводяться на </w:t>
      </w:r>
      <w:r w:rsidRPr="00EA1741">
        <w:rPr>
          <w:rFonts w:ascii="Times New Roman" w:hAnsi="Times New Roman" w:cs="Times New Roman"/>
          <w:i/>
          <w:sz w:val="28"/>
          <w:szCs w:val="28"/>
          <w:lang w:val="uk-UA"/>
        </w:rPr>
        <w:t>курси за вибором</w:t>
      </w:r>
      <w:r w:rsidRPr="00EA1741">
        <w:rPr>
          <w:rFonts w:ascii="Times New Roman" w:hAnsi="Times New Roman" w:cs="Times New Roman"/>
          <w:sz w:val="28"/>
          <w:szCs w:val="28"/>
          <w:lang w:val="uk-UA"/>
        </w:rPr>
        <w:t xml:space="preserve">, то у колонці «Варіативна складова» зазначаються ці курси та вказується кількість годин на їх вивчення.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розраховані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на 9, 18, 35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академічних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 годин. </w:t>
      </w:r>
    </w:p>
    <w:p w:rsidR="00EA1741" w:rsidRPr="00524094" w:rsidRDefault="002F1240" w:rsidP="002F12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1741">
        <w:rPr>
          <w:rFonts w:ascii="Times New Roman" w:hAnsi="Times New Roman" w:cs="Times New Roman"/>
          <w:i/>
          <w:sz w:val="28"/>
          <w:szCs w:val="28"/>
        </w:rPr>
        <w:t>Факультативи</w:t>
      </w:r>
      <w:proofErr w:type="spellEnd"/>
      <w:r w:rsidRPr="00EA174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A1741">
        <w:rPr>
          <w:rFonts w:ascii="Times New Roman" w:hAnsi="Times New Roman" w:cs="Times New Roman"/>
          <w:i/>
          <w:sz w:val="28"/>
          <w:szCs w:val="28"/>
        </w:rPr>
        <w:t>групові</w:t>
      </w:r>
      <w:proofErr w:type="spellEnd"/>
      <w:r w:rsidRPr="00EA1741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EA1741">
        <w:rPr>
          <w:rFonts w:ascii="Times New Roman" w:hAnsi="Times New Roman" w:cs="Times New Roman"/>
          <w:i/>
          <w:sz w:val="28"/>
          <w:szCs w:val="28"/>
        </w:rPr>
        <w:t>індивідуальні</w:t>
      </w:r>
      <w:proofErr w:type="spellEnd"/>
      <w:r w:rsidRPr="00EA17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i/>
          <w:sz w:val="28"/>
          <w:szCs w:val="28"/>
        </w:rPr>
        <w:t>заняття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741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EA1741">
        <w:rPr>
          <w:rFonts w:ascii="Times New Roman" w:hAnsi="Times New Roman" w:cs="Times New Roman"/>
          <w:sz w:val="28"/>
          <w:szCs w:val="28"/>
        </w:rPr>
        <w:t xml:space="preserve"> д</w:t>
      </w:r>
      <w:r w:rsidR="00524094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524094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524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09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5240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409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524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094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524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09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52409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нормативів, затверджених наказом МОНУ від 20.02.2002 №128</w:t>
      </w:r>
    </w:p>
    <w:p w:rsidR="00590463" w:rsidRDefault="00590463" w:rsidP="00EF56A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27CC">
        <w:rPr>
          <w:rFonts w:ascii="Times New Roman" w:hAnsi="Times New Roman" w:cs="Times New Roman"/>
          <w:b/>
          <w:sz w:val="28"/>
          <w:szCs w:val="28"/>
          <w:lang w:val="uk-UA"/>
        </w:rPr>
        <w:t>Наприклад:</w:t>
      </w:r>
    </w:p>
    <w:p w:rsidR="00016717" w:rsidRPr="00CB27CC" w:rsidRDefault="00016717" w:rsidP="00EF56A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6717" w:rsidRPr="00016717" w:rsidRDefault="00016717" w:rsidP="00016717">
      <w:pPr>
        <w:shd w:val="clear" w:color="auto" w:fill="FFFFFF"/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167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Додаток 1</w:t>
      </w:r>
    </w:p>
    <w:p w:rsidR="00016717" w:rsidRPr="00016717" w:rsidRDefault="00016717" w:rsidP="00016717">
      <w:pPr>
        <w:shd w:val="clear" w:color="auto" w:fill="FFFFFF"/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167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 наказу Міністерства освіти і науки, молоді та спорту України від 03.04.2012 р. № 409</w:t>
      </w:r>
    </w:p>
    <w:p w:rsidR="00016717" w:rsidRPr="00016717" w:rsidRDefault="00016717" w:rsidP="00016717">
      <w:pPr>
        <w:shd w:val="clear" w:color="auto" w:fill="FFFFFF"/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167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(в редакції наказу Міністерства освіти і науки України від 29.05.2014 № 664,</w:t>
      </w:r>
    </w:p>
    <w:p w:rsidR="00016717" w:rsidRPr="00016717" w:rsidRDefault="00016717" w:rsidP="00016717">
      <w:pPr>
        <w:shd w:val="clear" w:color="auto" w:fill="FFFFFF"/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01671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із змінами згідно з наказом Міністерства освіти і науки України від 12.12.2014 № 1465, наказом Міністерства освіти і науки України від 07.08.2015 № 855)</w:t>
      </w:r>
    </w:p>
    <w:p w:rsidR="00016717" w:rsidRPr="00016717" w:rsidRDefault="00016717" w:rsidP="00016717">
      <w:pPr>
        <w:spacing w:line="240" w:lineRule="auto"/>
        <w:ind w:left="43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180C9F" w:rsidRDefault="00180C9F" w:rsidP="0001671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180C9F" w:rsidRDefault="00180C9F" w:rsidP="0001671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180C9F" w:rsidRDefault="00180C9F" w:rsidP="0001671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</w:p>
    <w:p w:rsidR="00016717" w:rsidRPr="00016717" w:rsidRDefault="00016717" w:rsidP="0001671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lastRenderedPageBreak/>
        <w:t>Робоч</w:t>
      </w:r>
      <w:r w:rsidRPr="0001671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ий навчальний план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_______________</w:t>
      </w:r>
      <w:r w:rsidRPr="0001671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загальноосвітн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ього</w:t>
      </w:r>
      <w:r w:rsidRPr="0001671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навчальн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ого </w:t>
      </w:r>
      <w:r w:rsidRPr="0001671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заклад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у</w:t>
      </w:r>
      <w:r w:rsidRPr="00016717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з навчанням українською мовою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1"/>
        <w:gridCol w:w="3053"/>
        <w:gridCol w:w="917"/>
        <w:gridCol w:w="917"/>
        <w:gridCol w:w="1014"/>
        <w:gridCol w:w="993"/>
        <w:gridCol w:w="1135"/>
      </w:tblGrid>
      <w:tr w:rsidR="00016717" w:rsidRPr="00016717" w:rsidTr="006728E2">
        <w:trPr>
          <w:trHeight w:val="33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Освітні галузі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Навчальні предмети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Кількість годин на тиждень у класах</w:t>
            </w:r>
          </w:p>
        </w:tc>
      </w:tr>
      <w:tr w:rsidR="00016717" w:rsidRPr="00016717" w:rsidTr="006728E2">
        <w:trPr>
          <w:trHeight w:val="300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9</w:t>
            </w:r>
          </w:p>
        </w:tc>
      </w:tr>
      <w:tr w:rsidR="00016717" w:rsidRPr="00016717" w:rsidTr="006728E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Мови і літератури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Українська мова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016717" w:rsidRPr="00016717" w:rsidTr="006728E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Українська література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  <w:r w:rsidR="00D67885" w:rsidRPr="00CE62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+1</w:t>
            </w:r>
          </w:p>
        </w:tc>
      </w:tr>
      <w:tr w:rsidR="00016717" w:rsidRPr="00016717" w:rsidTr="006728E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Іноземна мова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</w:tr>
      <w:tr w:rsidR="00016717" w:rsidRPr="00016717" w:rsidTr="006728E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Зарубіжна література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016717" w:rsidRPr="00016717" w:rsidTr="006728E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Суспільство </w:t>
            </w:r>
            <w:proofErr w:type="spellStart"/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Історія України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  <w:r w:rsidRPr="00CE62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+1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1,5</w:t>
            </w:r>
          </w:p>
        </w:tc>
      </w:tr>
      <w:tr w:rsidR="00016717" w:rsidRPr="00016717" w:rsidTr="006728E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Всесвітня історія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016717" w:rsidRPr="00016717" w:rsidTr="006728E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Основи правознавства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016717" w:rsidRPr="00016717" w:rsidTr="006728E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Мистецтво*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Музичне мистецтво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</w:tr>
      <w:tr w:rsidR="00016717" w:rsidRPr="00016717" w:rsidTr="006728E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Образотворче мистецтво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</w:tr>
      <w:tr w:rsidR="00016717" w:rsidRPr="00016717" w:rsidTr="006728E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Мистецтво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016717" w:rsidRPr="00016717" w:rsidTr="006728E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4</w:t>
            </w:r>
            <w:r w:rsidRPr="00CE62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+1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</w:tr>
      <w:tr w:rsidR="00016717" w:rsidRPr="00016717" w:rsidTr="006728E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Алгебра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016717" w:rsidRPr="00016717" w:rsidTr="006728E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Геометрія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016717" w:rsidRPr="00016717" w:rsidTr="006728E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Природо-знавство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Природознавство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</w:tr>
      <w:tr w:rsidR="00016717" w:rsidRPr="00016717" w:rsidTr="006728E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Біологія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016717" w:rsidRPr="00016717" w:rsidTr="006728E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Географія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1,5</w:t>
            </w:r>
            <w:r w:rsidRPr="00CE62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+0,5</w:t>
            </w:r>
          </w:p>
        </w:tc>
      </w:tr>
      <w:tr w:rsidR="00016717" w:rsidRPr="00016717" w:rsidTr="006728E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Фізика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</w:tr>
      <w:tr w:rsidR="00016717" w:rsidRPr="00016717" w:rsidTr="006728E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Хімія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016717" w:rsidRPr="00016717" w:rsidTr="006728E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Технології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Трудове навчання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016717" w:rsidRPr="00016717" w:rsidTr="006728E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016717" w:rsidRPr="00016717" w:rsidTr="006728E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Здоров’я і фізична 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Основи здоров’я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016717" w:rsidRPr="00016717" w:rsidTr="006728E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Фізична культура**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</w:tr>
      <w:tr w:rsidR="00016717" w:rsidRPr="00016717" w:rsidTr="006728E2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23,5+3</w:t>
            </w:r>
            <w:r w:rsidR="00D67885" w:rsidRPr="00CE62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+1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26,5+3</w:t>
            </w:r>
            <w:r w:rsidR="00D67885" w:rsidRPr="00CE62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+1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28+3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28,5+3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5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30+3</w:t>
            </w:r>
            <w:r w:rsidR="00D67885" w:rsidRPr="00CE62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+</w:t>
            </w:r>
          </w:p>
          <w:p w:rsidR="00016717" w:rsidRPr="00016717" w:rsidRDefault="00D67885" w:rsidP="00016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E626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1,5</w:t>
            </w:r>
          </w:p>
        </w:tc>
      </w:tr>
      <w:tr w:rsidR="00016717" w:rsidRPr="00016717" w:rsidTr="001A4A8F">
        <w:trPr>
          <w:trHeight w:val="643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7885" w:rsidRPr="00016717" w:rsidRDefault="00016717" w:rsidP="0001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7885" w:rsidRPr="00016717" w:rsidRDefault="00016717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7885" w:rsidRPr="00016717" w:rsidRDefault="00016717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6269" w:rsidRPr="00016717" w:rsidRDefault="00016717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6717" w:rsidRPr="00016717" w:rsidRDefault="00016717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6269" w:rsidRPr="00016717" w:rsidRDefault="00016717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</w:tr>
      <w:tr w:rsidR="001A4A8F" w:rsidRPr="00016717" w:rsidTr="001A4A8F">
        <w:trPr>
          <w:trHeight w:val="296"/>
        </w:trPr>
        <w:tc>
          <w:tcPr>
            <w:tcW w:w="53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4A8F" w:rsidRPr="00016717" w:rsidRDefault="001A4A8F" w:rsidP="001A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D67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Курси за вибором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4A8F" w:rsidRPr="00016717" w:rsidRDefault="001A4A8F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4A8F" w:rsidRPr="00016717" w:rsidRDefault="001A4A8F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4A8F" w:rsidRPr="00016717" w:rsidRDefault="001A4A8F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4A8F" w:rsidRPr="00016717" w:rsidRDefault="001A4A8F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4A8F" w:rsidRPr="00016717" w:rsidRDefault="001A4A8F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1A4A8F" w:rsidRPr="00016717" w:rsidTr="001A4A8F">
        <w:trPr>
          <w:trHeight w:val="272"/>
        </w:trPr>
        <w:tc>
          <w:tcPr>
            <w:tcW w:w="53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4A8F" w:rsidRDefault="001A4A8F" w:rsidP="001A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Факультативи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4A8F" w:rsidRDefault="001A4A8F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4A8F" w:rsidRDefault="001A4A8F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4A8F" w:rsidRDefault="001A4A8F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4A8F" w:rsidRDefault="001A4A8F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4A8F" w:rsidRDefault="001A4A8F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A4A8F" w:rsidRPr="00016717" w:rsidTr="001A4A8F">
        <w:trPr>
          <w:trHeight w:val="1057"/>
        </w:trPr>
        <w:tc>
          <w:tcPr>
            <w:tcW w:w="53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F" w:rsidRDefault="001A4A8F" w:rsidP="001A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Індивідуальні заняття</w:t>
            </w:r>
          </w:p>
          <w:p w:rsidR="001A4A8F" w:rsidRDefault="001A4A8F" w:rsidP="001A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Математика</w:t>
            </w:r>
          </w:p>
          <w:p w:rsidR="001A4A8F" w:rsidRDefault="001A4A8F" w:rsidP="001A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Українська мова</w:t>
            </w:r>
          </w:p>
          <w:p w:rsidR="001A4A8F" w:rsidRDefault="001A4A8F" w:rsidP="001A4A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Іноземна мова(англійська)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F" w:rsidRDefault="001A4A8F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F" w:rsidRDefault="001A4A8F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F" w:rsidRDefault="001A4A8F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F" w:rsidRDefault="001A4A8F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8F" w:rsidRDefault="001A4A8F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0,5</w:t>
            </w:r>
          </w:p>
        </w:tc>
      </w:tr>
      <w:tr w:rsidR="00016717" w:rsidRPr="00016717" w:rsidTr="006728E2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Гранично допустиме навчальне навантаження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33</w:t>
            </w:r>
          </w:p>
        </w:tc>
      </w:tr>
      <w:tr w:rsidR="00016717" w:rsidRPr="00016717" w:rsidTr="006728E2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en-US"/>
              </w:rPr>
              <w:t>Всього (без урахування поділу класів на групи)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27+3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30+3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30,5+3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1A4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31,5+3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7" w:rsidRPr="00016717" w:rsidRDefault="00016717" w:rsidP="0001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016717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33+3</w:t>
            </w:r>
          </w:p>
        </w:tc>
      </w:tr>
    </w:tbl>
    <w:p w:rsidR="00CB27CC" w:rsidRPr="00CB27CC" w:rsidRDefault="00CB27CC" w:rsidP="00CB27CC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90463" w:rsidRPr="00590463" w:rsidRDefault="00590463" w:rsidP="00EF56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1741" w:rsidRDefault="00EA1741" w:rsidP="00EF56A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90463">
        <w:rPr>
          <w:rFonts w:ascii="Times New Roman" w:hAnsi="Times New Roman" w:cs="Times New Roman"/>
          <w:sz w:val="28"/>
          <w:szCs w:val="28"/>
          <w:lang w:val="uk-UA"/>
        </w:rPr>
        <w:t xml:space="preserve">При введенні за рахунок </w:t>
      </w:r>
      <w:r w:rsidRPr="00E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463">
        <w:rPr>
          <w:rFonts w:ascii="Times New Roman" w:hAnsi="Times New Roman" w:cs="Times New Roman"/>
          <w:sz w:val="28"/>
          <w:szCs w:val="28"/>
          <w:lang w:val="uk-UA"/>
        </w:rPr>
        <w:t xml:space="preserve">варіативної складової курсів за вибором, факультативів зазначаємо, що викладаються вони </w:t>
      </w:r>
      <w:r w:rsidRPr="00590463">
        <w:rPr>
          <w:rFonts w:ascii="Times New Roman" w:hAnsi="Times New Roman" w:cs="Times New Roman"/>
          <w:b/>
          <w:sz w:val="28"/>
          <w:szCs w:val="28"/>
          <w:lang w:val="uk-UA"/>
        </w:rPr>
        <w:t>лише за програмами, що мають гриф МОНУ або</w:t>
      </w:r>
      <w:r w:rsidRPr="00EA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90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схвалення </w:t>
      </w:r>
      <w:r w:rsidRPr="00EA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90463">
        <w:rPr>
          <w:rFonts w:ascii="Times New Roman" w:hAnsi="Times New Roman" w:cs="Times New Roman"/>
          <w:b/>
          <w:sz w:val="28"/>
          <w:szCs w:val="28"/>
          <w:lang w:val="uk-UA"/>
        </w:rPr>
        <w:t>спеціалізованої</w:t>
      </w:r>
      <w:r w:rsidRPr="00EA1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90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 МОНУ</w:t>
      </w:r>
      <w:r w:rsidRPr="005904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A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17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Термін  дії  грифу </w:t>
      </w:r>
      <w:r w:rsidRPr="00EA17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– 5 років</w:t>
      </w:r>
      <w:r w:rsidR="005240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B7D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(п.4.1</w:t>
      </w:r>
      <w:r w:rsidR="004B7DB1">
        <w:rPr>
          <w:rFonts w:ascii="Times New Roman" w:hAnsi="Times New Roman" w:cs="Times New Roman"/>
          <w:sz w:val="28"/>
          <w:szCs w:val="28"/>
          <w:lang w:val="uk-UA"/>
        </w:rPr>
        <w:t xml:space="preserve"> Порядку надання навчальній літературі, засобам навчання і навчальному обладнанню грифів та свідоцтв МОНУ, затвердженого наказом МОНУ</w:t>
      </w:r>
      <w:r w:rsidR="00F210B7">
        <w:rPr>
          <w:rFonts w:ascii="Times New Roman" w:hAnsi="Times New Roman" w:cs="Times New Roman"/>
          <w:sz w:val="28"/>
          <w:szCs w:val="28"/>
          <w:lang w:val="uk-UA"/>
        </w:rPr>
        <w:t xml:space="preserve"> від 17.06.2008 №537 та зареєстрованого в Міністерстві юстиції України 10.07.2008 за №628/15319</w:t>
      </w:r>
      <w:r w:rsidR="005240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).</w:t>
      </w:r>
    </w:p>
    <w:p w:rsidR="00524094" w:rsidRPr="00524094" w:rsidRDefault="00524094" w:rsidP="00EF56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094">
        <w:rPr>
          <w:rFonts w:ascii="Times New Roman" w:hAnsi="Times New Roman" w:cs="Times New Roman"/>
          <w:sz w:val="28"/>
          <w:szCs w:val="28"/>
          <w:lang w:val="uk-UA"/>
        </w:rPr>
        <w:t>Орієнтовний перелік курсів за вибором та факультативів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C9F">
        <w:rPr>
          <w:rFonts w:ascii="Times New Roman" w:hAnsi="Times New Roman" w:cs="Times New Roman"/>
          <w:sz w:val="28"/>
          <w:szCs w:val="28"/>
          <w:lang w:val="uk-UA"/>
        </w:rPr>
        <w:t xml:space="preserve">для вивчення у 2017/2018 </w:t>
      </w:r>
      <w:proofErr w:type="spellStart"/>
      <w:r w:rsidR="00180C9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180C9F">
        <w:rPr>
          <w:rFonts w:ascii="Times New Roman" w:hAnsi="Times New Roman" w:cs="Times New Roman"/>
          <w:sz w:val="28"/>
          <w:szCs w:val="28"/>
          <w:lang w:val="uk-UA"/>
        </w:rPr>
        <w:t>. розміщено на головній сторінці сайту ІППОЧО «</w:t>
      </w:r>
      <w:r w:rsidR="00180C9F" w:rsidRPr="00180C9F">
        <w:rPr>
          <w:rFonts w:ascii="Times New Roman" w:hAnsi="Times New Roman" w:cs="Times New Roman"/>
          <w:sz w:val="28"/>
          <w:szCs w:val="28"/>
          <w:lang w:val="uk-UA"/>
        </w:rPr>
        <w:t xml:space="preserve">Варіативна складова робочих навчальних планів у 2017/2018 </w:t>
      </w:r>
      <w:proofErr w:type="spellStart"/>
      <w:r w:rsidR="00180C9F" w:rsidRPr="00180C9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180C9F" w:rsidRPr="00180C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0C9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80C9F" w:rsidRPr="00180C9F" w:rsidRDefault="00180C9F" w:rsidP="0018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0C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Тільки органічне поєднання інваріантної та варіативної складових сприятиме розвитку особистісного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розвитку</w:t>
      </w:r>
      <w:r w:rsidRPr="00180C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учнів, їх творчої активності, формуванню ціннісного ставлення до дійсності.</w:t>
      </w:r>
    </w:p>
    <w:p w:rsidR="00590463" w:rsidRPr="00524094" w:rsidRDefault="00590463" w:rsidP="00EF5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463" w:rsidRDefault="00590463" w:rsidP="00EF5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463" w:rsidRDefault="00590463" w:rsidP="00EF5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463" w:rsidRDefault="00590463" w:rsidP="00EF5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463" w:rsidRPr="00EA1741" w:rsidRDefault="00590463" w:rsidP="00EF5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463" w:rsidRDefault="00590463" w:rsidP="00F21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10B7" w:rsidRPr="00524094" w:rsidRDefault="00F210B7" w:rsidP="00F21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F20" w:rsidRDefault="004F0F20" w:rsidP="004F0F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DB1">
        <w:rPr>
          <w:rFonts w:ascii="Times New Roman" w:hAnsi="Times New Roman" w:cs="Times New Roman"/>
          <w:b/>
          <w:sz w:val="28"/>
          <w:szCs w:val="28"/>
          <w:lang w:val="uk-UA"/>
        </w:rPr>
        <w:t>Курси за вибором</w:t>
      </w:r>
      <w:r w:rsidRPr="0066460F">
        <w:rPr>
          <w:rFonts w:ascii="Times New Roman" w:hAnsi="Times New Roman" w:cs="Times New Roman"/>
          <w:sz w:val="28"/>
          <w:szCs w:val="28"/>
          <w:lang w:val="uk-UA"/>
        </w:rPr>
        <w:t xml:space="preserve"> — це навчальні курси, які доповнюють навчальні предмети і входять до складу </w:t>
      </w:r>
      <w:proofErr w:type="spellStart"/>
      <w:r w:rsidRPr="0066460F">
        <w:rPr>
          <w:rFonts w:ascii="Times New Roman" w:hAnsi="Times New Roman" w:cs="Times New Roman"/>
          <w:sz w:val="28"/>
          <w:szCs w:val="28"/>
          <w:lang w:val="uk-UA"/>
        </w:rPr>
        <w:t>допрофільної</w:t>
      </w:r>
      <w:proofErr w:type="spellEnd"/>
      <w:r w:rsidRPr="0066460F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та профільного навчання. </w:t>
      </w:r>
      <w:r>
        <w:rPr>
          <w:rFonts w:ascii="Times New Roman" w:hAnsi="Times New Roman" w:cs="Times New Roman"/>
          <w:sz w:val="28"/>
          <w:szCs w:val="28"/>
          <w:lang w:val="uk-UA"/>
        </w:rPr>
        <w:t>Звертаю вашу увагу на те, що впровадження курсів є</w:t>
      </w:r>
      <w:r w:rsidRPr="0066460F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ою умовою </w:t>
      </w:r>
      <w:proofErr w:type="spellStart"/>
      <w:r w:rsidRPr="0066460F">
        <w:rPr>
          <w:rFonts w:ascii="Times New Roman" w:hAnsi="Times New Roman" w:cs="Times New Roman"/>
          <w:sz w:val="28"/>
          <w:szCs w:val="28"/>
          <w:lang w:val="uk-UA"/>
        </w:rPr>
        <w:t>допрофільної</w:t>
      </w:r>
      <w:proofErr w:type="spellEnd"/>
      <w:r w:rsidRPr="0066460F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і профільного навчання. Саме вони є найважливішим засобом побудови індивідуальних навчальних програм, оскільки безпосередньо пов’язані з вибором школярами змісту навчання залежно від їх інтересів, здібностей, життєвих планів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F20" w:rsidRPr="00EF56AB" w:rsidRDefault="004F0F20" w:rsidP="004F0F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DB1">
        <w:rPr>
          <w:rFonts w:ascii="Times New Roman" w:hAnsi="Times New Roman" w:cs="Times New Roman"/>
          <w:b/>
          <w:sz w:val="28"/>
          <w:szCs w:val="28"/>
          <w:lang w:val="uk-UA"/>
        </w:rPr>
        <w:t>Факультативний</w:t>
      </w:r>
      <w:r w:rsidRPr="00F545AD">
        <w:rPr>
          <w:rFonts w:ascii="Times New Roman" w:hAnsi="Times New Roman" w:cs="Times New Roman"/>
          <w:sz w:val="28"/>
          <w:szCs w:val="28"/>
          <w:lang w:val="uk-UA"/>
        </w:rPr>
        <w:t xml:space="preserve"> (лат. </w:t>
      </w:r>
      <w:proofErr w:type="spellStart"/>
      <w:r w:rsidRPr="00F545AD">
        <w:rPr>
          <w:rFonts w:ascii="Times New Roman" w:hAnsi="Times New Roman" w:cs="Times New Roman"/>
          <w:sz w:val="28"/>
          <w:szCs w:val="28"/>
          <w:lang w:val="uk-UA"/>
        </w:rPr>
        <w:t>facultas</w:t>
      </w:r>
      <w:proofErr w:type="spellEnd"/>
      <w:r w:rsidRPr="00F545AD">
        <w:rPr>
          <w:rFonts w:ascii="Times New Roman" w:hAnsi="Times New Roman" w:cs="Times New Roman"/>
          <w:sz w:val="28"/>
          <w:szCs w:val="28"/>
          <w:lang w:val="uk-UA"/>
        </w:rPr>
        <w:t xml:space="preserve"> — можливий, необов’язковий, даний на вибір)</w:t>
      </w:r>
      <w:r w:rsidRPr="004B7D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</w:t>
      </w:r>
      <w:r w:rsidRPr="00F545AD">
        <w:rPr>
          <w:rFonts w:ascii="Times New Roman" w:hAnsi="Times New Roman" w:cs="Times New Roman"/>
          <w:sz w:val="28"/>
          <w:szCs w:val="28"/>
          <w:lang w:val="uk-UA"/>
        </w:rPr>
        <w:t xml:space="preserve"> — курс, який вибирають учні для поглиблення і розширення знань з певного предмета, теми або питання відповідно до бажань та інтересів, призначений для побудови індивідуальної освітньої програми учня. Учневі пропонується набір таких курсів, і він може вибрати (або не вибрати) один із запропонованих факультативних курсів.</w:t>
      </w:r>
      <w:r w:rsidRPr="00F545A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потребою – організацію </w:t>
      </w:r>
      <w:proofErr w:type="spellStart"/>
      <w:r w:rsidRPr="00F545AD">
        <w:rPr>
          <w:rFonts w:ascii="Times New Roman" w:hAnsi="Times New Roman" w:cs="Times New Roman"/>
          <w:sz w:val="28"/>
          <w:szCs w:val="28"/>
          <w:lang w:val="uk-UA"/>
        </w:rPr>
        <w:t>міжкласних</w:t>
      </w:r>
      <w:proofErr w:type="spellEnd"/>
      <w:r w:rsidRPr="00F545AD">
        <w:rPr>
          <w:rFonts w:ascii="Times New Roman" w:hAnsi="Times New Roman" w:cs="Times New Roman"/>
          <w:sz w:val="28"/>
          <w:szCs w:val="28"/>
          <w:lang w:val="uk-UA"/>
        </w:rPr>
        <w:t xml:space="preserve"> факультативів у паралелі.</w:t>
      </w:r>
    </w:p>
    <w:p w:rsidR="00180C9F" w:rsidRDefault="00EA1741" w:rsidP="009B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741">
        <w:rPr>
          <w:rFonts w:ascii="Times New Roman" w:hAnsi="Times New Roman" w:cs="Times New Roman"/>
          <w:sz w:val="28"/>
          <w:szCs w:val="28"/>
          <w:lang w:val="uk-UA"/>
        </w:rPr>
        <w:t>        </w:t>
      </w:r>
    </w:p>
    <w:p w:rsidR="00180C9F" w:rsidRDefault="00180C9F" w:rsidP="00EF5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87D" w:rsidRPr="009B787D" w:rsidRDefault="009B787D" w:rsidP="009B7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87D">
        <w:rPr>
          <w:rFonts w:ascii="Times New Roman" w:hAnsi="Times New Roman" w:cs="Times New Roman"/>
          <w:sz w:val="28"/>
          <w:szCs w:val="28"/>
          <w:lang w:val="uk-UA"/>
        </w:rPr>
        <w:t>З метою виконання вимог Державних стандартів початкової, базової та повної загальної середньої освіти робочі навчальні плани повинні містити усі навчальні предмети інваріантної складової, передбачені обраним варіантом Типових навчальних планів.</w:t>
      </w:r>
    </w:p>
    <w:p w:rsidR="00180C9F" w:rsidRDefault="009B787D" w:rsidP="009B7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87D">
        <w:rPr>
          <w:rFonts w:ascii="Times New Roman" w:hAnsi="Times New Roman" w:cs="Times New Roman"/>
          <w:sz w:val="28"/>
          <w:szCs w:val="28"/>
          <w:lang w:val="uk-UA"/>
        </w:rPr>
        <w:t>За потребою, спеціалізовані навчальні заклади (класи) з поглибленим вивченням окремих предметів, гімназії, ліцеї, колегіуми, можуть перерозподіляти у 7-11 класах кількість годин між навчальними предметами у межах 15 відсотків. При цьому вилучення з навчального процесу предметів інваріантної складової не допускається. Години на їх вивчення можуть перерозподілятися (у бік зменшення) не більше ніж удвічі порівняно з показниками Типових навчальних планів.</w:t>
      </w:r>
    </w:p>
    <w:p w:rsidR="00180C9F" w:rsidRDefault="00180C9F" w:rsidP="00EF5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C9F" w:rsidRDefault="00180C9F" w:rsidP="00EF5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C9F" w:rsidRDefault="00180C9F" w:rsidP="00EF5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0C9F" w:rsidRDefault="00180C9F" w:rsidP="00EF5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80C9F" w:rsidRPr="004B7DB1" w:rsidRDefault="00180C9F" w:rsidP="00EF5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0C9F" w:rsidRPr="004B7DB1" w:rsidSect="003C1720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6DCE"/>
    <w:multiLevelType w:val="hybridMultilevel"/>
    <w:tmpl w:val="AD2021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3C20A7"/>
    <w:multiLevelType w:val="hybridMultilevel"/>
    <w:tmpl w:val="9BD821A4"/>
    <w:lvl w:ilvl="0" w:tplc="12DE4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CC03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9A8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6D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A4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A4E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0B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E2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4E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20301"/>
    <w:multiLevelType w:val="hybridMultilevel"/>
    <w:tmpl w:val="DF4E4A96"/>
    <w:lvl w:ilvl="0" w:tplc="4D30A002">
      <w:numFmt w:val="bullet"/>
      <w:lvlText w:val="-"/>
      <w:lvlJc w:val="left"/>
      <w:pPr>
        <w:ind w:left="135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">
    <w:nsid w:val="4EB40B70"/>
    <w:multiLevelType w:val="hybridMultilevel"/>
    <w:tmpl w:val="10CE0FF6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C27004"/>
    <w:multiLevelType w:val="hybridMultilevel"/>
    <w:tmpl w:val="1516622E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0741DC"/>
    <w:multiLevelType w:val="hybridMultilevel"/>
    <w:tmpl w:val="50A64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CE6CFF"/>
    <w:multiLevelType w:val="hybridMultilevel"/>
    <w:tmpl w:val="A35A5B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30202E"/>
    <w:multiLevelType w:val="hybridMultilevel"/>
    <w:tmpl w:val="879000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41"/>
    <w:rsid w:val="0000309F"/>
    <w:rsid w:val="00016717"/>
    <w:rsid w:val="00032940"/>
    <w:rsid w:val="000C2B83"/>
    <w:rsid w:val="000C74ED"/>
    <w:rsid w:val="000E246B"/>
    <w:rsid w:val="00134F4F"/>
    <w:rsid w:val="00152290"/>
    <w:rsid w:val="00180C9F"/>
    <w:rsid w:val="001A4A8F"/>
    <w:rsid w:val="001B2F75"/>
    <w:rsid w:val="00210DFB"/>
    <w:rsid w:val="002163D0"/>
    <w:rsid w:val="00230E2E"/>
    <w:rsid w:val="00231DE2"/>
    <w:rsid w:val="0025210B"/>
    <w:rsid w:val="00264549"/>
    <w:rsid w:val="002A782C"/>
    <w:rsid w:val="002F1240"/>
    <w:rsid w:val="00364BF0"/>
    <w:rsid w:val="00380432"/>
    <w:rsid w:val="003C1720"/>
    <w:rsid w:val="00423F63"/>
    <w:rsid w:val="004B7DB1"/>
    <w:rsid w:val="004F0F20"/>
    <w:rsid w:val="00524094"/>
    <w:rsid w:val="005833AF"/>
    <w:rsid w:val="00590463"/>
    <w:rsid w:val="005908A2"/>
    <w:rsid w:val="005B1994"/>
    <w:rsid w:val="005D3120"/>
    <w:rsid w:val="0066460F"/>
    <w:rsid w:val="006C2A04"/>
    <w:rsid w:val="006F5FB4"/>
    <w:rsid w:val="006F6AA2"/>
    <w:rsid w:val="00727231"/>
    <w:rsid w:val="00732365"/>
    <w:rsid w:val="00763C62"/>
    <w:rsid w:val="0081147C"/>
    <w:rsid w:val="00874D2F"/>
    <w:rsid w:val="00893959"/>
    <w:rsid w:val="008C63C3"/>
    <w:rsid w:val="008F2DAB"/>
    <w:rsid w:val="00933EAC"/>
    <w:rsid w:val="00982410"/>
    <w:rsid w:val="00982CD1"/>
    <w:rsid w:val="009A12AA"/>
    <w:rsid w:val="009B6486"/>
    <w:rsid w:val="009B787D"/>
    <w:rsid w:val="00A66F3B"/>
    <w:rsid w:val="00B95A66"/>
    <w:rsid w:val="00BB2323"/>
    <w:rsid w:val="00BE0333"/>
    <w:rsid w:val="00BF3EAD"/>
    <w:rsid w:val="00C45455"/>
    <w:rsid w:val="00C6629F"/>
    <w:rsid w:val="00C92C74"/>
    <w:rsid w:val="00CB27CC"/>
    <w:rsid w:val="00CE6269"/>
    <w:rsid w:val="00D318DD"/>
    <w:rsid w:val="00D57F63"/>
    <w:rsid w:val="00D67885"/>
    <w:rsid w:val="00EA1741"/>
    <w:rsid w:val="00EF56AB"/>
    <w:rsid w:val="00F210B7"/>
    <w:rsid w:val="00F262CA"/>
    <w:rsid w:val="00F47128"/>
    <w:rsid w:val="00F545AD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4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741"/>
    <w:pPr>
      <w:ind w:left="720"/>
      <w:contextualSpacing/>
    </w:pPr>
  </w:style>
  <w:style w:type="paragraph" w:styleId="a4">
    <w:name w:val="No Spacing"/>
    <w:link w:val="a5"/>
    <w:uiPriority w:val="1"/>
    <w:qFormat/>
    <w:rsid w:val="00EA1741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5">
    <w:name w:val="Без интервала Знак"/>
    <w:link w:val="a4"/>
    <w:uiPriority w:val="1"/>
    <w:rsid w:val="00EA1741"/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41"/>
    <w:rPr>
      <w:rFonts w:ascii="Tahoma" w:eastAsiaTheme="minorEastAsia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15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4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741"/>
    <w:pPr>
      <w:ind w:left="720"/>
      <w:contextualSpacing/>
    </w:pPr>
  </w:style>
  <w:style w:type="paragraph" w:styleId="a4">
    <w:name w:val="No Spacing"/>
    <w:link w:val="a5"/>
    <w:uiPriority w:val="1"/>
    <w:qFormat/>
    <w:rsid w:val="00EA1741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5">
    <w:name w:val="Без интервала Знак"/>
    <w:link w:val="a4"/>
    <w:uiPriority w:val="1"/>
    <w:rsid w:val="00EA1741"/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41"/>
    <w:rPr>
      <w:rFonts w:ascii="Tahoma" w:eastAsiaTheme="minorEastAsia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15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16DD-BFCA-40AC-BE9E-EF3D0473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IPPOCHO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comp-001</dc:creator>
  <cp:lastModifiedBy>Admin</cp:lastModifiedBy>
  <cp:revision>3</cp:revision>
  <cp:lastPrinted>2017-05-18T13:00:00Z</cp:lastPrinted>
  <dcterms:created xsi:type="dcterms:W3CDTF">2017-06-08T08:14:00Z</dcterms:created>
  <dcterms:modified xsi:type="dcterms:W3CDTF">2017-06-08T12:25:00Z</dcterms:modified>
</cp:coreProperties>
</file>