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96" w:rsidRPr="00EB3E96" w:rsidRDefault="00EB3E96" w:rsidP="00EB3E96">
      <w:pPr>
        <w:widowControl w:val="0"/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</w:pPr>
    </w:p>
    <w:p w:rsidR="00C33395" w:rsidRPr="00C33395" w:rsidRDefault="00C33395" w:rsidP="00C333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proofErr w:type="spellStart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Методичні</w:t>
      </w:r>
      <w:proofErr w:type="spellEnd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рекомендації</w:t>
      </w:r>
      <w:proofErr w:type="spellEnd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</w:p>
    <w:p w:rsidR="00C33395" w:rsidRPr="00C33395" w:rsidRDefault="00C33395" w:rsidP="00C333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proofErr w:type="spellStart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щодо</w:t>
      </w:r>
      <w:proofErr w:type="spellEnd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ви</w:t>
      </w:r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>клада</w:t>
      </w:r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ння</w:t>
      </w:r>
      <w:proofErr w:type="spellEnd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>зарубіжн</w:t>
      </w:r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ої</w:t>
      </w:r>
      <w:proofErr w:type="spellEnd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літератури </w:t>
      </w:r>
    </w:p>
    <w:p w:rsidR="00C33395" w:rsidRDefault="00C33395" w:rsidP="00C333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в </w:t>
      </w:r>
      <w:proofErr w:type="spellStart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загальноосвітніх</w:t>
      </w:r>
      <w:proofErr w:type="spellEnd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навчальних</w:t>
      </w:r>
      <w:proofErr w:type="spellEnd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закладах </w:t>
      </w:r>
    </w:p>
    <w:p w:rsidR="00144AF9" w:rsidRPr="00144AF9" w:rsidRDefault="00144AF9" w:rsidP="00C333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>м. Чернівці</w:t>
      </w:r>
    </w:p>
    <w:p w:rsidR="00C33395" w:rsidRDefault="00C33395" w:rsidP="00C3339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у 201</w:t>
      </w: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/201</w:t>
      </w:r>
      <w:r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uk-UA"/>
        </w:rPr>
        <w:t>8</w:t>
      </w:r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навчальному</w:t>
      </w:r>
      <w:proofErr w:type="spellEnd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C33395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році</w:t>
      </w:r>
      <w:proofErr w:type="spellEnd"/>
    </w:p>
    <w:p w:rsidR="00325BC6" w:rsidRPr="00325BC6" w:rsidRDefault="00325BC6" w:rsidP="00FE5A2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курс «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унікальне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яв</w:t>
      </w:r>
      <w:r w:rsidR="00151DCC">
        <w:rPr>
          <w:rFonts w:ascii="Times New Roman" w:hAnsi="Times New Roman" w:cs="Times New Roman"/>
          <w:sz w:val="28"/>
          <w:szCs w:val="28"/>
        </w:rPr>
        <w:t>ище</w:t>
      </w:r>
      <w:proofErr w:type="spellEnd"/>
      <w:r w:rsidR="00151D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151DC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151D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51DCC">
        <w:rPr>
          <w:rFonts w:ascii="Times New Roman" w:hAnsi="Times New Roman" w:cs="Times New Roman"/>
          <w:sz w:val="28"/>
          <w:szCs w:val="28"/>
        </w:rPr>
        <w:t>вітчизняній</w:t>
      </w:r>
      <w:proofErr w:type="spellEnd"/>
      <w:r w:rsidR="00151D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51DCC">
        <w:rPr>
          <w:rFonts w:ascii="Times New Roman" w:hAnsi="Times New Roman" w:cs="Times New Roman"/>
          <w:sz w:val="28"/>
          <w:szCs w:val="28"/>
        </w:rPr>
        <w:t xml:space="preserve">а </w:t>
      </w:r>
      <w:r w:rsidR="00151DCC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gramEnd"/>
      <w:r w:rsidR="00151DCC">
        <w:rPr>
          <w:rFonts w:ascii="Times New Roman" w:hAnsi="Times New Roman" w:cs="Times New Roman"/>
          <w:sz w:val="28"/>
          <w:szCs w:val="28"/>
        </w:rPr>
        <w:t xml:space="preserve"> </w:t>
      </w:r>
      <w:r w:rsidR="00151D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європейсь</w:t>
      </w:r>
      <w:r>
        <w:rPr>
          <w:rFonts w:ascii="Times New Roman" w:hAnsi="Times New Roman" w:cs="Times New Roman"/>
          <w:sz w:val="28"/>
          <w:szCs w:val="28"/>
        </w:rPr>
        <w:t>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21E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EE21E5">
        <w:rPr>
          <w:rFonts w:ascii="Times New Roman" w:hAnsi="Times New Roman" w:cs="Times New Roman"/>
          <w:sz w:val="28"/>
          <w:szCs w:val="28"/>
        </w:rPr>
        <w:t xml:space="preserve"> </w:t>
      </w:r>
      <w:r w:rsidR="00EE21E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325BC6">
        <w:rPr>
          <w:rFonts w:ascii="Times New Roman" w:hAnsi="Times New Roman" w:cs="Times New Roman"/>
          <w:sz w:val="28"/>
          <w:szCs w:val="28"/>
        </w:rPr>
        <w:t>цесі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зарубіжн</w:t>
      </w:r>
      <w:r>
        <w:rPr>
          <w:rFonts w:ascii="Times New Roman" w:hAnsi="Times New Roman" w:cs="Times New Roman"/>
          <w:sz w:val="28"/>
          <w:szCs w:val="28"/>
        </w:rPr>
        <w:t xml:space="preserve">ої літератури та культури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можли</w:t>
      </w:r>
      <w:r w:rsidRPr="00325BC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найповніше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реалізувати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завданн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сьогоден</w:t>
      </w:r>
      <w:r w:rsidRPr="00325BC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простору для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атріотизму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</w:t>
      </w:r>
      <w:r w:rsidRPr="00325BC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прилучення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шедеврів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5B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BC6">
        <w:rPr>
          <w:rFonts w:ascii="Times New Roman" w:hAnsi="Times New Roman" w:cs="Times New Roman"/>
          <w:sz w:val="28"/>
          <w:szCs w:val="28"/>
        </w:rPr>
        <w:t>ітчизняного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BC6">
        <w:rPr>
          <w:rFonts w:ascii="Times New Roman" w:hAnsi="Times New Roman" w:cs="Times New Roman"/>
          <w:sz w:val="28"/>
          <w:szCs w:val="28"/>
        </w:rPr>
        <w:t>письменства</w:t>
      </w:r>
      <w:proofErr w:type="spellEnd"/>
      <w:r w:rsidRPr="00325BC6">
        <w:rPr>
          <w:rFonts w:ascii="Times New Roman" w:hAnsi="Times New Roman" w:cs="Times New Roman"/>
          <w:sz w:val="28"/>
          <w:szCs w:val="28"/>
        </w:rPr>
        <w:t>.</w:t>
      </w:r>
    </w:p>
    <w:p w:rsidR="00B378EB" w:rsidRPr="00B378EB" w:rsidRDefault="00561898" w:rsidP="00FE5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898">
        <w:rPr>
          <w:rFonts w:ascii="Times New Roman" w:hAnsi="Times New Roman" w:cs="Times New Roman"/>
          <w:sz w:val="28"/>
          <w:szCs w:val="28"/>
        </w:rPr>
        <w:t xml:space="preserve"> </w:t>
      </w:r>
      <w:r w:rsidR="00EE21E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EE21E5"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 w:rsidR="00EE21E5">
        <w:rPr>
          <w:rFonts w:ascii="Times New Roman" w:hAnsi="Times New Roman" w:cs="Times New Roman"/>
          <w:sz w:val="28"/>
          <w:szCs w:val="28"/>
        </w:rPr>
        <w:t xml:space="preserve"> </w:t>
      </w:r>
      <w:r w:rsidR="00EE21E5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B378EB" w:rsidRPr="00B378EB">
        <w:rPr>
          <w:rFonts w:ascii="Times New Roman" w:hAnsi="Times New Roman" w:cs="Times New Roman"/>
          <w:sz w:val="28"/>
          <w:szCs w:val="28"/>
        </w:rPr>
        <w:t>іні</w:t>
      </w:r>
      <w:proofErr w:type="gramStart"/>
      <w:r w:rsidR="00B378EB" w:rsidRPr="00B378EB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B378EB" w:rsidRPr="00B37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378EB" w:rsidRPr="00B378E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="00B378EB" w:rsidRPr="00B378E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E2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21E5">
        <w:rPr>
          <w:rFonts w:ascii="Times New Roman" w:hAnsi="Times New Roman" w:cs="Times New Roman"/>
          <w:sz w:val="28"/>
          <w:szCs w:val="28"/>
          <w:lang w:val="uk-UA"/>
        </w:rPr>
        <w:t>Л.Гриневич</w:t>
      </w:r>
      <w:proofErr w:type="spellEnd"/>
      <w:r w:rsidR="00B378EB" w:rsidRPr="00B378EB">
        <w:rPr>
          <w:rFonts w:ascii="Times New Roman" w:hAnsi="Times New Roman" w:cs="Times New Roman"/>
          <w:sz w:val="28"/>
          <w:szCs w:val="28"/>
        </w:rPr>
        <w:t xml:space="preserve">: </w:t>
      </w:r>
      <w:r w:rsidR="00B378EB" w:rsidRPr="00B378E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оновлення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змісту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 і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запровадження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компетентнісного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378EB" w:rsidRPr="00B378EB">
        <w:rPr>
          <w:rFonts w:ascii="Times New Roman" w:hAnsi="Times New Roman" w:cs="Times New Roman"/>
          <w:i/>
          <w:sz w:val="28"/>
          <w:szCs w:val="28"/>
        </w:rPr>
        <w:t>ідходу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 –  основа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реформи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середньої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. Ми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повинні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навчити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наших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дітей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використовувати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вміння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вони</w:t>
      </w:r>
      <w:proofErr w:type="gram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отримали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, для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вирішення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повсякденних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життєвих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78EB" w:rsidRPr="00B378EB">
        <w:rPr>
          <w:rFonts w:ascii="Times New Roman" w:hAnsi="Times New Roman" w:cs="Times New Roman"/>
          <w:i/>
          <w:sz w:val="28"/>
          <w:szCs w:val="28"/>
        </w:rPr>
        <w:t>ситуацій</w:t>
      </w:r>
      <w:proofErr w:type="spellEnd"/>
      <w:r w:rsidR="00B378EB" w:rsidRPr="00B378EB">
        <w:rPr>
          <w:rFonts w:ascii="Times New Roman" w:hAnsi="Times New Roman" w:cs="Times New Roman"/>
          <w:i/>
          <w:sz w:val="28"/>
          <w:szCs w:val="28"/>
        </w:rPr>
        <w:t>»</w:t>
      </w:r>
      <w:r w:rsidR="00B378EB" w:rsidRPr="00B378EB">
        <w:rPr>
          <w:rFonts w:ascii="Times New Roman" w:hAnsi="Times New Roman" w:cs="Times New Roman"/>
          <w:sz w:val="28"/>
          <w:szCs w:val="28"/>
        </w:rPr>
        <w:t>.</w:t>
      </w:r>
    </w:p>
    <w:p w:rsidR="00CA573B" w:rsidRDefault="00CA573B" w:rsidP="00FE5A23">
      <w:pPr>
        <w:tabs>
          <w:tab w:val="left" w:pos="851"/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</w:t>
      </w:r>
      <w:r w:rsidR="00302BAE" w:rsidRPr="00CA573B">
        <w:rPr>
          <w:rFonts w:ascii="Times New Roman" w:hAnsi="Times New Roman" w:cs="Times New Roman"/>
          <w:sz w:val="28"/>
          <w:szCs w:val="28"/>
          <w:lang w:val="uk-UA"/>
        </w:rPr>
        <w:t>Державному стандарті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базової і повної загальної середньої освіти</w:t>
      </w:r>
      <w:r w:rsidR="00302BAE" w:rsidRPr="00CA573B">
        <w:rPr>
          <w:rFonts w:ascii="Times New Roman" w:hAnsi="Times New Roman" w:cs="Times New Roman"/>
          <w:sz w:val="28"/>
          <w:szCs w:val="28"/>
          <w:lang w:val="uk-UA"/>
        </w:rPr>
        <w:t xml:space="preserve"> наскрізними змістовими лініями </w:t>
      </w:r>
      <w:r w:rsidR="00302BAE">
        <w:rPr>
          <w:rFonts w:ascii="Times New Roman" w:hAnsi="Times New Roman" w:cs="Times New Roman"/>
          <w:sz w:val="28"/>
          <w:szCs w:val="28"/>
          <w:lang w:val="uk-UA"/>
        </w:rPr>
        <w:t>літератур</w:t>
      </w:r>
      <w:r w:rsidR="00302BAE" w:rsidRPr="00CA573B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C80AFB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</w:t>
      </w:r>
      <w:r w:rsidR="0014550C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C8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AFB" w:rsidRPr="005510D2">
        <w:rPr>
          <w:rFonts w:ascii="Times New Roman" w:hAnsi="Times New Roman" w:cs="Times New Roman"/>
          <w:b/>
          <w:sz w:val="28"/>
          <w:szCs w:val="28"/>
          <w:lang w:val="uk-UA"/>
        </w:rPr>
        <w:t>емоційно-ціннісна, літературознавча, загальнокультурна і компаративна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Pr="00C26960">
        <w:rPr>
          <w:rFonts w:ascii="Times New Roman" w:hAnsi="Times New Roman" w:cs="Times New Roman"/>
          <w:sz w:val="28"/>
          <w:szCs w:val="28"/>
          <w:lang w:val="uk-UA"/>
        </w:rPr>
        <w:t xml:space="preserve">сприяють  розвитку </w:t>
      </w:r>
      <w:r w:rsidRPr="004F6CBC">
        <w:rPr>
          <w:rFonts w:ascii="Times New Roman" w:hAnsi="Times New Roman" w:cs="Times New Roman"/>
          <w:i/>
          <w:sz w:val="28"/>
          <w:szCs w:val="28"/>
          <w:lang w:val="uk-UA"/>
        </w:rPr>
        <w:t>ключових компетентностей</w:t>
      </w:r>
      <w:r w:rsidRPr="00C26960">
        <w:rPr>
          <w:rFonts w:ascii="Times New Roman" w:hAnsi="Times New Roman" w:cs="Times New Roman"/>
          <w:sz w:val="28"/>
          <w:szCs w:val="28"/>
          <w:lang w:val="uk-UA"/>
        </w:rPr>
        <w:t xml:space="preserve">, а також формують предметну літературну компетентність,  яка </w:t>
      </w:r>
      <w:r w:rsidRPr="005510D2">
        <w:rPr>
          <w:rFonts w:ascii="Times New Roman" w:hAnsi="Times New Roman" w:cs="Times New Roman"/>
          <w:i/>
          <w:sz w:val="28"/>
          <w:szCs w:val="28"/>
          <w:lang w:val="uk-UA"/>
        </w:rPr>
        <w:t>передбачає:</w:t>
      </w:r>
    </w:p>
    <w:p w:rsidR="00CA573B" w:rsidRPr="00CA573B" w:rsidRDefault="00CA573B" w:rsidP="00FE5A2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t>розуміння учнями літератури як  невід’ємної  частини національної і світової художньої культури;</w:t>
      </w:r>
    </w:p>
    <w:p w:rsidR="00CA573B" w:rsidRPr="00CA573B" w:rsidRDefault="00CA573B" w:rsidP="00FE5A2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t>усвідомлення специфіки літератури як  мистецтва слова, її гуманістичного потенціалу і місця в системі інших видів мистецтва;</w:t>
      </w:r>
    </w:p>
    <w:p w:rsidR="00CA573B" w:rsidRPr="00CA573B" w:rsidRDefault="00CA573B" w:rsidP="00FE5A2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t>знання літературних творів, обов’язкових для текстуального вивчення та варіативних (за вибором учителя і учнів), осягнення твору у єдності змісту та форми, виокремлення складників та художніх особливостей творів (на рівні сюжету, композиції, обр</w:t>
      </w:r>
      <w:r>
        <w:rPr>
          <w:rFonts w:ascii="Times New Roman" w:hAnsi="Times New Roman" w:cs="Times New Roman"/>
          <w:sz w:val="28"/>
          <w:szCs w:val="28"/>
          <w:lang w:val="uk-UA"/>
        </w:rPr>
        <w:t>азів, поетичної мови, жанру</w:t>
      </w:r>
      <w:r w:rsidRPr="00CA573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CA573B" w:rsidRPr="00CA573B" w:rsidRDefault="00CA573B" w:rsidP="00FE5A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t>усвідомлення ключових етапів і явищ літературного процесу;</w:t>
      </w:r>
    </w:p>
    <w:p w:rsidR="00CA573B" w:rsidRPr="00CA573B" w:rsidRDefault="00CA573B" w:rsidP="00FE5A2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t>знання основних фактів життя і творчості письменників, усвідомлення їхнього внеску в скарбницю вітчизняної та світової культури;</w:t>
      </w:r>
    </w:p>
    <w:p w:rsidR="00CA573B" w:rsidRPr="00CA573B" w:rsidRDefault="00CA573B" w:rsidP="00FE5A2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t>оволодіння передбаченими програмою літературознавчими поняттями та їх застосування в процесі аналізу та інтерпретації художніх творів;</w:t>
      </w:r>
    </w:p>
    <w:p w:rsidR="00CA573B" w:rsidRPr="00CA573B" w:rsidRDefault="00CA573B" w:rsidP="00FE5A2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t>розуміння специфіки оригіналу (за умови володіння іноземною мовою) та художнього перекладу твору (українською мовою);</w:t>
      </w:r>
    </w:p>
    <w:p w:rsidR="00CA573B" w:rsidRPr="00CA573B" w:rsidRDefault="00CA573B" w:rsidP="00FE5A2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t xml:space="preserve">знання українських перекладів  творів зарубіжної літератури, імен перекладачів та здобутків вітчизняної перекладацької школи; </w:t>
      </w:r>
    </w:p>
    <w:p w:rsidR="00CA573B" w:rsidRPr="00CA573B" w:rsidRDefault="00CA573B" w:rsidP="00FE5A2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t>формування читацького досвіду та якостей творчого читача, здібності до створення усних і письмових робіт різних жанрів;</w:t>
      </w:r>
    </w:p>
    <w:p w:rsidR="00CA573B" w:rsidRDefault="00CA573B" w:rsidP="00FE5A2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3B">
        <w:rPr>
          <w:rFonts w:ascii="Times New Roman" w:hAnsi="Times New Roman" w:cs="Times New Roman"/>
          <w:sz w:val="28"/>
          <w:szCs w:val="28"/>
          <w:lang w:val="uk-UA"/>
        </w:rPr>
        <w:lastRenderedPageBreak/>
        <w:t>уміння орієнтуватися у світі художньої літератури і культури, порівнювати літературні твори (в окремих компонентах і цілісно), оцінювати (на початковому рівні) художню вартість творів.</w:t>
      </w:r>
    </w:p>
    <w:p w:rsidR="006F464B" w:rsidRDefault="006F464B" w:rsidP="00FE5A23">
      <w:pPr>
        <w:tabs>
          <w:tab w:val="left" w:pos="435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C6250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Державного стандарту 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t xml:space="preserve">в галузі літератури може бути реалізовано наступними </w:t>
      </w:r>
      <w:r w:rsidRPr="005510D2">
        <w:rPr>
          <w:rFonts w:ascii="Times New Roman" w:hAnsi="Times New Roman" w:cs="Times New Roman"/>
          <w:b/>
          <w:sz w:val="28"/>
          <w:szCs w:val="28"/>
          <w:lang w:val="uk-UA"/>
        </w:rPr>
        <w:t>видами навчальної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F464B" w:rsidRDefault="006F464B" w:rsidP="00FE5A23">
      <w:pPr>
        <w:pStyle w:val="a4"/>
        <w:numPr>
          <w:ilvl w:val="0"/>
          <w:numId w:val="3"/>
        </w:numPr>
        <w:tabs>
          <w:tab w:val="left" w:pos="435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64B">
        <w:rPr>
          <w:rFonts w:ascii="Times New Roman" w:hAnsi="Times New Roman" w:cs="Times New Roman"/>
          <w:i/>
          <w:sz w:val="28"/>
          <w:szCs w:val="28"/>
          <w:lang w:val="uk-UA"/>
        </w:rPr>
        <w:t>рецептивна діяльність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t>: читання і повноцінне сприйняття художнього тексту, заучування напам'ять (важлива на всіх етапах вивчення літератури);</w:t>
      </w:r>
    </w:p>
    <w:p w:rsidR="006F464B" w:rsidRDefault="006F464B" w:rsidP="00FE5A23">
      <w:pPr>
        <w:pStyle w:val="a4"/>
        <w:numPr>
          <w:ilvl w:val="0"/>
          <w:numId w:val="3"/>
        </w:numPr>
        <w:tabs>
          <w:tab w:val="left" w:pos="435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64B">
        <w:rPr>
          <w:rFonts w:ascii="Times New Roman" w:hAnsi="Times New Roman" w:cs="Times New Roman"/>
          <w:i/>
          <w:sz w:val="28"/>
          <w:szCs w:val="28"/>
          <w:lang w:val="uk-UA"/>
        </w:rPr>
        <w:t>репродуктивна діяльність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t>: осмислення сюжету твору, зображених у ньому подій, характерів, реалій (здійснюється у вигляді різного типу переказів (близьких до тексту, коротких, вибіркових, з відповідними лексико-стилістичними завданнями і зміною особи оповідача); відповідей на питання репродуктивного характеру</w:t>
      </w:r>
      <w:r w:rsidR="005A13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F464B" w:rsidRDefault="006F464B" w:rsidP="00FE5A23">
      <w:pPr>
        <w:pStyle w:val="a4"/>
        <w:numPr>
          <w:ilvl w:val="0"/>
          <w:numId w:val="3"/>
        </w:numPr>
        <w:tabs>
          <w:tab w:val="left" w:pos="435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64B">
        <w:rPr>
          <w:rFonts w:ascii="Times New Roman" w:hAnsi="Times New Roman" w:cs="Times New Roman"/>
          <w:i/>
          <w:sz w:val="28"/>
          <w:szCs w:val="28"/>
          <w:lang w:val="uk-UA"/>
        </w:rPr>
        <w:t>продуктивна творча діяльність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t>: твори різних жанрів, виразне читання художніх текстів, усне словесне малювання, інсценування твору, складання кіносценарію;</w:t>
      </w:r>
    </w:p>
    <w:p w:rsidR="006F464B" w:rsidRDefault="006F464B" w:rsidP="00FE5A23">
      <w:pPr>
        <w:pStyle w:val="a4"/>
        <w:numPr>
          <w:ilvl w:val="0"/>
          <w:numId w:val="3"/>
        </w:numPr>
        <w:tabs>
          <w:tab w:val="left" w:pos="435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64B">
        <w:rPr>
          <w:rFonts w:ascii="Times New Roman" w:hAnsi="Times New Roman" w:cs="Times New Roman"/>
          <w:i/>
          <w:sz w:val="28"/>
          <w:szCs w:val="28"/>
          <w:lang w:val="uk-UA"/>
        </w:rPr>
        <w:t>пошукова діяльність</w:t>
      </w:r>
      <w:r w:rsidR="005A139D">
        <w:rPr>
          <w:rFonts w:ascii="Times New Roman" w:hAnsi="Times New Roman" w:cs="Times New Roman"/>
          <w:sz w:val="28"/>
          <w:szCs w:val="28"/>
          <w:lang w:val="uk-UA"/>
        </w:rPr>
        <w:t>: самостійний пошук відповідей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t xml:space="preserve"> на проблемні питання, коментування художнього твору, встановлення асоціативних зв'язків з т</w:t>
      </w:r>
      <w:r>
        <w:rPr>
          <w:rFonts w:ascii="Times New Roman" w:hAnsi="Times New Roman" w:cs="Times New Roman"/>
          <w:sz w:val="28"/>
          <w:szCs w:val="28"/>
          <w:lang w:val="uk-UA"/>
        </w:rPr>
        <w:t>ворами інших видів мистецтва;</w:t>
      </w:r>
    </w:p>
    <w:p w:rsidR="00C62500" w:rsidRDefault="006F464B" w:rsidP="00FE5A23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64B">
        <w:rPr>
          <w:rFonts w:ascii="Times New Roman" w:hAnsi="Times New Roman" w:cs="Times New Roman"/>
          <w:i/>
          <w:sz w:val="28"/>
          <w:szCs w:val="28"/>
          <w:lang w:val="uk-UA"/>
        </w:rPr>
        <w:t>дослідницька діяльність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t>: аналіз тексту, зіставлення творів художньої літератури та виявлення в них загальних і своєрідних рис.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6250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t>Відповідно до стандарту літературну освіту як результат можна</w:t>
      </w:r>
      <w:r w:rsidR="003076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464B">
        <w:rPr>
          <w:rFonts w:ascii="Times New Roman" w:hAnsi="Times New Roman" w:cs="Times New Roman"/>
          <w:sz w:val="28"/>
          <w:szCs w:val="28"/>
          <w:lang w:val="uk-UA"/>
        </w:rPr>
        <w:t>представити у вигля</w:t>
      </w:r>
      <w:r w:rsidR="00C62500">
        <w:rPr>
          <w:rFonts w:ascii="Times New Roman" w:hAnsi="Times New Roman" w:cs="Times New Roman"/>
          <w:sz w:val="28"/>
          <w:szCs w:val="28"/>
          <w:lang w:val="uk-UA"/>
        </w:rPr>
        <w:t xml:space="preserve">ді </w:t>
      </w:r>
      <w:r w:rsidR="00C62500" w:rsidRPr="005510D2">
        <w:rPr>
          <w:rFonts w:ascii="Times New Roman" w:hAnsi="Times New Roman" w:cs="Times New Roman"/>
          <w:b/>
          <w:sz w:val="28"/>
          <w:szCs w:val="28"/>
          <w:lang w:val="uk-UA"/>
        </w:rPr>
        <w:t>єдності трьох компонентів</w:t>
      </w:r>
      <w:r w:rsidR="00C6250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2500" w:rsidRDefault="006F464B" w:rsidP="00FE5A23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64B">
        <w:rPr>
          <w:rFonts w:ascii="Times New Roman" w:hAnsi="Times New Roman" w:cs="Times New Roman"/>
          <w:sz w:val="28"/>
          <w:szCs w:val="28"/>
          <w:lang w:val="uk-UA"/>
        </w:rPr>
        <w:t>становлення здатності до адекватного емоційно-естетичного спі</w:t>
      </w:r>
      <w:r w:rsidR="00C62500">
        <w:rPr>
          <w:rFonts w:ascii="Times New Roman" w:hAnsi="Times New Roman" w:cs="Times New Roman"/>
          <w:sz w:val="28"/>
          <w:szCs w:val="28"/>
          <w:lang w:val="uk-UA"/>
        </w:rPr>
        <w:t>впереживання (співтворчість);</w:t>
      </w:r>
    </w:p>
    <w:p w:rsidR="00C62500" w:rsidRDefault="006F464B" w:rsidP="00FE5A23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64B">
        <w:rPr>
          <w:rFonts w:ascii="Times New Roman" w:hAnsi="Times New Roman" w:cs="Times New Roman"/>
          <w:sz w:val="28"/>
          <w:szCs w:val="28"/>
          <w:lang w:val="uk-UA"/>
        </w:rPr>
        <w:t>засвоєння необхідних теоретико і історико-літературних знань, формування аналітичних інтерпретаційних умін</w:t>
      </w:r>
      <w:r w:rsidR="00C62500">
        <w:rPr>
          <w:rFonts w:ascii="Times New Roman" w:hAnsi="Times New Roman" w:cs="Times New Roman"/>
          <w:sz w:val="28"/>
          <w:szCs w:val="28"/>
          <w:lang w:val="uk-UA"/>
        </w:rPr>
        <w:t>ь;</w:t>
      </w:r>
    </w:p>
    <w:p w:rsidR="006F464B" w:rsidRPr="006F464B" w:rsidRDefault="00C62500" w:rsidP="00FE5A23">
      <w:pPr>
        <w:pStyle w:val="a4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літературно-художню</w:t>
      </w:r>
      <w:r w:rsidR="006F464B" w:rsidRPr="006F464B">
        <w:rPr>
          <w:rFonts w:ascii="Times New Roman" w:hAnsi="Times New Roman" w:cs="Times New Roman"/>
          <w:sz w:val="28"/>
          <w:szCs w:val="28"/>
          <w:lang w:val="uk-UA"/>
        </w:rPr>
        <w:t xml:space="preserve"> і літературно-критичну творчість. </w:t>
      </w:r>
    </w:p>
    <w:p w:rsidR="00E61838" w:rsidRPr="00A461C9" w:rsidRDefault="005510D2" w:rsidP="00FE5A2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4550C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E431EA">
        <w:rPr>
          <w:rFonts w:ascii="Times New Roman" w:hAnsi="Times New Roman" w:cs="Times New Roman"/>
          <w:sz w:val="28"/>
          <w:szCs w:val="28"/>
          <w:lang w:val="uk-UA"/>
        </w:rPr>
        <w:t>з зарубіжної літератури (2012</w:t>
      </w:r>
      <w:r w:rsidR="00140ABA" w:rsidRPr="00C87F08">
        <w:rPr>
          <w:rFonts w:ascii="Times New Roman" w:hAnsi="Times New Roman" w:cs="Times New Roman"/>
          <w:sz w:val="28"/>
          <w:szCs w:val="28"/>
          <w:lang w:val="uk-UA"/>
        </w:rPr>
        <w:t xml:space="preserve">р. зі змінами 2015 року) побудована на засадах </w:t>
      </w:r>
      <w:r w:rsidR="00140ABA" w:rsidRPr="00A355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особистісно зорієнтованого, компетентісного і </w:t>
      </w:r>
      <w:r w:rsidR="00E618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діяльнісного підходів, </w:t>
      </w:r>
      <w:r w:rsidR="00E61838" w:rsidRPr="00A461C9">
        <w:rPr>
          <w:rFonts w:ascii="Times New Roman" w:hAnsi="Times New Roman" w:cs="Times New Roman"/>
          <w:sz w:val="28"/>
          <w:szCs w:val="28"/>
          <w:lang w:val="uk-UA"/>
        </w:rPr>
        <w:t>є основою для календарно-тематичног</w:t>
      </w:r>
      <w:r w:rsidR="00E61838">
        <w:rPr>
          <w:rFonts w:ascii="Times New Roman" w:hAnsi="Times New Roman" w:cs="Times New Roman"/>
          <w:sz w:val="28"/>
          <w:szCs w:val="28"/>
          <w:lang w:val="uk-UA"/>
        </w:rPr>
        <w:t xml:space="preserve">о та поурочного планування, </w:t>
      </w:r>
      <w:r w:rsidR="00E61838" w:rsidRPr="00A461C9">
        <w:rPr>
          <w:rFonts w:ascii="Times New Roman" w:hAnsi="Times New Roman" w:cs="Times New Roman"/>
          <w:sz w:val="28"/>
          <w:szCs w:val="28"/>
          <w:lang w:val="uk-UA"/>
        </w:rPr>
        <w:t>надає вчителю можливість творчо підійти до її реалізації в кожному класі, у залежності від інтересів і рівня підготовки учнів, конкретних умов викладання (наявністі художніх текстів; можливості використання інформаційно-комунікаційних технологій; рівня володіння учнями іноземними мовами; знання української мови і літератури, історії та інших предметів; підготовки до контрольного оціню</w:t>
      </w:r>
      <w:r w:rsidR="00E61838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E61838" w:rsidRPr="00A461C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A1C5C" w:rsidRPr="005D5B2B" w:rsidRDefault="005510D2" w:rsidP="00FE5A23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1C5C" w:rsidRPr="005D5B2B">
        <w:rPr>
          <w:rFonts w:ascii="Times New Roman" w:hAnsi="Times New Roman" w:cs="Times New Roman"/>
          <w:sz w:val="28"/>
          <w:szCs w:val="28"/>
          <w:lang w:val="uk-UA"/>
        </w:rPr>
        <w:t xml:space="preserve">Успішність навчання </w:t>
      </w:r>
      <w:r w:rsidR="001A1C5C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1A1C5C" w:rsidRPr="005D5B2B">
        <w:rPr>
          <w:rFonts w:ascii="Times New Roman" w:hAnsi="Times New Roman" w:cs="Times New Roman"/>
          <w:sz w:val="28"/>
          <w:szCs w:val="28"/>
          <w:lang w:val="uk-UA"/>
        </w:rPr>
        <w:t xml:space="preserve">залежить від вибору вчителем </w:t>
      </w:r>
      <w:r w:rsidR="001A1C5C" w:rsidRPr="001A1C5C">
        <w:rPr>
          <w:rFonts w:ascii="Times New Roman" w:hAnsi="Times New Roman" w:cs="Times New Roman"/>
          <w:i/>
          <w:sz w:val="28"/>
          <w:szCs w:val="28"/>
          <w:lang w:val="uk-UA"/>
        </w:rPr>
        <w:t>актуальних і ефективних методик</w:t>
      </w:r>
      <w:r w:rsidR="001A1C5C" w:rsidRPr="005D5B2B">
        <w:rPr>
          <w:rFonts w:ascii="Times New Roman" w:hAnsi="Times New Roman" w:cs="Times New Roman"/>
          <w:sz w:val="28"/>
          <w:szCs w:val="28"/>
          <w:lang w:val="uk-UA"/>
        </w:rPr>
        <w:t>, орієнтованих на системно-діяльнісний підхід</w:t>
      </w:r>
      <w:r w:rsidR="001A1C5C">
        <w:rPr>
          <w:rFonts w:ascii="Times New Roman" w:hAnsi="Times New Roman" w:cs="Times New Roman"/>
          <w:sz w:val="28"/>
          <w:szCs w:val="28"/>
          <w:lang w:val="uk-UA"/>
        </w:rPr>
        <w:t>, активізацію діяльності учня</w:t>
      </w:r>
      <w:r w:rsidR="001A1C5C" w:rsidRPr="005D5B2B">
        <w:rPr>
          <w:rFonts w:ascii="Times New Roman" w:hAnsi="Times New Roman" w:cs="Times New Roman"/>
          <w:sz w:val="28"/>
          <w:szCs w:val="28"/>
          <w:lang w:val="uk-UA"/>
        </w:rPr>
        <w:t xml:space="preserve">. Важливо звернути </w:t>
      </w:r>
      <w:r w:rsidR="001927FE">
        <w:rPr>
          <w:rFonts w:ascii="Times New Roman" w:hAnsi="Times New Roman" w:cs="Times New Roman"/>
          <w:sz w:val="28"/>
          <w:szCs w:val="28"/>
          <w:lang w:val="uk-UA"/>
        </w:rPr>
        <w:t>увагу на диференційоване навчання</w:t>
      </w:r>
      <w:r w:rsidR="001A1C5C" w:rsidRPr="005D5B2B">
        <w:rPr>
          <w:rFonts w:ascii="Times New Roman" w:hAnsi="Times New Roman" w:cs="Times New Roman"/>
          <w:sz w:val="28"/>
          <w:szCs w:val="28"/>
          <w:lang w:val="uk-UA"/>
        </w:rPr>
        <w:t xml:space="preserve"> і організацію групової роботи.</w:t>
      </w:r>
    </w:p>
    <w:p w:rsidR="005B178F" w:rsidRDefault="001A1C5C" w:rsidP="00FE5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A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69AB" w:rsidRPr="005D5B2B">
        <w:rPr>
          <w:rFonts w:ascii="Times New Roman" w:hAnsi="Times New Roman" w:cs="Times New Roman"/>
          <w:sz w:val="28"/>
          <w:szCs w:val="28"/>
          <w:lang w:val="uk-UA"/>
        </w:rPr>
        <w:t xml:space="preserve"> рамках реалізації практичної частини курсу </w:t>
      </w:r>
      <w:r w:rsidR="005B178F">
        <w:rPr>
          <w:rFonts w:ascii="Times New Roman" w:hAnsi="Times New Roman" w:cs="Times New Roman"/>
          <w:sz w:val="28"/>
          <w:szCs w:val="28"/>
          <w:lang w:val="uk-UA"/>
        </w:rPr>
        <w:t xml:space="preserve">зарубіжної </w:t>
      </w:r>
      <w:r w:rsidR="006F69AB" w:rsidRPr="005D5B2B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літератури </w:t>
      </w:r>
      <w:r w:rsidR="006F69AB" w:rsidRPr="005D5B2B">
        <w:rPr>
          <w:rFonts w:ascii="Times New Roman" w:hAnsi="Times New Roman" w:cs="Times New Roman"/>
          <w:b/>
          <w:sz w:val="28"/>
          <w:szCs w:val="28"/>
          <w:lang w:val="uk-UA"/>
        </w:rPr>
        <w:t>рекомендуємо:</w:t>
      </w:r>
      <w:r w:rsidR="00E96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6618" w:rsidRPr="00E96618" w:rsidRDefault="006F69AB" w:rsidP="00FE5A23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78F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систематизувати інформацію про прочи</w:t>
      </w:r>
      <w:r w:rsidR="005B178F" w:rsidRPr="005B178F">
        <w:rPr>
          <w:rFonts w:ascii="Times New Roman" w:hAnsi="Times New Roman" w:cs="Times New Roman"/>
          <w:sz w:val="28"/>
          <w:szCs w:val="28"/>
          <w:lang w:val="uk-UA"/>
        </w:rPr>
        <w:t>тані твори</w:t>
      </w:r>
      <w:r w:rsidRPr="005B178F">
        <w:rPr>
          <w:rFonts w:ascii="Times New Roman" w:hAnsi="Times New Roman" w:cs="Times New Roman"/>
          <w:sz w:val="28"/>
          <w:szCs w:val="28"/>
          <w:lang w:val="uk-UA"/>
        </w:rPr>
        <w:t xml:space="preserve"> з обов'язковим виділенням теми, проблеми та ідеї </w:t>
      </w:r>
      <w:r w:rsidR="005B178F">
        <w:rPr>
          <w:rFonts w:ascii="Times New Roman" w:hAnsi="Times New Roman" w:cs="Times New Roman"/>
          <w:sz w:val="28"/>
          <w:szCs w:val="28"/>
          <w:lang w:val="uk-UA"/>
        </w:rPr>
        <w:t xml:space="preserve">художнього </w:t>
      </w:r>
      <w:r w:rsidRPr="005B178F">
        <w:rPr>
          <w:rFonts w:ascii="Times New Roman" w:hAnsi="Times New Roman" w:cs="Times New Roman"/>
          <w:sz w:val="28"/>
          <w:szCs w:val="28"/>
          <w:lang w:val="uk-UA"/>
        </w:rPr>
        <w:t>твору, періодично</w:t>
      </w:r>
      <w:r w:rsidR="005B178F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повторення вивченого </w:t>
      </w:r>
      <w:r w:rsidR="003B610D">
        <w:rPr>
          <w:rFonts w:ascii="Times New Roman" w:hAnsi="Times New Roman" w:cs="Times New Roman"/>
          <w:sz w:val="28"/>
          <w:szCs w:val="28"/>
          <w:lang w:val="uk-UA"/>
        </w:rPr>
        <w:t>матеріалу</w:t>
      </w:r>
      <w:r w:rsidR="005B178F" w:rsidRPr="005B17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6618" w:rsidRPr="00E96618" w:rsidRDefault="00E96618" w:rsidP="00FE5A23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об'єднати вивчені </w:t>
      </w:r>
      <w:r w:rsidR="003B610D">
        <w:rPr>
          <w:rFonts w:ascii="Times New Roman" w:hAnsi="Times New Roman" w:cs="Times New Roman"/>
          <w:sz w:val="28"/>
          <w:szCs w:val="28"/>
          <w:lang w:val="uk-UA"/>
        </w:rPr>
        <w:t xml:space="preserve">програмові </w:t>
      </w:r>
      <w:r>
        <w:rPr>
          <w:rFonts w:ascii="Times New Roman" w:hAnsi="Times New Roman" w:cs="Times New Roman"/>
          <w:sz w:val="28"/>
          <w:szCs w:val="28"/>
          <w:lang w:val="uk-UA"/>
        </w:rPr>
        <w:t>твори у групи</w:t>
      </w:r>
      <w:r w:rsidR="006F69AB" w:rsidRPr="005B178F">
        <w:rPr>
          <w:rFonts w:ascii="Times New Roman" w:hAnsi="Times New Roman" w:cs="Times New Roman"/>
          <w:sz w:val="28"/>
          <w:szCs w:val="28"/>
          <w:lang w:val="uk-UA"/>
        </w:rPr>
        <w:t xml:space="preserve"> в залежності від теми і проблеми;</w:t>
      </w:r>
    </w:p>
    <w:p w:rsidR="00E96618" w:rsidRPr="00E96618" w:rsidRDefault="006F69AB" w:rsidP="00FE5A23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78F">
        <w:rPr>
          <w:rFonts w:ascii="Times New Roman" w:hAnsi="Times New Roman" w:cs="Times New Roman"/>
          <w:sz w:val="28"/>
          <w:szCs w:val="28"/>
          <w:lang w:val="uk-UA"/>
        </w:rPr>
        <w:t xml:space="preserve">регулярно проводити порівняльний аналіз художніх творів, близьких по тематиці, </w:t>
      </w:r>
      <w:r w:rsidR="00E96618">
        <w:rPr>
          <w:rFonts w:ascii="Times New Roman" w:hAnsi="Times New Roman" w:cs="Times New Roman"/>
          <w:sz w:val="28"/>
          <w:szCs w:val="28"/>
          <w:lang w:val="uk-UA"/>
        </w:rPr>
        <w:t>проблематиці, ідеї, особливостях</w:t>
      </w:r>
      <w:r w:rsidRPr="005B178F">
        <w:rPr>
          <w:rFonts w:ascii="Times New Roman" w:hAnsi="Times New Roman" w:cs="Times New Roman"/>
          <w:sz w:val="28"/>
          <w:szCs w:val="28"/>
          <w:lang w:val="uk-UA"/>
        </w:rPr>
        <w:t xml:space="preserve"> жа</w:t>
      </w:r>
      <w:r w:rsidR="00E96618">
        <w:rPr>
          <w:rFonts w:ascii="Times New Roman" w:hAnsi="Times New Roman" w:cs="Times New Roman"/>
          <w:sz w:val="28"/>
          <w:szCs w:val="28"/>
          <w:lang w:val="uk-UA"/>
        </w:rPr>
        <w:t>нру, художнього мовлення</w:t>
      </w:r>
      <w:r w:rsidRPr="005B178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0ABA" w:rsidRPr="005B178F" w:rsidRDefault="006F69AB" w:rsidP="00FE5A23">
      <w:pPr>
        <w:pStyle w:val="a4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78F">
        <w:rPr>
          <w:rFonts w:ascii="Times New Roman" w:hAnsi="Times New Roman" w:cs="Times New Roman"/>
          <w:sz w:val="28"/>
          <w:szCs w:val="28"/>
          <w:lang w:val="uk-UA"/>
        </w:rPr>
        <w:t xml:space="preserve">навчати вмінню аналізувати готові твори і виявляти їх сильні і слабкі сторони (порівняння </w:t>
      </w:r>
      <w:r w:rsidR="003B610D">
        <w:rPr>
          <w:rFonts w:ascii="Times New Roman" w:hAnsi="Times New Roman" w:cs="Times New Roman"/>
          <w:sz w:val="28"/>
          <w:szCs w:val="28"/>
          <w:lang w:val="uk-UA"/>
        </w:rPr>
        <w:t>двох творів на одну тему, написа</w:t>
      </w:r>
      <w:r w:rsidRPr="005B178F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B610D">
        <w:rPr>
          <w:rFonts w:ascii="Times New Roman" w:hAnsi="Times New Roman" w:cs="Times New Roman"/>
          <w:sz w:val="28"/>
          <w:szCs w:val="28"/>
          <w:lang w:val="uk-UA"/>
        </w:rPr>
        <w:t xml:space="preserve"> вступу, «</w:t>
      </w:r>
      <w:r w:rsidRPr="005B178F">
        <w:rPr>
          <w:rFonts w:ascii="Times New Roman" w:hAnsi="Times New Roman" w:cs="Times New Roman"/>
          <w:sz w:val="28"/>
          <w:szCs w:val="28"/>
          <w:lang w:val="uk-UA"/>
        </w:rPr>
        <w:t>вирівнювання» логіки, моделювання переходу в</w:t>
      </w:r>
      <w:r w:rsidR="003B610D">
        <w:rPr>
          <w:rFonts w:ascii="Times New Roman" w:hAnsi="Times New Roman" w:cs="Times New Roman"/>
          <w:sz w:val="28"/>
          <w:szCs w:val="28"/>
          <w:lang w:val="uk-UA"/>
        </w:rPr>
        <w:t xml:space="preserve">ід однієї думки до іншої </w:t>
      </w:r>
      <w:r w:rsidRPr="005B178F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140ABA" w:rsidRDefault="00C50593" w:rsidP="00FE5A2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84A">
        <w:rPr>
          <w:rFonts w:ascii="Times New Roman" w:hAnsi="Times New Roman" w:cs="Times New Roman"/>
          <w:sz w:val="28"/>
          <w:szCs w:val="28"/>
          <w:lang w:val="uk-UA"/>
        </w:rPr>
        <w:t>включати в процес навчання письмові завдання невеликого обсягу, що вимагають відповіді на проблемне питання.</w:t>
      </w:r>
      <w:r w:rsidR="001E4203" w:rsidRPr="00A4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462" w:rsidRPr="00C5740D" w:rsidRDefault="00EA57B5" w:rsidP="00FE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5740D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A82ACC" w:rsidRPr="00C5740D">
        <w:rPr>
          <w:rFonts w:ascii="Times New Roman" w:hAnsi="Times New Roman"/>
          <w:b/>
          <w:sz w:val="28"/>
          <w:szCs w:val="28"/>
          <w:lang w:val="uk-UA"/>
        </w:rPr>
        <w:t>У 2017</w:t>
      </w:r>
      <w:r w:rsidR="00A82ACC" w:rsidRPr="00C5740D">
        <w:rPr>
          <w:rFonts w:ascii="Times New Roman" w:hAnsi="Times New Roman"/>
          <w:b/>
          <w:sz w:val="28"/>
          <w:szCs w:val="28"/>
        </w:rPr>
        <w:t>/</w:t>
      </w:r>
      <w:r w:rsidR="00A82ACC" w:rsidRPr="00C5740D">
        <w:rPr>
          <w:rFonts w:ascii="Times New Roman" w:hAnsi="Times New Roman"/>
          <w:b/>
          <w:sz w:val="28"/>
          <w:szCs w:val="28"/>
          <w:lang w:val="uk-UA"/>
        </w:rPr>
        <w:t>2018 навчальному році</w:t>
      </w:r>
      <w:r w:rsidR="00A82ACC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9213C6">
        <w:rPr>
          <w:rFonts w:ascii="Times New Roman" w:hAnsi="Times New Roman"/>
          <w:sz w:val="28"/>
          <w:szCs w:val="28"/>
          <w:lang w:val="uk-UA"/>
        </w:rPr>
        <w:t>ивчен</w:t>
      </w:r>
      <w:r>
        <w:rPr>
          <w:rFonts w:ascii="Times New Roman" w:hAnsi="Times New Roman"/>
          <w:sz w:val="28"/>
          <w:szCs w:val="28"/>
          <w:lang w:val="uk-UA"/>
        </w:rPr>
        <w:t xml:space="preserve">ня зарубіжної  літератури в  </w:t>
      </w:r>
      <w:r w:rsidRPr="00292293">
        <w:rPr>
          <w:rFonts w:ascii="Times New Roman" w:hAnsi="Times New Roman"/>
          <w:b/>
          <w:sz w:val="28"/>
          <w:szCs w:val="28"/>
          <w:lang w:val="uk-UA"/>
        </w:rPr>
        <w:t>5-9  класах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здійснюватиметься за програмою: Світова література. 5–9 класи. Програма для загальноосвітніх навчальних закладів. –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 xml:space="preserve"> К.: Видавничий дім «Освіта», 2013 (</w:t>
      </w:r>
      <w:r w:rsidR="004F6CBC">
        <w:rPr>
          <w:rFonts w:ascii="Times New Roman" w:hAnsi="Times New Roman"/>
          <w:color w:val="000000"/>
          <w:sz w:val="28"/>
          <w:szCs w:val="28"/>
          <w:lang w:val="uk-UA"/>
        </w:rPr>
        <w:t>наказ</w:t>
      </w:r>
      <w:r w:rsidR="00C5740D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МОНУ від 07 червня 2017 № 804 «</w:t>
      </w:r>
      <w:r w:rsidR="00C5740D" w:rsidRPr="004F6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оновлені навчальні програми</w:t>
      </w:r>
      <w:r w:rsidR="00C5740D" w:rsidRPr="00C574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5740D" w:rsidRPr="004F6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учнів 5-9 класів загальноосвітніх</w:t>
      </w:r>
      <w:r w:rsidR="00C5740D" w:rsidRPr="00C574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5740D" w:rsidRPr="004F6CB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навчальних закладів</w:t>
      </w:r>
      <w:r w:rsidR="00C574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C5740D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043462" w:rsidRDefault="00D145D5" w:rsidP="00FE5A2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740D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C5740D">
        <w:rPr>
          <w:rFonts w:ascii="Times New Roman" w:hAnsi="Times New Roman"/>
          <w:b/>
          <w:sz w:val="28"/>
          <w:szCs w:val="28"/>
          <w:lang w:val="uk-UA"/>
        </w:rPr>
        <w:t>У 10-11 класах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 – за програмами, затвердженими наказом Міністерства від 28.10.2010 №</w:t>
      </w:r>
      <w:r w:rsidR="00C57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3C6">
        <w:rPr>
          <w:rFonts w:ascii="Times New Roman" w:hAnsi="Times New Roman"/>
          <w:sz w:val="28"/>
          <w:szCs w:val="28"/>
          <w:lang w:val="uk-UA"/>
        </w:rPr>
        <w:t xml:space="preserve">1021, крім рівня стандарту. Рівень стандарту зі змінами, </w:t>
      </w:r>
      <w:r w:rsidRPr="009213C6">
        <w:rPr>
          <w:rFonts w:ascii="Times New Roman" w:hAnsi="Times New Roman"/>
          <w:color w:val="000000"/>
          <w:sz w:val="28"/>
          <w:szCs w:val="28"/>
          <w:lang w:val="uk-UA"/>
        </w:rPr>
        <w:t>затвердженими наказом МОН від  14.07.2016 № 826.</w:t>
      </w:r>
    </w:p>
    <w:p w:rsidR="00A06670" w:rsidRDefault="00A06670" w:rsidP="00FE5A23">
      <w:pPr>
        <w:pStyle w:val="a4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 xml:space="preserve">      </w:t>
      </w:r>
      <w:r w:rsidRPr="0086313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  <w:t>Навчально-методичне забезпечення</w:t>
      </w:r>
      <w:r w:rsidRPr="0086313E">
        <w:rPr>
          <w:rFonts w:ascii="Times New Roman" w:eastAsia="Calibri" w:hAnsi="Times New Roman" w:cs="Times New Roman"/>
          <w:sz w:val="28"/>
          <w:szCs w:val="28"/>
          <w:lang w:val="uk-UA"/>
        </w:rPr>
        <w:t>, рекомендоване Міністерством освіти і науки України до використання в навчальних закладах, зазначене у Переліках навчальних програм, підручників та навчально-методичних посібників, розміщених на офіційному веб-сайті МОН (</w:t>
      </w:r>
      <w:hyperlink r:id="rId7" w:history="1">
        <w:r w:rsidRPr="0086313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www.mon.gov.ua</w:t>
        </w:r>
      </w:hyperlink>
      <w:r w:rsidRPr="0086313E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A06670" w:rsidRPr="0086313E" w:rsidRDefault="00A06670" w:rsidP="00FE5A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313E">
        <w:rPr>
          <w:rFonts w:ascii="Times New Roman" w:eastAsia="Calibri" w:hAnsi="Times New Roman" w:cs="Times New Roman"/>
          <w:sz w:val="28"/>
          <w:szCs w:val="28"/>
          <w:lang w:val="uk-UA"/>
        </w:rPr>
        <w:t>Щодо додаткової навчально-методичної літератури, то вчитель вільний у її виборі й може застосовувати таку, що найкраще реалізовує його методику навчання.</w:t>
      </w:r>
    </w:p>
    <w:p w:rsidR="001072FB" w:rsidRDefault="00A06670" w:rsidP="00FE5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72FB" w:rsidRPr="001072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Одним із компонентів допрофільної і профільної підготовки школярів є використання в навчальному процесі </w:t>
      </w:r>
      <w:r w:rsidR="001072FB" w:rsidRPr="001072F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курсів за вибором і факультативів</w:t>
      </w:r>
      <w:r w:rsidR="00E40DF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40DF9" w:rsidRPr="00E40DF9" w:rsidRDefault="00E40DF9" w:rsidP="00FE5A2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40DF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Зазначені курси сприяють одержанню старшокласниками чітких уявлень про свою майбутню професію, що так чи інакше має бути пов'язана з філологією (учитель-словесник, журналіст, редактор, коректор, перекладач, фольклорист, науковець філологічної спеціалізації тощо), а також дають змогу виробити особистісні риси та фахові навички. </w:t>
      </w:r>
    </w:p>
    <w:p w:rsidR="00E40DF9" w:rsidRPr="00E40DF9" w:rsidRDefault="00E40DF9" w:rsidP="00FE5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40DF9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E40DF9">
        <w:rPr>
          <w:rFonts w:ascii="Times New Roman" w:eastAsia="Calibri" w:hAnsi="Times New Roman" w:cs="Times New Roman"/>
          <w:sz w:val="28"/>
          <w:lang w:val="uk-UA"/>
        </w:rPr>
        <w:tab/>
        <w:t xml:space="preserve"> </w:t>
      </w:r>
      <w:r w:rsidRPr="00E40DF9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 реко</w:t>
      </w:r>
      <w:r w:rsidR="00531D52">
        <w:rPr>
          <w:rFonts w:ascii="Times New Roman" w:eastAsia="Calibri" w:hAnsi="Times New Roman" w:cs="Times New Roman"/>
          <w:sz w:val="28"/>
          <w:szCs w:val="28"/>
          <w:lang w:val="uk-UA"/>
        </w:rPr>
        <w:t>мендує для використання</w:t>
      </w:r>
      <w:r w:rsidRPr="00E40DF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A3CD8" w:rsidRPr="00FA3CD8" w:rsidRDefault="001072FB" w:rsidP="00FE5A23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A3CD8">
        <w:rPr>
          <w:rFonts w:ascii="Times New Roman" w:eastAsia="Calibri" w:hAnsi="Times New Roman" w:cs="Times New Roman"/>
          <w:sz w:val="28"/>
          <w:szCs w:val="28"/>
          <w:lang w:val="uk-UA"/>
        </w:rPr>
        <w:t>Збірник програм курсів за вибором і факультативів зі світової літератури. 8-11 класи. Книга 1 / За загальною ред.: Таранік-Ткачук К. В., Дворницької І. П. - Тернопіль: Мандрі</w:t>
      </w:r>
      <w:r w:rsidR="00FA3CD8" w:rsidRPr="00FA3CD8">
        <w:rPr>
          <w:rFonts w:ascii="Times New Roman" w:eastAsia="Calibri" w:hAnsi="Times New Roman" w:cs="Times New Roman"/>
          <w:sz w:val="28"/>
          <w:szCs w:val="28"/>
          <w:lang w:val="uk-UA"/>
        </w:rPr>
        <w:t>вець, 2011 (</w:t>
      </w:r>
      <w:r w:rsidR="00FA3CD8" w:rsidRPr="00FA3C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 МОН України від 28.10.2016 № 2.1/12-Г- 792);</w:t>
      </w:r>
    </w:p>
    <w:p w:rsidR="004F6CBC" w:rsidRPr="004F6CBC" w:rsidRDefault="001072FB" w:rsidP="00FE5A23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72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t xml:space="preserve">Збірник </w:t>
      </w:r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п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рограм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курсів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вибором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і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факультативів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із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зарубіжної літератури.  </w:t>
      </w:r>
      <w:r w:rsidRPr="001072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5 - 7 класи</w:t>
      </w:r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proofErr w:type="spellStart"/>
      <w:proofErr w:type="gram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</w:t>
      </w:r>
      <w:proofErr w:type="gram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іла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Церква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proofErr w:type="gram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ТОВ</w:t>
      </w:r>
      <w:proofErr w:type="gram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«ОФСЕТ»</w:t>
      </w:r>
      <w:r w:rsidR="004F6CBC" w:rsidRPr="004F6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(лист МОН України від 29.05.2015  № 14.1/12-Г- 333);</w:t>
      </w:r>
    </w:p>
    <w:p w:rsidR="004F6CBC" w:rsidRDefault="001072FB" w:rsidP="00FE5A23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072FB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uk-UA" w:eastAsia="ru-RU"/>
        </w:rPr>
        <w:lastRenderedPageBreak/>
        <w:t xml:space="preserve">Збірник </w:t>
      </w:r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п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рограм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курсів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вибором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і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факультативів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із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зарубіжної літератури.  </w:t>
      </w:r>
      <w:r w:rsidRPr="001072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 w:eastAsia="ru-RU"/>
        </w:rPr>
        <w:t>8</w:t>
      </w:r>
      <w:r w:rsidRPr="001072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- </w:t>
      </w:r>
      <w:r w:rsidRPr="001072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val="uk-UA" w:eastAsia="ru-RU"/>
        </w:rPr>
        <w:t>11</w:t>
      </w:r>
      <w:r w:rsidRPr="001072FB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класи</w:t>
      </w:r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Біла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Церква</w:t>
      </w:r>
      <w:proofErr w:type="spellEnd"/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ТОВ «ОФСЕТ</w:t>
      </w:r>
      <w:r w:rsidRPr="001072F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»</w:t>
      </w:r>
      <w:r w:rsidR="004F6CBC" w:rsidRPr="004F6C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(лист МОН України від 29.05.2015  № 14.1/12-Г- 333).</w:t>
      </w:r>
    </w:p>
    <w:p w:rsidR="00043462" w:rsidRDefault="00387148" w:rsidP="00FE5A23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D6E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C4B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навчальну програму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зарубіжної літератури </w:t>
      </w:r>
      <w:r w:rsidRPr="002F44E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для 9 класу</w:t>
      </w:r>
      <w:r w:rsidR="004F59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5B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F44E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несено зміни.</w:t>
      </w:r>
    </w:p>
    <w:p w:rsidR="004F59A3" w:rsidRPr="00D25B0A" w:rsidRDefault="004F59A3" w:rsidP="00FE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0A">
        <w:rPr>
          <w:rFonts w:ascii="Times New Roman" w:hAnsi="Times New Roman" w:cs="Times New Roman"/>
          <w:sz w:val="28"/>
          <w:szCs w:val="28"/>
          <w:lang w:val="uk-UA"/>
        </w:rPr>
        <w:t>Додано тему «Просвітництво» (перенесено з 8 класу).</w:t>
      </w:r>
    </w:p>
    <w:p w:rsidR="004F59A3" w:rsidRPr="00D25B0A" w:rsidRDefault="004F59A3" w:rsidP="00FE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0A">
        <w:rPr>
          <w:rFonts w:ascii="Times New Roman" w:hAnsi="Times New Roman" w:cs="Times New Roman"/>
          <w:sz w:val="28"/>
          <w:szCs w:val="28"/>
          <w:lang w:val="uk-UA"/>
        </w:rPr>
        <w:t>Вірш «Івікові журавлі» Ф. Шиллера перенесено до списку додаткового читання.</w:t>
      </w:r>
    </w:p>
    <w:p w:rsidR="004F59A3" w:rsidRPr="00D25B0A" w:rsidRDefault="004F59A3" w:rsidP="00FE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0A">
        <w:rPr>
          <w:rFonts w:ascii="Times New Roman" w:hAnsi="Times New Roman" w:cs="Times New Roman"/>
          <w:sz w:val="28"/>
          <w:szCs w:val="28"/>
          <w:lang w:val="uk-UA"/>
        </w:rPr>
        <w:t>Розділ «Ф. Достоєвський», тему «Перехід до модернізму» (розділи «Шарль Бодлер», «Поль Верлен», «Артюр Рембо») перенесено до старших класів.</w:t>
      </w:r>
    </w:p>
    <w:p w:rsidR="004F59A3" w:rsidRPr="00D25B0A" w:rsidRDefault="004F59A3" w:rsidP="00FE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0A">
        <w:rPr>
          <w:rFonts w:ascii="Times New Roman" w:hAnsi="Times New Roman" w:cs="Times New Roman"/>
          <w:sz w:val="28"/>
          <w:szCs w:val="28"/>
          <w:lang w:val="uk-UA"/>
        </w:rPr>
        <w:t xml:space="preserve">Вилучено тему «Перехід до модернізму», натомість розширено вивчення романтизму і творчості Дж. Байрона (поему «Мазепа» і «Паломництво Чайльд Гарольда» запропоновано на альтернативне вивчення), а також реалізму та творчості М. Гоголя (із додаткового читання до основної програми перенесено комедію «Ревізор»). </w:t>
      </w:r>
    </w:p>
    <w:p w:rsidR="004F59A3" w:rsidRPr="00D25B0A" w:rsidRDefault="004F59A3" w:rsidP="00FE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0A">
        <w:rPr>
          <w:rFonts w:ascii="Times New Roman" w:hAnsi="Times New Roman" w:cs="Times New Roman"/>
          <w:sz w:val="28"/>
          <w:szCs w:val="28"/>
          <w:lang w:val="uk-UA"/>
        </w:rPr>
        <w:t>Тему «Сучасна література» замінено на тему «Література XX-XXI ст.».</w:t>
      </w:r>
    </w:p>
    <w:p w:rsidR="004F59A3" w:rsidRPr="00D25B0A" w:rsidRDefault="004F59A3" w:rsidP="00FE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B0A">
        <w:rPr>
          <w:rFonts w:ascii="Times New Roman" w:hAnsi="Times New Roman" w:cs="Times New Roman"/>
          <w:sz w:val="28"/>
          <w:szCs w:val="28"/>
          <w:lang w:val="uk-UA"/>
        </w:rPr>
        <w:t xml:space="preserve">Повість «Собаче серце» М. Булгакова перенесено на альтернативне вивчення в розділ «Література XX-XXI ст.» серед інших творів. </w:t>
      </w:r>
    </w:p>
    <w:p w:rsidR="004F59A3" w:rsidRPr="00D25B0A" w:rsidRDefault="00A934D4" w:rsidP="00FE5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</w:t>
      </w:r>
      <w:r w:rsidR="004F59A3" w:rsidRPr="00D25B0A">
        <w:rPr>
          <w:rFonts w:ascii="Times New Roman" w:hAnsi="Times New Roman" w:cs="Times New Roman"/>
          <w:sz w:val="28"/>
          <w:szCs w:val="28"/>
          <w:lang w:val="uk-UA"/>
        </w:rPr>
        <w:t>з зарубіжної літератури  для 5</w:t>
      </w:r>
      <w:r w:rsidR="00086D98" w:rsidRPr="0002192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4F59A3" w:rsidRPr="00D25B0A">
        <w:rPr>
          <w:rFonts w:ascii="Times New Roman" w:hAnsi="Times New Roman" w:cs="Times New Roman"/>
          <w:sz w:val="28"/>
          <w:szCs w:val="28"/>
          <w:lang w:val="uk-UA"/>
        </w:rPr>
        <w:t xml:space="preserve">9 класів  збережено </w:t>
      </w:r>
      <w:r w:rsidR="004F59A3" w:rsidRPr="00D25B0A">
        <w:rPr>
          <w:rFonts w:ascii="Times New Roman" w:hAnsi="Times New Roman" w:cs="Times New Roman"/>
          <w:i/>
          <w:sz w:val="28"/>
          <w:szCs w:val="28"/>
          <w:lang w:val="uk-UA"/>
        </w:rPr>
        <w:t>європейський та український вектори</w:t>
      </w:r>
      <w:r w:rsidR="004F59A3" w:rsidRPr="00D25B0A">
        <w:rPr>
          <w:rFonts w:ascii="Times New Roman" w:hAnsi="Times New Roman" w:cs="Times New Roman"/>
          <w:sz w:val="28"/>
          <w:szCs w:val="28"/>
          <w:lang w:val="uk-UA"/>
        </w:rPr>
        <w:t xml:space="preserve">. Вона має виразний українознавчий характер. Це чітко прослідковується в її культурологічній, компаративній лініях. </w:t>
      </w:r>
    </w:p>
    <w:p w:rsidR="00043462" w:rsidRPr="00144AF9" w:rsidRDefault="009A7C0A" w:rsidP="00FE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44AF9">
        <w:rPr>
          <w:rFonts w:ascii="Times New Roman" w:hAnsi="Times New Roman" w:cs="Times New Roman"/>
          <w:b/>
          <w:color w:val="C0504D" w:themeColor="accent2"/>
          <w:sz w:val="28"/>
          <w:szCs w:val="28"/>
          <w:lang w:val="uk-UA"/>
        </w:rPr>
        <w:t xml:space="preserve">Шкільна літературна освіта, будучи невід'ємною частиною загального процесу духовного розвитку </w:t>
      </w: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нації, несе в собі найважливіші культурозберігаючі, розвиваючі і виховні функції. В сучасних умовах на літературу як навчальний предмет покладається особлива місія </w:t>
      </w:r>
      <w:r w:rsidR="00086D98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виховання духовно-моральної особистості, що володіє високим ступенем </w:t>
      </w:r>
      <w:r w:rsidR="00E42DFB" w:rsidRPr="00144AF9">
        <w:rPr>
          <w:rFonts w:ascii="Times New Roman" w:hAnsi="Times New Roman" w:cs="Times New Roman"/>
          <w:b/>
          <w:sz w:val="28"/>
          <w:szCs w:val="28"/>
          <w:lang w:val="uk-UA"/>
        </w:rPr>
        <w:t>патріотизму і громадянської свідомості.</w:t>
      </w:r>
    </w:p>
    <w:p w:rsidR="00695BEE" w:rsidRPr="00144AF9" w:rsidRDefault="00E42DFB" w:rsidP="00FE5A23">
      <w:pPr>
        <w:tabs>
          <w:tab w:val="left" w:pos="435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Особливо  варто сказати про краєзнавчу роботу з літератури як найважливішого компонента позашкільної діяльності. Оскільки в програмах немає розділу з вивче</w:t>
      </w:r>
      <w:r w:rsidR="006F0AA7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літератури рідного краю, </w:t>
      </w: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 може знайти можливість </w:t>
      </w:r>
      <w:r w:rsidR="00BF5991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 уроком знайомити учнів з цими матеріалами. </w:t>
      </w:r>
      <w:r w:rsidR="00AA151D" w:rsidRPr="00144AF9">
        <w:rPr>
          <w:rFonts w:ascii="Times New Roman" w:hAnsi="Times New Roman" w:cs="Times New Roman"/>
          <w:b/>
          <w:sz w:val="28"/>
          <w:szCs w:val="28"/>
          <w:lang w:val="uk-UA"/>
        </w:rPr>
        <w:t>Літературне краєзнавство відкрив</w:t>
      </w:r>
      <w:r w:rsidR="001414CA" w:rsidRPr="00144AF9">
        <w:rPr>
          <w:rFonts w:ascii="Times New Roman" w:hAnsi="Times New Roman" w:cs="Times New Roman"/>
          <w:b/>
          <w:sz w:val="28"/>
          <w:szCs w:val="28"/>
          <w:lang w:val="uk-UA"/>
        </w:rPr>
        <w:t>ає уч</w:t>
      </w:r>
      <w:r w:rsidR="00705420" w:rsidRPr="00144AF9">
        <w:rPr>
          <w:rFonts w:ascii="Times New Roman" w:hAnsi="Times New Roman" w:cs="Times New Roman"/>
          <w:b/>
          <w:sz w:val="28"/>
          <w:szCs w:val="28"/>
          <w:lang w:val="uk-UA"/>
        </w:rPr>
        <w:t>ням прекрасне в навколишньому</w:t>
      </w:r>
      <w:r w:rsidR="00AA151D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</w:t>
      </w:r>
      <w:r w:rsidR="00705420" w:rsidRPr="00144AF9">
        <w:rPr>
          <w:rFonts w:ascii="Times New Roman" w:hAnsi="Times New Roman" w:cs="Times New Roman"/>
          <w:b/>
          <w:sz w:val="28"/>
          <w:szCs w:val="28"/>
          <w:lang w:val="uk-UA"/>
        </w:rPr>
        <w:t>і, в людях і природі</w:t>
      </w:r>
      <w:r w:rsidR="00AA151D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рідного краю, пробуджує у них почуття любові до батьк</w:t>
      </w:r>
      <w:r w:rsidR="00705420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івщини, </w:t>
      </w:r>
      <w:r w:rsidR="00AA151D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сприяє розвитку розумової активності, викликає стійкий інтерес до художнього слова. Рекомендуємо </w:t>
      </w:r>
      <w:r w:rsidR="00705420" w:rsidRPr="00144AF9">
        <w:rPr>
          <w:rFonts w:ascii="Times New Roman" w:hAnsi="Times New Roman" w:cs="Times New Roman"/>
          <w:b/>
          <w:sz w:val="28"/>
          <w:szCs w:val="28"/>
          <w:lang w:val="uk-UA"/>
        </w:rPr>
        <w:t>словесникам планувати зустрічі</w:t>
      </w:r>
      <w:r w:rsidR="006F0AA7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51D" w:rsidRPr="00144AF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6F0AA7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51D" w:rsidRPr="00144AF9">
        <w:rPr>
          <w:rFonts w:ascii="Times New Roman" w:hAnsi="Times New Roman" w:cs="Times New Roman"/>
          <w:b/>
          <w:sz w:val="28"/>
          <w:szCs w:val="28"/>
          <w:lang w:val="uk-UA"/>
        </w:rPr>
        <w:t>сучасними письменниками-зе</w:t>
      </w:r>
      <w:r w:rsidR="006F0AA7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мляками, екскурсії до музеїв та бібліотек, </w:t>
      </w:r>
      <w:r w:rsidR="00AA151D" w:rsidRPr="00144AF9">
        <w:rPr>
          <w:rFonts w:ascii="Times New Roman" w:hAnsi="Times New Roman" w:cs="Times New Roman"/>
          <w:b/>
          <w:sz w:val="28"/>
          <w:szCs w:val="28"/>
          <w:lang w:val="uk-UA"/>
        </w:rPr>
        <w:t>обговорення збірок</w:t>
      </w:r>
      <w:r w:rsidR="0021755E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51D" w:rsidRPr="00144AF9">
        <w:rPr>
          <w:rFonts w:ascii="Times New Roman" w:hAnsi="Times New Roman" w:cs="Times New Roman"/>
          <w:b/>
          <w:sz w:val="28"/>
          <w:szCs w:val="28"/>
          <w:lang w:val="uk-UA"/>
        </w:rPr>
        <w:t>сучасних авторів,</w:t>
      </w:r>
      <w:r w:rsidR="0038461A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009A" w:rsidRPr="00144AF9">
        <w:rPr>
          <w:rFonts w:ascii="Times New Roman" w:hAnsi="Times New Roman" w:cs="Times New Roman"/>
          <w:b/>
          <w:sz w:val="28"/>
          <w:szCs w:val="28"/>
          <w:lang w:val="uk-UA"/>
        </w:rPr>
        <w:t>знайомство з образом «малої батьківщини» у творах класиків.</w:t>
      </w:r>
    </w:p>
    <w:p w:rsidR="00ED4D04" w:rsidRPr="00144AF9" w:rsidRDefault="00ED4D04" w:rsidP="00FE5A2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 різноманітних форм позакласної роботи</w:t>
      </w:r>
      <w:r w:rsidR="00DE466F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важливу роль відіграють олімпіади з зарубіжної літератури</w:t>
      </w:r>
      <w:r w:rsidR="00C93349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Вони охоплюють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знач</w:t>
      </w:r>
      <w:r w:rsidR="00C93349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ну кількість зацікавлених учнів та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допомагають удосконалю</w:t>
      </w:r>
      <w:r w:rsidR="00C93349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вати 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роботу з обдарованими дітьми, формувати широку читацьку компетенцію 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старшокласників.</w:t>
      </w:r>
      <w:r w:rsidR="00EA04E6" w:rsidRPr="00144AF9">
        <w:rPr>
          <w:rFonts w:ascii="Times New Roman" w:hAnsi="Times New Roman"/>
          <w:b/>
          <w:sz w:val="28"/>
          <w:szCs w:val="28"/>
          <w:lang w:val="uk-UA"/>
        </w:rPr>
        <w:t xml:space="preserve"> Цей вид змагань на шкільному, районному (міському) та обласному рівнях вже став традиційним у нашій області. </w:t>
      </w:r>
    </w:p>
    <w:p w:rsidR="00ED4D04" w:rsidRPr="00144AF9" w:rsidRDefault="004774BE" w:rsidP="00FE5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Слід зауважити, що учн</w:t>
      </w:r>
      <w:r w:rsidR="00EA04E6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E210F4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-учасники олімпіади підтвердили</w:t>
      </w:r>
      <w:r w:rsidR="00ED4D04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достатній рівень знань у цілому, показали знання змісту творів, їх авторів, головних героїв, понять із теорії літератури, навички самостійної аналітичної роботи, вміння застосовувати знання при виконанні завдань творчого рівня. </w:t>
      </w:r>
    </w:p>
    <w:p w:rsidR="00ED4D04" w:rsidRPr="00144AF9" w:rsidRDefault="00ED4D04" w:rsidP="00FE5A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</w:t>
      </w:r>
      <w:r w:rsidR="00EA04E6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оте, н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езначні труднощі були пов’язані з виконанням тестів відкри</w:t>
      </w:r>
      <w:r w:rsidR="00EA04E6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того типу та на 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встан</w:t>
      </w:r>
      <w:r w:rsidR="00EA04E6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овлення відповідності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ED4D04" w:rsidRPr="00144AF9" w:rsidRDefault="00A443AC" w:rsidP="00FE5A2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ED4D04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Аналіз учнівських творів загалом довершив цілісне уявлення про </w:t>
      </w:r>
      <w:r w:rsidR="00E210F4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літературний </w:t>
      </w:r>
      <w:r w:rsidR="00ED4D04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рівень підготовки школярів. </w:t>
      </w:r>
      <w:r w:rsidR="004774BE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Але</w:t>
      </w:r>
      <w:r w:rsidR="00E210F4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знову ж таки, </w:t>
      </w:r>
      <w:r w:rsidR="00ED4D04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учасники олі</w:t>
      </w:r>
      <w:r w:rsidR="00E210F4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мпіади не змогли на висок</w:t>
      </w:r>
      <w:r w:rsidR="00ED4D04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ому рівні презентувати широту власного читацького досвіду. Таким чином, учні показали достатній рівень знань на основі базису діючої навчальної програми з предмета в цілому, а їх участь в олімпіаді можна вважати успішною.</w:t>
      </w:r>
    </w:p>
    <w:p w:rsidR="00ED4D04" w:rsidRPr="00144AF9" w:rsidRDefault="00ED4D04" w:rsidP="00FE5A23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Отже, результати перевірки й аналізу робіт ІІІ етапу</w:t>
      </w:r>
      <w:r w:rsidR="00C27ABB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обласної учнівської олімпіади 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зарубіжної літератури надають можливість сформулювати </w:t>
      </w:r>
      <w:r w:rsidRPr="00144AF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рекомендації</w:t>
      </w:r>
      <w:r w:rsidR="00D27EA5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на які варто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звернути особливу увагу вчителю-словеснику під час</w:t>
      </w:r>
      <w:r w:rsidR="007F109A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підготовки учнів до олімпіади </w:t>
      </w: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зарубіжної літератури:</w:t>
      </w:r>
    </w:p>
    <w:p w:rsidR="00ED4D04" w:rsidRPr="00144AF9" w:rsidRDefault="00ED4D04" w:rsidP="00FE5A23">
      <w:pPr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відпрацьовувати фактичний рівень знань учнів з предмета за навчальними темами, які недостатньо широко представлені в програмі через обмежену кількість годин;</w:t>
      </w:r>
    </w:p>
    <w:p w:rsidR="00ED4D04" w:rsidRPr="00144AF9" w:rsidRDefault="00ED4D04" w:rsidP="00FE5A2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формувати уявлення про невіддільність, взаємопов’язаність української культури й літератури з історією світового красного письменства;</w:t>
      </w:r>
    </w:p>
    <w:p w:rsidR="00ED4D04" w:rsidRPr="00144AF9" w:rsidRDefault="00ED4D04" w:rsidP="00FE5A2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навчати проводити міжлітературні та міжмистецькі паралелі під час аналізу літературних явищ, виявляючи при цьому власне читацьке інтерпретаційне бачення, пов’язувати його з аналізом оточуючої дійсності та формуючи індивідуальне ставлення до неї (тобто не відмежовуючись, як читач, від сучасного суспільства, а інтегруючись у нього);</w:t>
      </w:r>
    </w:p>
    <w:p w:rsidR="00ED4D04" w:rsidRPr="00144AF9" w:rsidRDefault="00ED4D04" w:rsidP="00FE5A2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прищеплювати розуміння необхідності подальшого читацького розвитку, не обмежуючись переліком програмових творів, маючи уявлення про новочасні тенденції в літературі, формуючи при цьому власне, сучасне, читацьке «я»;</w:t>
      </w:r>
    </w:p>
    <w:p w:rsidR="00ED4D04" w:rsidRPr="00144AF9" w:rsidRDefault="00ED4D04" w:rsidP="00FE5A2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поглиблювати вміння й навички учнів здійснювати (виконувати) аналіз та інтерпретацію літературних творів під час факультативних та індивідуальних занять, шляхом залучення вихованців до літературно-краєзнавчої й науково-пошуков</w:t>
      </w:r>
      <w:r w:rsidR="000D32E5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ої діяльності в позаурочний час;</w:t>
      </w:r>
    </w:p>
    <w:p w:rsidR="000D32E5" w:rsidRPr="00144AF9" w:rsidRDefault="000D32E5" w:rsidP="00FE5A2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t>розвивати вміння зіставляти художні твори, знаходити аналогії у творчості різних письменників;</w:t>
      </w:r>
    </w:p>
    <w:p w:rsidR="001D1675" w:rsidRPr="00144AF9" w:rsidRDefault="001D1675" w:rsidP="00FE5A2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t>прищеплювати смак до художнього мовлення і мотивувати дітей на використання засобів художньої виразності у власній усній і письмовій мові;</w:t>
      </w:r>
    </w:p>
    <w:p w:rsidR="0002192B" w:rsidRPr="00144AF9" w:rsidRDefault="001D1675" w:rsidP="00FE5A23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87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навчати м</w:t>
      </w:r>
      <w:r w:rsidR="00A933EC" w:rsidRPr="00144AF9">
        <w:rPr>
          <w:rFonts w:ascii="Times New Roman" w:hAnsi="Times New Roman" w:cs="Times New Roman"/>
          <w:b/>
          <w:sz w:val="28"/>
          <w:szCs w:val="28"/>
          <w:lang w:val="uk-UA"/>
        </w:rPr>
        <w:t>етодикам написання творів нетрадиційних та інноваційних жанрів (есе, етюди, замальовки, притчі, щоденники, портрети, монофони, сиквели, приквели, са</w:t>
      </w:r>
      <w:r w:rsidR="00A12972" w:rsidRPr="00144AF9">
        <w:rPr>
          <w:rFonts w:ascii="Times New Roman" w:hAnsi="Times New Roman" w:cs="Times New Roman"/>
          <w:b/>
          <w:sz w:val="28"/>
          <w:szCs w:val="28"/>
          <w:lang w:val="uk-UA"/>
        </w:rPr>
        <w:t>ги, кенінги, ремікси, сінквейни та інші).</w:t>
      </w:r>
      <w:r w:rsidR="00A933EC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6A32" w:rsidRPr="00144AF9" w:rsidRDefault="00ED4D04" w:rsidP="00FE5A23">
      <w:pPr>
        <w:pStyle w:val="a4"/>
        <w:tabs>
          <w:tab w:val="left" w:pos="851"/>
        </w:tabs>
        <w:spacing w:after="0" w:line="240" w:lineRule="auto"/>
        <w:ind w:left="0" w:right="187"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192B" w:rsidRPr="00144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C6A32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метою впровадження нових форм роботи з обдарованою учнівською молоддю та розвитку творчих здібностей учнів Українською асоціацією викладачів зарубіжної літератури спільно з Творчим об’єднанням «Соняшник» розроблено концепцію проведення щорічної Міжнародної гри зі світової (української і зарубіжної) літератури «</w:t>
      </w:r>
      <w:r w:rsidR="00EC6A32" w:rsidRPr="00144A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Sunflower</w:t>
      </w:r>
      <w:r w:rsidR="00EC6A32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для учнів 1–11 класів загальноосвітніх та професійно-технічних навчальних за</w:t>
      </w:r>
      <w:r w:rsidR="00F9655B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кладів, яку планується провести </w:t>
      </w:r>
      <w:r w:rsidR="00EC6A32" w:rsidRPr="00144AF9">
        <w:rPr>
          <w:rFonts w:ascii="Times New Roman" w:eastAsia="Calibri" w:hAnsi="Times New Roman" w:cs="Times New Roman"/>
          <w:b/>
          <w:sz w:val="28"/>
          <w:lang w:val="uk-UA"/>
        </w:rPr>
        <w:t>30 листопада 2017</w:t>
      </w:r>
      <w:r w:rsidR="00877B2F" w:rsidRPr="00144AF9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C6A32" w:rsidRPr="00144AF9">
        <w:rPr>
          <w:rFonts w:ascii="Times New Roman" w:eastAsia="Calibri" w:hAnsi="Times New Roman" w:cs="Times New Roman"/>
          <w:b/>
          <w:sz w:val="28"/>
          <w:lang w:val="uk-UA"/>
        </w:rPr>
        <w:t>року.</w:t>
      </w:r>
    </w:p>
    <w:p w:rsidR="000A755E" w:rsidRPr="00144AF9" w:rsidRDefault="00276C06" w:rsidP="00FE5A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lang w:val="uk-UA"/>
        </w:rPr>
      </w:pPr>
      <w:r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EC6A32" w:rsidRPr="00144AF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Із правилами проведення гри, порядком реєстрації на участь у ній та матеріалами для підготовки можна ознайомитися на сайті гри: </w:t>
      </w:r>
      <w:proofErr w:type="spellStart"/>
      <w:r w:rsidR="00447DDB" w:rsidRPr="00144AF9">
        <w:rPr>
          <w:rFonts w:ascii="Times New Roman" w:hAnsi="Times New Roman"/>
          <w:b/>
          <w:sz w:val="28"/>
          <w:lang w:val="en-US"/>
        </w:rPr>
        <w:t>gra</w:t>
      </w:r>
      <w:proofErr w:type="spellEnd"/>
      <w:r w:rsidR="00447DDB" w:rsidRPr="00144AF9">
        <w:rPr>
          <w:rFonts w:ascii="Times New Roman" w:hAnsi="Times New Roman"/>
          <w:b/>
          <w:sz w:val="28"/>
          <w:lang w:val="uk-UA"/>
        </w:rPr>
        <w:t>-</w:t>
      </w:r>
      <w:r w:rsidR="00447DDB" w:rsidRPr="00144AF9">
        <w:rPr>
          <w:rFonts w:ascii="Times New Roman" w:hAnsi="Times New Roman"/>
          <w:b/>
          <w:sz w:val="28"/>
          <w:lang w:val="en-US"/>
        </w:rPr>
        <w:t>sunflower</w:t>
      </w:r>
      <w:r w:rsidR="00447DDB" w:rsidRPr="00144AF9">
        <w:rPr>
          <w:rFonts w:ascii="Times New Roman" w:hAnsi="Times New Roman"/>
          <w:b/>
          <w:sz w:val="28"/>
          <w:lang w:val="uk-UA"/>
        </w:rPr>
        <w:t>.</w:t>
      </w:r>
      <w:r w:rsidR="00447DDB" w:rsidRPr="00144AF9">
        <w:rPr>
          <w:rFonts w:ascii="Times New Roman" w:hAnsi="Times New Roman"/>
          <w:b/>
          <w:sz w:val="28"/>
          <w:lang w:val="en-US"/>
        </w:rPr>
        <w:t>com</w:t>
      </w:r>
      <w:r w:rsidR="00447DDB" w:rsidRPr="00144AF9">
        <w:rPr>
          <w:rFonts w:ascii="Times New Roman" w:hAnsi="Times New Roman"/>
          <w:b/>
          <w:sz w:val="28"/>
          <w:lang w:val="uk-UA"/>
        </w:rPr>
        <w:t>.</w:t>
      </w:r>
      <w:proofErr w:type="spellStart"/>
      <w:r w:rsidR="00447DDB" w:rsidRPr="00144AF9">
        <w:rPr>
          <w:rFonts w:ascii="Times New Roman" w:hAnsi="Times New Roman"/>
          <w:b/>
          <w:sz w:val="28"/>
          <w:lang w:val="en-US"/>
        </w:rPr>
        <w:t>ua</w:t>
      </w:r>
      <w:proofErr w:type="spellEnd"/>
      <w:r w:rsidR="00447DDB" w:rsidRPr="00144AF9">
        <w:rPr>
          <w:rFonts w:ascii="Times New Roman" w:hAnsi="Times New Roman"/>
          <w:b/>
          <w:sz w:val="28"/>
          <w:lang w:val="uk-UA"/>
        </w:rPr>
        <w:t xml:space="preserve">. </w:t>
      </w:r>
    </w:p>
    <w:p w:rsidR="00EC7445" w:rsidRPr="00144AF9" w:rsidRDefault="00594369" w:rsidP="00FE5A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</w:pPr>
      <w:r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 </w:t>
      </w:r>
      <w:r w:rsidR="000A755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Згідно з Програмою реалізації всеукраїнського експерименту</w:t>
      </w:r>
      <w:r w:rsidR="000A755E" w:rsidRPr="00144AF9">
        <w:rPr>
          <w:rFonts w:eastAsia="Calibri"/>
          <w:b/>
          <w:spacing w:val="3"/>
          <w:sz w:val="28"/>
          <w:szCs w:val="28"/>
          <w:lang w:val="uk-UA"/>
        </w:rPr>
        <w:t xml:space="preserve"> </w:t>
      </w:r>
      <w:r w:rsidR="000A755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з упровадження науково-педагогічного проекту «Філологічний Олімп»</w:t>
      </w:r>
      <w:r w:rsidR="00EC7445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завершилися Всеукраїнські</w:t>
      </w:r>
      <w:r w:rsidR="000A755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</w:t>
      </w:r>
      <w:r w:rsidR="00F505B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конкурси</w:t>
      </w:r>
      <w:r w:rsidR="008C49C3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,</w:t>
      </w:r>
      <w:r w:rsidR="00F505B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в яких активну участь брали учителі</w:t>
      </w:r>
      <w:r w:rsidR="00EC7445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та учні нашої області. Вітаємо </w:t>
      </w:r>
      <w:r w:rsidR="00F505B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з перемогою</w:t>
      </w:r>
      <w:r w:rsidR="00EC7445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:</w:t>
      </w:r>
      <w:r w:rsidR="00F505B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</w:t>
      </w:r>
    </w:p>
    <w:p w:rsidR="0052415B" w:rsidRPr="00144AF9" w:rsidRDefault="008F1648" w:rsidP="00FE5A23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 </w:t>
      </w:r>
      <w:r w:rsidR="00EC7445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Алієву Тетяну Іванівну,</w:t>
      </w:r>
      <w:r w:rsidR="00F505BE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</w:t>
      </w:r>
      <w:r w:rsidR="00EC7445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чителя зарубіжної літератури ЗОШ </w:t>
      </w:r>
      <w:r w:rsidR="00EC7445" w:rsidRPr="00144A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C7445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EC7445" w:rsidRPr="00144A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ступенів</w:t>
      </w:r>
      <w:r w:rsidR="00EC7445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с.Іванівці Кельменецького району</w:t>
      </w:r>
      <w:r w:rsidR="00F505BE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</w:t>
      </w:r>
      <w:r w:rsidR="00EC7445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</w:t>
      </w:r>
      <w:r w:rsidR="00F505B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en-US"/>
        </w:rPr>
        <w:t>III</w:t>
      </w:r>
      <w:r w:rsidR="00F505B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місце </w:t>
      </w:r>
      <w:r w:rsidR="000C39FA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в педагогічному</w:t>
      </w:r>
      <w:r w:rsidR="000A755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конкурс</w:t>
      </w:r>
      <w:r w:rsidR="000C39FA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і</w:t>
      </w:r>
      <w:r w:rsidR="000A755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</w:t>
      </w:r>
      <w:r w:rsidR="000A755E" w:rsidRPr="00144AF9">
        <w:rPr>
          <w:rFonts w:ascii="Times New Roman" w:eastAsia="Calibri" w:hAnsi="Times New Roman" w:cs="Times New Roman"/>
          <w:b/>
          <w:i/>
          <w:spacing w:val="3"/>
          <w:sz w:val="28"/>
          <w:szCs w:val="28"/>
          <w:lang w:val="uk-UA"/>
        </w:rPr>
        <w:t>«На хвилях сучасності»</w:t>
      </w:r>
      <w:r w:rsidR="00F505BE" w:rsidRPr="00144AF9">
        <w:rPr>
          <w:rFonts w:ascii="Times New Roman" w:eastAsia="Calibri" w:hAnsi="Times New Roman" w:cs="Times New Roman"/>
          <w:b/>
          <w:i/>
          <w:spacing w:val="3"/>
          <w:sz w:val="28"/>
          <w:szCs w:val="28"/>
          <w:lang w:val="uk-UA"/>
        </w:rPr>
        <w:t xml:space="preserve"> в </w:t>
      </w:r>
      <w:r w:rsidR="000A755E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номінації</w:t>
      </w:r>
      <w:r w:rsidR="0052415B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 xml:space="preserve"> </w:t>
      </w:r>
      <w:r w:rsidR="0052415B" w:rsidRPr="00144AF9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52415B" w:rsidRPr="00144A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Методичні розробки уроку з використанням інноваційних педагогічних технологій»</w:t>
      </w:r>
      <w:r w:rsidR="00001715" w:rsidRPr="00144AF9">
        <w:rPr>
          <w:rFonts w:ascii="Times New Roman" w:eastAsia="Calibri" w:hAnsi="Times New Roman" w:cs="Times New Roman"/>
          <w:b/>
          <w:spacing w:val="3"/>
          <w:sz w:val="28"/>
          <w:szCs w:val="28"/>
          <w:lang w:val="uk-UA"/>
        </w:rPr>
        <w:t>;</w:t>
      </w:r>
    </w:p>
    <w:p w:rsidR="00001715" w:rsidRPr="00144AF9" w:rsidRDefault="008F1648" w:rsidP="00E2298C">
      <w:pPr>
        <w:shd w:val="clear" w:color="auto" w:fill="FFFF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01715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Крячко Дениса і Вацика Максима, </w:t>
      </w:r>
      <w:r w:rsidR="00280F6D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учнів 10-Б</w:t>
      </w:r>
      <w:r w:rsidR="00001715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класу Чернівецької гімназії 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01715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4 Чернівецької міської ради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(вчитель </w:t>
      </w:r>
      <w:r w:rsidR="00B270FF" w:rsidRPr="00144AF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Юрушкевич Н.О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.)</w:t>
      </w:r>
      <w:r w:rsidR="00001715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="0052415B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  <w:r w:rsidR="00001715" w:rsidRPr="00144A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01715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місце</w:t>
      </w:r>
      <w:r w:rsidR="0052415B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52415B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учні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вському</w:t>
      </w:r>
      <w:r w:rsidR="000A755E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конкурс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0A755E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буктрейлерів </w:t>
      </w:r>
      <w:r w:rsidR="000A755E" w:rsidRPr="00144AF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«Стежками літературних героїв»</w:t>
      </w:r>
      <w:r w:rsidR="000A755E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2415B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номінації </w:t>
      </w:r>
      <w:r w:rsidR="0052415B" w:rsidRPr="00144AF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«За творами класиків»</w:t>
      </w:r>
      <w:r w:rsidR="00001715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; </w:t>
      </w:r>
    </w:p>
    <w:p w:rsidR="000A755E" w:rsidRPr="00144AF9" w:rsidRDefault="008F1648" w:rsidP="00FE5A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Біндяк Дану, ученицю 7 класу Сторожинецької ЗОШ 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ступенів</w:t>
      </w:r>
      <w:r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1 </w:t>
      </w:r>
      <w:r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(вчитель </w:t>
      </w:r>
      <w:r w:rsidRPr="00144AF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Балінова В.Д.</w:t>
      </w:r>
      <w:r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за</w:t>
      </w:r>
      <w:r w:rsidR="00B270FF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A755E" w:rsidRPr="00144A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0A755E"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місце </w:t>
      </w:r>
      <w:r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учнівському конкурсі буктрейлерів </w:t>
      </w:r>
      <w:r w:rsidRPr="00144AF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«Стежками літературних героїв»</w:t>
      </w:r>
      <w:r w:rsidRPr="00144A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номінації </w:t>
      </w:r>
      <w:r w:rsidRPr="00144AF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«За улюбленою книгою, якою хочеться поділитися».</w:t>
      </w:r>
    </w:p>
    <w:p w:rsidR="00513F68" w:rsidRPr="00144AF9" w:rsidRDefault="00E2298C" w:rsidP="00E2298C">
      <w:pPr>
        <w:tabs>
          <w:tab w:val="left" w:pos="851"/>
        </w:tabs>
        <w:spacing w:after="0" w:line="240" w:lineRule="auto"/>
        <w:ind w:left="57"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44AF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</w:t>
      </w:r>
      <w:proofErr w:type="spellEnd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  <w:proofErr w:type="spellEnd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рекомендуються</w:t>
      </w:r>
      <w:proofErr w:type="spellEnd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proofErr w:type="spellStart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опрацювання</w:t>
      </w:r>
      <w:proofErr w:type="spellEnd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методичних </w:t>
      </w:r>
      <w:proofErr w:type="spellStart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об’єднаннях</w:t>
      </w:r>
      <w:proofErr w:type="spellEnd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proofErr w:type="spellStart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чителів</w:t>
      </w:r>
      <w:proofErr w:type="spellEnd"/>
      <w:r w:rsidR="00513F68" w:rsidRPr="00144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зарубіжної літератури:</w:t>
      </w:r>
      <w:bookmarkStart w:id="0" w:name="_GoBack"/>
      <w:bookmarkEnd w:id="0"/>
    </w:p>
    <w:p w:rsidR="00513F68" w:rsidRPr="006B162E" w:rsidRDefault="00513F68" w:rsidP="00FE5A23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6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proofErr w:type="spellStart"/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ормативно-правове</w:t>
      </w:r>
      <w:proofErr w:type="spellEnd"/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забезпечення</w:t>
      </w:r>
      <w:proofErr w:type="spellEnd"/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викладання</w:t>
      </w:r>
      <w:proofErr w:type="spellEnd"/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зарубіжної літератури </w:t>
      </w:r>
      <w:r w:rsidR="00962610" w:rsidRPr="006B16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Pr="006B16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</w:t>
      </w:r>
      <w:r w:rsidR="00962610"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6B16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навчальному</w:t>
      </w:r>
      <w:proofErr w:type="spellEnd"/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B1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році</w:t>
      </w:r>
      <w:proofErr w:type="spellEnd"/>
      <w:r w:rsidRPr="006B16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513F68" w:rsidRPr="00513F68" w:rsidRDefault="00513F68" w:rsidP="00FE5A2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F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proofErr w:type="spellStart"/>
      <w:r w:rsidRPr="00513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опрофільна</w:t>
      </w:r>
      <w:proofErr w:type="spellEnd"/>
      <w:r w:rsidRPr="00513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підготовка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064951" w:rsidRDefault="00122A19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оновлення </w:t>
      </w:r>
      <w:r w:rsidR="007C5979" w:rsidRPr="00495385">
        <w:rPr>
          <w:rFonts w:ascii="Times New Roman" w:hAnsi="Times New Roman" w:cs="Times New Roman"/>
          <w:sz w:val="28"/>
          <w:szCs w:val="28"/>
          <w:lang w:val="uk-UA"/>
        </w:rPr>
        <w:t xml:space="preserve">програм </w:t>
      </w:r>
      <w:r w:rsidR="000649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C5979" w:rsidRPr="0049538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64951">
        <w:rPr>
          <w:rFonts w:ascii="Times New Roman" w:hAnsi="Times New Roman" w:cs="Times New Roman"/>
          <w:sz w:val="28"/>
          <w:szCs w:val="28"/>
          <w:lang w:val="uk-UA"/>
        </w:rPr>
        <w:t xml:space="preserve">зарубіжної </w:t>
      </w:r>
      <w:r w:rsidR="007C5979" w:rsidRPr="00495385">
        <w:rPr>
          <w:rFonts w:ascii="Times New Roman" w:hAnsi="Times New Roman" w:cs="Times New Roman"/>
          <w:sz w:val="28"/>
          <w:szCs w:val="28"/>
          <w:lang w:val="uk-UA"/>
        </w:rPr>
        <w:t>літератури для 5-11 класів;</w:t>
      </w:r>
    </w:p>
    <w:p w:rsidR="00064951" w:rsidRDefault="00122A19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95385">
        <w:rPr>
          <w:rFonts w:ascii="Times New Roman" w:hAnsi="Times New Roman" w:cs="Times New Roman"/>
          <w:sz w:val="28"/>
          <w:szCs w:val="28"/>
          <w:lang w:val="uk-UA"/>
        </w:rPr>
        <w:t>мотивація до читання як продуктивна форма розвитку літературної компетенції школяра, формування кваліфікованого читача з високим рівнем загальної культури та ерудиції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4951" w:rsidRDefault="00122A19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385">
        <w:rPr>
          <w:rFonts w:ascii="Times New Roman" w:hAnsi="Times New Roman" w:cs="Times New Roman"/>
          <w:sz w:val="28"/>
          <w:szCs w:val="28"/>
          <w:lang w:val="uk-UA"/>
        </w:rPr>
        <w:t>шляхи підвищення читацької компетентності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4951" w:rsidRDefault="00122A19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95385">
        <w:rPr>
          <w:rFonts w:ascii="Times New Roman" w:hAnsi="Times New Roman" w:cs="Times New Roman"/>
          <w:sz w:val="28"/>
          <w:szCs w:val="28"/>
          <w:lang w:val="uk-UA"/>
        </w:rPr>
        <w:t>розширення читацького кругозору засобами позакласного читання;</w:t>
      </w:r>
    </w:p>
    <w:p w:rsidR="00064951" w:rsidRDefault="00122A19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95385">
        <w:rPr>
          <w:rFonts w:ascii="Times New Roman" w:hAnsi="Times New Roman" w:cs="Times New Roman"/>
          <w:sz w:val="28"/>
          <w:szCs w:val="28"/>
          <w:lang w:val="uk-UA"/>
        </w:rPr>
        <w:t>участь в літературних конкурсах як засіб формування читацької культури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4951" w:rsidRDefault="00122A19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системна та систематична підготовка школярів до участі в олімпіадах;</w:t>
      </w:r>
    </w:p>
    <w:p w:rsidR="00122A19" w:rsidRDefault="00122A19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495385">
        <w:rPr>
          <w:rFonts w:ascii="Times New Roman" w:hAnsi="Times New Roman" w:cs="Times New Roman"/>
          <w:sz w:val="28"/>
          <w:szCs w:val="28"/>
          <w:lang w:val="uk-UA"/>
        </w:rPr>
        <w:t>місце кр</w:t>
      </w:r>
      <w:r>
        <w:rPr>
          <w:rFonts w:ascii="Times New Roman" w:hAnsi="Times New Roman" w:cs="Times New Roman"/>
          <w:sz w:val="28"/>
          <w:szCs w:val="28"/>
          <w:lang w:val="uk-UA"/>
        </w:rPr>
        <w:t>аєзнавчого компонента в курсі «Зарубіжна література» для учнів 5-11 класів</w:t>
      </w:r>
      <w:r w:rsidRPr="004953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22A19" w:rsidRDefault="0060282A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A19" w:rsidRPr="00495385">
        <w:rPr>
          <w:rFonts w:ascii="Times New Roman" w:hAnsi="Times New Roman" w:cs="Times New Roman"/>
          <w:sz w:val="28"/>
          <w:szCs w:val="28"/>
          <w:lang w:val="uk-UA"/>
        </w:rPr>
        <w:t>використання електронних освітніх ресурсів на уроках літератури;</w:t>
      </w:r>
    </w:p>
    <w:p w:rsidR="00A443AC" w:rsidRDefault="00122A19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443AC">
        <w:rPr>
          <w:rFonts w:ascii="Times New Roman" w:hAnsi="Times New Roman" w:cs="Times New Roman"/>
          <w:sz w:val="28"/>
          <w:szCs w:val="28"/>
          <w:lang w:val="uk-UA"/>
        </w:rPr>
        <w:t>складання відеотеки перспективного педагогічного досвіду з актуальних питань літературної освіти.</w:t>
      </w:r>
    </w:p>
    <w:p w:rsidR="00A443AC" w:rsidRDefault="007300A6" w:rsidP="00FE5A23">
      <w:pPr>
        <w:pStyle w:val="a4"/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443AC" w:rsidRPr="00A443AC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вчителів до уроків радимо використовувати періодичні </w:t>
      </w:r>
      <w:r w:rsidR="00A443AC" w:rsidRPr="00A443AC">
        <w:rPr>
          <w:rFonts w:ascii="Times New Roman" w:hAnsi="Times New Roman" w:cs="Times New Roman"/>
          <w:b/>
          <w:sz w:val="28"/>
          <w:szCs w:val="28"/>
          <w:lang w:val="uk-UA"/>
        </w:rPr>
        <w:t>фахові видання</w:t>
      </w:r>
      <w:r w:rsidR="00A443AC" w:rsidRPr="00A443AC">
        <w:rPr>
          <w:rFonts w:ascii="Times New Roman" w:hAnsi="Times New Roman" w:cs="Times New Roman"/>
          <w:sz w:val="28"/>
          <w:szCs w:val="28"/>
          <w:lang w:val="uk-UA"/>
        </w:rPr>
        <w:t xml:space="preserve">: журнали «Всесвітня література в школах України», </w:t>
      </w:r>
      <w:r w:rsidR="003A7D50" w:rsidRPr="00A443AC">
        <w:rPr>
          <w:rFonts w:ascii="Times New Roman" w:hAnsi="Times New Roman" w:cs="Times New Roman"/>
          <w:sz w:val="28"/>
          <w:szCs w:val="28"/>
          <w:lang w:val="uk-UA"/>
        </w:rPr>
        <w:t xml:space="preserve">«Всесвітня література в </w:t>
      </w:r>
      <w:r w:rsidR="003A7D50">
        <w:rPr>
          <w:rFonts w:ascii="Times New Roman" w:hAnsi="Times New Roman" w:cs="Times New Roman"/>
          <w:sz w:val="28"/>
          <w:szCs w:val="28"/>
          <w:lang w:val="uk-UA"/>
        </w:rPr>
        <w:t xml:space="preserve">сучасній школі», </w:t>
      </w:r>
      <w:r w:rsidR="00A443AC" w:rsidRPr="00A443AC">
        <w:rPr>
          <w:rFonts w:ascii="Times New Roman" w:hAnsi="Times New Roman" w:cs="Times New Roman"/>
          <w:sz w:val="28"/>
          <w:szCs w:val="28"/>
          <w:lang w:val="uk-UA"/>
        </w:rPr>
        <w:t>«Зарубіжна літ</w:t>
      </w:r>
      <w:r w:rsidR="00A443AC">
        <w:rPr>
          <w:rFonts w:ascii="Times New Roman" w:hAnsi="Times New Roman" w:cs="Times New Roman"/>
          <w:sz w:val="28"/>
          <w:szCs w:val="28"/>
          <w:lang w:val="uk-UA"/>
        </w:rPr>
        <w:t>ература в</w:t>
      </w:r>
      <w:r w:rsidR="001E27DD">
        <w:rPr>
          <w:rFonts w:ascii="Times New Roman" w:hAnsi="Times New Roman" w:cs="Times New Roman"/>
          <w:sz w:val="28"/>
          <w:szCs w:val="28"/>
          <w:lang w:val="uk-UA"/>
        </w:rPr>
        <w:t xml:space="preserve"> школах України», газету «Зарубіжн</w:t>
      </w:r>
      <w:r w:rsidR="00A443AC">
        <w:rPr>
          <w:rFonts w:ascii="Times New Roman" w:hAnsi="Times New Roman" w:cs="Times New Roman"/>
          <w:sz w:val="28"/>
          <w:szCs w:val="28"/>
          <w:lang w:val="uk-UA"/>
        </w:rPr>
        <w:t xml:space="preserve">а література», </w:t>
      </w:r>
      <w:r w:rsidR="00A443AC" w:rsidRPr="00A443AC">
        <w:rPr>
          <w:rFonts w:ascii="Times New Roman" w:hAnsi="Times New Roman" w:cs="Times New Roman"/>
          <w:b/>
          <w:sz w:val="28"/>
          <w:szCs w:val="28"/>
          <w:lang w:val="uk-UA"/>
        </w:rPr>
        <w:t>ресурси Інтернету</w:t>
      </w:r>
      <w:r w:rsidR="00A443AC" w:rsidRPr="00A443A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443AC" w:rsidRPr="00A443AC" w:rsidRDefault="00A443AC" w:rsidP="00FE5A23">
      <w:pPr>
        <w:pStyle w:val="a4"/>
        <w:tabs>
          <w:tab w:val="left" w:pos="0"/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3AC">
        <w:rPr>
          <w:rFonts w:ascii="Times New Roman" w:hAnsi="Times New Roman" w:cs="Times New Roman"/>
          <w:sz w:val="28"/>
          <w:szCs w:val="28"/>
          <w:lang w:val="uk-UA"/>
        </w:rPr>
        <w:t>Портал  «Світліт»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3AC">
        <w:rPr>
          <w:rFonts w:ascii="Times New Roman" w:hAnsi="Times New Roman" w:cs="Times New Roman"/>
          <w:sz w:val="28"/>
          <w:szCs w:val="28"/>
          <w:lang w:val="uk-UA"/>
        </w:rPr>
        <w:t>(http://svitlit.ippo.kubg.edu.ua/?cat=</w:t>
      </w:r>
      <w:r w:rsidR="003F1995">
        <w:rPr>
          <w:rFonts w:ascii="Times New Roman" w:hAnsi="Times New Roman" w:cs="Times New Roman"/>
          <w:sz w:val="28"/>
          <w:szCs w:val="28"/>
          <w:lang w:val="uk-UA"/>
        </w:rPr>
        <w:t>10), «Електронна бібліотека сві</w:t>
      </w:r>
      <w:r w:rsidRPr="00A443AC">
        <w:rPr>
          <w:rFonts w:ascii="Times New Roman" w:hAnsi="Times New Roman" w:cs="Times New Roman"/>
          <w:sz w:val="28"/>
          <w:szCs w:val="28"/>
          <w:lang w:val="uk-UA"/>
        </w:rPr>
        <w:t xml:space="preserve">тової літератури» (сайт «ae-lib.ru»). </w:t>
      </w:r>
    </w:p>
    <w:p w:rsidR="00A443AC" w:rsidRPr="00A443AC" w:rsidRDefault="00734A7D" w:rsidP="00FE5A23">
      <w:pPr>
        <w:pStyle w:val="a4"/>
        <w:tabs>
          <w:tab w:val="left" w:pos="435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3AC" w:rsidRPr="00A443AC">
        <w:rPr>
          <w:rFonts w:ascii="Times New Roman" w:hAnsi="Times New Roman" w:cs="Times New Roman"/>
          <w:sz w:val="28"/>
          <w:szCs w:val="28"/>
          <w:lang w:val="uk-UA"/>
        </w:rPr>
        <w:t xml:space="preserve">Серед найцікавіших сайтів </w:t>
      </w:r>
      <w:r w:rsidR="00A443AC" w:rsidRPr="00A443AC">
        <w:rPr>
          <w:rFonts w:ascii="Times New Roman" w:hAnsi="Times New Roman" w:cs="Times New Roman"/>
          <w:b/>
          <w:sz w:val="28"/>
          <w:szCs w:val="28"/>
          <w:lang w:val="uk-UA"/>
        </w:rPr>
        <w:t>учням</w:t>
      </w:r>
      <w:r w:rsidR="002B0D26">
        <w:rPr>
          <w:rFonts w:ascii="Times New Roman" w:hAnsi="Times New Roman" w:cs="Times New Roman"/>
          <w:sz w:val="28"/>
          <w:szCs w:val="28"/>
          <w:lang w:val="uk-UA"/>
        </w:rPr>
        <w:t xml:space="preserve"> варто</w:t>
      </w:r>
      <w:r w:rsidR="00A443AC" w:rsidRPr="00A443AC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такі: </w:t>
      </w:r>
    </w:p>
    <w:p w:rsidR="00A443AC" w:rsidRDefault="00A443AC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43AC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світової літератури (оригінали та переклади): </w:t>
      </w:r>
    </w:p>
    <w:p w:rsidR="00A443AC" w:rsidRPr="00A443AC" w:rsidRDefault="00A443AC" w:rsidP="00FE5A2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43AC">
        <w:rPr>
          <w:rFonts w:ascii="Times New Roman" w:hAnsi="Times New Roman" w:cs="Times New Roman"/>
          <w:sz w:val="28"/>
          <w:szCs w:val="28"/>
          <w:lang w:val="uk-UA"/>
        </w:rPr>
        <w:t>http://ae-lib.narod.ru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43AC" w:rsidRPr="00A443AC" w:rsidRDefault="00A443AC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43AC">
        <w:rPr>
          <w:rFonts w:ascii="Times New Roman" w:hAnsi="Times New Roman" w:cs="Times New Roman"/>
          <w:sz w:val="28"/>
          <w:szCs w:val="28"/>
          <w:lang w:val="uk-UA"/>
        </w:rPr>
        <w:t>Електронна бібліотека «Джерело»: http://ukrlib.com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43AC" w:rsidRPr="00A443AC" w:rsidRDefault="00A443AC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43AC">
        <w:rPr>
          <w:rFonts w:ascii="Times New Roman" w:hAnsi="Times New Roman" w:cs="Times New Roman"/>
          <w:sz w:val="28"/>
          <w:szCs w:val="28"/>
          <w:lang w:val="uk-UA"/>
        </w:rPr>
        <w:t>Бібліотека Українського центру: http://ukrcenter.com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443AC" w:rsidRPr="00A443AC" w:rsidRDefault="00A443AC" w:rsidP="00FE5A23">
      <w:pPr>
        <w:pStyle w:val="a4"/>
        <w:numPr>
          <w:ilvl w:val="0"/>
          <w:numId w:val="6"/>
        </w:numPr>
        <w:tabs>
          <w:tab w:val="left" w:pos="435"/>
          <w:tab w:val="left" w:pos="851"/>
        </w:tabs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443AC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України для дітей з віртуальною бібліографічною довідкою: http://chl.kiev.ua</w:t>
      </w:r>
      <w:r w:rsidR="007300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F68" w:rsidRPr="00151DCC" w:rsidRDefault="00122A19" w:rsidP="00FE5A23">
      <w:pPr>
        <w:pStyle w:val="a4"/>
        <w:tabs>
          <w:tab w:val="left" w:pos="435"/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9F19E4" w:rsidRDefault="00513F68" w:rsidP="001A4245">
      <w:pPr>
        <w:tabs>
          <w:tab w:val="left" w:pos="435"/>
        </w:tabs>
        <w:rPr>
          <w:lang w:val="uk-UA"/>
        </w:rPr>
      </w:pPr>
      <w:r>
        <w:rPr>
          <w:lang w:val="uk-UA"/>
        </w:rPr>
        <w:t xml:space="preserve"> </w:t>
      </w:r>
    </w:p>
    <w:p w:rsidR="00E241EC" w:rsidRDefault="00E241EC" w:rsidP="001A4245">
      <w:pPr>
        <w:tabs>
          <w:tab w:val="left" w:pos="435"/>
        </w:tabs>
        <w:rPr>
          <w:lang w:val="uk-UA"/>
        </w:rPr>
      </w:pPr>
    </w:p>
    <w:p w:rsidR="00E241EC" w:rsidRDefault="00E241EC" w:rsidP="001A4245">
      <w:pPr>
        <w:tabs>
          <w:tab w:val="left" w:pos="435"/>
        </w:tabs>
        <w:rPr>
          <w:lang w:val="uk-UA"/>
        </w:rPr>
      </w:pPr>
    </w:p>
    <w:p w:rsidR="00E22E66" w:rsidRDefault="004F3FD9" w:rsidP="00E22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Методист </w:t>
      </w:r>
      <w:r w:rsidR="00E22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ММЦ управління освіти </w:t>
      </w:r>
    </w:p>
    <w:p w:rsidR="00E22E66" w:rsidRDefault="00E22E66" w:rsidP="00E22E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Л.М.Ватутіна</w:t>
      </w:r>
      <w:proofErr w:type="spellEnd"/>
    </w:p>
    <w:p w:rsidR="009F19E4" w:rsidRPr="00E22E66" w:rsidRDefault="004F3FD9" w:rsidP="00E22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="00AA0E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4F3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1A42" w:rsidRPr="00E22E66" w:rsidRDefault="00BF1A42" w:rsidP="001A4245">
      <w:pPr>
        <w:tabs>
          <w:tab w:val="left" w:pos="43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F1A42" w:rsidRPr="00E2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CFA"/>
    <w:multiLevelType w:val="hybridMultilevel"/>
    <w:tmpl w:val="DE68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3B4"/>
    <w:multiLevelType w:val="hybridMultilevel"/>
    <w:tmpl w:val="6628813C"/>
    <w:lvl w:ilvl="0" w:tplc="F662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C3879"/>
    <w:multiLevelType w:val="hybridMultilevel"/>
    <w:tmpl w:val="249017F4"/>
    <w:lvl w:ilvl="0" w:tplc="D4845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726CC"/>
    <w:multiLevelType w:val="hybridMultilevel"/>
    <w:tmpl w:val="67CE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43A98"/>
    <w:multiLevelType w:val="hybridMultilevel"/>
    <w:tmpl w:val="8E7C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16CF9"/>
    <w:multiLevelType w:val="hybridMultilevel"/>
    <w:tmpl w:val="C9E87562"/>
    <w:lvl w:ilvl="0" w:tplc="F11C6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1774F"/>
    <w:multiLevelType w:val="hybridMultilevel"/>
    <w:tmpl w:val="03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9B4D3D"/>
    <w:multiLevelType w:val="hybridMultilevel"/>
    <w:tmpl w:val="E20A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D6544"/>
    <w:multiLevelType w:val="hybridMultilevel"/>
    <w:tmpl w:val="7B0AA206"/>
    <w:lvl w:ilvl="0" w:tplc="F11C6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A42DF"/>
    <w:multiLevelType w:val="hybridMultilevel"/>
    <w:tmpl w:val="668E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2"/>
    <w:rsid w:val="00001715"/>
    <w:rsid w:val="0002192B"/>
    <w:rsid w:val="0002472E"/>
    <w:rsid w:val="00043462"/>
    <w:rsid w:val="00064951"/>
    <w:rsid w:val="00086D98"/>
    <w:rsid w:val="000A755E"/>
    <w:rsid w:val="000B091C"/>
    <w:rsid w:val="000C39FA"/>
    <w:rsid w:val="000D32E5"/>
    <w:rsid w:val="001072FB"/>
    <w:rsid w:val="00122A19"/>
    <w:rsid w:val="00126BB1"/>
    <w:rsid w:val="00140ABA"/>
    <w:rsid w:val="001414CA"/>
    <w:rsid w:val="00144AF9"/>
    <w:rsid w:val="0014550C"/>
    <w:rsid w:val="00151DCC"/>
    <w:rsid w:val="00176785"/>
    <w:rsid w:val="001927FE"/>
    <w:rsid w:val="001A1C5C"/>
    <w:rsid w:val="001A4245"/>
    <w:rsid w:val="001D1675"/>
    <w:rsid w:val="001E27DD"/>
    <w:rsid w:val="001E4203"/>
    <w:rsid w:val="0021755E"/>
    <w:rsid w:val="00234D9F"/>
    <w:rsid w:val="00276C06"/>
    <w:rsid w:val="00280F6D"/>
    <w:rsid w:val="0028160A"/>
    <w:rsid w:val="00292293"/>
    <w:rsid w:val="002A7E6B"/>
    <w:rsid w:val="002B0D26"/>
    <w:rsid w:val="002F1938"/>
    <w:rsid w:val="002F44EE"/>
    <w:rsid w:val="002F6E54"/>
    <w:rsid w:val="00302BAE"/>
    <w:rsid w:val="0030763E"/>
    <w:rsid w:val="00311BA5"/>
    <w:rsid w:val="0031755B"/>
    <w:rsid w:val="00325BC6"/>
    <w:rsid w:val="00337483"/>
    <w:rsid w:val="003379CC"/>
    <w:rsid w:val="00344ED1"/>
    <w:rsid w:val="00372E44"/>
    <w:rsid w:val="0038461A"/>
    <w:rsid w:val="00387148"/>
    <w:rsid w:val="003A09B9"/>
    <w:rsid w:val="003A7D50"/>
    <w:rsid w:val="003B009A"/>
    <w:rsid w:val="003B610D"/>
    <w:rsid w:val="003F1995"/>
    <w:rsid w:val="00416F7D"/>
    <w:rsid w:val="00447DDB"/>
    <w:rsid w:val="004774BE"/>
    <w:rsid w:val="00495385"/>
    <w:rsid w:val="004B53E8"/>
    <w:rsid w:val="004C2100"/>
    <w:rsid w:val="004E5050"/>
    <w:rsid w:val="004F3FD9"/>
    <w:rsid w:val="004F59A3"/>
    <w:rsid w:val="004F6CBC"/>
    <w:rsid w:val="00513F68"/>
    <w:rsid w:val="0052415B"/>
    <w:rsid w:val="00531D52"/>
    <w:rsid w:val="005510D2"/>
    <w:rsid w:val="00561898"/>
    <w:rsid w:val="00562AE9"/>
    <w:rsid w:val="00594369"/>
    <w:rsid w:val="005959A6"/>
    <w:rsid w:val="005A139D"/>
    <w:rsid w:val="005A5519"/>
    <w:rsid w:val="005B178F"/>
    <w:rsid w:val="005C1113"/>
    <w:rsid w:val="005D5B2B"/>
    <w:rsid w:val="0060282A"/>
    <w:rsid w:val="00603438"/>
    <w:rsid w:val="0064092E"/>
    <w:rsid w:val="00663A6D"/>
    <w:rsid w:val="006760E1"/>
    <w:rsid w:val="0068524A"/>
    <w:rsid w:val="00695BEE"/>
    <w:rsid w:val="006A0E8F"/>
    <w:rsid w:val="006A17CC"/>
    <w:rsid w:val="006B162E"/>
    <w:rsid w:val="006D1126"/>
    <w:rsid w:val="006D1C93"/>
    <w:rsid w:val="006E59F7"/>
    <w:rsid w:val="006F0AA7"/>
    <w:rsid w:val="006F464B"/>
    <w:rsid w:val="006F69AB"/>
    <w:rsid w:val="00705420"/>
    <w:rsid w:val="007300A6"/>
    <w:rsid w:val="00734A7D"/>
    <w:rsid w:val="007B5D95"/>
    <w:rsid w:val="007C2ECA"/>
    <w:rsid w:val="007C5979"/>
    <w:rsid w:val="007C74DD"/>
    <w:rsid w:val="007D60B4"/>
    <w:rsid w:val="007E602E"/>
    <w:rsid w:val="007F109A"/>
    <w:rsid w:val="0081754C"/>
    <w:rsid w:val="008250F6"/>
    <w:rsid w:val="00830112"/>
    <w:rsid w:val="00860754"/>
    <w:rsid w:val="00861B02"/>
    <w:rsid w:val="0086313E"/>
    <w:rsid w:val="00877B2F"/>
    <w:rsid w:val="00885124"/>
    <w:rsid w:val="00893D50"/>
    <w:rsid w:val="008C0973"/>
    <w:rsid w:val="008C39B6"/>
    <w:rsid w:val="008C49C3"/>
    <w:rsid w:val="008F1648"/>
    <w:rsid w:val="008F5858"/>
    <w:rsid w:val="00923877"/>
    <w:rsid w:val="009350CE"/>
    <w:rsid w:val="009514CC"/>
    <w:rsid w:val="00962610"/>
    <w:rsid w:val="009A7C0A"/>
    <w:rsid w:val="009E4FFA"/>
    <w:rsid w:val="009F19E4"/>
    <w:rsid w:val="00A06670"/>
    <w:rsid w:val="00A12972"/>
    <w:rsid w:val="00A35576"/>
    <w:rsid w:val="00A443AC"/>
    <w:rsid w:val="00A452BD"/>
    <w:rsid w:val="00A461C9"/>
    <w:rsid w:val="00A4784A"/>
    <w:rsid w:val="00A82ACC"/>
    <w:rsid w:val="00A933EC"/>
    <w:rsid w:val="00A934D4"/>
    <w:rsid w:val="00AA0E05"/>
    <w:rsid w:val="00AA151D"/>
    <w:rsid w:val="00B20FEC"/>
    <w:rsid w:val="00B270FF"/>
    <w:rsid w:val="00B378EB"/>
    <w:rsid w:val="00B83A23"/>
    <w:rsid w:val="00B90FDA"/>
    <w:rsid w:val="00BD67AB"/>
    <w:rsid w:val="00BF1A42"/>
    <w:rsid w:val="00BF5991"/>
    <w:rsid w:val="00C0232A"/>
    <w:rsid w:val="00C26960"/>
    <w:rsid w:val="00C27ABB"/>
    <w:rsid w:val="00C33395"/>
    <w:rsid w:val="00C50593"/>
    <w:rsid w:val="00C5740D"/>
    <w:rsid w:val="00C62500"/>
    <w:rsid w:val="00C80AFB"/>
    <w:rsid w:val="00C87F08"/>
    <w:rsid w:val="00C93349"/>
    <w:rsid w:val="00CA573B"/>
    <w:rsid w:val="00CA656D"/>
    <w:rsid w:val="00CC4BE7"/>
    <w:rsid w:val="00D145D5"/>
    <w:rsid w:val="00D27EA5"/>
    <w:rsid w:val="00DC4129"/>
    <w:rsid w:val="00DD639E"/>
    <w:rsid w:val="00DE3356"/>
    <w:rsid w:val="00DE466F"/>
    <w:rsid w:val="00DE5BBE"/>
    <w:rsid w:val="00E04B49"/>
    <w:rsid w:val="00E210F4"/>
    <w:rsid w:val="00E2298C"/>
    <w:rsid w:val="00E22E66"/>
    <w:rsid w:val="00E241EC"/>
    <w:rsid w:val="00E40DF9"/>
    <w:rsid w:val="00E42DFB"/>
    <w:rsid w:val="00E431EA"/>
    <w:rsid w:val="00E61838"/>
    <w:rsid w:val="00E61C19"/>
    <w:rsid w:val="00E632E2"/>
    <w:rsid w:val="00E96618"/>
    <w:rsid w:val="00E96ACA"/>
    <w:rsid w:val="00EA04E6"/>
    <w:rsid w:val="00EA57B5"/>
    <w:rsid w:val="00EB078E"/>
    <w:rsid w:val="00EB3E96"/>
    <w:rsid w:val="00EC6A32"/>
    <w:rsid w:val="00EC7445"/>
    <w:rsid w:val="00ED4D04"/>
    <w:rsid w:val="00ED6E15"/>
    <w:rsid w:val="00EE21E5"/>
    <w:rsid w:val="00F12D00"/>
    <w:rsid w:val="00F27156"/>
    <w:rsid w:val="00F47CA6"/>
    <w:rsid w:val="00F505BE"/>
    <w:rsid w:val="00F5236C"/>
    <w:rsid w:val="00F83132"/>
    <w:rsid w:val="00F94DB9"/>
    <w:rsid w:val="00F9655B"/>
    <w:rsid w:val="00FA3CD8"/>
    <w:rsid w:val="00FA6759"/>
    <w:rsid w:val="00FB3A0E"/>
    <w:rsid w:val="00FB3C6C"/>
    <w:rsid w:val="00FE2FA4"/>
    <w:rsid w:val="00FE5A23"/>
    <w:rsid w:val="00FF715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60B4"/>
    <w:pPr>
      <w:keepNext/>
      <w:spacing w:before="240" w:after="60" w:line="240" w:lineRule="auto"/>
      <w:jc w:val="center"/>
      <w:outlineLvl w:val="0"/>
    </w:pPr>
    <w:rPr>
      <w:rFonts w:ascii="Arial" w:eastAsia="Batang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4CC"/>
    <w:pPr>
      <w:ind w:left="720"/>
      <w:contextualSpacing/>
    </w:pPr>
  </w:style>
  <w:style w:type="paragraph" w:styleId="a5">
    <w:name w:val="Normal (Web)"/>
    <w:basedOn w:val="a"/>
    <w:unhideWhenUsed/>
    <w:rsid w:val="0083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513F68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D60B4"/>
    <w:rPr>
      <w:rFonts w:ascii="Arial" w:eastAsia="Batang" w:hAnsi="Arial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D60B4"/>
    <w:pPr>
      <w:spacing w:after="120" w:line="259" w:lineRule="auto"/>
    </w:pPr>
    <w:rPr>
      <w:rFonts w:ascii="Calibri" w:eastAsia="Batang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7D60B4"/>
    <w:rPr>
      <w:rFonts w:ascii="Calibri" w:eastAsia="Batang" w:hAnsi="Calibri" w:cs="Times New Roman"/>
    </w:rPr>
  </w:style>
  <w:style w:type="character" w:styleId="a8">
    <w:name w:val="Strong"/>
    <w:basedOn w:val="a0"/>
    <w:uiPriority w:val="22"/>
    <w:qFormat/>
    <w:rsid w:val="007D60B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D60B4"/>
    <w:pPr>
      <w:keepNext/>
      <w:spacing w:before="240" w:after="60" w:line="240" w:lineRule="auto"/>
      <w:jc w:val="center"/>
      <w:outlineLvl w:val="0"/>
    </w:pPr>
    <w:rPr>
      <w:rFonts w:ascii="Arial" w:eastAsia="Batang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14CC"/>
    <w:pPr>
      <w:ind w:left="720"/>
      <w:contextualSpacing/>
    </w:pPr>
  </w:style>
  <w:style w:type="paragraph" w:styleId="a5">
    <w:name w:val="Normal (Web)"/>
    <w:basedOn w:val="a"/>
    <w:unhideWhenUsed/>
    <w:rsid w:val="0083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1"/>
    <w:basedOn w:val="a"/>
    <w:rsid w:val="00513F68"/>
    <w:pPr>
      <w:spacing w:before="120" w:after="160" w:line="240" w:lineRule="exact"/>
      <w:ind w:firstLine="69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D60B4"/>
    <w:rPr>
      <w:rFonts w:ascii="Arial" w:eastAsia="Batang" w:hAnsi="Arial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7D60B4"/>
    <w:pPr>
      <w:spacing w:after="120" w:line="259" w:lineRule="auto"/>
    </w:pPr>
    <w:rPr>
      <w:rFonts w:ascii="Calibri" w:eastAsia="Batang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7D60B4"/>
    <w:rPr>
      <w:rFonts w:ascii="Calibri" w:eastAsia="Batang" w:hAnsi="Calibri" w:cs="Times New Roman"/>
    </w:rPr>
  </w:style>
  <w:style w:type="character" w:styleId="a8">
    <w:name w:val="Strong"/>
    <w:basedOn w:val="a0"/>
    <w:uiPriority w:val="22"/>
    <w:qFormat/>
    <w:rsid w:val="007D60B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871C-538C-401E-A8E1-6DD1C945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2017-08-22T09:09:00Z</dcterms:created>
  <dcterms:modified xsi:type="dcterms:W3CDTF">2017-08-22T09:16:00Z</dcterms:modified>
</cp:coreProperties>
</file>